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40" w:rsidRDefault="000546B0">
      <w:r>
        <w:t>Rovat: Pillantás a jövőbe</w:t>
      </w:r>
    </w:p>
    <w:p w:rsidR="00AB0155" w:rsidRDefault="00AB0155" w:rsidP="00AB0155">
      <w:pPr>
        <w:jc w:val="both"/>
      </w:pPr>
      <w:r>
        <w:t>A „</w:t>
      </w:r>
      <w:r w:rsidRPr="00AB0155">
        <w:rPr>
          <w:b/>
        </w:rPr>
        <w:t>Pillantás a jövő</w:t>
      </w:r>
      <w:r>
        <w:rPr>
          <w:b/>
        </w:rPr>
        <w:t>be</w:t>
      </w:r>
      <w:r>
        <w:t xml:space="preserve">” című rovat egy újszerű kooperáció eredménye: a gödöllői Szent István egyetem, a vidék egyeteme keretében számos olyan projekt zajlik, sok-sok olyan aktuális ismeret halmozódik fel, melyek bemutatása, megosztása az ország lakosságával nem egyszerű. A tudományos szempontból értékes, s a lakosság napi életét azonnal és pozitívan befolyásolni tudó hírek a helyi lapokon keresztül hatékonyan és hitelesen juttathatók el Önökhöz. Jelen rovat a </w:t>
      </w:r>
      <w:r w:rsidRPr="00AB0155">
        <w:rPr>
          <w:b/>
        </w:rPr>
        <w:t>társadalmi felelősségvállalás</w:t>
      </w:r>
      <w:r>
        <w:t xml:space="preserve"> (CSR) jegyében, mindennemű külső finanszírozás nélkül, a civil kurázsi egyszerű, bárki által követhető példájaként jött létre. Ha mindenki, aki megteheti, hogy egy-egy hasznos ismeretet közzé tesz, ezt mg is teszi, jelentős lépésekkel jutunk közelebb ahhoz az európaisághoz, mely nem a segélyekért való lobbizásban, hanem a szabad és önálló gondolkodásban ölt testet. Jelen cikk (</w:t>
      </w:r>
      <w:hyperlink r:id="rId5" w:history="1">
        <w:r w:rsidRPr="00E506FF">
          <w:rPr>
            <w:rStyle w:val="Hiperhivatkozs"/>
          </w:rPr>
          <w:t>http://miau.gau.hu/myx-free/index.php3?x=csr</w:t>
        </w:r>
      </w:hyperlink>
      <w:r>
        <w:t>) tehát bármelyik helyi lap által szabadon átvehető, leközölhető. Az első együttműködési kísérlet a Pipafüst és a MIAÚ/MY-X non-profit szerkesztőség között jött létre 2010 decemberében…</w:t>
      </w:r>
    </w:p>
    <w:p w:rsidR="00FC28D8" w:rsidRDefault="00FC28D8" w:rsidP="00FC28D8">
      <w:pPr>
        <w:pStyle w:val="Cmsor1"/>
      </w:pPr>
      <w:r>
        <w:t>Környezettudatosság növelése helyi kezdeményezések keretében</w:t>
      </w:r>
    </w:p>
    <w:p w:rsidR="00C4019A" w:rsidRDefault="00FC28D8" w:rsidP="00FC28D8">
      <w:pPr>
        <w:jc w:val="both"/>
      </w:pPr>
      <w:r>
        <w:t xml:space="preserve">Mostanában, amikor az üzemanyagárak történelmi csúcsokon járnak, s a média az </w:t>
      </w:r>
      <w:r w:rsidRPr="00C4019A">
        <w:rPr>
          <w:b/>
        </w:rPr>
        <w:t>öngondoskodás</w:t>
      </w:r>
      <w:r>
        <w:t xml:space="preserve">, a </w:t>
      </w:r>
      <w:r w:rsidRPr="00C4019A">
        <w:rPr>
          <w:b/>
        </w:rPr>
        <w:t>civil kurázsi</w:t>
      </w:r>
      <w:r>
        <w:t xml:space="preserve"> fontosságát az elmúlt évtizedekben már kellően sulykolta, talán végre nem eretnekség, ha helyi szinteken is felhívjuk a figyelmet olyan megoldásokra, melyek a jövőbe mutatnak, melyek teret és lehetőséget adnak az egyéni kreativitásnak, a napi döntések mögötti </w:t>
      </w:r>
      <w:r w:rsidRPr="00C4019A">
        <w:rPr>
          <w:b/>
        </w:rPr>
        <w:t>felelősségvállalás</w:t>
      </w:r>
      <w:r>
        <w:t xml:space="preserve"> aktív megélésének. </w:t>
      </w:r>
    </w:p>
    <w:p w:rsidR="00C4019A" w:rsidRDefault="00FC28D8" w:rsidP="00FC28D8">
      <w:pPr>
        <w:jc w:val="both"/>
      </w:pPr>
      <w:r>
        <w:t xml:space="preserve">A </w:t>
      </w:r>
      <w:hyperlink r:id="rId6" w:history="1">
        <w:r w:rsidRPr="00E506FF">
          <w:rPr>
            <w:rStyle w:val="Hiperhivatkozs"/>
          </w:rPr>
          <w:t>http://www.bvkf.hu/?q=hu/node/169</w:t>
        </w:r>
      </w:hyperlink>
      <w:r>
        <w:t xml:space="preserve"> címen bárki csatlakozhat egy KEOP pályázat keretében létrejött online szolgáltatáshoz. A </w:t>
      </w:r>
      <w:r w:rsidRPr="00C4019A">
        <w:rPr>
          <w:b/>
        </w:rPr>
        <w:t>közös autóhasználatot</w:t>
      </w:r>
      <w:r>
        <w:t xml:space="preserve"> támogató szolgáltatás abban segít mindenkinek, hogy személyes és magányos autós útjait előre felkínálja potenciális utasok részére. </w:t>
      </w:r>
    </w:p>
    <w:p w:rsidR="00C4019A" w:rsidRDefault="00FC28D8" w:rsidP="00FC28D8">
      <w:pPr>
        <w:jc w:val="both"/>
      </w:pPr>
      <w:r>
        <w:t xml:space="preserve">Annak belátásához, miért is </w:t>
      </w:r>
      <w:r w:rsidRPr="00C4019A">
        <w:rPr>
          <w:b/>
        </w:rPr>
        <w:t>hasznos</w:t>
      </w:r>
      <w:r>
        <w:t xml:space="preserve"> az </w:t>
      </w:r>
      <w:r w:rsidRPr="00C4019A">
        <w:rPr>
          <w:b/>
        </w:rPr>
        <w:t>közösségi szinten</w:t>
      </w:r>
      <w:r>
        <w:t xml:space="preserve">, ha kevesebb autóban, kisebb zsúfoltság mellett, több utas, kevesebb károsanyag-kibocsátás mellett utazik, nem igazán kellenek további érvek. De az, ami általában jó, s </w:t>
      </w:r>
      <w:r w:rsidRPr="00C4019A">
        <w:rPr>
          <w:b/>
        </w:rPr>
        <w:t>személy szerint</w:t>
      </w:r>
      <w:r>
        <w:t xml:space="preserve"> inkább áldozatvállalást, mintsem hasznot jelent, nem feltétlenül terjed. A közös autóhasználat azonban ideális esete az úgy nevezett </w:t>
      </w:r>
      <w:r w:rsidRPr="00C4019A">
        <w:rPr>
          <w:b/>
        </w:rPr>
        <w:t>’</w:t>
      </w:r>
      <w:proofErr w:type="spellStart"/>
      <w:r w:rsidRPr="00C4019A">
        <w:rPr>
          <w:b/>
        </w:rPr>
        <w:t>win-win</w:t>
      </w:r>
      <w:proofErr w:type="spellEnd"/>
      <w:r>
        <w:t xml:space="preserve">’ élethelyzeteknek: vagyis úgy az utas, mint a sofőr kevesebb költséggel </w:t>
      </w:r>
      <w:r w:rsidR="00C4019A">
        <w:t xml:space="preserve">jut el céljához azáltal, hogy megosztják a közös utazás kiadásait. Hiteltelen lenne, ha egy ilyen figyelemfelhívás nem terjedne ki az esetleges problémák érintésére is: a környezeti terhelés csökkenésének és a költségmegtakarításnak az ára a környezettudatos életforma vállalása, vagyis életünk folyamatos tervezése, át- és újraszervezése. </w:t>
      </w:r>
    </w:p>
    <w:p w:rsidR="00FC28D8" w:rsidRDefault="00C4019A" w:rsidP="00FC28D8">
      <w:pPr>
        <w:jc w:val="both"/>
      </w:pPr>
      <w:r>
        <w:t xml:space="preserve">Ez a fajta </w:t>
      </w:r>
      <w:proofErr w:type="spellStart"/>
      <w:r>
        <w:t>menedzserkedés</w:t>
      </w:r>
      <w:proofErr w:type="spellEnd"/>
      <w:r>
        <w:t xml:space="preserve"> egyeseknek örömet okoz, mások rettegnek tőle. Ez természetes is, hiszen mások vagyunk. Ez a cikk tehát </w:t>
      </w:r>
      <w:r w:rsidRPr="00C4019A">
        <w:rPr>
          <w:b/>
        </w:rPr>
        <w:t>nem</w:t>
      </w:r>
      <w:r>
        <w:t xml:space="preserve"> arra </w:t>
      </w:r>
      <w:r w:rsidRPr="00C4019A">
        <w:rPr>
          <w:b/>
        </w:rPr>
        <w:t>kényszerít</w:t>
      </w:r>
      <w:r>
        <w:t xml:space="preserve"> bárkit is, hogy életvezetési elveit, ösztöneit automatikus feladva azonnal váljon mintapolgárrá, csak arra hív fel, hogy mindazok, akik saját életükkel tudatosan szembe tudnak és akarnak nézni, most egy újabb </w:t>
      </w:r>
      <w:r w:rsidRPr="00C4019A">
        <w:rPr>
          <w:b/>
        </w:rPr>
        <w:t>segítséget</w:t>
      </w:r>
      <w:r>
        <w:t xml:space="preserve"> kapnak ehhez a fentebb megadott szolgáltatáson keresztül. </w:t>
      </w:r>
    </w:p>
    <w:p w:rsidR="00C4019A" w:rsidRPr="00925DE7" w:rsidRDefault="005F7EC2" w:rsidP="00FC28D8">
      <w:pPr>
        <w:jc w:val="both"/>
        <w:rPr>
          <w:sz w:val="16"/>
          <w:szCs w:val="16"/>
        </w:rPr>
      </w:pPr>
      <w:r w:rsidRPr="00925DE7">
        <w:rPr>
          <w:sz w:val="16"/>
          <w:szCs w:val="16"/>
        </w:rPr>
        <w:t>A rovat következő, potenciális témái:</w:t>
      </w:r>
    </w:p>
    <w:p w:rsidR="005F7EC2" w:rsidRPr="00925DE7" w:rsidRDefault="005F7EC2" w:rsidP="008E3663">
      <w:pPr>
        <w:pStyle w:val="Listaszerbekezds"/>
        <w:numPr>
          <w:ilvl w:val="0"/>
          <w:numId w:val="1"/>
        </w:numPr>
        <w:jc w:val="both"/>
        <w:rPr>
          <w:sz w:val="16"/>
          <w:szCs w:val="16"/>
        </w:rPr>
      </w:pPr>
      <w:r w:rsidRPr="00925DE7">
        <w:rPr>
          <w:sz w:val="16"/>
          <w:szCs w:val="16"/>
        </w:rPr>
        <w:t>Kö</w:t>
      </w:r>
      <w:r w:rsidR="00925DE7">
        <w:rPr>
          <w:sz w:val="16"/>
          <w:szCs w:val="16"/>
        </w:rPr>
        <w:t>rnyezettudatosság az oktatásban</w:t>
      </w:r>
      <w:r w:rsidRPr="00925DE7">
        <w:rPr>
          <w:sz w:val="16"/>
          <w:szCs w:val="16"/>
        </w:rPr>
        <w:t xml:space="preserve"> </w:t>
      </w:r>
      <w:r w:rsidR="00925DE7">
        <w:rPr>
          <w:sz w:val="16"/>
          <w:szCs w:val="16"/>
        </w:rPr>
        <w:t xml:space="preserve">(pl. </w:t>
      </w:r>
      <w:hyperlink r:id="rId7" w:history="1">
        <w:r w:rsidRPr="00925DE7">
          <w:rPr>
            <w:rStyle w:val="Hiperhivatkozs"/>
            <w:sz w:val="16"/>
            <w:szCs w:val="16"/>
          </w:rPr>
          <w:t>http://miau.gau.hu/miau/148/pitliklaszlo.wmv</w:t>
        </w:r>
      </w:hyperlink>
      <w:r w:rsidR="00925DE7">
        <w:rPr>
          <w:sz w:val="16"/>
          <w:szCs w:val="16"/>
        </w:rPr>
        <w:t>)</w:t>
      </w:r>
    </w:p>
    <w:p w:rsidR="008E3663" w:rsidRPr="00925DE7" w:rsidRDefault="00925DE7" w:rsidP="008E3663">
      <w:pPr>
        <w:pStyle w:val="Listaszerbekezds"/>
        <w:numPr>
          <w:ilvl w:val="0"/>
          <w:numId w:val="1"/>
        </w:numPr>
        <w:jc w:val="both"/>
        <w:rPr>
          <w:sz w:val="16"/>
          <w:szCs w:val="16"/>
        </w:rPr>
      </w:pPr>
      <w:r w:rsidRPr="00925DE7">
        <w:rPr>
          <w:sz w:val="16"/>
          <w:szCs w:val="16"/>
        </w:rPr>
        <w:t xml:space="preserve">Statisztikák mellett, avagy néhány szó a normativitásról…(pl. </w:t>
      </w:r>
      <w:hyperlink r:id="rId8" w:history="1">
        <w:r w:rsidRPr="00925DE7">
          <w:rPr>
            <w:rStyle w:val="Hiperhivatkozs"/>
            <w:sz w:val="16"/>
            <w:szCs w:val="16"/>
          </w:rPr>
          <w:t>http://miau.gau.hu/miau2009/index.php3?x=e20</w:t>
        </w:r>
      </w:hyperlink>
      <w:r w:rsidRPr="00925DE7">
        <w:rPr>
          <w:sz w:val="16"/>
          <w:szCs w:val="16"/>
        </w:rPr>
        <w:t xml:space="preserve">) </w:t>
      </w:r>
    </w:p>
    <w:sectPr w:rsidR="008E3663" w:rsidRPr="00925DE7" w:rsidSect="00C7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A2C"/>
    <w:multiLevelType w:val="hybridMultilevel"/>
    <w:tmpl w:val="46D49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546B0"/>
    <w:rsid w:val="000546B0"/>
    <w:rsid w:val="005F7EC2"/>
    <w:rsid w:val="008E3663"/>
    <w:rsid w:val="00925DE7"/>
    <w:rsid w:val="00AB0155"/>
    <w:rsid w:val="00C4019A"/>
    <w:rsid w:val="00C75540"/>
    <w:rsid w:val="00FC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540"/>
  </w:style>
  <w:style w:type="paragraph" w:styleId="Cmsor1">
    <w:name w:val="heading 1"/>
    <w:basedOn w:val="Norml"/>
    <w:next w:val="Norml"/>
    <w:link w:val="Cmsor1Char"/>
    <w:uiPriority w:val="9"/>
    <w:qFormat/>
    <w:rsid w:val="00FC2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28D8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C2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5F7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u.gau.hu/miau2009/index.php3?x=e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au.gau.hu/miau/148/pitliklaszlo.w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vkf.hu/?q=hu/node/169" TargetMode="External"/><Relationship Id="rId5" Type="http://schemas.openxmlformats.org/officeDocument/2006/relationships/hyperlink" Target="http://miau.gau.hu/myx-free/index.php3?x=cs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451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pl2</dc:creator>
  <cp:lastModifiedBy>pl2</cp:lastModifiedBy>
  <cp:revision>4</cp:revision>
  <dcterms:created xsi:type="dcterms:W3CDTF">2010-12-10T08:07:00Z</dcterms:created>
  <dcterms:modified xsi:type="dcterms:W3CDTF">2010-12-10T08:51:00Z</dcterms:modified>
</cp:coreProperties>
</file>