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88" w:rsidRPr="00701FE2" w:rsidRDefault="00782C88" w:rsidP="00782C88">
      <w:pPr>
        <w:spacing w:after="0" w:line="240" w:lineRule="auto"/>
        <w:jc w:val="center"/>
        <w:rPr>
          <w:rFonts w:ascii="Times New Roman" w:eastAsia="Calibri" w:hAnsi="Times New Roman" w:cs="Times New Roman"/>
          <w:sz w:val="36"/>
          <w:szCs w:val="36"/>
        </w:rPr>
      </w:pPr>
      <w:r w:rsidRPr="00701FE2">
        <w:rPr>
          <w:rFonts w:ascii="Times New Roman" w:eastAsia="Calibri" w:hAnsi="Times New Roman" w:cs="Times New Roman"/>
          <w:sz w:val="36"/>
          <w:szCs w:val="36"/>
        </w:rPr>
        <w:t>Szent István Egyetem</w:t>
      </w:r>
    </w:p>
    <w:p w:rsidR="00782C88" w:rsidRPr="00701FE2" w:rsidRDefault="00782C88" w:rsidP="00782C88">
      <w:pPr>
        <w:spacing w:after="0" w:line="240" w:lineRule="auto"/>
        <w:jc w:val="center"/>
        <w:rPr>
          <w:rFonts w:ascii="Times New Roman" w:eastAsia="Calibri" w:hAnsi="Times New Roman" w:cs="Times New Roman"/>
          <w:sz w:val="36"/>
          <w:szCs w:val="36"/>
        </w:rPr>
      </w:pPr>
      <w:r w:rsidRPr="00701FE2">
        <w:rPr>
          <w:rFonts w:ascii="Times New Roman" w:eastAsia="Calibri" w:hAnsi="Times New Roman" w:cs="Times New Roman"/>
          <w:sz w:val="36"/>
          <w:szCs w:val="36"/>
        </w:rPr>
        <w:t>Gazdaság- és Társadalomtudományi Kar</w:t>
      </w:r>
    </w:p>
    <w:p w:rsidR="00782C88" w:rsidRPr="00701FE2" w:rsidRDefault="00782C88" w:rsidP="00782C88">
      <w:pPr>
        <w:spacing w:after="0" w:line="240" w:lineRule="auto"/>
        <w:jc w:val="center"/>
        <w:rPr>
          <w:rFonts w:ascii="Times New Roman" w:eastAsia="Calibri" w:hAnsi="Times New Roman" w:cs="Times New Roman"/>
          <w:sz w:val="36"/>
          <w:szCs w:val="36"/>
        </w:rPr>
      </w:pPr>
      <w:r w:rsidRPr="00701FE2">
        <w:rPr>
          <w:rFonts w:ascii="Times New Roman" w:eastAsia="Calibri" w:hAnsi="Times New Roman" w:cs="Times New Roman"/>
          <w:sz w:val="36"/>
          <w:szCs w:val="36"/>
        </w:rPr>
        <w:t>2012.október 24.</w:t>
      </w:r>
    </w:p>
    <w:p w:rsidR="00782C88" w:rsidRPr="00701FE2" w:rsidRDefault="00782C88" w:rsidP="00782C88">
      <w:pPr>
        <w:jc w:val="center"/>
      </w:pPr>
    </w:p>
    <w:p w:rsidR="00782C88" w:rsidRDefault="00782C88" w:rsidP="00782C88">
      <w:pPr>
        <w:jc w:val="center"/>
      </w:pPr>
    </w:p>
    <w:p w:rsidR="00782C88" w:rsidRDefault="00782C88" w:rsidP="00782C88">
      <w:pPr>
        <w:jc w:val="center"/>
      </w:pPr>
    </w:p>
    <w:p w:rsidR="00782C88" w:rsidRDefault="00782C88" w:rsidP="00782C88">
      <w:pPr>
        <w:jc w:val="center"/>
      </w:pPr>
    </w:p>
    <w:p w:rsidR="00782C88" w:rsidRPr="00CE1AA6" w:rsidRDefault="00782C88" w:rsidP="00782C88">
      <w:pPr>
        <w:spacing w:after="0" w:line="240" w:lineRule="auto"/>
        <w:jc w:val="center"/>
        <w:rPr>
          <w:rFonts w:ascii="Times New Roman" w:eastAsia="Calibri" w:hAnsi="Times New Roman" w:cs="Times New Roman"/>
          <w:sz w:val="40"/>
          <w:szCs w:val="40"/>
        </w:rPr>
      </w:pPr>
      <w:r w:rsidRPr="00CE1AA6">
        <w:rPr>
          <w:rFonts w:ascii="Times New Roman" w:eastAsia="Calibri" w:hAnsi="Times New Roman" w:cs="Times New Roman"/>
          <w:sz w:val="40"/>
          <w:szCs w:val="40"/>
        </w:rPr>
        <w:t>Turisztikai döntések racionalizálásának vizsgálata objektum-összehasonlítás alapján</w:t>
      </w:r>
    </w:p>
    <w:p w:rsidR="00782C88" w:rsidRDefault="00782C88" w:rsidP="00782C88">
      <w:pPr>
        <w:spacing w:after="0" w:line="240" w:lineRule="auto"/>
        <w:jc w:val="center"/>
        <w:rPr>
          <w:rFonts w:ascii="Times New Roman" w:eastAsia="Calibri" w:hAnsi="Times New Roman" w:cs="Times New Roman"/>
          <w:sz w:val="36"/>
          <w:szCs w:val="36"/>
        </w:rPr>
      </w:pPr>
    </w:p>
    <w:p w:rsidR="00782C88" w:rsidRPr="00B45AD4" w:rsidRDefault="00782C88" w:rsidP="00782C88">
      <w:pPr>
        <w:spacing w:after="0" w:line="240" w:lineRule="auto"/>
        <w:jc w:val="center"/>
        <w:rPr>
          <w:rFonts w:ascii="Times New Roman" w:eastAsia="Calibri" w:hAnsi="Times New Roman" w:cs="Times New Roman"/>
          <w:sz w:val="36"/>
          <w:szCs w:val="36"/>
        </w:rPr>
      </w:pPr>
    </w:p>
    <w:p w:rsidR="00782C88" w:rsidRPr="00701FE2" w:rsidRDefault="00782C88" w:rsidP="00782C88">
      <w:pPr>
        <w:spacing w:before="240" w:after="0" w:line="240" w:lineRule="auto"/>
        <w:ind w:left="4320" w:hanging="1440"/>
        <w:jc w:val="both"/>
        <w:rPr>
          <w:rFonts w:ascii="Times New Roman" w:eastAsia="Calibri" w:hAnsi="Times New Roman" w:cs="Times New Roman"/>
          <w:sz w:val="28"/>
          <w:szCs w:val="28"/>
        </w:rPr>
      </w:pPr>
      <w:r w:rsidRPr="00701FE2">
        <w:rPr>
          <w:rFonts w:ascii="Times New Roman" w:eastAsia="Calibri" w:hAnsi="Times New Roman" w:cs="Times New Roman"/>
          <w:sz w:val="28"/>
          <w:szCs w:val="28"/>
        </w:rPr>
        <w:t xml:space="preserve">Készítette: </w:t>
      </w:r>
      <w:r>
        <w:rPr>
          <w:rFonts w:ascii="Times New Roman" w:eastAsia="Calibri" w:hAnsi="Times New Roman" w:cs="Times New Roman"/>
          <w:sz w:val="28"/>
          <w:szCs w:val="28"/>
        </w:rPr>
        <w:t>Halák Szabolcs</w:t>
      </w:r>
      <w:r w:rsidRPr="00701FE2">
        <w:rPr>
          <w:rFonts w:ascii="Times New Roman" w:eastAsia="Calibri" w:hAnsi="Times New Roman" w:cs="Times New Roman"/>
          <w:sz w:val="28"/>
          <w:szCs w:val="28"/>
        </w:rPr>
        <w:t xml:space="preserve">, Szent István Egyetem, Gazdaság-és Társadalomtudományi Kar, </w:t>
      </w:r>
      <w:r>
        <w:rPr>
          <w:rFonts w:ascii="Times New Roman" w:eastAsia="Calibri" w:hAnsi="Times New Roman" w:cs="Times New Roman"/>
          <w:sz w:val="28"/>
          <w:szCs w:val="28"/>
        </w:rPr>
        <w:t>Alap</w:t>
      </w:r>
      <w:r w:rsidRPr="00701FE2">
        <w:rPr>
          <w:rFonts w:ascii="Times New Roman" w:eastAsia="Calibri" w:hAnsi="Times New Roman" w:cs="Times New Roman"/>
          <w:sz w:val="28"/>
          <w:szCs w:val="28"/>
        </w:rPr>
        <w:t xml:space="preserve">szak, </w:t>
      </w:r>
      <w:r>
        <w:rPr>
          <w:rFonts w:ascii="Times New Roman" w:eastAsia="Calibri" w:hAnsi="Times New Roman" w:cs="Times New Roman"/>
          <w:sz w:val="28"/>
          <w:szCs w:val="28"/>
        </w:rPr>
        <w:t>Gazdálkodási</w:t>
      </w:r>
      <w:r w:rsidRPr="00701FE2">
        <w:rPr>
          <w:rFonts w:ascii="Times New Roman" w:eastAsia="Calibri" w:hAnsi="Times New Roman" w:cs="Times New Roman"/>
          <w:sz w:val="28"/>
          <w:szCs w:val="28"/>
        </w:rPr>
        <w:t xml:space="preserve"> és </w:t>
      </w:r>
      <w:r>
        <w:rPr>
          <w:rFonts w:ascii="Times New Roman" w:eastAsia="Calibri" w:hAnsi="Times New Roman" w:cs="Times New Roman"/>
          <w:sz w:val="28"/>
          <w:szCs w:val="28"/>
        </w:rPr>
        <w:t>menedzsment, V</w:t>
      </w:r>
      <w:r w:rsidRPr="00701FE2">
        <w:rPr>
          <w:rFonts w:ascii="Times New Roman" w:eastAsia="Calibri" w:hAnsi="Times New Roman" w:cs="Times New Roman"/>
          <w:sz w:val="28"/>
          <w:szCs w:val="28"/>
        </w:rPr>
        <w:t>I. évfolyam</w:t>
      </w:r>
    </w:p>
    <w:p w:rsidR="00782C88" w:rsidRPr="00701FE2" w:rsidRDefault="00782C88" w:rsidP="00782C88">
      <w:pPr>
        <w:spacing w:before="240" w:after="0" w:line="240" w:lineRule="auto"/>
        <w:ind w:left="4320" w:hanging="1440"/>
        <w:jc w:val="both"/>
        <w:rPr>
          <w:rFonts w:ascii="Times New Roman" w:eastAsia="Calibri" w:hAnsi="Times New Roman" w:cs="Times New Roman"/>
          <w:sz w:val="28"/>
          <w:szCs w:val="28"/>
        </w:rPr>
      </w:pPr>
      <w:r w:rsidRPr="00701FE2">
        <w:rPr>
          <w:rFonts w:ascii="Times New Roman" w:eastAsia="Calibri" w:hAnsi="Times New Roman" w:cs="Times New Roman"/>
          <w:sz w:val="28"/>
          <w:szCs w:val="28"/>
        </w:rPr>
        <w:t>Konzulens: Dr. Pitlik László, egyetemi docens SZIE GTK TKI</w:t>
      </w:r>
    </w:p>
    <w:p w:rsidR="00782C88" w:rsidRDefault="00782C88" w:rsidP="00782C88">
      <w:pPr>
        <w:spacing w:line="360" w:lineRule="auto"/>
        <w:ind w:left="2835"/>
        <w:jc w:val="both"/>
        <w:rPr>
          <w:b/>
          <w:szCs w:val="24"/>
        </w:rPr>
      </w:pPr>
    </w:p>
    <w:p w:rsidR="00782C88" w:rsidRDefault="00782C88" w:rsidP="00782C88">
      <w:pPr>
        <w:spacing w:line="360" w:lineRule="auto"/>
        <w:ind w:left="2835"/>
        <w:jc w:val="both"/>
        <w:rPr>
          <w:b/>
          <w:szCs w:val="24"/>
        </w:rPr>
      </w:pPr>
    </w:p>
    <w:p w:rsidR="00782C88" w:rsidRPr="001B4A92" w:rsidRDefault="00782C88" w:rsidP="00782C88">
      <w:pPr>
        <w:spacing w:line="360" w:lineRule="auto"/>
        <w:ind w:left="2835"/>
        <w:jc w:val="both"/>
        <w:rPr>
          <w:b/>
          <w:szCs w:val="24"/>
        </w:rPr>
      </w:pPr>
    </w:p>
    <w:p w:rsidR="00782C88" w:rsidRPr="00C02189" w:rsidRDefault="00782C88" w:rsidP="00782C88">
      <w:pPr>
        <w:spacing w:before="2880" w:after="0" w:line="360" w:lineRule="auto"/>
        <w:jc w:val="center"/>
        <w:rPr>
          <w:rFonts w:ascii="Times New Roman" w:eastAsia="Calibri" w:hAnsi="Times New Roman" w:cs="Times New Roman"/>
          <w:sz w:val="28"/>
          <w:szCs w:val="24"/>
        </w:rPr>
        <w:sectPr w:rsidR="00782C88" w:rsidRPr="00C02189" w:rsidSect="00782C88">
          <w:headerReference w:type="default" r:id="rId8"/>
          <w:footerReference w:type="default" r:id="rId9"/>
          <w:pgSz w:w="11906" w:h="16838"/>
          <w:pgMar w:top="1418" w:right="1418" w:bottom="1418" w:left="1701" w:header="708" w:footer="708" w:gutter="0"/>
          <w:pgNumType w:start="1"/>
          <w:cols w:space="708"/>
          <w:titlePg/>
          <w:docGrid w:linePitch="381"/>
        </w:sectPr>
      </w:pPr>
      <w:r w:rsidRPr="00C02189">
        <w:rPr>
          <w:rFonts w:ascii="Times New Roman" w:eastAsia="Calibri" w:hAnsi="Times New Roman" w:cs="Times New Roman"/>
          <w:sz w:val="28"/>
          <w:szCs w:val="24"/>
        </w:rPr>
        <w:t>Gödöllő, 201</w:t>
      </w:r>
      <w:r w:rsidR="00305584">
        <w:rPr>
          <w:rFonts w:ascii="Times New Roman" w:eastAsia="Calibri" w:hAnsi="Times New Roman" w:cs="Times New Roman"/>
          <w:sz w:val="28"/>
          <w:szCs w:val="24"/>
        </w:rPr>
        <w:t>2</w:t>
      </w:r>
    </w:p>
    <w:p w:rsidR="00A67692" w:rsidRPr="00EA3167" w:rsidRDefault="00A67692" w:rsidP="00A67692">
      <w:pPr>
        <w:pStyle w:val="Tartalomjegyzkcmsora"/>
        <w:rPr>
          <w:rFonts w:ascii="Times New Roman" w:hAnsi="Times New Roman" w:cs="Times New Roman"/>
          <w:color w:val="auto"/>
        </w:rPr>
      </w:pPr>
      <w:r w:rsidRPr="00EA3167">
        <w:rPr>
          <w:rFonts w:ascii="Times New Roman" w:hAnsi="Times New Roman" w:cs="Times New Roman"/>
          <w:color w:val="auto"/>
        </w:rPr>
        <w:lastRenderedPageBreak/>
        <w:t>Tartalom</w:t>
      </w:r>
    </w:p>
    <w:p w:rsidR="00A25238" w:rsidRDefault="00352410">
      <w:pPr>
        <w:pStyle w:val="TJ1"/>
        <w:tabs>
          <w:tab w:val="left" w:pos="440"/>
          <w:tab w:val="right" w:leader="dot" w:pos="9062"/>
        </w:tabs>
        <w:rPr>
          <w:rFonts w:asciiTheme="minorHAnsi" w:eastAsiaTheme="minorEastAsia" w:hAnsiTheme="minorHAnsi" w:cs="Arial Unicode MS"/>
          <w:noProof/>
          <w:szCs w:val="32"/>
          <w:lang w:eastAsia="hu-HU" w:bidi="bo-CN"/>
        </w:rPr>
      </w:pPr>
      <w:r w:rsidRPr="009842EC">
        <w:rPr>
          <w:rStyle w:val="Hiperhivatkozs"/>
          <w:noProof/>
          <w:color w:val="auto"/>
          <w:u w:val="none"/>
        </w:rPr>
        <w:fldChar w:fldCharType="begin"/>
      </w:r>
      <w:r w:rsidR="00B45AD4" w:rsidRPr="009842EC">
        <w:rPr>
          <w:rStyle w:val="Hiperhivatkozs"/>
          <w:noProof/>
          <w:color w:val="auto"/>
          <w:u w:val="none"/>
        </w:rPr>
        <w:instrText xml:space="preserve"> TOC \o "1-3" \h \z \u </w:instrText>
      </w:r>
      <w:r w:rsidRPr="009842EC">
        <w:rPr>
          <w:rStyle w:val="Hiperhivatkozs"/>
          <w:noProof/>
          <w:color w:val="auto"/>
          <w:u w:val="none"/>
        </w:rPr>
        <w:fldChar w:fldCharType="separate"/>
      </w:r>
      <w:hyperlink w:anchor="_Toc338871303" w:history="1">
        <w:r w:rsidR="00A25238" w:rsidRPr="00D403D5">
          <w:rPr>
            <w:rStyle w:val="Hiperhivatkozs"/>
            <w:noProof/>
          </w:rPr>
          <w:t>1</w:t>
        </w:r>
        <w:r w:rsidR="00A25238">
          <w:rPr>
            <w:rFonts w:asciiTheme="minorHAnsi" w:eastAsiaTheme="minorEastAsia" w:hAnsiTheme="minorHAnsi" w:cs="Arial Unicode MS"/>
            <w:noProof/>
            <w:szCs w:val="32"/>
            <w:lang w:eastAsia="hu-HU" w:bidi="bo-CN"/>
          </w:rPr>
          <w:tab/>
        </w:r>
        <w:r w:rsidR="00A25238" w:rsidRPr="00D403D5">
          <w:rPr>
            <w:rStyle w:val="Hiperhivatkozs"/>
            <w:noProof/>
          </w:rPr>
          <w:t>Bevezetés</w:t>
        </w:r>
        <w:r w:rsidR="00A25238">
          <w:rPr>
            <w:noProof/>
            <w:webHidden/>
          </w:rPr>
          <w:tab/>
        </w:r>
        <w:r w:rsidR="00A25238">
          <w:rPr>
            <w:noProof/>
            <w:webHidden/>
          </w:rPr>
          <w:fldChar w:fldCharType="begin"/>
        </w:r>
        <w:r w:rsidR="00A25238">
          <w:rPr>
            <w:noProof/>
            <w:webHidden/>
          </w:rPr>
          <w:instrText xml:space="preserve"> PAGEREF _Toc338871303 \h </w:instrText>
        </w:r>
        <w:r w:rsidR="00A25238">
          <w:rPr>
            <w:noProof/>
            <w:webHidden/>
          </w:rPr>
        </w:r>
        <w:r w:rsidR="00A25238">
          <w:rPr>
            <w:noProof/>
            <w:webHidden/>
          </w:rPr>
          <w:fldChar w:fldCharType="separate"/>
        </w:r>
        <w:r w:rsidR="00A25238">
          <w:rPr>
            <w:noProof/>
            <w:webHidden/>
          </w:rPr>
          <w:t>1</w:t>
        </w:r>
        <w:r w:rsidR="00A25238">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04" w:history="1">
        <w:r w:rsidRPr="00D403D5">
          <w:rPr>
            <w:rStyle w:val="Hiperhivatkozs"/>
            <w:noProof/>
          </w:rPr>
          <w:t>1.1</w:t>
        </w:r>
        <w:r>
          <w:rPr>
            <w:rFonts w:asciiTheme="minorHAnsi" w:eastAsiaTheme="minorEastAsia" w:hAnsiTheme="minorHAnsi" w:cs="Arial Unicode MS"/>
            <w:noProof/>
            <w:szCs w:val="32"/>
            <w:lang w:eastAsia="hu-HU" w:bidi="bo-CN"/>
          </w:rPr>
          <w:tab/>
        </w:r>
        <w:r w:rsidRPr="00D403D5">
          <w:rPr>
            <w:rStyle w:val="Hiperhivatkozs"/>
            <w:noProof/>
          </w:rPr>
          <w:t>Motiváció</w:t>
        </w:r>
        <w:r>
          <w:rPr>
            <w:noProof/>
            <w:webHidden/>
          </w:rPr>
          <w:tab/>
        </w:r>
        <w:r>
          <w:rPr>
            <w:noProof/>
            <w:webHidden/>
          </w:rPr>
          <w:fldChar w:fldCharType="begin"/>
        </w:r>
        <w:r>
          <w:rPr>
            <w:noProof/>
            <w:webHidden/>
          </w:rPr>
          <w:instrText xml:space="preserve"> PAGEREF _Toc338871304 \h </w:instrText>
        </w:r>
        <w:r>
          <w:rPr>
            <w:noProof/>
            <w:webHidden/>
          </w:rPr>
        </w:r>
        <w:r>
          <w:rPr>
            <w:noProof/>
            <w:webHidden/>
          </w:rPr>
          <w:fldChar w:fldCharType="separate"/>
        </w:r>
        <w:r>
          <w:rPr>
            <w:noProof/>
            <w:webHidden/>
          </w:rPr>
          <w:t>1</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05" w:history="1">
        <w:r w:rsidRPr="00D403D5">
          <w:rPr>
            <w:rStyle w:val="Hiperhivatkozs"/>
            <w:noProof/>
          </w:rPr>
          <w:t>1.2</w:t>
        </w:r>
        <w:r>
          <w:rPr>
            <w:rFonts w:asciiTheme="minorHAnsi" w:eastAsiaTheme="minorEastAsia" w:hAnsiTheme="minorHAnsi" w:cs="Arial Unicode MS"/>
            <w:noProof/>
            <w:szCs w:val="32"/>
            <w:lang w:eastAsia="hu-HU" w:bidi="bo-CN"/>
          </w:rPr>
          <w:tab/>
        </w:r>
        <w:r w:rsidRPr="00D403D5">
          <w:rPr>
            <w:rStyle w:val="Hiperhivatkozs"/>
            <w:noProof/>
          </w:rPr>
          <w:t>Célkitűzés</w:t>
        </w:r>
        <w:r>
          <w:rPr>
            <w:noProof/>
            <w:webHidden/>
          </w:rPr>
          <w:tab/>
        </w:r>
        <w:r>
          <w:rPr>
            <w:noProof/>
            <w:webHidden/>
          </w:rPr>
          <w:fldChar w:fldCharType="begin"/>
        </w:r>
        <w:r>
          <w:rPr>
            <w:noProof/>
            <w:webHidden/>
          </w:rPr>
          <w:instrText xml:space="preserve"> PAGEREF _Toc338871305 \h </w:instrText>
        </w:r>
        <w:r>
          <w:rPr>
            <w:noProof/>
            <w:webHidden/>
          </w:rPr>
        </w:r>
        <w:r>
          <w:rPr>
            <w:noProof/>
            <w:webHidden/>
          </w:rPr>
          <w:fldChar w:fldCharType="separate"/>
        </w:r>
        <w:r>
          <w:rPr>
            <w:noProof/>
            <w:webHidden/>
          </w:rPr>
          <w:t>2</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06" w:history="1">
        <w:r w:rsidRPr="00D403D5">
          <w:rPr>
            <w:rStyle w:val="Hiperhivatkozs"/>
            <w:noProof/>
          </w:rPr>
          <w:t>1.3</w:t>
        </w:r>
        <w:r>
          <w:rPr>
            <w:rFonts w:asciiTheme="minorHAnsi" w:eastAsiaTheme="minorEastAsia" w:hAnsiTheme="minorHAnsi" w:cs="Arial Unicode MS"/>
            <w:noProof/>
            <w:szCs w:val="32"/>
            <w:lang w:eastAsia="hu-HU" w:bidi="bo-CN"/>
          </w:rPr>
          <w:tab/>
        </w:r>
        <w:r w:rsidRPr="00D403D5">
          <w:rPr>
            <w:rStyle w:val="Hiperhivatkozs"/>
            <w:noProof/>
          </w:rPr>
          <w:t>Célcsoportok</w:t>
        </w:r>
        <w:r>
          <w:rPr>
            <w:noProof/>
            <w:webHidden/>
          </w:rPr>
          <w:tab/>
        </w:r>
        <w:r>
          <w:rPr>
            <w:noProof/>
            <w:webHidden/>
          </w:rPr>
          <w:fldChar w:fldCharType="begin"/>
        </w:r>
        <w:r>
          <w:rPr>
            <w:noProof/>
            <w:webHidden/>
          </w:rPr>
          <w:instrText xml:space="preserve"> PAGEREF _Toc338871306 \h </w:instrText>
        </w:r>
        <w:r>
          <w:rPr>
            <w:noProof/>
            <w:webHidden/>
          </w:rPr>
        </w:r>
        <w:r>
          <w:rPr>
            <w:noProof/>
            <w:webHidden/>
          </w:rPr>
          <w:fldChar w:fldCharType="separate"/>
        </w:r>
        <w:r>
          <w:rPr>
            <w:noProof/>
            <w:webHidden/>
          </w:rPr>
          <w:t>2</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07" w:history="1">
        <w:r w:rsidRPr="00D403D5">
          <w:rPr>
            <w:rStyle w:val="Hiperhivatkozs"/>
            <w:noProof/>
          </w:rPr>
          <w:t>1.4</w:t>
        </w:r>
        <w:r>
          <w:rPr>
            <w:rFonts w:asciiTheme="minorHAnsi" w:eastAsiaTheme="minorEastAsia" w:hAnsiTheme="minorHAnsi" w:cs="Arial Unicode MS"/>
            <w:noProof/>
            <w:szCs w:val="32"/>
            <w:lang w:eastAsia="hu-HU" w:bidi="bo-CN"/>
          </w:rPr>
          <w:tab/>
        </w:r>
        <w:r w:rsidRPr="00D403D5">
          <w:rPr>
            <w:rStyle w:val="Hiperhivatkozs"/>
            <w:noProof/>
          </w:rPr>
          <w:t>Hasznosság</w:t>
        </w:r>
        <w:r>
          <w:rPr>
            <w:noProof/>
            <w:webHidden/>
          </w:rPr>
          <w:tab/>
        </w:r>
        <w:r>
          <w:rPr>
            <w:noProof/>
            <w:webHidden/>
          </w:rPr>
          <w:fldChar w:fldCharType="begin"/>
        </w:r>
        <w:r>
          <w:rPr>
            <w:noProof/>
            <w:webHidden/>
          </w:rPr>
          <w:instrText xml:space="preserve"> PAGEREF _Toc338871307 \h </w:instrText>
        </w:r>
        <w:r>
          <w:rPr>
            <w:noProof/>
            <w:webHidden/>
          </w:rPr>
        </w:r>
        <w:r>
          <w:rPr>
            <w:noProof/>
            <w:webHidden/>
          </w:rPr>
          <w:fldChar w:fldCharType="separate"/>
        </w:r>
        <w:r>
          <w:rPr>
            <w:noProof/>
            <w:webHidden/>
          </w:rPr>
          <w:t>3</w:t>
        </w:r>
        <w:r>
          <w:rPr>
            <w:noProof/>
            <w:webHidden/>
          </w:rPr>
          <w:fldChar w:fldCharType="end"/>
        </w:r>
      </w:hyperlink>
    </w:p>
    <w:p w:rsidR="00A25238" w:rsidRDefault="00A25238">
      <w:pPr>
        <w:pStyle w:val="TJ1"/>
        <w:tabs>
          <w:tab w:val="left" w:pos="440"/>
          <w:tab w:val="right" w:leader="dot" w:pos="9062"/>
        </w:tabs>
        <w:rPr>
          <w:rFonts w:asciiTheme="minorHAnsi" w:eastAsiaTheme="minorEastAsia" w:hAnsiTheme="minorHAnsi" w:cs="Arial Unicode MS"/>
          <w:noProof/>
          <w:szCs w:val="32"/>
          <w:lang w:eastAsia="hu-HU" w:bidi="bo-CN"/>
        </w:rPr>
      </w:pPr>
      <w:hyperlink w:anchor="_Toc338871308" w:history="1">
        <w:r w:rsidRPr="00D403D5">
          <w:rPr>
            <w:rStyle w:val="Hiperhivatkozs"/>
            <w:noProof/>
          </w:rPr>
          <w:t>2</w:t>
        </w:r>
        <w:r>
          <w:rPr>
            <w:rFonts w:asciiTheme="minorHAnsi" w:eastAsiaTheme="minorEastAsia" w:hAnsiTheme="minorHAnsi" w:cs="Arial Unicode MS"/>
            <w:noProof/>
            <w:szCs w:val="32"/>
            <w:lang w:eastAsia="hu-HU" w:bidi="bo-CN"/>
          </w:rPr>
          <w:tab/>
        </w:r>
        <w:r w:rsidRPr="00D403D5">
          <w:rPr>
            <w:rStyle w:val="Hiperhivatkozs"/>
            <w:noProof/>
          </w:rPr>
          <w:t>Szakirodalmi feldolgozás</w:t>
        </w:r>
        <w:r>
          <w:rPr>
            <w:noProof/>
            <w:webHidden/>
          </w:rPr>
          <w:tab/>
        </w:r>
        <w:r>
          <w:rPr>
            <w:noProof/>
            <w:webHidden/>
          </w:rPr>
          <w:fldChar w:fldCharType="begin"/>
        </w:r>
        <w:r>
          <w:rPr>
            <w:noProof/>
            <w:webHidden/>
          </w:rPr>
          <w:instrText xml:space="preserve"> PAGEREF _Toc338871308 \h </w:instrText>
        </w:r>
        <w:r>
          <w:rPr>
            <w:noProof/>
            <w:webHidden/>
          </w:rPr>
        </w:r>
        <w:r>
          <w:rPr>
            <w:noProof/>
            <w:webHidden/>
          </w:rPr>
          <w:fldChar w:fldCharType="separate"/>
        </w:r>
        <w:r>
          <w:rPr>
            <w:noProof/>
            <w:webHidden/>
          </w:rPr>
          <w:t>5</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09" w:history="1">
        <w:r w:rsidRPr="00D403D5">
          <w:rPr>
            <w:rStyle w:val="Hiperhivatkozs"/>
            <w:noProof/>
          </w:rPr>
          <w:t>2.1</w:t>
        </w:r>
        <w:r>
          <w:rPr>
            <w:rFonts w:asciiTheme="minorHAnsi" w:eastAsiaTheme="minorEastAsia" w:hAnsiTheme="minorHAnsi" w:cs="Arial Unicode MS"/>
            <w:noProof/>
            <w:szCs w:val="32"/>
            <w:lang w:eastAsia="hu-HU" w:bidi="bo-CN"/>
          </w:rPr>
          <w:tab/>
        </w:r>
        <w:r w:rsidRPr="00D403D5">
          <w:rPr>
            <w:rStyle w:val="Hiperhivatkozs"/>
            <w:noProof/>
          </w:rPr>
          <w:t>Döntés</w:t>
        </w:r>
        <w:r>
          <w:rPr>
            <w:noProof/>
            <w:webHidden/>
          </w:rPr>
          <w:tab/>
        </w:r>
        <w:r>
          <w:rPr>
            <w:noProof/>
            <w:webHidden/>
          </w:rPr>
          <w:fldChar w:fldCharType="begin"/>
        </w:r>
        <w:r>
          <w:rPr>
            <w:noProof/>
            <w:webHidden/>
          </w:rPr>
          <w:instrText xml:space="preserve"> PAGEREF _Toc338871309 \h </w:instrText>
        </w:r>
        <w:r>
          <w:rPr>
            <w:noProof/>
            <w:webHidden/>
          </w:rPr>
        </w:r>
        <w:r>
          <w:rPr>
            <w:noProof/>
            <w:webHidden/>
          </w:rPr>
          <w:fldChar w:fldCharType="separate"/>
        </w:r>
        <w:r>
          <w:rPr>
            <w:noProof/>
            <w:webHidden/>
          </w:rPr>
          <w:t>5</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0" w:history="1">
        <w:r w:rsidRPr="00D403D5">
          <w:rPr>
            <w:rStyle w:val="Hiperhivatkozs"/>
            <w:noProof/>
          </w:rPr>
          <w:t>2.2</w:t>
        </w:r>
        <w:r>
          <w:rPr>
            <w:rFonts w:asciiTheme="minorHAnsi" w:eastAsiaTheme="minorEastAsia" w:hAnsiTheme="minorHAnsi" w:cs="Arial Unicode MS"/>
            <w:noProof/>
            <w:szCs w:val="32"/>
            <w:lang w:eastAsia="hu-HU" w:bidi="bo-CN"/>
          </w:rPr>
          <w:tab/>
        </w:r>
        <w:r w:rsidRPr="00D403D5">
          <w:rPr>
            <w:rStyle w:val="Hiperhivatkozs"/>
            <w:noProof/>
          </w:rPr>
          <w:t>Preferencia</w:t>
        </w:r>
        <w:r>
          <w:rPr>
            <w:noProof/>
            <w:webHidden/>
          </w:rPr>
          <w:tab/>
        </w:r>
        <w:r>
          <w:rPr>
            <w:noProof/>
            <w:webHidden/>
          </w:rPr>
          <w:fldChar w:fldCharType="begin"/>
        </w:r>
        <w:r>
          <w:rPr>
            <w:noProof/>
            <w:webHidden/>
          </w:rPr>
          <w:instrText xml:space="preserve"> PAGEREF _Toc338871310 \h </w:instrText>
        </w:r>
        <w:r>
          <w:rPr>
            <w:noProof/>
            <w:webHidden/>
          </w:rPr>
        </w:r>
        <w:r>
          <w:rPr>
            <w:noProof/>
            <w:webHidden/>
          </w:rPr>
          <w:fldChar w:fldCharType="separate"/>
        </w:r>
        <w:r>
          <w:rPr>
            <w:noProof/>
            <w:webHidden/>
          </w:rPr>
          <w:t>10</w:t>
        </w:r>
        <w:r>
          <w:rPr>
            <w:noProof/>
            <w:webHidden/>
          </w:rPr>
          <w:fldChar w:fldCharType="end"/>
        </w:r>
      </w:hyperlink>
    </w:p>
    <w:p w:rsidR="00A25238" w:rsidRDefault="00A25238">
      <w:pPr>
        <w:pStyle w:val="TJ1"/>
        <w:tabs>
          <w:tab w:val="left" w:pos="440"/>
          <w:tab w:val="right" w:leader="dot" w:pos="9062"/>
        </w:tabs>
        <w:rPr>
          <w:rFonts w:asciiTheme="minorHAnsi" w:eastAsiaTheme="minorEastAsia" w:hAnsiTheme="minorHAnsi" w:cs="Arial Unicode MS"/>
          <w:noProof/>
          <w:szCs w:val="32"/>
          <w:lang w:eastAsia="hu-HU" w:bidi="bo-CN"/>
        </w:rPr>
      </w:pPr>
      <w:hyperlink w:anchor="_Toc338871311" w:history="1">
        <w:r w:rsidRPr="00D403D5">
          <w:rPr>
            <w:rStyle w:val="Hiperhivatkozs"/>
            <w:noProof/>
          </w:rPr>
          <w:t>3</w:t>
        </w:r>
        <w:r>
          <w:rPr>
            <w:rFonts w:asciiTheme="minorHAnsi" w:eastAsiaTheme="minorEastAsia" w:hAnsiTheme="minorHAnsi" w:cs="Arial Unicode MS"/>
            <w:noProof/>
            <w:szCs w:val="32"/>
            <w:lang w:eastAsia="hu-HU" w:bidi="bo-CN"/>
          </w:rPr>
          <w:tab/>
        </w:r>
        <w:r w:rsidRPr="00D403D5">
          <w:rPr>
            <w:rStyle w:val="Hiperhivatkozs"/>
            <w:noProof/>
          </w:rPr>
          <w:t>Anyag (adat) és módszer fejezet</w:t>
        </w:r>
        <w:r>
          <w:rPr>
            <w:noProof/>
            <w:webHidden/>
          </w:rPr>
          <w:tab/>
        </w:r>
        <w:r>
          <w:rPr>
            <w:noProof/>
            <w:webHidden/>
          </w:rPr>
          <w:fldChar w:fldCharType="begin"/>
        </w:r>
        <w:r>
          <w:rPr>
            <w:noProof/>
            <w:webHidden/>
          </w:rPr>
          <w:instrText xml:space="preserve"> PAGEREF _Toc338871311 \h </w:instrText>
        </w:r>
        <w:r>
          <w:rPr>
            <w:noProof/>
            <w:webHidden/>
          </w:rPr>
        </w:r>
        <w:r>
          <w:rPr>
            <w:noProof/>
            <w:webHidden/>
          </w:rPr>
          <w:fldChar w:fldCharType="separate"/>
        </w:r>
        <w:r>
          <w:rPr>
            <w:noProof/>
            <w:webHidden/>
          </w:rPr>
          <w:t>13</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2" w:history="1">
        <w:r w:rsidRPr="00D403D5">
          <w:rPr>
            <w:rStyle w:val="Hiperhivatkozs"/>
            <w:noProof/>
          </w:rPr>
          <w:t>3.1</w:t>
        </w:r>
        <w:r>
          <w:rPr>
            <w:rFonts w:asciiTheme="minorHAnsi" w:eastAsiaTheme="minorEastAsia" w:hAnsiTheme="minorHAnsi" w:cs="Arial Unicode MS"/>
            <w:noProof/>
            <w:szCs w:val="32"/>
            <w:lang w:eastAsia="hu-HU" w:bidi="bo-CN"/>
          </w:rPr>
          <w:tab/>
        </w:r>
        <w:r w:rsidRPr="00D403D5">
          <w:rPr>
            <w:rStyle w:val="Hiperhivatkozs"/>
            <w:noProof/>
          </w:rPr>
          <w:t>Internetes adathalászat</w:t>
        </w:r>
        <w:r>
          <w:rPr>
            <w:noProof/>
            <w:webHidden/>
          </w:rPr>
          <w:tab/>
        </w:r>
        <w:r>
          <w:rPr>
            <w:noProof/>
            <w:webHidden/>
          </w:rPr>
          <w:fldChar w:fldCharType="begin"/>
        </w:r>
        <w:r>
          <w:rPr>
            <w:noProof/>
            <w:webHidden/>
          </w:rPr>
          <w:instrText xml:space="preserve"> PAGEREF _Toc338871312 \h </w:instrText>
        </w:r>
        <w:r>
          <w:rPr>
            <w:noProof/>
            <w:webHidden/>
          </w:rPr>
        </w:r>
        <w:r>
          <w:rPr>
            <w:noProof/>
            <w:webHidden/>
          </w:rPr>
          <w:fldChar w:fldCharType="separate"/>
        </w:r>
        <w:r>
          <w:rPr>
            <w:noProof/>
            <w:webHidden/>
          </w:rPr>
          <w:t>13</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3" w:history="1">
        <w:r w:rsidRPr="00D403D5">
          <w:rPr>
            <w:rStyle w:val="Hiperhivatkozs"/>
            <w:noProof/>
          </w:rPr>
          <w:t>3.2</w:t>
        </w:r>
        <w:r>
          <w:rPr>
            <w:rFonts w:asciiTheme="minorHAnsi" w:eastAsiaTheme="minorEastAsia" w:hAnsiTheme="minorHAnsi" w:cs="Arial Unicode MS"/>
            <w:noProof/>
            <w:szCs w:val="32"/>
            <w:lang w:eastAsia="hu-HU" w:bidi="bo-CN"/>
          </w:rPr>
          <w:tab/>
        </w:r>
        <w:r w:rsidRPr="00D403D5">
          <w:rPr>
            <w:rStyle w:val="Hiperhivatkozs"/>
            <w:noProof/>
          </w:rPr>
          <w:t>Az elemzés adatvagyona:</w:t>
        </w:r>
        <w:r>
          <w:rPr>
            <w:noProof/>
            <w:webHidden/>
          </w:rPr>
          <w:tab/>
        </w:r>
        <w:r>
          <w:rPr>
            <w:noProof/>
            <w:webHidden/>
          </w:rPr>
          <w:fldChar w:fldCharType="begin"/>
        </w:r>
        <w:r>
          <w:rPr>
            <w:noProof/>
            <w:webHidden/>
          </w:rPr>
          <w:instrText xml:space="preserve"> PAGEREF _Toc338871313 \h </w:instrText>
        </w:r>
        <w:r>
          <w:rPr>
            <w:noProof/>
            <w:webHidden/>
          </w:rPr>
        </w:r>
        <w:r>
          <w:rPr>
            <w:noProof/>
            <w:webHidden/>
          </w:rPr>
          <w:fldChar w:fldCharType="separate"/>
        </w:r>
        <w:r>
          <w:rPr>
            <w:noProof/>
            <w:webHidden/>
          </w:rPr>
          <w:t>14</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4" w:history="1">
        <w:r w:rsidRPr="00D403D5">
          <w:rPr>
            <w:rStyle w:val="Hiperhivatkozs"/>
            <w:noProof/>
          </w:rPr>
          <w:t>3.3</w:t>
        </w:r>
        <w:r>
          <w:rPr>
            <w:rFonts w:asciiTheme="minorHAnsi" w:eastAsiaTheme="minorEastAsia" w:hAnsiTheme="minorHAnsi" w:cs="Arial Unicode MS"/>
            <w:noProof/>
            <w:szCs w:val="32"/>
            <w:lang w:eastAsia="hu-HU" w:bidi="bo-CN"/>
          </w:rPr>
          <w:tab/>
        </w:r>
        <w:r w:rsidRPr="00D403D5">
          <w:rPr>
            <w:rStyle w:val="Hiperhivatkozs"/>
            <w:noProof/>
          </w:rPr>
          <w:t>Az innovatív statisztikai-matematikai eljárás: hasonlóságelemzés</w:t>
        </w:r>
        <w:r>
          <w:rPr>
            <w:noProof/>
            <w:webHidden/>
          </w:rPr>
          <w:tab/>
        </w:r>
        <w:r>
          <w:rPr>
            <w:noProof/>
            <w:webHidden/>
          </w:rPr>
          <w:fldChar w:fldCharType="begin"/>
        </w:r>
        <w:r>
          <w:rPr>
            <w:noProof/>
            <w:webHidden/>
          </w:rPr>
          <w:instrText xml:space="preserve"> PAGEREF _Toc338871314 \h </w:instrText>
        </w:r>
        <w:r>
          <w:rPr>
            <w:noProof/>
            <w:webHidden/>
          </w:rPr>
        </w:r>
        <w:r>
          <w:rPr>
            <w:noProof/>
            <w:webHidden/>
          </w:rPr>
          <w:fldChar w:fldCharType="separate"/>
        </w:r>
        <w:r>
          <w:rPr>
            <w:noProof/>
            <w:webHidden/>
          </w:rPr>
          <w:t>16</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5" w:history="1">
        <w:r w:rsidRPr="00D403D5">
          <w:rPr>
            <w:rStyle w:val="Hiperhivatkozs"/>
            <w:noProof/>
          </w:rPr>
          <w:t>3.4</w:t>
        </w:r>
        <w:r>
          <w:rPr>
            <w:rFonts w:asciiTheme="minorHAnsi" w:eastAsiaTheme="minorEastAsia" w:hAnsiTheme="minorHAnsi" w:cs="Arial Unicode MS"/>
            <w:noProof/>
            <w:szCs w:val="32"/>
            <w:lang w:eastAsia="hu-HU" w:bidi="bo-CN"/>
          </w:rPr>
          <w:tab/>
        </w:r>
        <w:r w:rsidRPr="00D403D5">
          <w:rPr>
            <w:rStyle w:val="Hiperhivatkozs"/>
            <w:noProof/>
          </w:rPr>
          <w:t>Inputok</w:t>
        </w:r>
        <w:r>
          <w:rPr>
            <w:noProof/>
            <w:webHidden/>
          </w:rPr>
          <w:tab/>
        </w:r>
        <w:r>
          <w:rPr>
            <w:noProof/>
            <w:webHidden/>
          </w:rPr>
          <w:fldChar w:fldCharType="begin"/>
        </w:r>
        <w:r>
          <w:rPr>
            <w:noProof/>
            <w:webHidden/>
          </w:rPr>
          <w:instrText xml:space="preserve"> PAGEREF _Toc338871315 \h </w:instrText>
        </w:r>
        <w:r>
          <w:rPr>
            <w:noProof/>
            <w:webHidden/>
          </w:rPr>
        </w:r>
        <w:r>
          <w:rPr>
            <w:noProof/>
            <w:webHidden/>
          </w:rPr>
          <w:fldChar w:fldCharType="separate"/>
        </w:r>
        <w:r>
          <w:rPr>
            <w:noProof/>
            <w:webHidden/>
          </w:rPr>
          <w:t>16</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6" w:history="1">
        <w:r w:rsidRPr="00D403D5">
          <w:rPr>
            <w:rStyle w:val="Hiperhivatkozs"/>
            <w:noProof/>
          </w:rPr>
          <w:t>3.5</w:t>
        </w:r>
        <w:r>
          <w:rPr>
            <w:rFonts w:asciiTheme="minorHAnsi" w:eastAsiaTheme="minorEastAsia" w:hAnsiTheme="minorHAnsi" w:cs="Arial Unicode MS"/>
            <w:noProof/>
            <w:szCs w:val="32"/>
            <w:lang w:eastAsia="hu-HU" w:bidi="bo-CN"/>
          </w:rPr>
          <w:tab/>
        </w:r>
        <w:r w:rsidRPr="00D403D5">
          <w:rPr>
            <w:rStyle w:val="Hiperhivatkozs"/>
            <w:noProof/>
          </w:rPr>
          <w:t>Lépcsős függvény</w:t>
        </w:r>
        <w:r>
          <w:rPr>
            <w:noProof/>
            <w:webHidden/>
          </w:rPr>
          <w:tab/>
        </w:r>
        <w:r>
          <w:rPr>
            <w:noProof/>
            <w:webHidden/>
          </w:rPr>
          <w:fldChar w:fldCharType="begin"/>
        </w:r>
        <w:r>
          <w:rPr>
            <w:noProof/>
            <w:webHidden/>
          </w:rPr>
          <w:instrText xml:space="preserve"> PAGEREF _Toc338871316 \h </w:instrText>
        </w:r>
        <w:r>
          <w:rPr>
            <w:noProof/>
            <w:webHidden/>
          </w:rPr>
        </w:r>
        <w:r>
          <w:rPr>
            <w:noProof/>
            <w:webHidden/>
          </w:rPr>
          <w:fldChar w:fldCharType="separate"/>
        </w:r>
        <w:r>
          <w:rPr>
            <w:noProof/>
            <w:webHidden/>
          </w:rPr>
          <w:t>18</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7" w:history="1">
        <w:r w:rsidRPr="00D403D5">
          <w:rPr>
            <w:rStyle w:val="Hiperhivatkozs"/>
            <w:noProof/>
          </w:rPr>
          <w:t>3.6</w:t>
        </w:r>
        <w:r>
          <w:rPr>
            <w:rFonts w:asciiTheme="minorHAnsi" w:eastAsiaTheme="minorEastAsia" w:hAnsiTheme="minorHAnsi" w:cs="Arial Unicode MS"/>
            <w:noProof/>
            <w:szCs w:val="32"/>
            <w:lang w:eastAsia="hu-HU" w:bidi="bo-CN"/>
          </w:rPr>
          <w:tab/>
        </w:r>
        <w:r w:rsidRPr="00D403D5">
          <w:rPr>
            <w:rStyle w:val="Hiperhivatkozs"/>
            <w:noProof/>
          </w:rPr>
          <w:t>Célfüggvény</w:t>
        </w:r>
        <w:r>
          <w:rPr>
            <w:noProof/>
            <w:webHidden/>
          </w:rPr>
          <w:tab/>
        </w:r>
        <w:r>
          <w:rPr>
            <w:noProof/>
            <w:webHidden/>
          </w:rPr>
          <w:fldChar w:fldCharType="begin"/>
        </w:r>
        <w:r>
          <w:rPr>
            <w:noProof/>
            <w:webHidden/>
          </w:rPr>
          <w:instrText xml:space="preserve"> PAGEREF _Toc338871317 \h </w:instrText>
        </w:r>
        <w:r>
          <w:rPr>
            <w:noProof/>
            <w:webHidden/>
          </w:rPr>
        </w:r>
        <w:r>
          <w:rPr>
            <w:noProof/>
            <w:webHidden/>
          </w:rPr>
          <w:fldChar w:fldCharType="separate"/>
        </w:r>
        <w:r>
          <w:rPr>
            <w:noProof/>
            <w:webHidden/>
          </w:rPr>
          <w:t>18</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8" w:history="1">
        <w:r w:rsidRPr="00D403D5">
          <w:rPr>
            <w:rStyle w:val="Hiperhivatkozs"/>
            <w:noProof/>
          </w:rPr>
          <w:t>3.7</w:t>
        </w:r>
        <w:r>
          <w:rPr>
            <w:rFonts w:asciiTheme="minorHAnsi" w:eastAsiaTheme="minorEastAsia" w:hAnsiTheme="minorHAnsi" w:cs="Arial Unicode MS"/>
            <w:noProof/>
            <w:szCs w:val="32"/>
            <w:lang w:eastAsia="hu-HU" w:bidi="bo-CN"/>
          </w:rPr>
          <w:tab/>
        </w:r>
        <w:r w:rsidRPr="00D403D5">
          <w:rPr>
            <w:rStyle w:val="Hiperhivatkozs"/>
            <w:noProof/>
          </w:rPr>
          <w:t>Optimalizálás</w:t>
        </w:r>
        <w:r>
          <w:rPr>
            <w:noProof/>
            <w:webHidden/>
          </w:rPr>
          <w:tab/>
        </w:r>
        <w:r>
          <w:rPr>
            <w:noProof/>
            <w:webHidden/>
          </w:rPr>
          <w:fldChar w:fldCharType="begin"/>
        </w:r>
        <w:r>
          <w:rPr>
            <w:noProof/>
            <w:webHidden/>
          </w:rPr>
          <w:instrText xml:space="preserve"> PAGEREF _Toc338871318 \h </w:instrText>
        </w:r>
        <w:r>
          <w:rPr>
            <w:noProof/>
            <w:webHidden/>
          </w:rPr>
        </w:r>
        <w:r>
          <w:rPr>
            <w:noProof/>
            <w:webHidden/>
          </w:rPr>
          <w:fldChar w:fldCharType="separate"/>
        </w:r>
        <w:r>
          <w:rPr>
            <w:noProof/>
            <w:webHidden/>
          </w:rPr>
          <w:t>19</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19" w:history="1">
        <w:r w:rsidRPr="00D403D5">
          <w:rPr>
            <w:rStyle w:val="Hiperhivatkozs"/>
            <w:noProof/>
          </w:rPr>
          <w:t>3.8</w:t>
        </w:r>
        <w:r>
          <w:rPr>
            <w:rFonts w:asciiTheme="minorHAnsi" w:eastAsiaTheme="minorEastAsia" w:hAnsiTheme="minorHAnsi" w:cs="Arial Unicode MS"/>
            <w:noProof/>
            <w:szCs w:val="32"/>
            <w:lang w:eastAsia="hu-HU" w:bidi="bo-CN"/>
          </w:rPr>
          <w:tab/>
        </w:r>
        <w:r w:rsidRPr="00D403D5">
          <w:rPr>
            <w:rStyle w:val="Hiperhivatkozs"/>
            <w:noProof/>
          </w:rPr>
          <w:t>Alkalmazott modulok bemutatása</w:t>
        </w:r>
        <w:r>
          <w:rPr>
            <w:noProof/>
            <w:webHidden/>
          </w:rPr>
          <w:tab/>
        </w:r>
        <w:r>
          <w:rPr>
            <w:noProof/>
            <w:webHidden/>
          </w:rPr>
          <w:fldChar w:fldCharType="begin"/>
        </w:r>
        <w:r>
          <w:rPr>
            <w:noProof/>
            <w:webHidden/>
          </w:rPr>
          <w:instrText xml:space="preserve"> PAGEREF _Toc338871319 \h </w:instrText>
        </w:r>
        <w:r>
          <w:rPr>
            <w:noProof/>
            <w:webHidden/>
          </w:rPr>
        </w:r>
        <w:r>
          <w:rPr>
            <w:noProof/>
            <w:webHidden/>
          </w:rPr>
          <w:fldChar w:fldCharType="separate"/>
        </w:r>
        <w:r>
          <w:rPr>
            <w:noProof/>
            <w:webHidden/>
          </w:rPr>
          <w:t>19</w:t>
        </w:r>
        <w:r>
          <w:rPr>
            <w:noProof/>
            <w:webHidden/>
          </w:rPr>
          <w:fldChar w:fldCharType="end"/>
        </w:r>
      </w:hyperlink>
    </w:p>
    <w:p w:rsidR="00A25238" w:rsidRDefault="00A25238">
      <w:pPr>
        <w:pStyle w:val="TJ1"/>
        <w:tabs>
          <w:tab w:val="left" w:pos="440"/>
          <w:tab w:val="right" w:leader="dot" w:pos="9062"/>
        </w:tabs>
        <w:rPr>
          <w:rFonts w:asciiTheme="minorHAnsi" w:eastAsiaTheme="minorEastAsia" w:hAnsiTheme="minorHAnsi" w:cs="Arial Unicode MS"/>
          <w:noProof/>
          <w:szCs w:val="32"/>
          <w:lang w:eastAsia="hu-HU" w:bidi="bo-CN"/>
        </w:rPr>
      </w:pPr>
      <w:hyperlink w:anchor="_Toc338871320" w:history="1">
        <w:r w:rsidRPr="00D403D5">
          <w:rPr>
            <w:rStyle w:val="Hiperhivatkozs"/>
            <w:noProof/>
          </w:rPr>
          <w:t>4</w:t>
        </w:r>
        <w:r>
          <w:rPr>
            <w:rFonts w:asciiTheme="minorHAnsi" w:eastAsiaTheme="minorEastAsia" w:hAnsiTheme="minorHAnsi" w:cs="Arial Unicode MS"/>
            <w:noProof/>
            <w:szCs w:val="32"/>
            <w:lang w:eastAsia="hu-HU" w:bidi="bo-CN"/>
          </w:rPr>
          <w:tab/>
        </w:r>
        <w:r w:rsidRPr="00D403D5">
          <w:rPr>
            <w:rStyle w:val="Hiperhivatkozs"/>
            <w:noProof/>
          </w:rPr>
          <w:t>Eredmények</w:t>
        </w:r>
        <w:r>
          <w:rPr>
            <w:noProof/>
            <w:webHidden/>
          </w:rPr>
          <w:tab/>
        </w:r>
        <w:r>
          <w:rPr>
            <w:noProof/>
            <w:webHidden/>
          </w:rPr>
          <w:fldChar w:fldCharType="begin"/>
        </w:r>
        <w:r>
          <w:rPr>
            <w:noProof/>
            <w:webHidden/>
          </w:rPr>
          <w:instrText xml:space="preserve"> PAGEREF _Toc338871320 \h </w:instrText>
        </w:r>
        <w:r>
          <w:rPr>
            <w:noProof/>
            <w:webHidden/>
          </w:rPr>
        </w:r>
        <w:r>
          <w:rPr>
            <w:noProof/>
            <w:webHidden/>
          </w:rPr>
          <w:fldChar w:fldCharType="separate"/>
        </w:r>
        <w:r>
          <w:rPr>
            <w:noProof/>
            <w:webHidden/>
          </w:rPr>
          <w:t>21</w:t>
        </w:r>
        <w:r>
          <w:rPr>
            <w:noProof/>
            <w:webHidden/>
          </w:rPr>
          <w:fldChar w:fldCharType="end"/>
        </w:r>
      </w:hyperlink>
    </w:p>
    <w:p w:rsidR="00A25238" w:rsidRDefault="00A25238">
      <w:pPr>
        <w:pStyle w:val="TJ1"/>
        <w:tabs>
          <w:tab w:val="left" w:pos="440"/>
          <w:tab w:val="right" w:leader="dot" w:pos="9062"/>
        </w:tabs>
        <w:rPr>
          <w:rFonts w:asciiTheme="minorHAnsi" w:eastAsiaTheme="minorEastAsia" w:hAnsiTheme="minorHAnsi" w:cs="Arial Unicode MS"/>
          <w:noProof/>
          <w:szCs w:val="32"/>
          <w:lang w:eastAsia="hu-HU" w:bidi="bo-CN"/>
        </w:rPr>
      </w:pPr>
      <w:hyperlink w:anchor="_Toc338871321" w:history="1">
        <w:r w:rsidRPr="00D403D5">
          <w:rPr>
            <w:rStyle w:val="Hiperhivatkozs"/>
            <w:noProof/>
          </w:rPr>
          <w:t>5</w:t>
        </w:r>
        <w:r>
          <w:rPr>
            <w:rFonts w:asciiTheme="minorHAnsi" w:eastAsiaTheme="minorEastAsia" w:hAnsiTheme="minorHAnsi" w:cs="Arial Unicode MS"/>
            <w:noProof/>
            <w:szCs w:val="32"/>
            <w:lang w:eastAsia="hu-HU" w:bidi="bo-CN"/>
          </w:rPr>
          <w:tab/>
        </w:r>
        <w:r w:rsidRPr="00D403D5">
          <w:rPr>
            <w:rStyle w:val="Hiperhivatkozs"/>
            <w:noProof/>
          </w:rPr>
          <w:t>Következtetések</w:t>
        </w:r>
        <w:r>
          <w:rPr>
            <w:noProof/>
            <w:webHidden/>
          </w:rPr>
          <w:tab/>
        </w:r>
        <w:r>
          <w:rPr>
            <w:noProof/>
            <w:webHidden/>
          </w:rPr>
          <w:fldChar w:fldCharType="begin"/>
        </w:r>
        <w:r>
          <w:rPr>
            <w:noProof/>
            <w:webHidden/>
          </w:rPr>
          <w:instrText xml:space="preserve"> PAGEREF _Toc338871321 \h </w:instrText>
        </w:r>
        <w:r>
          <w:rPr>
            <w:noProof/>
            <w:webHidden/>
          </w:rPr>
        </w:r>
        <w:r>
          <w:rPr>
            <w:noProof/>
            <w:webHidden/>
          </w:rPr>
          <w:fldChar w:fldCharType="separate"/>
        </w:r>
        <w:r>
          <w:rPr>
            <w:noProof/>
            <w:webHidden/>
          </w:rPr>
          <w:t>23</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22" w:history="1">
        <w:r w:rsidRPr="00D403D5">
          <w:rPr>
            <w:rStyle w:val="Hiperhivatkozs"/>
            <w:noProof/>
          </w:rPr>
          <w:t>5.1</w:t>
        </w:r>
        <w:r>
          <w:rPr>
            <w:rFonts w:asciiTheme="minorHAnsi" w:eastAsiaTheme="minorEastAsia" w:hAnsiTheme="minorHAnsi" w:cs="Arial Unicode MS"/>
            <w:noProof/>
            <w:szCs w:val="32"/>
            <w:lang w:eastAsia="hu-HU" w:bidi="bo-CN"/>
          </w:rPr>
          <w:tab/>
        </w:r>
        <w:r w:rsidRPr="00D403D5">
          <w:rPr>
            <w:rStyle w:val="Hiperhivatkozs"/>
            <w:noProof/>
          </w:rPr>
          <w:t>Piros</w:t>
        </w:r>
        <w:r>
          <w:rPr>
            <w:noProof/>
            <w:webHidden/>
          </w:rPr>
          <w:tab/>
        </w:r>
        <w:r>
          <w:rPr>
            <w:noProof/>
            <w:webHidden/>
          </w:rPr>
          <w:fldChar w:fldCharType="begin"/>
        </w:r>
        <w:r>
          <w:rPr>
            <w:noProof/>
            <w:webHidden/>
          </w:rPr>
          <w:instrText xml:space="preserve"> PAGEREF _Toc338871322 \h </w:instrText>
        </w:r>
        <w:r>
          <w:rPr>
            <w:noProof/>
            <w:webHidden/>
          </w:rPr>
        </w:r>
        <w:r>
          <w:rPr>
            <w:noProof/>
            <w:webHidden/>
          </w:rPr>
          <w:fldChar w:fldCharType="separate"/>
        </w:r>
        <w:r>
          <w:rPr>
            <w:noProof/>
            <w:webHidden/>
          </w:rPr>
          <w:t>23</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23" w:history="1">
        <w:r w:rsidRPr="00D403D5">
          <w:rPr>
            <w:rStyle w:val="Hiperhivatkozs"/>
            <w:noProof/>
          </w:rPr>
          <w:t>5.2</w:t>
        </w:r>
        <w:r>
          <w:rPr>
            <w:rFonts w:asciiTheme="minorHAnsi" w:eastAsiaTheme="minorEastAsia" w:hAnsiTheme="minorHAnsi" w:cs="Arial Unicode MS"/>
            <w:noProof/>
            <w:szCs w:val="32"/>
            <w:lang w:eastAsia="hu-HU" w:bidi="bo-CN"/>
          </w:rPr>
          <w:tab/>
        </w:r>
        <w:r w:rsidRPr="00D403D5">
          <w:rPr>
            <w:rStyle w:val="Hiperhivatkozs"/>
            <w:noProof/>
          </w:rPr>
          <w:t>Sárga</w:t>
        </w:r>
        <w:r>
          <w:rPr>
            <w:noProof/>
            <w:webHidden/>
          </w:rPr>
          <w:tab/>
        </w:r>
        <w:r>
          <w:rPr>
            <w:noProof/>
            <w:webHidden/>
          </w:rPr>
          <w:fldChar w:fldCharType="begin"/>
        </w:r>
        <w:r>
          <w:rPr>
            <w:noProof/>
            <w:webHidden/>
          </w:rPr>
          <w:instrText xml:space="preserve"> PAGEREF _Toc338871323 \h </w:instrText>
        </w:r>
        <w:r>
          <w:rPr>
            <w:noProof/>
            <w:webHidden/>
          </w:rPr>
        </w:r>
        <w:r>
          <w:rPr>
            <w:noProof/>
            <w:webHidden/>
          </w:rPr>
          <w:fldChar w:fldCharType="separate"/>
        </w:r>
        <w:r>
          <w:rPr>
            <w:noProof/>
            <w:webHidden/>
          </w:rPr>
          <w:t>23</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24" w:history="1">
        <w:r w:rsidRPr="00D403D5">
          <w:rPr>
            <w:rStyle w:val="Hiperhivatkozs"/>
            <w:noProof/>
          </w:rPr>
          <w:t>5.3</w:t>
        </w:r>
        <w:r>
          <w:rPr>
            <w:rFonts w:asciiTheme="minorHAnsi" w:eastAsiaTheme="minorEastAsia" w:hAnsiTheme="minorHAnsi" w:cs="Arial Unicode MS"/>
            <w:noProof/>
            <w:szCs w:val="32"/>
            <w:lang w:eastAsia="hu-HU" w:bidi="bo-CN"/>
          </w:rPr>
          <w:tab/>
        </w:r>
        <w:r w:rsidRPr="00D403D5">
          <w:rPr>
            <w:rStyle w:val="Hiperhivatkozs"/>
            <w:noProof/>
          </w:rPr>
          <w:t>Zöld</w:t>
        </w:r>
        <w:r>
          <w:rPr>
            <w:noProof/>
            <w:webHidden/>
          </w:rPr>
          <w:tab/>
        </w:r>
        <w:r>
          <w:rPr>
            <w:noProof/>
            <w:webHidden/>
          </w:rPr>
          <w:fldChar w:fldCharType="begin"/>
        </w:r>
        <w:r>
          <w:rPr>
            <w:noProof/>
            <w:webHidden/>
          </w:rPr>
          <w:instrText xml:space="preserve"> PAGEREF _Toc338871324 \h </w:instrText>
        </w:r>
        <w:r>
          <w:rPr>
            <w:noProof/>
            <w:webHidden/>
          </w:rPr>
        </w:r>
        <w:r>
          <w:rPr>
            <w:noProof/>
            <w:webHidden/>
          </w:rPr>
          <w:fldChar w:fldCharType="separate"/>
        </w:r>
        <w:r>
          <w:rPr>
            <w:noProof/>
            <w:webHidden/>
          </w:rPr>
          <w:t>23</w:t>
        </w:r>
        <w:r>
          <w:rPr>
            <w:noProof/>
            <w:webHidden/>
          </w:rPr>
          <w:fldChar w:fldCharType="end"/>
        </w:r>
      </w:hyperlink>
    </w:p>
    <w:p w:rsidR="00A25238" w:rsidRDefault="00A25238">
      <w:pPr>
        <w:pStyle w:val="TJ2"/>
        <w:tabs>
          <w:tab w:val="left" w:pos="880"/>
          <w:tab w:val="right" w:leader="dot" w:pos="9062"/>
        </w:tabs>
        <w:rPr>
          <w:rFonts w:asciiTheme="minorHAnsi" w:eastAsiaTheme="minorEastAsia" w:hAnsiTheme="minorHAnsi" w:cs="Arial Unicode MS"/>
          <w:noProof/>
          <w:szCs w:val="32"/>
          <w:lang w:eastAsia="hu-HU" w:bidi="bo-CN"/>
        </w:rPr>
      </w:pPr>
      <w:hyperlink w:anchor="_Toc338871325" w:history="1">
        <w:r w:rsidRPr="00D403D5">
          <w:rPr>
            <w:rStyle w:val="Hiperhivatkozs"/>
            <w:noProof/>
          </w:rPr>
          <w:t>5.4</w:t>
        </w:r>
        <w:r>
          <w:rPr>
            <w:rFonts w:asciiTheme="minorHAnsi" w:eastAsiaTheme="minorEastAsia" w:hAnsiTheme="minorHAnsi" w:cs="Arial Unicode MS"/>
            <w:noProof/>
            <w:szCs w:val="32"/>
            <w:lang w:eastAsia="hu-HU" w:bidi="bo-CN"/>
          </w:rPr>
          <w:tab/>
        </w:r>
        <w:r w:rsidRPr="00D403D5">
          <w:rPr>
            <w:rStyle w:val="Hiperhivatkozs"/>
            <w:noProof/>
          </w:rPr>
          <w:t>Szürke</w:t>
        </w:r>
        <w:r>
          <w:rPr>
            <w:noProof/>
            <w:webHidden/>
          </w:rPr>
          <w:tab/>
        </w:r>
        <w:r>
          <w:rPr>
            <w:noProof/>
            <w:webHidden/>
          </w:rPr>
          <w:fldChar w:fldCharType="begin"/>
        </w:r>
        <w:r>
          <w:rPr>
            <w:noProof/>
            <w:webHidden/>
          </w:rPr>
          <w:instrText xml:space="preserve"> PAGEREF _Toc338871325 \h </w:instrText>
        </w:r>
        <w:r>
          <w:rPr>
            <w:noProof/>
            <w:webHidden/>
          </w:rPr>
        </w:r>
        <w:r>
          <w:rPr>
            <w:noProof/>
            <w:webHidden/>
          </w:rPr>
          <w:fldChar w:fldCharType="separate"/>
        </w:r>
        <w:r>
          <w:rPr>
            <w:noProof/>
            <w:webHidden/>
          </w:rPr>
          <w:t>24</w:t>
        </w:r>
        <w:r>
          <w:rPr>
            <w:noProof/>
            <w:webHidden/>
          </w:rPr>
          <w:fldChar w:fldCharType="end"/>
        </w:r>
      </w:hyperlink>
    </w:p>
    <w:p w:rsidR="00A25238" w:rsidRDefault="00A25238">
      <w:pPr>
        <w:pStyle w:val="TJ1"/>
        <w:tabs>
          <w:tab w:val="left" w:pos="440"/>
          <w:tab w:val="right" w:leader="dot" w:pos="9062"/>
        </w:tabs>
        <w:rPr>
          <w:rFonts w:asciiTheme="minorHAnsi" w:eastAsiaTheme="minorEastAsia" w:hAnsiTheme="minorHAnsi" w:cs="Arial Unicode MS"/>
          <w:noProof/>
          <w:szCs w:val="32"/>
          <w:lang w:eastAsia="hu-HU" w:bidi="bo-CN"/>
        </w:rPr>
      </w:pPr>
      <w:hyperlink w:anchor="_Toc338871326" w:history="1">
        <w:r w:rsidRPr="00D403D5">
          <w:rPr>
            <w:rStyle w:val="Hiperhivatkozs"/>
            <w:noProof/>
          </w:rPr>
          <w:t>6</w:t>
        </w:r>
        <w:r>
          <w:rPr>
            <w:rFonts w:asciiTheme="minorHAnsi" w:eastAsiaTheme="minorEastAsia" w:hAnsiTheme="minorHAnsi" w:cs="Arial Unicode MS"/>
            <w:noProof/>
            <w:szCs w:val="32"/>
            <w:lang w:eastAsia="hu-HU" w:bidi="bo-CN"/>
          </w:rPr>
          <w:tab/>
        </w:r>
        <w:r w:rsidRPr="00D403D5">
          <w:rPr>
            <w:rStyle w:val="Hiperhivatkozs"/>
            <w:noProof/>
          </w:rPr>
          <w:t>Vita</w:t>
        </w:r>
        <w:r>
          <w:rPr>
            <w:noProof/>
            <w:webHidden/>
          </w:rPr>
          <w:tab/>
        </w:r>
        <w:r>
          <w:rPr>
            <w:noProof/>
            <w:webHidden/>
          </w:rPr>
          <w:fldChar w:fldCharType="begin"/>
        </w:r>
        <w:r>
          <w:rPr>
            <w:noProof/>
            <w:webHidden/>
          </w:rPr>
          <w:instrText xml:space="preserve"> PAGEREF _Toc338871326 \h </w:instrText>
        </w:r>
        <w:r>
          <w:rPr>
            <w:noProof/>
            <w:webHidden/>
          </w:rPr>
        </w:r>
        <w:r>
          <w:rPr>
            <w:noProof/>
            <w:webHidden/>
          </w:rPr>
          <w:fldChar w:fldCharType="separate"/>
        </w:r>
        <w:r>
          <w:rPr>
            <w:noProof/>
            <w:webHidden/>
          </w:rPr>
          <w:t>30</w:t>
        </w:r>
        <w:r>
          <w:rPr>
            <w:noProof/>
            <w:webHidden/>
          </w:rPr>
          <w:fldChar w:fldCharType="end"/>
        </w:r>
      </w:hyperlink>
    </w:p>
    <w:p w:rsidR="00A25238" w:rsidRDefault="00A25238">
      <w:pPr>
        <w:pStyle w:val="TJ1"/>
        <w:tabs>
          <w:tab w:val="left" w:pos="440"/>
          <w:tab w:val="right" w:leader="dot" w:pos="9062"/>
        </w:tabs>
        <w:rPr>
          <w:rFonts w:asciiTheme="minorHAnsi" w:eastAsiaTheme="minorEastAsia" w:hAnsiTheme="minorHAnsi" w:cs="Arial Unicode MS"/>
          <w:noProof/>
          <w:szCs w:val="32"/>
          <w:lang w:eastAsia="hu-HU" w:bidi="bo-CN"/>
        </w:rPr>
      </w:pPr>
      <w:hyperlink w:anchor="_Toc338871327" w:history="1">
        <w:r w:rsidRPr="00D403D5">
          <w:rPr>
            <w:rStyle w:val="Hiperhivatkozs"/>
            <w:noProof/>
          </w:rPr>
          <w:t>7</w:t>
        </w:r>
        <w:r>
          <w:rPr>
            <w:rFonts w:asciiTheme="minorHAnsi" w:eastAsiaTheme="minorEastAsia" w:hAnsiTheme="minorHAnsi" w:cs="Arial Unicode MS"/>
            <w:noProof/>
            <w:szCs w:val="32"/>
            <w:lang w:eastAsia="hu-HU" w:bidi="bo-CN"/>
          </w:rPr>
          <w:tab/>
        </w:r>
        <w:r w:rsidRPr="00D403D5">
          <w:rPr>
            <w:rStyle w:val="Hiperhivatkozs"/>
            <w:noProof/>
          </w:rPr>
          <w:t>Jövőkép</w:t>
        </w:r>
        <w:r>
          <w:rPr>
            <w:noProof/>
            <w:webHidden/>
          </w:rPr>
          <w:tab/>
        </w:r>
        <w:r>
          <w:rPr>
            <w:noProof/>
            <w:webHidden/>
          </w:rPr>
          <w:fldChar w:fldCharType="begin"/>
        </w:r>
        <w:r>
          <w:rPr>
            <w:noProof/>
            <w:webHidden/>
          </w:rPr>
          <w:instrText xml:space="preserve"> PAGEREF _Toc338871327 \h </w:instrText>
        </w:r>
        <w:r>
          <w:rPr>
            <w:noProof/>
            <w:webHidden/>
          </w:rPr>
        </w:r>
        <w:r>
          <w:rPr>
            <w:noProof/>
            <w:webHidden/>
          </w:rPr>
          <w:fldChar w:fldCharType="separate"/>
        </w:r>
        <w:r>
          <w:rPr>
            <w:noProof/>
            <w:webHidden/>
          </w:rPr>
          <w:t>31</w:t>
        </w:r>
        <w:r>
          <w:rPr>
            <w:noProof/>
            <w:webHidden/>
          </w:rPr>
          <w:fldChar w:fldCharType="end"/>
        </w:r>
      </w:hyperlink>
    </w:p>
    <w:p w:rsidR="00A25238" w:rsidRDefault="00A25238">
      <w:pPr>
        <w:pStyle w:val="TJ1"/>
        <w:tabs>
          <w:tab w:val="left" w:pos="440"/>
          <w:tab w:val="right" w:leader="dot" w:pos="9062"/>
        </w:tabs>
        <w:rPr>
          <w:rFonts w:asciiTheme="minorHAnsi" w:eastAsiaTheme="minorEastAsia" w:hAnsiTheme="minorHAnsi" w:cs="Arial Unicode MS"/>
          <w:noProof/>
          <w:szCs w:val="32"/>
          <w:lang w:eastAsia="hu-HU" w:bidi="bo-CN"/>
        </w:rPr>
      </w:pPr>
      <w:hyperlink w:anchor="_Toc338871328" w:history="1">
        <w:r w:rsidRPr="00D403D5">
          <w:rPr>
            <w:rStyle w:val="Hiperhivatkozs"/>
            <w:noProof/>
          </w:rPr>
          <w:t>8</w:t>
        </w:r>
        <w:r>
          <w:rPr>
            <w:rFonts w:asciiTheme="minorHAnsi" w:eastAsiaTheme="minorEastAsia" w:hAnsiTheme="minorHAnsi" w:cs="Arial Unicode MS"/>
            <w:noProof/>
            <w:szCs w:val="32"/>
            <w:lang w:eastAsia="hu-HU" w:bidi="bo-CN"/>
          </w:rPr>
          <w:tab/>
        </w:r>
        <w:r w:rsidRPr="00D403D5">
          <w:rPr>
            <w:rStyle w:val="Hiperhivatkozs"/>
            <w:noProof/>
          </w:rPr>
          <w:t>Összefoglalás</w:t>
        </w:r>
        <w:r>
          <w:rPr>
            <w:noProof/>
            <w:webHidden/>
          </w:rPr>
          <w:tab/>
        </w:r>
        <w:r>
          <w:rPr>
            <w:noProof/>
            <w:webHidden/>
          </w:rPr>
          <w:fldChar w:fldCharType="begin"/>
        </w:r>
        <w:r>
          <w:rPr>
            <w:noProof/>
            <w:webHidden/>
          </w:rPr>
          <w:instrText xml:space="preserve"> PAGEREF _Toc338871328 \h </w:instrText>
        </w:r>
        <w:r>
          <w:rPr>
            <w:noProof/>
            <w:webHidden/>
          </w:rPr>
        </w:r>
        <w:r>
          <w:rPr>
            <w:noProof/>
            <w:webHidden/>
          </w:rPr>
          <w:fldChar w:fldCharType="separate"/>
        </w:r>
        <w:r>
          <w:rPr>
            <w:noProof/>
            <w:webHidden/>
          </w:rPr>
          <w:t>33</w:t>
        </w:r>
        <w:r>
          <w:rPr>
            <w:noProof/>
            <w:webHidden/>
          </w:rPr>
          <w:fldChar w:fldCharType="end"/>
        </w:r>
      </w:hyperlink>
    </w:p>
    <w:p w:rsidR="00A25238" w:rsidRDefault="00A25238">
      <w:pPr>
        <w:pStyle w:val="TJ1"/>
        <w:tabs>
          <w:tab w:val="left" w:pos="440"/>
          <w:tab w:val="right" w:leader="dot" w:pos="9062"/>
        </w:tabs>
        <w:rPr>
          <w:rFonts w:asciiTheme="minorHAnsi" w:eastAsiaTheme="minorEastAsia" w:hAnsiTheme="minorHAnsi" w:cs="Arial Unicode MS"/>
          <w:noProof/>
          <w:szCs w:val="32"/>
          <w:lang w:eastAsia="hu-HU" w:bidi="bo-CN"/>
        </w:rPr>
      </w:pPr>
      <w:hyperlink w:anchor="_Toc338871329" w:history="1">
        <w:r w:rsidRPr="00D403D5">
          <w:rPr>
            <w:rStyle w:val="Hiperhivatkozs"/>
            <w:noProof/>
          </w:rPr>
          <w:t>9</w:t>
        </w:r>
        <w:r>
          <w:rPr>
            <w:rFonts w:asciiTheme="minorHAnsi" w:eastAsiaTheme="minorEastAsia" w:hAnsiTheme="minorHAnsi" w:cs="Arial Unicode MS"/>
            <w:noProof/>
            <w:szCs w:val="32"/>
            <w:lang w:eastAsia="hu-HU" w:bidi="bo-CN"/>
          </w:rPr>
          <w:tab/>
        </w:r>
        <w:r w:rsidRPr="00D403D5">
          <w:rPr>
            <w:rStyle w:val="Hiperhivatkozs"/>
            <w:noProof/>
          </w:rPr>
          <w:t>Definíciós jegyzék</w:t>
        </w:r>
        <w:r>
          <w:rPr>
            <w:noProof/>
            <w:webHidden/>
          </w:rPr>
          <w:tab/>
        </w:r>
        <w:r>
          <w:rPr>
            <w:noProof/>
            <w:webHidden/>
          </w:rPr>
          <w:fldChar w:fldCharType="begin"/>
        </w:r>
        <w:r>
          <w:rPr>
            <w:noProof/>
            <w:webHidden/>
          </w:rPr>
          <w:instrText xml:space="preserve"> PAGEREF _Toc338871329 \h </w:instrText>
        </w:r>
        <w:r>
          <w:rPr>
            <w:noProof/>
            <w:webHidden/>
          </w:rPr>
        </w:r>
        <w:r>
          <w:rPr>
            <w:noProof/>
            <w:webHidden/>
          </w:rPr>
          <w:fldChar w:fldCharType="separate"/>
        </w:r>
        <w:r>
          <w:rPr>
            <w:noProof/>
            <w:webHidden/>
          </w:rPr>
          <w:t>34</w:t>
        </w:r>
        <w:r>
          <w:rPr>
            <w:noProof/>
            <w:webHidden/>
          </w:rPr>
          <w:fldChar w:fldCharType="end"/>
        </w:r>
      </w:hyperlink>
    </w:p>
    <w:p w:rsidR="00A25238" w:rsidRDefault="00A25238">
      <w:pPr>
        <w:pStyle w:val="TJ1"/>
        <w:tabs>
          <w:tab w:val="left" w:pos="660"/>
          <w:tab w:val="right" w:leader="dot" w:pos="9062"/>
        </w:tabs>
        <w:rPr>
          <w:rFonts w:asciiTheme="minorHAnsi" w:eastAsiaTheme="minorEastAsia" w:hAnsiTheme="minorHAnsi" w:cs="Arial Unicode MS"/>
          <w:noProof/>
          <w:szCs w:val="32"/>
          <w:lang w:eastAsia="hu-HU" w:bidi="bo-CN"/>
        </w:rPr>
      </w:pPr>
      <w:hyperlink w:anchor="_Toc338871330" w:history="1">
        <w:r w:rsidRPr="00D403D5">
          <w:rPr>
            <w:rStyle w:val="Hiperhivatkozs"/>
            <w:noProof/>
          </w:rPr>
          <w:t>10</w:t>
        </w:r>
        <w:r>
          <w:rPr>
            <w:rFonts w:asciiTheme="minorHAnsi" w:eastAsiaTheme="minorEastAsia" w:hAnsiTheme="minorHAnsi" w:cs="Arial Unicode MS"/>
            <w:noProof/>
            <w:szCs w:val="32"/>
            <w:lang w:eastAsia="hu-HU" w:bidi="bo-CN"/>
          </w:rPr>
          <w:tab/>
        </w:r>
        <w:r w:rsidRPr="00D403D5">
          <w:rPr>
            <w:rStyle w:val="Hiperhivatkozs"/>
            <w:noProof/>
          </w:rPr>
          <w:t>Rövidítések jegyzéke</w:t>
        </w:r>
        <w:r>
          <w:rPr>
            <w:noProof/>
            <w:webHidden/>
          </w:rPr>
          <w:tab/>
        </w:r>
        <w:r>
          <w:rPr>
            <w:noProof/>
            <w:webHidden/>
          </w:rPr>
          <w:fldChar w:fldCharType="begin"/>
        </w:r>
        <w:r>
          <w:rPr>
            <w:noProof/>
            <w:webHidden/>
          </w:rPr>
          <w:instrText xml:space="preserve"> PAGEREF _Toc338871330 \h </w:instrText>
        </w:r>
        <w:r>
          <w:rPr>
            <w:noProof/>
            <w:webHidden/>
          </w:rPr>
        </w:r>
        <w:r>
          <w:rPr>
            <w:noProof/>
            <w:webHidden/>
          </w:rPr>
          <w:fldChar w:fldCharType="separate"/>
        </w:r>
        <w:r>
          <w:rPr>
            <w:noProof/>
            <w:webHidden/>
          </w:rPr>
          <w:t>36</w:t>
        </w:r>
        <w:r>
          <w:rPr>
            <w:noProof/>
            <w:webHidden/>
          </w:rPr>
          <w:fldChar w:fldCharType="end"/>
        </w:r>
      </w:hyperlink>
    </w:p>
    <w:p w:rsidR="00A25238" w:rsidRDefault="00A25238">
      <w:pPr>
        <w:pStyle w:val="TJ1"/>
        <w:tabs>
          <w:tab w:val="left" w:pos="660"/>
          <w:tab w:val="right" w:leader="dot" w:pos="9062"/>
        </w:tabs>
        <w:rPr>
          <w:rFonts w:asciiTheme="minorHAnsi" w:eastAsiaTheme="minorEastAsia" w:hAnsiTheme="minorHAnsi" w:cs="Arial Unicode MS"/>
          <w:noProof/>
          <w:szCs w:val="32"/>
          <w:lang w:eastAsia="hu-HU" w:bidi="bo-CN"/>
        </w:rPr>
      </w:pPr>
      <w:hyperlink w:anchor="_Toc338871331" w:history="1">
        <w:r w:rsidRPr="00D403D5">
          <w:rPr>
            <w:rStyle w:val="Hiperhivatkozs"/>
            <w:noProof/>
          </w:rPr>
          <w:t>11</w:t>
        </w:r>
        <w:r>
          <w:rPr>
            <w:rFonts w:asciiTheme="minorHAnsi" w:eastAsiaTheme="minorEastAsia" w:hAnsiTheme="minorHAnsi" w:cs="Arial Unicode MS"/>
            <w:noProof/>
            <w:szCs w:val="32"/>
            <w:lang w:eastAsia="hu-HU" w:bidi="bo-CN"/>
          </w:rPr>
          <w:tab/>
        </w:r>
        <w:r w:rsidRPr="00D403D5">
          <w:rPr>
            <w:rStyle w:val="Hiperhivatkozs"/>
            <w:noProof/>
          </w:rPr>
          <w:t>Irodalomjegyzék</w:t>
        </w:r>
        <w:r>
          <w:rPr>
            <w:noProof/>
            <w:webHidden/>
          </w:rPr>
          <w:tab/>
        </w:r>
        <w:r>
          <w:rPr>
            <w:noProof/>
            <w:webHidden/>
          </w:rPr>
          <w:fldChar w:fldCharType="begin"/>
        </w:r>
        <w:r>
          <w:rPr>
            <w:noProof/>
            <w:webHidden/>
          </w:rPr>
          <w:instrText xml:space="preserve"> PAGEREF _Toc338871331 \h </w:instrText>
        </w:r>
        <w:r>
          <w:rPr>
            <w:noProof/>
            <w:webHidden/>
          </w:rPr>
        </w:r>
        <w:r>
          <w:rPr>
            <w:noProof/>
            <w:webHidden/>
          </w:rPr>
          <w:fldChar w:fldCharType="separate"/>
        </w:r>
        <w:r>
          <w:rPr>
            <w:noProof/>
            <w:webHidden/>
          </w:rPr>
          <w:t>36</w:t>
        </w:r>
        <w:r>
          <w:rPr>
            <w:noProof/>
            <w:webHidden/>
          </w:rPr>
          <w:fldChar w:fldCharType="end"/>
        </w:r>
      </w:hyperlink>
    </w:p>
    <w:p w:rsidR="00A25238" w:rsidRDefault="00A25238">
      <w:pPr>
        <w:pStyle w:val="TJ1"/>
        <w:tabs>
          <w:tab w:val="left" w:pos="660"/>
          <w:tab w:val="right" w:leader="dot" w:pos="9062"/>
        </w:tabs>
        <w:rPr>
          <w:rFonts w:asciiTheme="minorHAnsi" w:eastAsiaTheme="minorEastAsia" w:hAnsiTheme="minorHAnsi" w:cs="Arial Unicode MS"/>
          <w:noProof/>
          <w:szCs w:val="32"/>
          <w:lang w:eastAsia="hu-HU" w:bidi="bo-CN"/>
        </w:rPr>
      </w:pPr>
      <w:hyperlink w:anchor="_Toc338871332" w:history="1">
        <w:r w:rsidRPr="00D403D5">
          <w:rPr>
            <w:rStyle w:val="Hiperhivatkozs"/>
            <w:noProof/>
          </w:rPr>
          <w:t>12</w:t>
        </w:r>
        <w:r>
          <w:rPr>
            <w:rFonts w:asciiTheme="minorHAnsi" w:eastAsiaTheme="minorEastAsia" w:hAnsiTheme="minorHAnsi" w:cs="Arial Unicode MS"/>
            <w:noProof/>
            <w:szCs w:val="32"/>
            <w:lang w:eastAsia="hu-HU" w:bidi="bo-CN"/>
          </w:rPr>
          <w:tab/>
        </w:r>
        <w:r w:rsidRPr="00D403D5">
          <w:rPr>
            <w:rStyle w:val="Hiperhivatkozs"/>
            <w:noProof/>
          </w:rPr>
          <w:t>Ábrajegyzék</w:t>
        </w:r>
        <w:r>
          <w:rPr>
            <w:noProof/>
            <w:webHidden/>
          </w:rPr>
          <w:tab/>
        </w:r>
        <w:r>
          <w:rPr>
            <w:noProof/>
            <w:webHidden/>
          </w:rPr>
          <w:fldChar w:fldCharType="begin"/>
        </w:r>
        <w:r>
          <w:rPr>
            <w:noProof/>
            <w:webHidden/>
          </w:rPr>
          <w:instrText xml:space="preserve"> PAGEREF _Toc338871332 \h </w:instrText>
        </w:r>
        <w:r>
          <w:rPr>
            <w:noProof/>
            <w:webHidden/>
          </w:rPr>
        </w:r>
        <w:r>
          <w:rPr>
            <w:noProof/>
            <w:webHidden/>
          </w:rPr>
          <w:fldChar w:fldCharType="separate"/>
        </w:r>
        <w:r>
          <w:rPr>
            <w:noProof/>
            <w:webHidden/>
          </w:rPr>
          <w:t>38</w:t>
        </w:r>
        <w:r>
          <w:rPr>
            <w:noProof/>
            <w:webHidden/>
          </w:rPr>
          <w:fldChar w:fldCharType="end"/>
        </w:r>
      </w:hyperlink>
    </w:p>
    <w:p w:rsidR="00A25238" w:rsidRDefault="00A25238">
      <w:pPr>
        <w:pStyle w:val="TJ1"/>
        <w:tabs>
          <w:tab w:val="left" w:pos="660"/>
          <w:tab w:val="right" w:leader="dot" w:pos="9062"/>
        </w:tabs>
        <w:rPr>
          <w:rFonts w:asciiTheme="minorHAnsi" w:eastAsiaTheme="minorEastAsia" w:hAnsiTheme="minorHAnsi" w:cs="Arial Unicode MS"/>
          <w:noProof/>
          <w:szCs w:val="32"/>
          <w:lang w:eastAsia="hu-HU" w:bidi="bo-CN"/>
        </w:rPr>
      </w:pPr>
      <w:hyperlink w:anchor="_Toc338871333" w:history="1">
        <w:r w:rsidRPr="00D403D5">
          <w:rPr>
            <w:rStyle w:val="Hiperhivatkozs"/>
            <w:noProof/>
          </w:rPr>
          <w:t>13</w:t>
        </w:r>
        <w:r>
          <w:rPr>
            <w:rFonts w:asciiTheme="minorHAnsi" w:eastAsiaTheme="minorEastAsia" w:hAnsiTheme="minorHAnsi" w:cs="Arial Unicode MS"/>
            <w:noProof/>
            <w:szCs w:val="32"/>
            <w:lang w:eastAsia="hu-HU" w:bidi="bo-CN"/>
          </w:rPr>
          <w:tab/>
        </w:r>
        <w:r w:rsidRPr="00D403D5">
          <w:rPr>
            <w:rStyle w:val="Hiperhivatkozs"/>
            <w:noProof/>
          </w:rPr>
          <w:t>Mellékletek</w:t>
        </w:r>
        <w:r>
          <w:rPr>
            <w:noProof/>
            <w:webHidden/>
          </w:rPr>
          <w:tab/>
        </w:r>
        <w:r>
          <w:rPr>
            <w:noProof/>
            <w:webHidden/>
          </w:rPr>
          <w:fldChar w:fldCharType="begin"/>
        </w:r>
        <w:r>
          <w:rPr>
            <w:noProof/>
            <w:webHidden/>
          </w:rPr>
          <w:instrText xml:space="preserve"> PAGEREF _Toc338871333 \h </w:instrText>
        </w:r>
        <w:r>
          <w:rPr>
            <w:noProof/>
            <w:webHidden/>
          </w:rPr>
        </w:r>
        <w:r>
          <w:rPr>
            <w:noProof/>
            <w:webHidden/>
          </w:rPr>
          <w:fldChar w:fldCharType="separate"/>
        </w:r>
        <w:r>
          <w:rPr>
            <w:noProof/>
            <w:webHidden/>
          </w:rPr>
          <w:t>39</w:t>
        </w:r>
        <w:r>
          <w:rPr>
            <w:noProof/>
            <w:webHidden/>
          </w:rPr>
          <w:fldChar w:fldCharType="end"/>
        </w:r>
      </w:hyperlink>
    </w:p>
    <w:p w:rsidR="00A205C5" w:rsidRPr="009842EC" w:rsidRDefault="00352410" w:rsidP="009842EC">
      <w:pPr>
        <w:pStyle w:val="TJ1"/>
        <w:tabs>
          <w:tab w:val="left" w:pos="440"/>
          <w:tab w:val="right" w:leader="dot" w:pos="9062"/>
        </w:tabs>
        <w:rPr>
          <w:rStyle w:val="Hiperhivatkozs"/>
          <w:noProof/>
          <w:color w:val="auto"/>
          <w:u w:val="none"/>
        </w:rPr>
      </w:pPr>
      <w:r w:rsidRPr="009842EC">
        <w:rPr>
          <w:rStyle w:val="Hiperhivatkozs"/>
          <w:noProof/>
          <w:color w:val="auto"/>
          <w:u w:val="none"/>
        </w:rPr>
        <w:fldChar w:fldCharType="end"/>
      </w:r>
      <w:r w:rsidR="00A205C5" w:rsidRPr="009842EC">
        <w:rPr>
          <w:rStyle w:val="Hiperhivatkozs"/>
          <w:noProof/>
          <w:color w:val="auto"/>
          <w:u w:val="none"/>
        </w:rPr>
        <w:br w:type="page"/>
      </w:r>
    </w:p>
    <w:p w:rsidR="006E124C" w:rsidRPr="005576BC" w:rsidRDefault="006E124C" w:rsidP="006F61BD">
      <w:pPr>
        <w:pStyle w:val="Cmsor1"/>
        <w:numPr>
          <w:ilvl w:val="0"/>
          <w:numId w:val="0"/>
        </w:numPr>
        <w:spacing w:line="360" w:lineRule="auto"/>
        <w:ind w:left="432"/>
        <w:jc w:val="both"/>
        <w:rPr>
          <w:sz w:val="28"/>
          <w:szCs w:val="28"/>
        </w:rPr>
      </w:pPr>
    </w:p>
    <w:p w:rsidR="00A2734A" w:rsidRPr="00A67692" w:rsidRDefault="00A2734A" w:rsidP="00A67692">
      <w:pPr>
        <w:pStyle w:val="Cmsor1"/>
        <w:rPr>
          <w:rStyle w:val="mw-headline"/>
          <w:szCs w:val="36"/>
        </w:rPr>
      </w:pPr>
      <w:bookmarkStart w:id="0" w:name="_Toc338765615"/>
      <w:bookmarkStart w:id="1" w:name="_Toc338871303"/>
      <w:r w:rsidRPr="00A67692">
        <w:rPr>
          <w:rStyle w:val="mw-headline"/>
          <w:szCs w:val="36"/>
        </w:rPr>
        <w:t>Bevezetés</w:t>
      </w:r>
      <w:bookmarkEnd w:id="0"/>
      <w:bookmarkEnd w:id="1"/>
    </w:p>
    <w:p w:rsidR="00161535" w:rsidRPr="00A2734A" w:rsidRDefault="00161535" w:rsidP="006F61BD">
      <w:pPr>
        <w:spacing w:line="360" w:lineRule="auto"/>
        <w:jc w:val="both"/>
        <w:rPr>
          <w:rFonts w:ascii="Times New Roman" w:hAnsi="Times New Roman" w:cs="Times New Roman"/>
          <w:sz w:val="32"/>
          <w:szCs w:val="32"/>
        </w:rPr>
      </w:pPr>
    </w:p>
    <w:p w:rsidR="00F256B4" w:rsidRPr="005576BC" w:rsidRDefault="00F256B4" w:rsidP="00A67692">
      <w:pPr>
        <w:pStyle w:val="Cmsor2"/>
      </w:pPr>
      <w:bookmarkStart w:id="2" w:name="_Toc338765616"/>
      <w:bookmarkStart w:id="3" w:name="_Toc338871304"/>
      <w:r w:rsidRPr="005576BC">
        <w:t>Motiváció</w:t>
      </w:r>
      <w:bookmarkEnd w:id="2"/>
      <w:bookmarkEnd w:id="3"/>
    </w:p>
    <w:p w:rsidR="005576BC" w:rsidRPr="005576BC" w:rsidRDefault="005576BC" w:rsidP="006F61BD">
      <w:pPr>
        <w:jc w:val="both"/>
        <w:rPr>
          <w:sz w:val="28"/>
          <w:szCs w:val="28"/>
          <w:lang w:eastAsia="hu-HU"/>
        </w:rPr>
      </w:pPr>
    </w:p>
    <w:p w:rsidR="00161535" w:rsidRPr="005576BC" w:rsidRDefault="00161535"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Személyes motivációm a gazdasági döntés hatékonyabbá tétele; ugyanannyi befektetett munkával jobb ár-érték arányt elérni, vagy kevesebb munkával ugyanolyan jó ár-érték arányt elérni.</w:t>
      </w:r>
    </w:p>
    <w:p w:rsidR="00161535" w:rsidRPr="005576BC" w:rsidRDefault="00161535"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A leghatékonyabb keresési művelet: a fellelhető legjobb ár-érték arány</w:t>
      </w:r>
      <w:r w:rsidR="00B45AD4">
        <w:rPr>
          <w:rFonts w:ascii="Times New Roman" w:hAnsi="Times New Roman" w:cs="Times New Roman"/>
          <w:sz w:val="28"/>
          <w:szCs w:val="28"/>
        </w:rPr>
        <w:t xml:space="preserve">t kínáló szállásadó megtalálása olyan </w:t>
      </w:r>
      <w:r w:rsidR="006F1EBF">
        <w:rPr>
          <w:rFonts w:ascii="Times New Roman" w:hAnsi="Times New Roman" w:cs="Times New Roman"/>
          <w:sz w:val="28"/>
          <w:szCs w:val="28"/>
        </w:rPr>
        <w:t>témakör,</w:t>
      </w:r>
      <w:r w:rsidR="00B45AD4">
        <w:rPr>
          <w:rFonts w:ascii="Times New Roman" w:hAnsi="Times New Roman" w:cs="Times New Roman"/>
          <w:sz w:val="28"/>
          <w:szCs w:val="28"/>
        </w:rPr>
        <w:t xml:space="preserve"> ami régóta foglalkoztat.</w:t>
      </w:r>
    </w:p>
    <w:p w:rsidR="00161535" w:rsidRPr="005576BC" w:rsidRDefault="006F1EBF"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A szálláshelyek közti döntésben az első megtalált elfogadható ajánlat volt eddig a győztes, holot</w:t>
      </w:r>
      <w:r>
        <w:rPr>
          <w:rFonts w:ascii="Times New Roman" w:hAnsi="Times New Roman" w:cs="Times New Roman"/>
          <w:sz w:val="28"/>
          <w:szCs w:val="28"/>
        </w:rPr>
        <w:t>t nem valószínű, hogy mindig az</w:t>
      </w:r>
      <w:r w:rsidRPr="005576BC">
        <w:rPr>
          <w:rFonts w:ascii="Times New Roman" w:hAnsi="Times New Roman" w:cs="Times New Roman"/>
          <w:sz w:val="28"/>
          <w:szCs w:val="28"/>
        </w:rPr>
        <w:t xml:space="preserve"> elérhető legjobb ár-érték aránnyal bíró.</w:t>
      </w:r>
    </w:p>
    <w:p w:rsidR="00161535" w:rsidRPr="005576BC" w:rsidRDefault="00161535"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 xml:space="preserve">Továbbá nem lehet szűrni egy-egy számomra fontos dologra, például legyen sípálya 2 </w:t>
      </w:r>
      <w:r w:rsidR="00884C84" w:rsidRPr="005576BC">
        <w:rPr>
          <w:rFonts w:ascii="Times New Roman" w:hAnsi="Times New Roman" w:cs="Times New Roman"/>
          <w:sz w:val="28"/>
          <w:szCs w:val="28"/>
        </w:rPr>
        <w:t>km-es</w:t>
      </w:r>
      <w:r w:rsidRPr="005576BC">
        <w:rPr>
          <w:rFonts w:ascii="Times New Roman" w:hAnsi="Times New Roman" w:cs="Times New Roman"/>
          <w:sz w:val="28"/>
          <w:szCs w:val="28"/>
        </w:rPr>
        <w:t xml:space="preserve"> körzetben, vagy legyen félpanziós ellátás, vagy legyen látható az összes szálláshely közelében adott sportolási lehetőség.</w:t>
      </w:r>
    </w:p>
    <w:p w:rsidR="00161535" w:rsidRPr="005576BC" w:rsidRDefault="00161535"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A döntés folyamatának mélyebb megismerése a célom, a döntéshozatal folyamatának vizsgálata, a döntés modelljének felvázolása, és a döntés meghozatala és a döntés meghozatalához elengedhetetlenül szükséges tudásanyag megismerése egy gazdasági döntési helyzetben a turizmus területén.</w:t>
      </w:r>
    </w:p>
    <w:p w:rsidR="005576BC" w:rsidRPr="005576BC" w:rsidRDefault="005576BC" w:rsidP="006F61BD">
      <w:pPr>
        <w:jc w:val="both"/>
        <w:rPr>
          <w:rFonts w:ascii="Times New Roman" w:hAnsi="Times New Roman" w:cs="Times New Roman"/>
          <w:sz w:val="28"/>
          <w:szCs w:val="28"/>
        </w:rPr>
      </w:pPr>
      <w:r w:rsidRPr="005576BC">
        <w:rPr>
          <w:rFonts w:ascii="Times New Roman" w:hAnsi="Times New Roman" w:cs="Times New Roman"/>
          <w:sz w:val="28"/>
          <w:szCs w:val="28"/>
        </w:rPr>
        <w:br w:type="page"/>
      </w:r>
    </w:p>
    <w:p w:rsidR="000426AE" w:rsidRPr="005576BC" w:rsidRDefault="000426AE" w:rsidP="00B53D6B">
      <w:pPr>
        <w:spacing w:line="360" w:lineRule="auto"/>
        <w:jc w:val="both"/>
        <w:rPr>
          <w:rFonts w:ascii="Times New Roman" w:hAnsi="Times New Roman" w:cs="Times New Roman"/>
          <w:sz w:val="28"/>
          <w:szCs w:val="28"/>
        </w:rPr>
      </w:pPr>
    </w:p>
    <w:p w:rsidR="00A06A12" w:rsidRPr="005576BC" w:rsidRDefault="00A06A12" w:rsidP="00A67692">
      <w:pPr>
        <w:pStyle w:val="Cmsor2"/>
      </w:pPr>
      <w:bookmarkStart w:id="4" w:name="_Toc338765617"/>
      <w:bookmarkStart w:id="5" w:name="_Toc338871305"/>
      <w:r w:rsidRPr="005576BC">
        <w:t>Célkitűzés</w:t>
      </w:r>
      <w:bookmarkEnd w:id="4"/>
      <w:bookmarkEnd w:id="5"/>
      <w:r w:rsidRPr="005576BC">
        <w:t xml:space="preserve"> </w:t>
      </w:r>
    </w:p>
    <w:p w:rsidR="00A06A12" w:rsidRPr="005576BC" w:rsidRDefault="00A06A12" w:rsidP="00B53D6B">
      <w:pPr>
        <w:spacing w:line="360" w:lineRule="auto"/>
        <w:jc w:val="both"/>
        <w:rPr>
          <w:rFonts w:ascii="Times New Roman" w:hAnsi="Times New Roman" w:cs="Times New Roman"/>
          <w:sz w:val="28"/>
          <w:szCs w:val="28"/>
          <w:lang w:eastAsia="hu-HU"/>
        </w:rPr>
      </w:pPr>
    </w:p>
    <w:p w:rsidR="00A06A12" w:rsidRPr="005576BC" w:rsidRDefault="00A06A12" w:rsidP="00B53D6B">
      <w:pPr>
        <w:spacing w:line="360" w:lineRule="auto"/>
        <w:jc w:val="both"/>
        <w:rPr>
          <w:rFonts w:ascii="Times New Roman" w:hAnsi="Times New Roman" w:cs="Times New Roman"/>
          <w:sz w:val="28"/>
          <w:szCs w:val="28"/>
          <w:lang w:eastAsia="hu-HU"/>
        </w:rPr>
      </w:pPr>
      <w:r w:rsidRPr="005576BC">
        <w:rPr>
          <w:rFonts w:ascii="Times New Roman" w:hAnsi="Times New Roman" w:cs="Times New Roman"/>
          <w:sz w:val="28"/>
          <w:szCs w:val="28"/>
          <w:lang w:eastAsia="hu-HU"/>
        </w:rPr>
        <w:t>Egy gazdasági döntést szeretnék modellezni; az ehhez szükséges adatokat összegyűjteni,</w:t>
      </w:r>
      <w:r w:rsidR="00C543B8" w:rsidRPr="005576BC">
        <w:rPr>
          <w:rFonts w:ascii="Times New Roman" w:hAnsi="Times New Roman" w:cs="Times New Roman"/>
          <w:sz w:val="28"/>
          <w:szCs w:val="28"/>
          <w:lang w:eastAsia="hu-HU"/>
        </w:rPr>
        <w:t xml:space="preserve"> </w:t>
      </w:r>
      <w:r w:rsidRPr="005576BC">
        <w:rPr>
          <w:rFonts w:ascii="Times New Roman" w:hAnsi="Times New Roman" w:cs="Times New Roman"/>
          <w:sz w:val="28"/>
          <w:szCs w:val="28"/>
          <w:lang w:eastAsia="hu-HU"/>
        </w:rPr>
        <w:t>a döntést meghozni,</w:t>
      </w:r>
      <w:r w:rsidR="00A900A0" w:rsidRPr="005576BC">
        <w:rPr>
          <w:rFonts w:ascii="Times New Roman" w:hAnsi="Times New Roman" w:cs="Times New Roman"/>
          <w:sz w:val="28"/>
          <w:szCs w:val="28"/>
          <w:lang w:eastAsia="hu-HU"/>
        </w:rPr>
        <w:t xml:space="preserve"> </w:t>
      </w:r>
      <w:r w:rsidRPr="005576BC">
        <w:rPr>
          <w:rFonts w:ascii="Times New Roman" w:hAnsi="Times New Roman" w:cs="Times New Roman"/>
          <w:sz w:val="28"/>
          <w:szCs w:val="28"/>
          <w:lang w:eastAsia="hu-HU"/>
        </w:rPr>
        <w:t>és a tanulságokat levonni.</w:t>
      </w:r>
    </w:p>
    <w:p w:rsidR="00A06A12" w:rsidRPr="005576BC" w:rsidRDefault="00A06A12" w:rsidP="00B53D6B">
      <w:pPr>
        <w:pStyle w:val="Listaszerbekezds"/>
        <w:numPr>
          <w:ilvl w:val="0"/>
          <w:numId w:val="29"/>
        </w:numPr>
        <w:spacing w:line="360" w:lineRule="auto"/>
        <w:jc w:val="both"/>
        <w:rPr>
          <w:rFonts w:cs="Times New Roman"/>
          <w:sz w:val="28"/>
          <w:szCs w:val="28"/>
        </w:rPr>
      </w:pPr>
      <w:r w:rsidRPr="005576BC">
        <w:rPr>
          <w:rFonts w:cs="Times New Roman"/>
          <w:sz w:val="28"/>
          <w:szCs w:val="28"/>
        </w:rPr>
        <w:t xml:space="preserve">A Mátrában található szállások összehasonlítása hasonlóság elemzéssel. </w:t>
      </w:r>
    </w:p>
    <w:p w:rsidR="00A06A12" w:rsidRPr="005576BC" w:rsidRDefault="00A06A12" w:rsidP="00B53D6B">
      <w:pPr>
        <w:pStyle w:val="Listaszerbekezds"/>
        <w:numPr>
          <w:ilvl w:val="0"/>
          <w:numId w:val="29"/>
        </w:numPr>
        <w:spacing w:line="360" w:lineRule="auto"/>
        <w:jc w:val="both"/>
        <w:rPr>
          <w:rFonts w:cs="Times New Roman"/>
          <w:sz w:val="28"/>
          <w:szCs w:val="28"/>
        </w:rPr>
      </w:pPr>
      <w:r w:rsidRPr="005576BC">
        <w:rPr>
          <w:rFonts w:cs="Times New Roman"/>
          <w:sz w:val="28"/>
          <w:szCs w:val="28"/>
        </w:rPr>
        <w:t>Az adatvagyon megalkotása.</w:t>
      </w:r>
    </w:p>
    <w:p w:rsidR="00A06A12" w:rsidRPr="005576BC" w:rsidRDefault="00A06A12" w:rsidP="00B53D6B">
      <w:pPr>
        <w:pStyle w:val="Listaszerbekezds"/>
        <w:numPr>
          <w:ilvl w:val="0"/>
          <w:numId w:val="29"/>
        </w:numPr>
        <w:spacing w:line="360" w:lineRule="auto"/>
        <w:jc w:val="both"/>
        <w:rPr>
          <w:rFonts w:cs="Times New Roman"/>
          <w:sz w:val="28"/>
          <w:szCs w:val="28"/>
        </w:rPr>
      </w:pPr>
      <w:r w:rsidRPr="005576BC">
        <w:rPr>
          <w:rFonts w:cs="Times New Roman"/>
          <w:sz w:val="28"/>
          <w:szCs w:val="28"/>
        </w:rPr>
        <w:t>A gazdasági döntés bemutatása</w:t>
      </w:r>
    </w:p>
    <w:p w:rsidR="00A06A12" w:rsidRPr="005576BC" w:rsidRDefault="00A06A12" w:rsidP="00B53D6B">
      <w:pPr>
        <w:pStyle w:val="Listaszerbekezds"/>
        <w:numPr>
          <w:ilvl w:val="0"/>
          <w:numId w:val="29"/>
        </w:numPr>
        <w:spacing w:line="360" w:lineRule="auto"/>
        <w:jc w:val="both"/>
        <w:rPr>
          <w:rFonts w:cs="Times New Roman"/>
          <w:sz w:val="28"/>
          <w:szCs w:val="28"/>
        </w:rPr>
      </w:pPr>
      <w:r w:rsidRPr="005576BC">
        <w:rPr>
          <w:rFonts w:cs="Times New Roman"/>
          <w:sz w:val="28"/>
          <w:szCs w:val="28"/>
        </w:rPr>
        <w:t>A fogyasztó értékpreferenciájának ismertetése</w:t>
      </w:r>
    </w:p>
    <w:p w:rsidR="00A06A12" w:rsidRPr="005576BC" w:rsidRDefault="00A06A12" w:rsidP="00B53D6B">
      <w:pPr>
        <w:pStyle w:val="Listaszerbekezds"/>
        <w:numPr>
          <w:ilvl w:val="0"/>
          <w:numId w:val="29"/>
        </w:numPr>
        <w:spacing w:line="360" w:lineRule="auto"/>
        <w:jc w:val="both"/>
        <w:rPr>
          <w:rFonts w:cs="Times New Roman"/>
          <w:sz w:val="28"/>
          <w:szCs w:val="28"/>
        </w:rPr>
      </w:pPr>
      <w:r w:rsidRPr="005576BC">
        <w:rPr>
          <w:rFonts w:cs="Times New Roman"/>
          <w:sz w:val="28"/>
          <w:szCs w:val="28"/>
        </w:rPr>
        <w:t>A kínálatból a legjobb ár-érték aránnyal rendelkező szállás megtalálása</w:t>
      </w:r>
    </w:p>
    <w:p w:rsidR="00A06A12" w:rsidRPr="005576BC" w:rsidRDefault="00A06A12" w:rsidP="00B53D6B">
      <w:pPr>
        <w:pStyle w:val="Listaszerbekezds"/>
        <w:numPr>
          <w:ilvl w:val="0"/>
          <w:numId w:val="29"/>
        </w:numPr>
        <w:spacing w:line="360" w:lineRule="auto"/>
        <w:jc w:val="both"/>
        <w:rPr>
          <w:rFonts w:cs="Times New Roman"/>
          <w:sz w:val="28"/>
          <w:szCs w:val="28"/>
        </w:rPr>
      </w:pPr>
      <w:r w:rsidRPr="005576BC">
        <w:rPr>
          <w:rFonts w:cs="Times New Roman"/>
          <w:sz w:val="28"/>
          <w:szCs w:val="28"/>
        </w:rPr>
        <w:t>A döntéshez kapcsolódó adatok felkutatása</w:t>
      </w:r>
    </w:p>
    <w:p w:rsidR="00A06A12" w:rsidRPr="005576BC" w:rsidRDefault="002C6D84" w:rsidP="00B53D6B">
      <w:pPr>
        <w:pStyle w:val="Listaszerbekezds"/>
        <w:numPr>
          <w:ilvl w:val="0"/>
          <w:numId w:val="29"/>
        </w:numPr>
        <w:spacing w:line="360" w:lineRule="auto"/>
        <w:jc w:val="both"/>
        <w:rPr>
          <w:rFonts w:cs="Times New Roman"/>
          <w:sz w:val="28"/>
          <w:szCs w:val="28"/>
        </w:rPr>
      </w:pPr>
      <w:r>
        <w:rPr>
          <w:rFonts w:cs="Times New Roman"/>
          <w:sz w:val="28"/>
          <w:szCs w:val="28"/>
        </w:rPr>
        <w:t>Probléma megfogalmazása</w:t>
      </w:r>
    </w:p>
    <w:p w:rsidR="00A06A12" w:rsidRPr="005576BC" w:rsidRDefault="00A06A12" w:rsidP="00B53D6B">
      <w:pPr>
        <w:pStyle w:val="Listaszerbekezds"/>
        <w:numPr>
          <w:ilvl w:val="0"/>
          <w:numId w:val="29"/>
        </w:numPr>
        <w:spacing w:line="360" w:lineRule="auto"/>
        <w:jc w:val="both"/>
        <w:rPr>
          <w:rFonts w:cs="Times New Roman"/>
          <w:sz w:val="28"/>
          <w:szCs w:val="28"/>
        </w:rPr>
      </w:pPr>
      <w:r w:rsidRPr="005576BC">
        <w:rPr>
          <w:rFonts w:cs="Times New Roman"/>
          <w:sz w:val="28"/>
          <w:szCs w:val="28"/>
        </w:rPr>
        <w:t>A döntés meghozatala</w:t>
      </w:r>
    </w:p>
    <w:p w:rsidR="00A06A12" w:rsidRPr="005576BC" w:rsidRDefault="00A06A12" w:rsidP="00B53D6B">
      <w:pPr>
        <w:pStyle w:val="Listaszerbekezds"/>
        <w:numPr>
          <w:ilvl w:val="0"/>
          <w:numId w:val="29"/>
        </w:numPr>
        <w:spacing w:line="360" w:lineRule="auto"/>
        <w:jc w:val="both"/>
        <w:rPr>
          <w:rFonts w:cs="Times New Roman"/>
          <w:bCs/>
          <w:sz w:val="28"/>
          <w:szCs w:val="28"/>
        </w:rPr>
      </w:pPr>
      <w:r w:rsidRPr="005576BC">
        <w:rPr>
          <w:rFonts w:cs="Times New Roman"/>
          <w:sz w:val="28"/>
          <w:szCs w:val="28"/>
        </w:rPr>
        <w:t>Két portáról gyűjtöttem össze a települések szálláshelyeinek kínálatát:</w:t>
      </w:r>
      <w:r w:rsidRPr="005576BC">
        <w:rPr>
          <w:rFonts w:cs="Times New Roman"/>
          <w:sz w:val="28"/>
          <w:szCs w:val="28"/>
        </w:rPr>
        <w:br/>
      </w:r>
      <w:r w:rsidRPr="005576BC">
        <w:rPr>
          <w:rFonts w:cs="Times New Roman"/>
          <w:bCs/>
          <w:sz w:val="28"/>
          <w:szCs w:val="28"/>
        </w:rPr>
        <w:t>szállás.hu</w:t>
      </w:r>
    </w:p>
    <w:p w:rsidR="00A06A12" w:rsidRPr="005576BC" w:rsidRDefault="00A06A12" w:rsidP="00B53D6B">
      <w:pPr>
        <w:pStyle w:val="Listaszerbekezds"/>
        <w:spacing w:line="360" w:lineRule="auto"/>
        <w:jc w:val="both"/>
        <w:rPr>
          <w:rFonts w:cs="Times New Roman"/>
          <w:bCs/>
          <w:sz w:val="28"/>
          <w:szCs w:val="28"/>
        </w:rPr>
      </w:pPr>
      <w:r w:rsidRPr="005576BC">
        <w:rPr>
          <w:rFonts w:cs="Times New Roman"/>
          <w:bCs/>
          <w:sz w:val="28"/>
          <w:szCs w:val="28"/>
        </w:rPr>
        <w:t>mátrahegy.hu</w:t>
      </w:r>
    </w:p>
    <w:p w:rsidR="00A06A12" w:rsidRPr="00055654" w:rsidRDefault="00A06A12" w:rsidP="00A67692">
      <w:pPr>
        <w:pStyle w:val="Cmsor2"/>
      </w:pPr>
      <w:bookmarkStart w:id="6" w:name="_Toc338765618"/>
      <w:bookmarkStart w:id="7" w:name="_Toc338871306"/>
      <w:r w:rsidRPr="00055654">
        <w:t>Célcsoportok</w:t>
      </w:r>
      <w:bookmarkEnd w:id="6"/>
      <w:bookmarkEnd w:id="7"/>
      <w:r w:rsidRPr="00055654">
        <w:t xml:space="preserve"> </w:t>
      </w:r>
    </w:p>
    <w:p w:rsidR="00A06A12" w:rsidRPr="005576BC" w:rsidRDefault="00A06A12" w:rsidP="00B53D6B">
      <w:pPr>
        <w:spacing w:line="360" w:lineRule="auto"/>
        <w:jc w:val="both"/>
        <w:rPr>
          <w:rFonts w:ascii="Times New Roman" w:hAnsi="Times New Roman" w:cs="Times New Roman"/>
          <w:sz w:val="28"/>
          <w:szCs w:val="28"/>
          <w:lang w:eastAsia="hu-HU"/>
        </w:rPr>
      </w:pPr>
    </w:p>
    <w:p w:rsidR="00A06A12" w:rsidRPr="005576BC" w:rsidRDefault="00A06A12" w:rsidP="00B53D6B">
      <w:pPr>
        <w:spacing w:line="360" w:lineRule="auto"/>
        <w:jc w:val="both"/>
        <w:rPr>
          <w:rFonts w:ascii="Times New Roman" w:hAnsi="Times New Roman" w:cs="Times New Roman"/>
          <w:sz w:val="28"/>
          <w:szCs w:val="28"/>
          <w:lang w:eastAsia="hu-HU"/>
        </w:rPr>
      </w:pPr>
      <w:r w:rsidRPr="005576BC">
        <w:rPr>
          <w:rFonts w:ascii="Times New Roman" w:hAnsi="Times New Roman" w:cs="Times New Roman"/>
          <w:sz w:val="28"/>
          <w:szCs w:val="28"/>
          <w:lang w:eastAsia="hu-HU"/>
        </w:rPr>
        <w:t>A megjelenő hasznosság becslése alapján meghatározott célcsoportok:</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 xml:space="preserve">KSH </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Kistérségek települései, Önkormányzatok</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Gazdálkodó szervezetek</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Fogyasztóvédelmi Főfelügyelőség</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Nemzeti Fejlesztési Minisztérium</w:t>
      </w:r>
    </w:p>
    <w:p w:rsidR="00A06A12" w:rsidRPr="005576BC" w:rsidRDefault="00A06A12" w:rsidP="00B53D6B">
      <w:pPr>
        <w:pStyle w:val="Listaszerbekezds"/>
        <w:numPr>
          <w:ilvl w:val="0"/>
          <w:numId w:val="25"/>
        </w:numPr>
        <w:spacing w:before="100" w:beforeAutospacing="1" w:after="100" w:afterAutospacing="1" w:line="360" w:lineRule="auto"/>
        <w:jc w:val="both"/>
        <w:rPr>
          <w:rFonts w:cs="Times New Roman"/>
          <w:sz w:val="28"/>
          <w:szCs w:val="28"/>
        </w:rPr>
      </w:pPr>
      <w:r w:rsidRPr="005576BC">
        <w:rPr>
          <w:rFonts w:cs="Times New Roman"/>
          <w:sz w:val="28"/>
          <w:szCs w:val="28"/>
        </w:rPr>
        <w:t>Nemzetgazdasági Minisztérium</w:t>
      </w:r>
    </w:p>
    <w:p w:rsidR="00A06A12" w:rsidRPr="005576BC" w:rsidRDefault="00A06A12" w:rsidP="00B53D6B">
      <w:pPr>
        <w:pStyle w:val="Listaszerbekezds"/>
        <w:numPr>
          <w:ilvl w:val="0"/>
          <w:numId w:val="25"/>
        </w:numPr>
        <w:spacing w:before="100" w:beforeAutospacing="1" w:after="100" w:afterAutospacing="1" w:line="360" w:lineRule="auto"/>
        <w:jc w:val="both"/>
        <w:rPr>
          <w:rFonts w:cs="Times New Roman"/>
          <w:sz w:val="28"/>
          <w:szCs w:val="28"/>
        </w:rPr>
      </w:pPr>
      <w:r w:rsidRPr="005576BC">
        <w:rPr>
          <w:rFonts w:cs="Times New Roman"/>
          <w:sz w:val="28"/>
          <w:szCs w:val="28"/>
        </w:rPr>
        <w:t xml:space="preserve">Magyar Turizmus Ért. </w:t>
      </w:r>
    </w:p>
    <w:p w:rsidR="00A06A12" w:rsidRPr="005576BC" w:rsidRDefault="00A06A12" w:rsidP="00B53D6B">
      <w:pPr>
        <w:pStyle w:val="Listaszerbekezds"/>
        <w:numPr>
          <w:ilvl w:val="0"/>
          <w:numId w:val="25"/>
        </w:numPr>
        <w:spacing w:before="100" w:beforeAutospacing="1" w:after="100" w:afterAutospacing="1" w:line="360" w:lineRule="auto"/>
        <w:jc w:val="both"/>
        <w:rPr>
          <w:rFonts w:cs="Times New Roman"/>
          <w:sz w:val="28"/>
          <w:szCs w:val="28"/>
        </w:rPr>
      </w:pPr>
      <w:r w:rsidRPr="005576BC">
        <w:rPr>
          <w:rFonts w:cs="Times New Roman"/>
          <w:sz w:val="28"/>
          <w:szCs w:val="28"/>
        </w:rPr>
        <w:lastRenderedPageBreak/>
        <w:t>Országos Idegenforgalmi Bizottság</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ÖTM Turisztikai Szakállamtitkárság</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Vidékfejlesztési Minisztérium,</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Vidékfejlesztésért Felelős Államtitkárság</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Utazásszervező cégek</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Utazási irodák</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 xml:space="preserve">Turizmussal foglalkozó tanácsadók </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Utazásszervező állampolgárok</w:t>
      </w:r>
    </w:p>
    <w:p w:rsidR="00A06A12" w:rsidRPr="005576BC" w:rsidRDefault="00A06A12" w:rsidP="00B53D6B">
      <w:pPr>
        <w:pStyle w:val="Listaszerbekezds"/>
        <w:numPr>
          <w:ilvl w:val="0"/>
          <w:numId w:val="25"/>
        </w:numPr>
        <w:spacing w:line="360" w:lineRule="auto"/>
        <w:jc w:val="both"/>
        <w:rPr>
          <w:rFonts w:cs="Times New Roman"/>
          <w:sz w:val="28"/>
          <w:szCs w:val="28"/>
        </w:rPr>
      </w:pPr>
      <w:r w:rsidRPr="005576BC">
        <w:rPr>
          <w:rFonts w:cs="Times New Roman"/>
          <w:sz w:val="28"/>
          <w:szCs w:val="28"/>
        </w:rPr>
        <w:t>Magyar Szálloda Szövetség</w:t>
      </w:r>
    </w:p>
    <w:p w:rsidR="00A06A12" w:rsidRPr="005576BC" w:rsidRDefault="00A06A12" w:rsidP="00B53D6B">
      <w:pPr>
        <w:pStyle w:val="Listaszerbekezds"/>
        <w:numPr>
          <w:ilvl w:val="0"/>
          <w:numId w:val="25"/>
        </w:numPr>
        <w:spacing w:before="100" w:beforeAutospacing="1" w:after="100" w:afterAutospacing="1" w:line="360" w:lineRule="auto"/>
        <w:jc w:val="both"/>
        <w:rPr>
          <w:rFonts w:cs="Times New Roman"/>
          <w:sz w:val="28"/>
          <w:szCs w:val="28"/>
        </w:rPr>
      </w:pPr>
      <w:r w:rsidRPr="005576BC">
        <w:rPr>
          <w:rFonts w:cs="Times New Roman"/>
          <w:sz w:val="28"/>
          <w:szCs w:val="28"/>
        </w:rPr>
        <w:t>Megyei és régiós stratégiai döntés-előkészítők, a kapcsolódó kormányzati szereplők</w:t>
      </w:r>
    </w:p>
    <w:p w:rsidR="00A06A12" w:rsidRPr="005576BC" w:rsidRDefault="00A06A12" w:rsidP="00B53D6B">
      <w:pPr>
        <w:spacing w:line="360" w:lineRule="auto"/>
        <w:jc w:val="both"/>
        <w:rPr>
          <w:rFonts w:ascii="Times New Roman" w:hAnsi="Times New Roman" w:cs="Times New Roman"/>
          <w:sz w:val="28"/>
          <w:szCs w:val="28"/>
        </w:rPr>
      </w:pPr>
    </w:p>
    <w:p w:rsidR="00BB1B63" w:rsidRPr="005576BC" w:rsidRDefault="00BB1B63" w:rsidP="00B53D6B">
      <w:pPr>
        <w:spacing w:line="360" w:lineRule="auto"/>
        <w:jc w:val="both"/>
        <w:rPr>
          <w:rFonts w:ascii="Times New Roman" w:hAnsi="Times New Roman" w:cs="Times New Roman"/>
          <w:sz w:val="28"/>
          <w:szCs w:val="28"/>
        </w:rPr>
      </w:pPr>
    </w:p>
    <w:p w:rsidR="00A06A12" w:rsidRPr="005576BC" w:rsidRDefault="00A06A12" w:rsidP="00A67692">
      <w:pPr>
        <w:pStyle w:val="Cmsor2"/>
      </w:pPr>
      <w:bookmarkStart w:id="8" w:name="_Toc338765619"/>
      <w:bookmarkStart w:id="9" w:name="_Toc338871307"/>
      <w:r w:rsidRPr="005576BC">
        <w:t>Hasznosság</w:t>
      </w:r>
      <w:bookmarkEnd w:id="8"/>
      <w:bookmarkEnd w:id="9"/>
      <w:r w:rsidRPr="005576BC">
        <w:t xml:space="preserve"> </w:t>
      </w:r>
    </w:p>
    <w:p w:rsidR="00A06A12" w:rsidRPr="005576BC" w:rsidRDefault="00A06A12" w:rsidP="00B53D6B">
      <w:pPr>
        <w:spacing w:line="360" w:lineRule="auto"/>
        <w:jc w:val="both"/>
        <w:rPr>
          <w:rFonts w:ascii="Times New Roman" w:hAnsi="Times New Roman" w:cs="Times New Roman"/>
          <w:sz w:val="28"/>
          <w:szCs w:val="28"/>
          <w:lang w:eastAsia="hu-HU"/>
        </w:rPr>
      </w:pPr>
    </w:p>
    <w:p w:rsidR="00A06A12" w:rsidRPr="005576BC" w:rsidRDefault="00A06A12" w:rsidP="00B53D6B">
      <w:pPr>
        <w:pStyle w:val="NormlWeb"/>
        <w:spacing w:line="360" w:lineRule="auto"/>
        <w:jc w:val="both"/>
        <w:rPr>
          <w:sz w:val="28"/>
          <w:szCs w:val="28"/>
        </w:rPr>
      </w:pPr>
      <w:r w:rsidRPr="005576BC">
        <w:rPr>
          <w:sz w:val="28"/>
          <w:szCs w:val="28"/>
        </w:rPr>
        <w:t xml:space="preserve">Az alábbi célcsoportok hasznosíthatják az elemzést: </w:t>
      </w:r>
    </w:p>
    <w:p w:rsidR="00A06A12" w:rsidRPr="005576BC" w:rsidRDefault="00A06A12" w:rsidP="00B53D6B">
      <w:pPr>
        <w:spacing w:line="360" w:lineRule="auto"/>
        <w:jc w:val="both"/>
        <w:rPr>
          <w:rFonts w:ascii="Times New Roman" w:hAnsi="Times New Roman" w:cs="Times New Roman"/>
          <w:sz w:val="28"/>
          <w:szCs w:val="28"/>
          <w:lang w:eastAsia="hu-HU"/>
        </w:rPr>
      </w:pPr>
    </w:p>
    <w:p w:rsidR="00A06A12" w:rsidRPr="005576BC" w:rsidRDefault="00A06A12" w:rsidP="00B53D6B">
      <w:pPr>
        <w:pStyle w:val="Listaszerbekezds"/>
        <w:numPr>
          <w:ilvl w:val="0"/>
          <w:numId w:val="26"/>
        </w:numPr>
        <w:spacing w:line="360" w:lineRule="auto"/>
        <w:jc w:val="both"/>
        <w:rPr>
          <w:rFonts w:cs="Times New Roman"/>
          <w:sz w:val="28"/>
          <w:szCs w:val="28"/>
        </w:rPr>
      </w:pPr>
      <w:r w:rsidRPr="005576BC">
        <w:rPr>
          <w:rFonts w:cs="Times New Roman"/>
          <w:sz w:val="28"/>
          <w:szCs w:val="28"/>
        </w:rPr>
        <w:t xml:space="preserve">KSH </w:t>
      </w:r>
      <w:r w:rsidR="009E5FF7" w:rsidRPr="005576BC">
        <w:rPr>
          <w:rFonts w:cs="Times New Roman"/>
          <w:sz w:val="28"/>
          <w:szCs w:val="28"/>
        </w:rPr>
        <w:t>- a</w:t>
      </w:r>
      <w:r w:rsidRPr="005576BC">
        <w:rPr>
          <w:rFonts w:cs="Times New Roman"/>
          <w:sz w:val="28"/>
          <w:szCs w:val="28"/>
        </w:rPr>
        <w:t xml:space="preserve"> dolgozat során létrejövő információk</w:t>
      </w:r>
    </w:p>
    <w:p w:rsidR="00A06A12" w:rsidRPr="005576BC" w:rsidRDefault="00A06A12" w:rsidP="00B53D6B">
      <w:pPr>
        <w:pStyle w:val="Listaszerbekezds"/>
        <w:numPr>
          <w:ilvl w:val="0"/>
          <w:numId w:val="26"/>
        </w:numPr>
        <w:spacing w:line="360" w:lineRule="auto"/>
        <w:jc w:val="both"/>
        <w:rPr>
          <w:rFonts w:cs="Times New Roman"/>
          <w:sz w:val="28"/>
          <w:szCs w:val="28"/>
        </w:rPr>
      </w:pPr>
      <w:r w:rsidRPr="005576BC">
        <w:rPr>
          <w:rFonts w:cs="Times New Roman"/>
          <w:sz w:val="28"/>
          <w:szCs w:val="28"/>
        </w:rPr>
        <w:t>Kistérségek települései, Önkormányzatok-a szálláshelyek által fizetett adók</w:t>
      </w:r>
    </w:p>
    <w:p w:rsidR="00A06A12" w:rsidRPr="005576BC" w:rsidRDefault="00A06A12" w:rsidP="00B53D6B">
      <w:pPr>
        <w:pStyle w:val="Listaszerbekezds"/>
        <w:numPr>
          <w:ilvl w:val="0"/>
          <w:numId w:val="26"/>
        </w:numPr>
        <w:spacing w:line="360" w:lineRule="auto"/>
        <w:jc w:val="both"/>
        <w:rPr>
          <w:rFonts w:cs="Times New Roman"/>
          <w:sz w:val="28"/>
          <w:szCs w:val="28"/>
        </w:rPr>
      </w:pPr>
      <w:r w:rsidRPr="005576BC">
        <w:rPr>
          <w:rFonts w:cs="Times New Roman"/>
          <w:sz w:val="28"/>
          <w:szCs w:val="28"/>
        </w:rPr>
        <w:t>Gazdálkodó szervezetek-árbevétel</w:t>
      </w:r>
    </w:p>
    <w:p w:rsidR="00A06A12" w:rsidRPr="005576BC" w:rsidRDefault="00A06A12" w:rsidP="00B53D6B">
      <w:pPr>
        <w:pStyle w:val="Listaszerbekezds"/>
        <w:numPr>
          <w:ilvl w:val="0"/>
          <w:numId w:val="26"/>
        </w:numPr>
        <w:spacing w:line="360" w:lineRule="auto"/>
        <w:jc w:val="both"/>
        <w:rPr>
          <w:rFonts w:cs="Times New Roman"/>
          <w:sz w:val="28"/>
          <w:szCs w:val="28"/>
        </w:rPr>
      </w:pPr>
      <w:r w:rsidRPr="005576BC">
        <w:rPr>
          <w:rFonts w:cs="Times New Roman"/>
          <w:sz w:val="28"/>
          <w:szCs w:val="28"/>
        </w:rPr>
        <w:t>Fogyasztóvédelmi Főfelügyelőség-túlárazás,</w:t>
      </w:r>
      <w:r w:rsidR="005C18A9">
        <w:rPr>
          <w:rFonts w:cs="Times New Roman"/>
          <w:sz w:val="28"/>
          <w:szCs w:val="28"/>
        </w:rPr>
        <w:t xml:space="preserve"> </w:t>
      </w:r>
      <w:r w:rsidRPr="005576BC">
        <w:rPr>
          <w:rFonts w:cs="Times New Roman"/>
          <w:sz w:val="28"/>
          <w:szCs w:val="28"/>
        </w:rPr>
        <w:t xml:space="preserve">alulárazás nem </w:t>
      </w:r>
      <w:r w:rsidR="006F1EBF" w:rsidRPr="005576BC">
        <w:rPr>
          <w:rFonts w:cs="Times New Roman"/>
          <w:sz w:val="28"/>
          <w:szCs w:val="28"/>
        </w:rPr>
        <w:t>bünte</w:t>
      </w:r>
      <w:r w:rsidR="006F1EBF">
        <w:rPr>
          <w:rFonts w:cs="Times New Roman"/>
          <w:sz w:val="28"/>
          <w:szCs w:val="28"/>
        </w:rPr>
        <w:t>th</w:t>
      </w:r>
      <w:r w:rsidR="006F1EBF" w:rsidRPr="005576BC">
        <w:rPr>
          <w:rFonts w:cs="Times New Roman"/>
          <w:sz w:val="28"/>
          <w:szCs w:val="28"/>
        </w:rPr>
        <w:t>ető</w:t>
      </w:r>
      <w:r w:rsidR="009E5FF7" w:rsidRPr="005576BC">
        <w:rPr>
          <w:rFonts w:cs="Times New Roman"/>
          <w:sz w:val="28"/>
          <w:szCs w:val="28"/>
        </w:rPr>
        <w:t xml:space="preserve"> </w:t>
      </w:r>
      <w:r w:rsidRPr="005576BC">
        <w:rPr>
          <w:rFonts w:cs="Times New Roman"/>
          <w:sz w:val="28"/>
          <w:szCs w:val="28"/>
        </w:rPr>
        <w:t>, de az esetleges turistacsalogató árak nem megfelelő ellentételezése;</w:t>
      </w:r>
      <w:r w:rsidR="00E24B6A">
        <w:rPr>
          <w:rFonts w:cs="Times New Roman"/>
          <w:sz w:val="28"/>
          <w:szCs w:val="28"/>
        </w:rPr>
        <w:t xml:space="preserve"> </w:t>
      </w:r>
      <w:r w:rsidRPr="005576BC">
        <w:rPr>
          <w:rFonts w:cs="Times New Roman"/>
          <w:sz w:val="28"/>
          <w:szCs w:val="28"/>
        </w:rPr>
        <w:t>a szolgáltatások nem érik el azt</w:t>
      </w:r>
      <w:r w:rsidR="009E5FF7" w:rsidRPr="005576BC">
        <w:rPr>
          <w:rFonts w:cs="Times New Roman"/>
          <w:sz w:val="28"/>
          <w:szCs w:val="28"/>
        </w:rPr>
        <w:t>,</w:t>
      </w:r>
      <w:r w:rsidRPr="005576BC">
        <w:rPr>
          <w:rFonts w:cs="Times New Roman"/>
          <w:sz w:val="28"/>
          <w:szCs w:val="28"/>
        </w:rPr>
        <w:t xml:space="preserve"> amit kellene</w:t>
      </w:r>
      <w:r w:rsidR="007A5A25">
        <w:rPr>
          <w:rFonts w:cs="Times New Roman"/>
          <w:sz w:val="28"/>
          <w:szCs w:val="28"/>
        </w:rPr>
        <w:t>,</w:t>
      </w:r>
      <w:r w:rsidRPr="005576BC">
        <w:rPr>
          <w:rFonts w:cs="Times New Roman"/>
          <w:sz w:val="28"/>
          <w:szCs w:val="28"/>
        </w:rPr>
        <w:t xml:space="preserve"> félrevezetésnek minősül</w:t>
      </w:r>
    </w:p>
    <w:p w:rsidR="00A06A12" w:rsidRPr="005576BC" w:rsidRDefault="00A06A12" w:rsidP="006F61BD">
      <w:pPr>
        <w:pStyle w:val="Listaszerbekezds"/>
        <w:numPr>
          <w:ilvl w:val="0"/>
          <w:numId w:val="26"/>
        </w:numPr>
        <w:spacing w:line="360" w:lineRule="auto"/>
        <w:jc w:val="both"/>
        <w:rPr>
          <w:rFonts w:cs="Times New Roman"/>
          <w:sz w:val="28"/>
          <w:szCs w:val="28"/>
        </w:rPr>
      </w:pPr>
      <w:r w:rsidRPr="005576BC">
        <w:rPr>
          <w:rFonts w:cs="Times New Roman"/>
          <w:sz w:val="28"/>
          <w:szCs w:val="28"/>
        </w:rPr>
        <w:lastRenderedPageBreak/>
        <w:t>Nemzeti Fejleszt</w:t>
      </w:r>
      <w:r w:rsidR="00E24B6A">
        <w:rPr>
          <w:rFonts w:cs="Times New Roman"/>
          <w:sz w:val="28"/>
          <w:szCs w:val="28"/>
        </w:rPr>
        <w:t xml:space="preserve">ési Minisztérium-hazai turizmus, </w:t>
      </w:r>
      <w:r w:rsidRPr="005576BC">
        <w:rPr>
          <w:rFonts w:cs="Times New Roman"/>
          <w:sz w:val="28"/>
          <w:szCs w:val="28"/>
        </w:rPr>
        <w:t>mint GDP növelő ágazat,</w:t>
      </w:r>
    </w:p>
    <w:p w:rsidR="00A06A12" w:rsidRPr="005576BC" w:rsidRDefault="00A06A12" w:rsidP="006F61BD">
      <w:pPr>
        <w:pStyle w:val="Listaszerbekezds"/>
        <w:numPr>
          <w:ilvl w:val="0"/>
          <w:numId w:val="26"/>
        </w:numPr>
        <w:spacing w:before="100" w:beforeAutospacing="1" w:after="100" w:afterAutospacing="1" w:line="360" w:lineRule="auto"/>
        <w:jc w:val="both"/>
        <w:rPr>
          <w:rFonts w:cs="Times New Roman"/>
          <w:sz w:val="28"/>
          <w:szCs w:val="28"/>
        </w:rPr>
      </w:pPr>
      <w:r w:rsidRPr="005576BC">
        <w:rPr>
          <w:rFonts w:cs="Times New Roman"/>
          <w:sz w:val="28"/>
          <w:szCs w:val="28"/>
        </w:rPr>
        <w:t>Nemzetgazdasá</w:t>
      </w:r>
      <w:r w:rsidR="00E24B6A">
        <w:rPr>
          <w:rFonts w:cs="Times New Roman"/>
          <w:sz w:val="28"/>
          <w:szCs w:val="28"/>
        </w:rPr>
        <w:t>gi Minisztérium- hazai turizmus</w:t>
      </w:r>
      <w:r w:rsidR="009E5FF7" w:rsidRPr="005576BC">
        <w:rPr>
          <w:rFonts w:cs="Times New Roman"/>
          <w:sz w:val="28"/>
          <w:szCs w:val="28"/>
        </w:rPr>
        <w:t>,</w:t>
      </w:r>
      <w:r w:rsidR="00E24B6A">
        <w:rPr>
          <w:rFonts w:cs="Times New Roman"/>
          <w:sz w:val="28"/>
          <w:szCs w:val="28"/>
        </w:rPr>
        <w:t xml:space="preserve"> </w:t>
      </w:r>
      <w:r w:rsidRPr="005576BC">
        <w:rPr>
          <w:rFonts w:cs="Times New Roman"/>
          <w:sz w:val="28"/>
          <w:szCs w:val="28"/>
        </w:rPr>
        <w:t>mint GDP növelő ágazat</w:t>
      </w:r>
    </w:p>
    <w:p w:rsidR="00A06A12" w:rsidRPr="005576BC" w:rsidRDefault="00A06A12" w:rsidP="006F61BD">
      <w:pPr>
        <w:pStyle w:val="Listaszerbekezds"/>
        <w:numPr>
          <w:ilvl w:val="0"/>
          <w:numId w:val="26"/>
        </w:numPr>
        <w:spacing w:before="100" w:beforeAutospacing="1" w:after="100" w:afterAutospacing="1" w:line="360" w:lineRule="auto"/>
        <w:jc w:val="both"/>
        <w:rPr>
          <w:rFonts w:cs="Times New Roman"/>
          <w:sz w:val="28"/>
          <w:szCs w:val="28"/>
        </w:rPr>
      </w:pPr>
      <w:r w:rsidRPr="005576BC">
        <w:rPr>
          <w:rFonts w:cs="Times New Roman"/>
          <w:sz w:val="28"/>
          <w:szCs w:val="28"/>
        </w:rPr>
        <w:t>Magyar</w:t>
      </w:r>
      <w:r w:rsidR="00E24B6A">
        <w:rPr>
          <w:rFonts w:cs="Times New Roman"/>
          <w:sz w:val="28"/>
          <w:szCs w:val="28"/>
        </w:rPr>
        <w:t xml:space="preserve"> Turizmus Ért. - hazai turizmus</w:t>
      </w:r>
      <w:r w:rsidR="009E5FF7" w:rsidRPr="005576BC">
        <w:rPr>
          <w:rFonts w:cs="Times New Roman"/>
          <w:sz w:val="28"/>
          <w:szCs w:val="28"/>
        </w:rPr>
        <w:t>,</w:t>
      </w:r>
      <w:r w:rsidR="00E24B6A">
        <w:rPr>
          <w:rFonts w:cs="Times New Roman"/>
          <w:sz w:val="28"/>
          <w:szCs w:val="28"/>
        </w:rPr>
        <w:t xml:space="preserve"> </w:t>
      </w:r>
      <w:r w:rsidRPr="005576BC">
        <w:rPr>
          <w:rFonts w:cs="Times New Roman"/>
          <w:sz w:val="28"/>
          <w:szCs w:val="28"/>
        </w:rPr>
        <w:t>mint GDP növelő ágazat</w:t>
      </w:r>
    </w:p>
    <w:p w:rsidR="00A06A12" w:rsidRPr="005576BC" w:rsidRDefault="00A06A12" w:rsidP="006F61BD">
      <w:pPr>
        <w:pStyle w:val="Listaszerbekezds"/>
        <w:numPr>
          <w:ilvl w:val="0"/>
          <w:numId w:val="26"/>
        </w:numPr>
        <w:spacing w:before="100" w:beforeAutospacing="1" w:after="100" w:afterAutospacing="1" w:line="360" w:lineRule="auto"/>
        <w:jc w:val="both"/>
        <w:rPr>
          <w:rFonts w:cs="Times New Roman"/>
          <w:sz w:val="28"/>
          <w:szCs w:val="28"/>
        </w:rPr>
      </w:pPr>
      <w:r w:rsidRPr="005576BC">
        <w:rPr>
          <w:rFonts w:cs="Times New Roman"/>
          <w:sz w:val="28"/>
          <w:szCs w:val="28"/>
        </w:rPr>
        <w:t>Országos Idegenfor</w:t>
      </w:r>
      <w:r w:rsidR="00E24B6A">
        <w:rPr>
          <w:rFonts w:cs="Times New Roman"/>
          <w:sz w:val="28"/>
          <w:szCs w:val="28"/>
        </w:rPr>
        <w:t>galmi Bizottság- hazai turizmus</w:t>
      </w:r>
      <w:r w:rsidR="009E5FF7" w:rsidRPr="005576BC">
        <w:rPr>
          <w:rFonts w:cs="Times New Roman"/>
          <w:sz w:val="28"/>
          <w:szCs w:val="28"/>
        </w:rPr>
        <w:t>,</w:t>
      </w:r>
      <w:r w:rsidR="00E24B6A">
        <w:rPr>
          <w:rFonts w:cs="Times New Roman"/>
          <w:sz w:val="28"/>
          <w:szCs w:val="28"/>
        </w:rPr>
        <w:t xml:space="preserve"> </w:t>
      </w:r>
      <w:r w:rsidRPr="005576BC">
        <w:rPr>
          <w:rFonts w:cs="Times New Roman"/>
          <w:sz w:val="28"/>
          <w:szCs w:val="28"/>
        </w:rPr>
        <w:t>mint GDP növelő ágazat</w:t>
      </w:r>
    </w:p>
    <w:p w:rsidR="00A06A12" w:rsidRPr="005576BC" w:rsidRDefault="00A06A12" w:rsidP="006F61BD">
      <w:pPr>
        <w:pStyle w:val="Listaszerbekezds"/>
        <w:numPr>
          <w:ilvl w:val="0"/>
          <w:numId w:val="26"/>
        </w:numPr>
        <w:spacing w:line="360" w:lineRule="auto"/>
        <w:jc w:val="both"/>
        <w:rPr>
          <w:rFonts w:cs="Times New Roman"/>
          <w:sz w:val="28"/>
          <w:szCs w:val="28"/>
        </w:rPr>
      </w:pPr>
      <w:r w:rsidRPr="005576BC">
        <w:rPr>
          <w:rFonts w:cs="Times New Roman"/>
          <w:sz w:val="28"/>
          <w:szCs w:val="28"/>
        </w:rPr>
        <w:t>ÖTM Turisztikai Sza</w:t>
      </w:r>
      <w:r w:rsidR="00E24B6A">
        <w:rPr>
          <w:rFonts w:cs="Times New Roman"/>
          <w:sz w:val="28"/>
          <w:szCs w:val="28"/>
        </w:rPr>
        <w:t>kállamtitkárság- hazai turizmus</w:t>
      </w:r>
      <w:r w:rsidR="009E5FF7" w:rsidRPr="005576BC">
        <w:rPr>
          <w:rFonts w:cs="Times New Roman"/>
          <w:sz w:val="28"/>
          <w:szCs w:val="28"/>
        </w:rPr>
        <w:t>,</w:t>
      </w:r>
      <w:r w:rsidR="00E24B6A">
        <w:rPr>
          <w:rFonts w:cs="Times New Roman"/>
          <w:sz w:val="28"/>
          <w:szCs w:val="28"/>
        </w:rPr>
        <w:t xml:space="preserve"> </w:t>
      </w:r>
      <w:r w:rsidRPr="005576BC">
        <w:rPr>
          <w:rFonts w:cs="Times New Roman"/>
          <w:sz w:val="28"/>
          <w:szCs w:val="28"/>
        </w:rPr>
        <w:t>mint GDP növelő ágazat,</w:t>
      </w:r>
      <w:r w:rsidR="007A5A25">
        <w:rPr>
          <w:rFonts w:cs="Times New Roman"/>
          <w:sz w:val="28"/>
          <w:szCs w:val="28"/>
        </w:rPr>
        <w:t xml:space="preserve"> </w:t>
      </w:r>
      <w:r w:rsidRPr="005576BC">
        <w:rPr>
          <w:rFonts w:cs="Times New Roman"/>
          <w:sz w:val="28"/>
          <w:szCs w:val="28"/>
        </w:rPr>
        <w:t>a belföldön elköltött forintok többletértéke</w:t>
      </w:r>
    </w:p>
    <w:p w:rsidR="00A06A12" w:rsidRPr="005576BC" w:rsidRDefault="00A06A12" w:rsidP="006F61BD">
      <w:pPr>
        <w:pStyle w:val="Listaszerbekezds"/>
        <w:numPr>
          <w:ilvl w:val="0"/>
          <w:numId w:val="26"/>
        </w:numPr>
        <w:spacing w:line="360" w:lineRule="auto"/>
        <w:jc w:val="both"/>
        <w:rPr>
          <w:rFonts w:cs="Times New Roman"/>
          <w:sz w:val="28"/>
          <w:szCs w:val="28"/>
        </w:rPr>
      </w:pPr>
      <w:r w:rsidRPr="005576BC">
        <w:rPr>
          <w:rFonts w:cs="Times New Roman"/>
          <w:sz w:val="28"/>
          <w:szCs w:val="28"/>
        </w:rPr>
        <w:t>Vidékfejlesztési Minisztérium, Vidékfejlesztésért Felelős Államtitkárság-falusi turizmus fejlesztése</w:t>
      </w:r>
    </w:p>
    <w:p w:rsidR="00A06A12" w:rsidRPr="005576BC" w:rsidRDefault="00A06A12" w:rsidP="006F61BD">
      <w:pPr>
        <w:pStyle w:val="Listaszerbekezds"/>
        <w:numPr>
          <w:ilvl w:val="0"/>
          <w:numId w:val="26"/>
        </w:numPr>
        <w:spacing w:line="360" w:lineRule="auto"/>
        <w:jc w:val="both"/>
        <w:rPr>
          <w:rFonts w:cs="Times New Roman"/>
          <w:sz w:val="28"/>
          <w:szCs w:val="28"/>
        </w:rPr>
      </w:pPr>
      <w:r w:rsidRPr="005576BC">
        <w:rPr>
          <w:rFonts w:cs="Times New Roman"/>
          <w:sz w:val="28"/>
          <w:szCs w:val="28"/>
        </w:rPr>
        <w:t>Utazásszervező cégek-az adatvagyon készítésének módja, csoportoknak szervezett út eset</w:t>
      </w:r>
      <w:r w:rsidR="009E5FF7" w:rsidRPr="005576BC">
        <w:rPr>
          <w:rFonts w:cs="Times New Roman"/>
          <w:sz w:val="28"/>
          <w:szCs w:val="28"/>
        </w:rPr>
        <w:t>én=csoporttagonként jelentkezik</w:t>
      </w:r>
      <w:r w:rsidRPr="005576BC">
        <w:rPr>
          <w:rFonts w:cs="Times New Roman"/>
          <w:sz w:val="28"/>
          <w:szCs w:val="28"/>
        </w:rPr>
        <w:t xml:space="preserve"> a haszon</w:t>
      </w:r>
    </w:p>
    <w:p w:rsidR="00A06A12" w:rsidRPr="005576BC" w:rsidRDefault="00A06A12" w:rsidP="006F61BD">
      <w:pPr>
        <w:pStyle w:val="Listaszerbekezds"/>
        <w:numPr>
          <w:ilvl w:val="0"/>
          <w:numId w:val="26"/>
        </w:numPr>
        <w:spacing w:line="360" w:lineRule="auto"/>
        <w:jc w:val="both"/>
        <w:rPr>
          <w:rFonts w:cs="Times New Roman"/>
          <w:sz w:val="28"/>
          <w:szCs w:val="28"/>
        </w:rPr>
      </w:pPr>
      <w:r w:rsidRPr="005576BC">
        <w:rPr>
          <w:rFonts w:cs="Times New Roman"/>
          <w:sz w:val="28"/>
          <w:szCs w:val="28"/>
        </w:rPr>
        <w:t>Utazási irodák- az adatvagyon készítésének módja, csoportoknak szervezett út eseté</w:t>
      </w:r>
      <w:r w:rsidR="009E5FF7" w:rsidRPr="005576BC">
        <w:rPr>
          <w:rFonts w:cs="Times New Roman"/>
          <w:sz w:val="28"/>
          <w:szCs w:val="28"/>
        </w:rPr>
        <w:t xml:space="preserve">n=csoporttagonként jelentkezik </w:t>
      </w:r>
      <w:r w:rsidRPr="005576BC">
        <w:rPr>
          <w:rFonts w:cs="Times New Roman"/>
          <w:sz w:val="28"/>
          <w:szCs w:val="28"/>
        </w:rPr>
        <w:t>a haszon</w:t>
      </w:r>
    </w:p>
    <w:p w:rsidR="00A06A12" w:rsidRPr="005576BC" w:rsidRDefault="00A06A12" w:rsidP="006F61BD">
      <w:pPr>
        <w:pStyle w:val="Listaszerbekezds"/>
        <w:numPr>
          <w:ilvl w:val="0"/>
          <w:numId w:val="26"/>
        </w:numPr>
        <w:spacing w:line="360" w:lineRule="auto"/>
        <w:jc w:val="both"/>
        <w:rPr>
          <w:rFonts w:cs="Times New Roman"/>
          <w:sz w:val="28"/>
          <w:szCs w:val="28"/>
        </w:rPr>
      </w:pPr>
      <w:r w:rsidRPr="005576BC">
        <w:rPr>
          <w:rFonts w:cs="Times New Roman"/>
          <w:sz w:val="28"/>
          <w:szCs w:val="28"/>
        </w:rPr>
        <w:t>Turizmussal foglalkozó tanácsadók - az adatvagyon készítésének módja, csoportoknak szervezett út esetén=csoporttagonként jelentkezik a haszon</w:t>
      </w:r>
    </w:p>
    <w:p w:rsidR="00A06A12" w:rsidRPr="005576BC" w:rsidRDefault="00A06A12" w:rsidP="006F61BD">
      <w:pPr>
        <w:pStyle w:val="Listaszerbekezds"/>
        <w:numPr>
          <w:ilvl w:val="0"/>
          <w:numId w:val="26"/>
        </w:numPr>
        <w:spacing w:line="360" w:lineRule="auto"/>
        <w:jc w:val="both"/>
        <w:rPr>
          <w:rFonts w:cs="Times New Roman"/>
          <w:sz w:val="28"/>
          <w:szCs w:val="28"/>
        </w:rPr>
      </w:pPr>
      <w:r w:rsidRPr="005576BC">
        <w:rPr>
          <w:rFonts w:cs="Times New Roman"/>
          <w:sz w:val="28"/>
          <w:szCs w:val="28"/>
        </w:rPr>
        <w:t>Utazásszervező állampolgárok- az adatvagyon készítésének módja, csoportoknak szervezett út esetén=csoporttagonként jelentkezik a haszon</w:t>
      </w:r>
    </w:p>
    <w:p w:rsidR="00A06A12" w:rsidRPr="005576BC" w:rsidRDefault="00A06A12" w:rsidP="006F61BD">
      <w:pPr>
        <w:pStyle w:val="Listaszerbekezds"/>
        <w:numPr>
          <w:ilvl w:val="0"/>
          <w:numId w:val="26"/>
        </w:numPr>
        <w:spacing w:line="360" w:lineRule="auto"/>
        <w:jc w:val="both"/>
        <w:rPr>
          <w:rFonts w:cs="Times New Roman"/>
          <w:sz w:val="28"/>
          <w:szCs w:val="28"/>
        </w:rPr>
      </w:pPr>
      <w:r w:rsidRPr="005576BC">
        <w:rPr>
          <w:rFonts w:cs="Times New Roman"/>
          <w:sz w:val="28"/>
          <w:szCs w:val="28"/>
        </w:rPr>
        <w:t>Magyar Szálloda Szövetség- az adatvagyon készítésének módja, csoportok</w:t>
      </w:r>
      <w:r w:rsidR="009E5FF7" w:rsidRPr="005576BC">
        <w:rPr>
          <w:rFonts w:cs="Times New Roman"/>
          <w:sz w:val="28"/>
          <w:szCs w:val="28"/>
        </w:rPr>
        <w:t>,</w:t>
      </w:r>
      <w:r w:rsidRPr="005576BC">
        <w:rPr>
          <w:rFonts w:cs="Times New Roman"/>
          <w:sz w:val="28"/>
          <w:szCs w:val="28"/>
        </w:rPr>
        <w:t xml:space="preserve"> ill. több fő esetén=személyenként jelentkezik a haszon</w:t>
      </w:r>
    </w:p>
    <w:p w:rsidR="00A06A12" w:rsidRPr="005576BC" w:rsidRDefault="00A06A12" w:rsidP="006F61BD">
      <w:pPr>
        <w:pStyle w:val="Listaszerbekezds"/>
        <w:numPr>
          <w:ilvl w:val="0"/>
          <w:numId w:val="26"/>
        </w:numPr>
        <w:spacing w:before="100" w:beforeAutospacing="1" w:after="100" w:afterAutospacing="1" w:line="360" w:lineRule="auto"/>
        <w:jc w:val="both"/>
        <w:rPr>
          <w:rFonts w:cs="Times New Roman"/>
          <w:sz w:val="28"/>
          <w:szCs w:val="28"/>
        </w:rPr>
      </w:pPr>
      <w:r w:rsidRPr="005576BC">
        <w:rPr>
          <w:rFonts w:cs="Times New Roman"/>
          <w:sz w:val="28"/>
          <w:szCs w:val="28"/>
        </w:rPr>
        <w:t>Megyei és régiós stratégiai döntés-előkészítők, a kapcsolódó kormányzati szereplők- a dolgozat során létrejövő információk</w:t>
      </w:r>
    </w:p>
    <w:p w:rsidR="005058A2" w:rsidRDefault="005058A2" w:rsidP="00B53D6B">
      <w:pPr>
        <w:jc w:val="both"/>
        <w:rPr>
          <w:rFonts w:ascii="Times New Roman" w:hAnsi="Times New Roman" w:cs="Times New Roman"/>
          <w:sz w:val="28"/>
          <w:szCs w:val="28"/>
          <w:lang w:eastAsia="hu-HU"/>
        </w:rPr>
      </w:pPr>
      <w:r>
        <w:rPr>
          <w:rFonts w:ascii="Times New Roman" w:hAnsi="Times New Roman" w:cs="Times New Roman"/>
          <w:sz w:val="28"/>
          <w:szCs w:val="28"/>
          <w:lang w:eastAsia="hu-HU"/>
        </w:rPr>
        <w:br w:type="page"/>
      </w:r>
    </w:p>
    <w:p w:rsidR="00EB36A2" w:rsidRPr="005576BC" w:rsidRDefault="00EB36A2" w:rsidP="00B53D6B">
      <w:pPr>
        <w:spacing w:line="360" w:lineRule="auto"/>
        <w:jc w:val="both"/>
        <w:rPr>
          <w:rFonts w:ascii="Times New Roman" w:hAnsi="Times New Roman" w:cs="Times New Roman"/>
          <w:sz w:val="28"/>
          <w:szCs w:val="28"/>
          <w:lang w:eastAsia="hu-HU"/>
        </w:rPr>
      </w:pPr>
    </w:p>
    <w:p w:rsidR="00E47100" w:rsidRDefault="00E47100" w:rsidP="00B53D6B">
      <w:pPr>
        <w:pStyle w:val="Cmsor1"/>
        <w:jc w:val="both"/>
      </w:pPr>
      <w:bookmarkStart w:id="10" w:name="_Toc338765620"/>
      <w:bookmarkStart w:id="11" w:name="_Toc338871308"/>
      <w:r w:rsidRPr="005576BC">
        <w:t>Szakirodalmi feldolgozás</w:t>
      </w:r>
      <w:bookmarkEnd w:id="10"/>
      <w:bookmarkEnd w:id="11"/>
      <w:r w:rsidRPr="005576BC">
        <w:t xml:space="preserve"> </w:t>
      </w:r>
    </w:p>
    <w:p w:rsidR="008D77EC" w:rsidRPr="008D77EC" w:rsidRDefault="008D77EC" w:rsidP="00B53D6B">
      <w:pPr>
        <w:jc w:val="both"/>
        <w:rPr>
          <w:lang w:eastAsia="hu-HU"/>
        </w:rPr>
      </w:pPr>
    </w:p>
    <w:p w:rsidR="00E47100" w:rsidRDefault="00E47100" w:rsidP="00B53D6B">
      <w:pPr>
        <w:pStyle w:val="Cmsor2"/>
        <w:jc w:val="both"/>
      </w:pPr>
      <w:bookmarkStart w:id="12" w:name="_Toc338765621"/>
      <w:bookmarkStart w:id="13" w:name="_Toc338871309"/>
      <w:r w:rsidRPr="00055654">
        <w:t>Döntés</w:t>
      </w:r>
      <w:bookmarkEnd w:id="12"/>
      <w:bookmarkEnd w:id="13"/>
    </w:p>
    <w:p w:rsidR="008D77EC" w:rsidRPr="008D77EC" w:rsidRDefault="008D77EC" w:rsidP="00B53D6B">
      <w:pPr>
        <w:jc w:val="both"/>
        <w:rPr>
          <w:lang w:eastAsia="hu-HU"/>
        </w:rPr>
      </w:pPr>
    </w:p>
    <w:p w:rsidR="00E47100" w:rsidRPr="00107EEB" w:rsidRDefault="00E47100" w:rsidP="006F61BD">
      <w:pPr>
        <w:spacing w:line="360" w:lineRule="auto"/>
        <w:jc w:val="both"/>
        <w:rPr>
          <w:rFonts w:ascii="Times New Roman" w:hAnsi="Times New Roman" w:cs="Times New Roman"/>
          <w:bCs/>
          <w:sz w:val="28"/>
          <w:szCs w:val="28"/>
        </w:rPr>
      </w:pPr>
      <w:r w:rsidRPr="005576BC">
        <w:rPr>
          <w:rFonts w:ascii="Times New Roman" w:hAnsi="Times New Roman" w:cs="Times New Roman"/>
          <w:bCs/>
          <w:sz w:val="28"/>
          <w:szCs w:val="28"/>
        </w:rPr>
        <w:t>A döntés fogalmának bemutatása, különböző definíciók és a mindennapi használat tükrében, majd a döntési helyzet alapfogalmainak bemutatása.</w:t>
      </w:r>
      <w:r w:rsidR="00107EEB">
        <w:rPr>
          <w:rFonts w:ascii="Times New Roman" w:hAnsi="Times New Roman" w:cs="Times New Roman"/>
          <w:bCs/>
          <w:sz w:val="28"/>
          <w:szCs w:val="28"/>
        </w:rPr>
        <w:br/>
      </w:r>
      <w:r w:rsidRPr="005576BC">
        <w:rPr>
          <w:rFonts w:ascii="Times New Roman" w:hAnsi="Times New Roman" w:cs="Times New Roman"/>
          <w:sz w:val="28"/>
          <w:szCs w:val="28"/>
        </w:rPr>
        <w:t>Gazdasági döntésnek minősül a gazdasági következményekkel bíró döntés. Ehhez releváns információk kellenek, amelyek a legjobb döntés meghozatalához szükségesek.</w:t>
      </w:r>
      <w:r w:rsidR="00107EEB">
        <w:rPr>
          <w:rFonts w:ascii="Times New Roman" w:hAnsi="Times New Roman" w:cs="Times New Roman"/>
          <w:bCs/>
          <w:sz w:val="28"/>
          <w:szCs w:val="28"/>
        </w:rPr>
        <w:t xml:space="preserve"> </w:t>
      </w:r>
      <w:r w:rsidR="00107EEB">
        <w:rPr>
          <w:rFonts w:ascii="Times New Roman" w:hAnsi="Times New Roman" w:cs="Times New Roman"/>
          <w:sz w:val="28"/>
          <w:szCs w:val="28"/>
        </w:rPr>
        <w:t>A legjobb döntés megfogalmazható?</w:t>
      </w:r>
      <w:r w:rsidR="00107EEB" w:rsidRPr="005576BC">
        <w:rPr>
          <w:rFonts w:ascii="Times New Roman" w:hAnsi="Times New Roman" w:cs="Times New Roman"/>
          <w:sz w:val="28"/>
          <w:szCs w:val="28"/>
        </w:rPr>
        <w:t xml:space="preserve"> </w:t>
      </w:r>
      <w:r w:rsidRPr="005576BC">
        <w:rPr>
          <w:rFonts w:ascii="Times New Roman" w:hAnsi="Times New Roman" w:cs="Times New Roman"/>
          <w:sz w:val="28"/>
          <w:szCs w:val="28"/>
        </w:rPr>
        <w:t>A fogyasztói elvárások minél nagyobb fokú teljesülését tekintem célnak</w:t>
      </w:r>
      <w:r w:rsidR="00107EEB">
        <w:rPr>
          <w:rFonts w:ascii="Times New Roman" w:hAnsi="Times New Roman" w:cs="Times New Roman"/>
          <w:sz w:val="28"/>
          <w:szCs w:val="28"/>
        </w:rPr>
        <w:t xml:space="preserve"> és a legalkalmasabb szálláshely mellett döntök. </w:t>
      </w:r>
    </w:p>
    <w:p w:rsidR="00E550B2" w:rsidRPr="005576BC" w:rsidRDefault="00E550B2" w:rsidP="006F61BD">
      <w:pPr>
        <w:spacing w:line="360" w:lineRule="auto"/>
        <w:jc w:val="both"/>
        <w:rPr>
          <w:rFonts w:ascii="Times New Roman" w:hAnsi="Times New Roman" w:cs="Times New Roman"/>
          <w:sz w:val="28"/>
          <w:szCs w:val="28"/>
        </w:rPr>
      </w:pPr>
    </w:p>
    <w:p w:rsidR="00E47100" w:rsidRDefault="00E47100"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 xml:space="preserve"> Az összes választható lehetőség leszűkítve a Mátra szállásadóinak vizsgálatára, azon belül 2 felnőtt 2 éjszaka hétvégi szállásának kiválasztása. A korlátozott racionalitásnak megfelelően az első megfelelőt választjuk, vagy a legjobbat? </w:t>
      </w:r>
      <w:r w:rsidR="00E550B2" w:rsidRPr="005576BC">
        <w:rPr>
          <w:rFonts w:ascii="Times New Roman" w:hAnsi="Times New Roman" w:cs="Times New Roman"/>
          <w:sz w:val="28"/>
          <w:szCs w:val="28"/>
        </w:rPr>
        <w:br/>
      </w:r>
      <w:r w:rsidRPr="005576BC">
        <w:rPr>
          <w:rFonts w:ascii="Times New Roman" w:hAnsi="Times New Roman" w:cs="Times New Roman"/>
          <w:sz w:val="28"/>
          <w:szCs w:val="28"/>
        </w:rPr>
        <w:t xml:space="preserve">Mindkettő igaz. Szubjektív szempontok alapján döntünk, ezeket felsoroljuk és az ezeknek minél teljesebb mértékben megfelelőt keresem. </w:t>
      </w:r>
    </w:p>
    <w:p w:rsidR="008D77EC" w:rsidRPr="005576BC" w:rsidRDefault="008D77EC" w:rsidP="006F61B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döntés </w:t>
      </w:r>
      <w:r w:rsidR="006F1EBF">
        <w:rPr>
          <w:rFonts w:ascii="Times New Roman" w:hAnsi="Times New Roman" w:cs="Times New Roman"/>
          <w:sz w:val="28"/>
          <w:szCs w:val="28"/>
        </w:rPr>
        <w:t>racionalitásáról</w:t>
      </w:r>
      <w:r>
        <w:rPr>
          <w:rFonts w:ascii="Times New Roman" w:hAnsi="Times New Roman" w:cs="Times New Roman"/>
          <w:sz w:val="28"/>
          <w:szCs w:val="28"/>
        </w:rPr>
        <w:t>:</w:t>
      </w:r>
    </w:p>
    <w:p w:rsidR="00E47100" w:rsidRDefault="00E47100" w:rsidP="006F61BD">
      <w:pPr>
        <w:jc w:val="both"/>
        <w:rPr>
          <w:rFonts w:ascii="Times New Roman" w:eastAsia="Calibri" w:hAnsi="Times New Roman" w:cs="Times New Roman"/>
          <w:i/>
          <w:sz w:val="28"/>
          <w:szCs w:val="28"/>
        </w:rPr>
      </w:pPr>
      <w:r w:rsidRPr="00107EEB">
        <w:rPr>
          <w:rFonts w:ascii="Times New Roman" w:eastAsia="Calibri" w:hAnsi="Times New Roman" w:cs="Times New Roman"/>
          <w:i/>
          <w:sz w:val="28"/>
          <w:szCs w:val="28"/>
        </w:rPr>
        <w:t>A világ</w:t>
      </w:r>
      <w:r w:rsidRPr="005576BC">
        <w:rPr>
          <w:rFonts w:ascii="Times New Roman" w:eastAsia="Calibri" w:hAnsi="Times New Roman" w:cs="Times New Roman"/>
          <w:i/>
          <w:sz w:val="28"/>
          <w:szCs w:val="28"/>
        </w:rPr>
        <w:t xml:space="preserve"> végtelen mennyiségű információt tartalmaz. A világot megismerő ember véges kapacitásokkal és véges idővel rendelkezik. A döntés szempontjából a végtelen információ összeméréséhez végtelen számú kritérium rendelhető s az emberi információ feldolgozó rendszerben csak a racionális feldolgozás(minden elem minden kritériumhoz)szintjének elhagyásával lehetséges.</w:t>
      </w:r>
    </w:p>
    <w:p w:rsidR="00107EEB" w:rsidRDefault="00107EEB" w:rsidP="006F61BD">
      <w:pPr>
        <w:spacing w:line="360" w:lineRule="auto"/>
        <w:jc w:val="both"/>
        <w:rPr>
          <w:rFonts w:ascii="Times New Roman" w:hAnsi="Times New Roman" w:cs="Times New Roman"/>
          <w:sz w:val="28"/>
          <w:szCs w:val="28"/>
        </w:rPr>
      </w:pPr>
    </w:p>
    <w:p w:rsidR="00107EEB" w:rsidRDefault="00107EEB" w:rsidP="006F61BD">
      <w:pPr>
        <w:spacing w:line="360" w:lineRule="auto"/>
        <w:jc w:val="both"/>
        <w:rPr>
          <w:rFonts w:ascii="Times New Roman" w:hAnsi="Times New Roman" w:cs="Times New Roman"/>
          <w:sz w:val="28"/>
          <w:szCs w:val="28"/>
        </w:rPr>
      </w:pPr>
    </w:p>
    <w:p w:rsidR="008D77EC" w:rsidRPr="008D77EC" w:rsidRDefault="008D77EC" w:rsidP="00B53D6B">
      <w:pPr>
        <w:spacing w:line="360" w:lineRule="auto"/>
        <w:jc w:val="both"/>
        <w:rPr>
          <w:rFonts w:ascii="Times New Roman" w:hAnsi="Times New Roman" w:cs="Times New Roman"/>
          <w:sz w:val="28"/>
          <w:szCs w:val="28"/>
        </w:rPr>
      </w:pPr>
      <w:r>
        <w:rPr>
          <w:rFonts w:ascii="Times New Roman" w:hAnsi="Times New Roman" w:cs="Times New Roman"/>
          <w:sz w:val="28"/>
          <w:szCs w:val="28"/>
        </w:rPr>
        <w:t>A döntés racion</w:t>
      </w:r>
      <w:r w:rsidR="00C7218C">
        <w:rPr>
          <w:rFonts w:ascii="Times New Roman" w:hAnsi="Times New Roman" w:cs="Times New Roman"/>
          <w:sz w:val="28"/>
          <w:szCs w:val="28"/>
        </w:rPr>
        <w:t>a</w:t>
      </w:r>
      <w:r>
        <w:rPr>
          <w:rFonts w:ascii="Times New Roman" w:hAnsi="Times New Roman" w:cs="Times New Roman"/>
          <w:sz w:val="28"/>
          <w:szCs w:val="28"/>
        </w:rPr>
        <w:t>litásáról</w:t>
      </w:r>
      <w:r w:rsidR="00C7218C">
        <w:rPr>
          <w:rFonts w:ascii="Times New Roman" w:hAnsi="Times New Roman" w:cs="Times New Roman"/>
          <w:sz w:val="28"/>
          <w:szCs w:val="28"/>
        </w:rPr>
        <w:t xml:space="preserve"> </w:t>
      </w:r>
      <w:r>
        <w:rPr>
          <w:rFonts w:ascii="Times New Roman" w:hAnsi="Times New Roman" w:cs="Times New Roman"/>
          <w:sz w:val="28"/>
          <w:szCs w:val="28"/>
        </w:rPr>
        <w:t>(folyt.):</w:t>
      </w:r>
    </w:p>
    <w:p w:rsidR="00E47100" w:rsidRPr="005576BC" w:rsidRDefault="00E47100" w:rsidP="006F61BD">
      <w:pPr>
        <w:jc w:val="both"/>
        <w:rPr>
          <w:rFonts w:ascii="Times New Roman" w:eastAsia="Calibri" w:hAnsi="Times New Roman" w:cs="Times New Roman"/>
          <w:i/>
          <w:sz w:val="28"/>
          <w:szCs w:val="28"/>
        </w:rPr>
      </w:pPr>
      <w:r w:rsidRPr="005576BC">
        <w:rPr>
          <w:rFonts w:ascii="Times New Roman" w:eastAsia="Calibri" w:hAnsi="Times New Roman" w:cs="Times New Roman"/>
          <w:i/>
          <w:sz w:val="28"/>
          <w:szCs w:val="28"/>
        </w:rPr>
        <w:lastRenderedPageBreak/>
        <w:t>A korlátozott racionalitású ember. Az ember döntéseiben érzelemvezérelt,</w:t>
      </w:r>
      <w:r w:rsidR="00C7218C">
        <w:rPr>
          <w:rFonts w:ascii="Times New Roman" w:eastAsia="Calibri" w:hAnsi="Times New Roman" w:cs="Times New Roman"/>
          <w:i/>
          <w:sz w:val="28"/>
          <w:szCs w:val="28"/>
        </w:rPr>
        <w:t xml:space="preserve"> </w:t>
      </w:r>
      <w:r w:rsidRPr="005576BC">
        <w:rPr>
          <w:rFonts w:ascii="Times New Roman" w:eastAsia="Calibri" w:hAnsi="Times New Roman" w:cs="Times New Roman"/>
          <w:i/>
          <w:sz w:val="28"/>
          <w:szCs w:val="28"/>
        </w:rPr>
        <w:t>az alternatívát az elégségesig vizsgálja. Az érzelmi</w:t>
      </w:r>
      <w:r w:rsidR="00C7218C">
        <w:rPr>
          <w:rFonts w:ascii="Times New Roman" w:eastAsia="Calibri" w:hAnsi="Times New Roman" w:cs="Times New Roman"/>
          <w:i/>
          <w:sz w:val="28"/>
          <w:szCs w:val="28"/>
        </w:rPr>
        <w:t xml:space="preserve"> </w:t>
      </w:r>
      <w:r w:rsidRPr="005576BC">
        <w:rPr>
          <w:rFonts w:ascii="Times New Roman" w:eastAsia="Calibri" w:hAnsi="Times New Roman" w:cs="Times New Roman"/>
          <w:i/>
          <w:sz w:val="28"/>
          <w:szCs w:val="28"/>
        </w:rPr>
        <w:t>(irracionális)alapon hozott döntését,</w:t>
      </w:r>
      <w:r w:rsidR="00E24B6A">
        <w:rPr>
          <w:rFonts w:ascii="Times New Roman" w:eastAsia="Calibri" w:hAnsi="Times New Roman" w:cs="Times New Roman"/>
          <w:i/>
          <w:sz w:val="28"/>
          <w:szCs w:val="28"/>
        </w:rPr>
        <w:t xml:space="preserve"> </w:t>
      </w:r>
      <w:r w:rsidRPr="005576BC">
        <w:rPr>
          <w:rFonts w:ascii="Times New Roman" w:eastAsia="Calibri" w:hAnsi="Times New Roman" w:cs="Times New Roman"/>
          <w:i/>
          <w:sz w:val="28"/>
          <w:szCs w:val="28"/>
        </w:rPr>
        <w:t>a döntés után helyezi racionális keretbe. A döntés tehát nem racionális,</w:t>
      </w:r>
      <w:r w:rsidR="00C7218C">
        <w:rPr>
          <w:rFonts w:ascii="Times New Roman" w:eastAsia="Calibri" w:hAnsi="Times New Roman" w:cs="Times New Roman"/>
          <w:i/>
          <w:sz w:val="28"/>
          <w:szCs w:val="28"/>
        </w:rPr>
        <w:t xml:space="preserve"> </w:t>
      </w:r>
      <w:r w:rsidRPr="005576BC">
        <w:rPr>
          <w:rFonts w:ascii="Times New Roman" w:eastAsia="Calibri" w:hAnsi="Times New Roman" w:cs="Times New Roman"/>
          <w:i/>
          <w:sz w:val="28"/>
          <w:szCs w:val="28"/>
        </w:rPr>
        <w:t>hanem racionalizált.</w:t>
      </w:r>
    </w:p>
    <w:p w:rsidR="00F178E5" w:rsidRPr="005576BC" w:rsidRDefault="00F178E5" w:rsidP="006F61BD">
      <w:pPr>
        <w:jc w:val="both"/>
        <w:rPr>
          <w:rFonts w:ascii="Times New Roman" w:eastAsia="Calibri" w:hAnsi="Times New Roman" w:cs="Times New Roman"/>
          <w:sz w:val="28"/>
          <w:szCs w:val="28"/>
        </w:rPr>
      </w:pPr>
      <w:r w:rsidRPr="005576BC">
        <w:rPr>
          <w:rFonts w:ascii="Times New Roman" w:eastAsia="Calibri" w:hAnsi="Times New Roman" w:cs="Times New Roman"/>
          <w:sz w:val="28"/>
          <w:szCs w:val="28"/>
        </w:rPr>
        <w:t>Dr. Komor Levente</w:t>
      </w:r>
      <w:r>
        <w:rPr>
          <w:rFonts w:ascii="Times New Roman" w:eastAsia="Calibri" w:hAnsi="Times New Roman" w:cs="Times New Roman"/>
          <w:sz w:val="28"/>
          <w:szCs w:val="28"/>
        </w:rPr>
        <w:t xml:space="preserve"> </w:t>
      </w:r>
      <w:r w:rsidRPr="005576BC">
        <w:rPr>
          <w:rFonts w:ascii="Times New Roman" w:eastAsia="Calibri" w:hAnsi="Times New Roman" w:cs="Times New Roman"/>
          <w:sz w:val="28"/>
          <w:szCs w:val="28"/>
        </w:rPr>
        <w:t>(2005):</w:t>
      </w:r>
      <w:r w:rsidR="00C7218C">
        <w:rPr>
          <w:rFonts w:ascii="Times New Roman" w:eastAsia="Calibri" w:hAnsi="Times New Roman" w:cs="Times New Roman"/>
          <w:sz w:val="28"/>
          <w:szCs w:val="28"/>
        </w:rPr>
        <w:t xml:space="preserve"> </w:t>
      </w:r>
      <w:r w:rsidRPr="005576BC">
        <w:rPr>
          <w:rFonts w:ascii="Times New Roman" w:eastAsia="Calibri" w:hAnsi="Times New Roman" w:cs="Times New Roman"/>
          <w:sz w:val="28"/>
          <w:szCs w:val="28"/>
        </w:rPr>
        <w:t>Gazdaságpszichológia, Gödöllő, Szent István Egyetem,75.p</w:t>
      </w:r>
    </w:p>
    <w:p w:rsidR="00E47100" w:rsidRPr="00107EEB" w:rsidRDefault="00107EEB" w:rsidP="006F61BD">
      <w:pPr>
        <w:jc w:val="both"/>
        <w:rPr>
          <w:rFonts w:ascii="Times New Roman" w:hAnsi="Times New Roman" w:cs="Times New Roman"/>
          <w:sz w:val="28"/>
          <w:szCs w:val="28"/>
        </w:rPr>
      </w:pPr>
      <w:r>
        <w:rPr>
          <w:rFonts w:ascii="Times New Roman" w:hAnsi="Times New Roman" w:cs="Times New Roman"/>
          <w:sz w:val="28"/>
          <w:szCs w:val="28"/>
        </w:rPr>
        <w:t>Racionális marad a módszer és a célkitűzés, de ez korlátozott racionalitás.</w:t>
      </w:r>
      <w:r>
        <w:rPr>
          <w:rFonts w:ascii="Times New Roman" w:hAnsi="Times New Roman" w:cs="Times New Roman"/>
          <w:sz w:val="28"/>
          <w:szCs w:val="28"/>
        </w:rPr>
        <w:br/>
      </w:r>
      <w:r w:rsidRPr="005576BC">
        <w:rPr>
          <w:rFonts w:ascii="Times New Roman" w:hAnsi="Times New Roman" w:cs="Times New Roman"/>
          <w:sz w:val="28"/>
          <w:szCs w:val="28"/>
        </w:rPr>
        <w:t>Vegytiszta racionális dönté</w:t>
      </w:r>
      <w:r>
        <w:rPr>
          <w:rFonts w:ascii="Times New Roman" w:hAnsi="Times New Roman" w:cs="Times New Roman"/>
          <w:sz w:val="28"/>
          <w:szCs w:val="28"/>
        </w:rPr>
        <w:t>s ezek szerint nincs.</w:t>
      </w:r>
    </w:p>
    <w:p w:rsidR="00E47100" w:rsidRDefault="00E47100" w:rsidP="006F61BD">
      <w:pPr>
        <w:spacing w:line="360" w:lineRule="auto"/>
        <w:jc w:val="both"/>
        <w:rPr>
          <w:rFonts w:ascii="Times New Roman" w:hAnsi="Times New Roman" w:cs="Times New Roman"/>
          <w:bCs/>
          <w:sz w:val="28"/>
          <w:szCs w:val="28"/>
        </w:rPr>
      </w:pPr>
      <w:r w:rsidRPr="005576BC">
        <w:rPr>
          <w:rFonts w:ascii="Times New Roman" w:hAnsi="Times New Roman" w:cs="Times New Roman"/>
          <w:bCs/>
          <w:sz w:val="28"/>
          <w:szCs w:val="28"/>
        </w:rPr>
        <w:t>Döntés definíciója</w:t>
      </w:r>
    </w:p>
    <w:p w:rsidR="00107EEB" w:rsidRPr="005576BC" w:rsidRDefault="00107EEB" w:rsidP="006F61BD">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Döntésről általában akkor </w:t>
      </w:r>
      <w:r w:rsidR="006F1EBF">
        <w:rPr>
          <w:rFonts w:ascii="Times New Roman" w:hAnsi="Times New Roman" w:cs="Times New Roman"/>
          <w:bCs/>
          <w:sz w:val="28"/>
          <w:szCs w:val="28"/>
        </w:rPr>
        <w:t>beszélünk,</w:t>
      </w:r>
      <w:r>
        <w:rPr>
          <w:rFonts w:ascii="Times New Roman" w:hAnsi="Times New Roman" w:cs="Times New Roman"/>
          <w:bCs/>
          <w:sz w:val="28"/>
          <w:szCs w:val="28"/>
        </w:rPr>
        <w:t xml:space="preserve"> amikor cselekvési lehetőségek között választunk.</w:t>
      </w:r>
      <w:r>
        <w:rPr>
          <w:rFonts w:ascii="Times New Roman" w:hAnsi="Times New Roman" w:cs="Times New Roman"/>
          <w:bCs/>
          <w:sz w:val="28"/>
          <w:szCs w:val="28"/>
        </w:rPr>
        <w:br/>
        <w:t>A nem tudatosult döntést is döntésnek nevezhetjük?</w:t>
      </w:r>
      <w:r w:rsidR="00334EFE">
        <w:rPr>
          <w:rFonts w:ascii="Times New Roman" w:hAnsi="Times New Roman" w:cs="Times New Roman"/>
          <w:bCs/>
          <w:sz w:val="28"/>
          <w:szCs w:val="28"/>
        </w:rPr>
        <w:t xml:space="preserve"> </w:t>
      </w:r>
      <w:r>
        <w:rPr>
          <w:rFonts w:ascii="Times New Roman" w:hAnsi="Times New Roman" w:cs="Times New Roman"/>
          <w:bCs/>
          <w:sz w:val="28"/>
          <w:szCs w:val="28"/>
        </w:rPr>
        <w:t xml:space="preserve">Pl. „Megijedtem az úttesten a közeledő autótól és a járdára ugrottam. </w:t>
      </w:r>
      <w:r w:rsidR="006F1EBF">
        <w:rPr>
          <w:rFonts w:ascii="Times New Roman" w:hAnsi="Times New Roman" w:cs="Times New Roman"/>
          <w:bCs/>
          <w:sz w:val="28"/>
          <w:szCs w:val="28"/>
        </w:rPr>
        <w:t>Az a túlélési reflex, ami a járdát jelöli meg célként nem döntés.</w:t>
      </w:r>
      <w:r w:rsidR="007A5A25">
        <w:rPr>
          <w:rFonts w:ascii="Times New Roman" w:hAnsi="Times New Roman" w:cs="Times New Roman"/>
          <w:bCs/>
          <w:sz w:val="28"/>
          <w:szCs w:val="28"/>
        </w:rPr>
        <w:t xml:space="preserve"> </w:t>
      </w:r>
      <w:r>
        <w:rPr>
          <w:rFonts w:ascii="Times New Roman" w:hAnsi="Times New Roman" w:cs="Times New Roman"/>
          <w:bCs/>
          <w:sz w:val="28"/>
          <w:szCs w:val="28"/>
        </w:rPr>
        <w:t>Vagy mégis döntés, csupán gyors, utólag tudatosuló döntés?</w:t>
      </w:r>
    </w:p>
    <w:p w:rsidR="00107EEB" w:rsidRPr="00107EEB" w:rsidRDefault="00107EEB" w:rsidP="006F61BD">
      <w:pPr>
        <w:jc w:val="both"/>
        <w:rPr>
          <w:rFonts w:ascii="Times New Roman" w:hAnsi="Times New Roman" w:cs="Times New Roman"/>
          <w:sz w:val="28"/>
          <w:szCs w:val="28"/>
        </w:rPr>
      </w:pPr>
      <w:r w:rsidRPr="00107EEB">
        <w:rPr>
          <w:rFonts w:ascii="Times New Roman" w:hAnsi="Times New Roman" w:cs="Times New Roman"/>
          <w:sz w:val="28"/>
          <w:szCs w:val="28"/>
        </w:rPr>
        <w:t>Megvizsgálom</w:t>
      </w:r>
      <w:r w:rsidR="00DD0D66">
        <w:rPr>
          <w:rFonts w:ascii="Times New Roman" w:hAnsi="Times New Roman" w:cs="Times New Roman"/>
          <w:sz w:val="28"/>
          <w:szCs w:val="28"/>
        </w:rPr>
        <w:t xml:space="preserve"> azt, hogy </w:t>
      </w:r>
      <w:r w:rsidRPr="00107EEB">
        <w:rPr>
          <w:rFonts w:ascii="Times New Roman" w:hAnsi="Times New Roman" w:cs="Times New Roman"/>
          <w:sz w:val="28"/>
          <w:szCs w:val="28"/>
        </w:rPr>
        <w:t>mások mit gondolnak a döntésről.</w:t>
      </w:r>
    </w:p>
    <w:p w:rsidR="002C6D84" w:rsidRPr="005576BC" w:rsidRDefault="002C6D84" w:rsidP="006F61BD">
      <w:pPr>
        <w:jc w:val="both"/>
        <w:rPr>
          <w:rFonts w:ascii="Times New Roman" w:eastAsia="Calibri" w:hAnsi="Times New Roman" w:cs="Times New Roman"/>
          <w:sz w:val="28"/>
          <w:szCs w:val="28"/>
        </w:rPr>
      </w:pPr>
      <w:r w:rsidRPr="002C6D84">
        <w:rPr>
          <w:rFonts w:ascii="Times New Roman" w:hAnsi="Times New Roman" w:cs="Times New Roman"/>
          <w:sz w:val="28"/>
          <w:szCs w:val="28"/>
        </w:rPr>
        <w:t>Idézek</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Tánczos Katalin: </w:t>
      </w:r>
      <w:r w:rsidRPr="005576BC">
        <w:rPr>
          <w:rFonts w:ascii="Times New Roman" w:eastAsia="Calibri" w:hAnsi="Times New Roman" w:cs="Times New Roman"/>
          <w:sz w:val="28"/>
          <w:szCs w:val="28"/>
        </w:rPr>
        <w:t>Döntéselőkészítő értékelési modellek és módszerek</w:t>
      </w:r>
      <w:r>
        <w:rPr>
          <w:rFonts w:ascii="Times New Roman" w:eastAsia="Calibri" w:hAnsi="Times New Roman" w:cs="Times New Roman"/>
          <w:sz w:val="28"/>
          <w:szCs w:val="28"/>
        </w:rPr>
        <w:br/>
        <w:t>előadásanyagából:</w:t>
      </w:r>
    </w:p>
    <w:p w:rsidR="00107EEB" w:rsidRPr="002C6D84" w:rsidRDefault="00107EEB" w:rsidP="006F61BD">
      <w:pPr>
        <w:jc w:val="both"/>
        <w:rPr>
          <w:rFonts w:ascii="Times New Roman" w:hAnsi="Times New Roman" w:cs="Times New Roman"/>
          <w:sz w:val="28"/>
          <w:szCs w:val="28"/>
          <w:highlight w:val="yellow"/>
        </w:rPr>
      </w:pPr>
    </w:p>
    <w:p w:rsidR="00E47100" w:rsidRPr="005576BC" w:rsidRDefault="00DD0D66" w:rsidP="006F61BD">
      <w:pPr>
        <w:jc w:val="both"/>
        <w:rPr>
          <w:rFonts w:ascii="Times New Roman" w:hAnsi="Times New Roman" w:cs="Times New Roman"/>
          <w:i/>
          <w:iCs/>
          <w:sz w:val="28"/>
          <w:szCs w:val="28"/>
        </w:rPr>
      </w:pPr>
      <w:r>
        <w:rPr>
          <w:rFonts w:ascii="Times New Roman" w:hAnsi="Times New Roman" w:cs="Times New Roman"/>
          <w:i/>
          <w:iCs/>
          <w:sz w:val="28"/>
          <w:szCs w:val="28"/>
        </w:rPr>
        <w:t>„</w:t>
      </w:r>
      <w:r w:rsidR="00E47100" w:rsidRPr="00F37CBD">
        <w:rPr>
          <w:rFonts w:ascii="Times New Roman" w:hAnsi="Times New Roman" w:cs="Times New Roman"/>
          <w:i/>
          <w:iCs/>
          <w:sz w:val="28"/>
          <w:szCs w:val="28"/>
        </w:rPr>
        <w:t>A döntés formálisan választást</w:t>
      </w:r>
      <w:r w:rsidR="00E47100" w:rsidRPr="005576BC">
        <w:rPr>
          <w:rFonts w:ascii="Times New Roman" w:hAnsi="Times New Roman" w:cs="Times New Roman"/>
          <w:i/>
          <w:iCs/>
          <w:sz w:val="28"/>
          <w:szCs w:val="28"/>
        </w:rPr>
        <w:t xml:space="preserve"> jelent alternatívák között.</w:t>
      </w:r>
      <w:r>
        <w:rPr>
          <w:rFonts w:ascii="Times New Roman" w:hAnsi="Times New Roman" w:cs="Times New Roman"/>
          <w:i/>
          <w:iCs/>
          <w:sz w:val="28"/>
          <w:szCs w:val="28"/>
        </w:rPr>
        <w:t>”</w:t>
      </w:r>
      <w:r w:rsidR="00E47100" w:rsidRPr="005576BC">
        <w:rPr>
          <w:rFonts w:ascii="Times New Roman" w:hAnsi="Times New Roman" w:cs="Times New Roman"/>
          <w:i/>
          <w:iCs/>
          <w:sz w:val="28"/>
          <w:szCs w:val="28"/>
        </w:rPr>
        <w:t>(Kornai)</w:t>
      </w:r>
      <w:r>
        <w:rPr>
          <w:rFonts w:ascii="Times New Roman" w:hAnsi="Times New Roman" w:cs="Times New Roman"/>
          <w:i/>
          <w:iCs/>
          <w:sz w:val="28"/>
          <w:szCs w:val="28"/>
        </w:rPr>
        <w:br/>
        <w:t>„</w:t>
      </w:r>
      <w:r w:rsidR="00E47100" w:rsidRPr="005576BC">
        <w:rPr>
          <w:rFonts w:ascii="Times New Roman" w:hAnsi="Times New Roman" w:cs="Times New Roman"/>
          <w:i/>
          <w:iCs/>
          <w:sz w:val="28"/>
          <w:szCs w:val="28"/>
        </w:rPr>
        <w:t xml:space="preserve"> Az alternatíva legalább két különböző cselekvési, választási lehetőségre terjed ki, a nem-cselekvés is a lehetőségek közé tartozik.</w:t>
      </w:r>
      <w:r w:rsidR="007610E0" w:rsidRPr="005576BC">
        <w:rPr>
          <w:rFonts w:ascii="Times New Roman" w:hAnsi="Times New Roman" w:cs="Times New Roman"/>
          <w:i/>
          <w:iCs/>
          <w:sz w:val="28"/>
          <w:szCs w:val="28"/>
        </w:rPr>
        <w:t xml:space="preserve"> </w:t>
      </w:r>
      <w:r w:rsidR="00E47100" w:rsidRPr="005576BC">
        <w:rPr>
          <w:rFonts w:ascii="Times New Roman" w:hAnsi="Times New Roman" w:cs="Times New Roman"/>
          <w:i/>
          <w:iCs/>
          <w:sz w:val="28"/>
          <w:szCs w:val="28"/>
        </w:rPr>
        <w:t>A döntés objektív kényszer, amelynek tünete a probléma, forrása a célok és az adottságok közötti ellentmondás. A döntés mindig jövő-orientált irányultságot fejez ki a jelenben.</w:t>
      </w:r>
      <w:r>
        <w:rPr>
          <w:rFonts w:ascii="Times New Roman" w:hAnsi="Times New Roman" w:cs="Times New Roman"/>
          <w:i/>
          <w:iCs/>
          <w:sz w:val="28"/>
          <w:szCs w:val="28"/>
        </w:rPr>
        <w:t>”</w:t>
      </w:r>
    </w:p>
    <w:p w:rsidR="00E47100" w:rsidRPr="005576BC" w:rsidRDefault="00DD0D66" w:rsidP="006F61BD">
      <w:pPr>
        <w:jc w:val="both"/>
        <w:rPr>
          <w:rFonts w:ascii="Times New Roman" w:hAnsi="Times New Roman" w:cs="Times New Roman"/>
          <w:i/>
          <w:iCs/>
          <w:sz w:val="28"/>
          <w:szCs w:val="28"/>
        </w:rPr>
      </w:pPr>
      <w:r>
        <w:rPr>
          <w:rFonts w:ascii="Times New Roman" w:hAnsi="Times New Roman" w:cs="Times New Roman"/>
          <w:i/>
          <w:iCs/>
          <w:sz w:val="28"/>
          <w:szCs w:val="28"/>
        </w:rPr>
        <w:t>„</w:t>
      </w:r>
      <w:r w:rsidR="00E47100" w:rsidRPr="005576BC">
        <w:rPr>
          <w:rFonts w:ascii="Times New Roman" w:hAnsi="Times New Roman" w:cs="Times New Roman"/>
          <w:i/>
          <w:iCs/>
          <w:sz w:val="28"/>
          <w:szCs w:val="28"/>
        </w:rPr>
        <w:t>A megalapozott döntéshez tudnunk kell, hogy mit akarunk elérni, hova akarunk eljutni (célok), és hogy hol vagyunk most, kiindulópont, (jelenlegi adottságaink).</w:t>
      </w:r>
      <w:r w:rsidR="007610E0" w:rsidRPr="005576BC">
        <w:rPr>
          <w:rFonts w:ascii="Times New Roman" w:hAnsi="Times New Roman" w:cs="Times New Roman"/>
          <w:i/>
          <w:iCs/>
          <w:sz w:val="28"/>
          <w:szCs w:val="28"/>
        </w:rPr>
        <w:t xml:space="preserve"> </w:t>
      </w:r>
      <w:r w:rsidR="00E47100" w:rsidRPr="005576BC">
        <w:rPr>
          <w:rFonts w:ascii="Times New Roman" w:hAnsi="Times New Roman" w:cs="Times New Roman"/>
          <w:i/>
          <w:iCs/>
          <w:sz w:val="28"/>
          <w:szCs w:val="28"/>
        </w:rPr>
        <w:t xml:space="preserve">A döntés további ismérve, a döntési akarat fontossága és a döntéshozó tudata. Impulzív, indulatszerű vagy ösztönös cselekvés </w:t>
      </w:r>
      <w:r w:rsidR="00E24B6A">
        <w:rPr>
          <w:rFonts w:ascii="Times New Roman" w:hAnsi="Times New Roman" w:cs="Times New Roman"/>
          <w:i/>
          <w:iCs/>
          <w:sz w:val="28"/>
          <w:szCs w:val="28"/>
        </w:rPr>
        <w:t>e</w:t>
      </w:r>
      <w:r w:rsidR="00E47100" w:rsidRPr="005576BC">
        <w:rPr>
          <w:rFonts w:ascii="Times New Roman" w:hAnsi="Times New Roman" w:cs="Times New Roman"/>
          <w:i/>
          <w:iCs/>
          <w:sz w:val="28"/>
          <w:szCs w:val="28"/>
        </w:rPr>
        <w:t>setén tehát nem beszélünk döntésről.</w:t>
      </w:r>
      <w:r>
        <w:rPr>
          <w:rFonts w:ascii="Times New Roman" w:hAnsi="Times New Roman" w:cs="Times New Roman"/>
          <w:i/>
          <w:iCs/>
          <w:sz w:val="28"/>
          <w:szCs w:val="28"/>
        </w:rPr>
        <w:t>”</w:t>
      </w:r>
    </w:p>
    <w:p w:rsidR="00E47100" w:rsidRPr="005576BC" w:rsidRDefault="00DD0D66" w:rsidP="006F61BD">
      <w:pPr>
        <w:jc w:val="both"/>
        <w:rPr>
          <w:rFonts w:ascii="Times New Roman" w:hAnsi="Times New Roman" w:cs="Times New Roman"/>
          <w:i/>
          <w:iCs/>
          <w:sz w:val="28"/>
          <w:szCs w:val="28"/>
        </w:rPr>
      </w:pPr>
      <w:r>
        <w:rPr>
          <w:rFonts w:ascii="Times New Roman" w:hAnsi="Times New Roman" w:cs="Times New Roman"/>
          <w:i/>
          <w:iCs/>
          <w:sz w:val="28"/>
          <w:szCs w:val="28"/>
        </w:rPr>
        <w:t>„</w:t>
      </w:r>
      <w:r w:rsidR="00E47100" w:rsidRPr="005576BC">
        <w:rPr>
          <w:rFonts w:ascii="Times New Roman" w:hAnsi="Times New Roman" w:cs="Times New Roman"/>
          <w:i/>
          <w:iCs/>
          <w:sz w:val="28"/>
          <w:szCs w:val="28"/>
        </w:rPr>
        <w:t>Maga a döntés lényegében két mozzanatból áll:</w:t>
      </w:r>
    </w:p>
    <w:p w:rsidR="00E47100" w:rsidRPr="005576BC" w:rsidRDefault="00E47100" w:rsidP="006F61BD">
      <w:pPr>
        <w:pStyle w:val="Listaszerbekezds"/>
        <w:numPr>
          <w:ilvl w:val="0"/>
          <w:numId w:val="23"/>
        </w:numPr>
        <w:jc w:val="both"/>
        <w:rPr>
          <w:rFonts w:cs="Times New Roman"/>
          <w:i/>
          <w:iCs/>
          <w:sz w:val="28"/>
          <w:szCs w:val="28"/>
        </w:rPr>
      </w:pPr>
      <w:r w:rsidRPr="005576BC">
        <w:rPr>
          <w:rFonts w:cs="Times New Roman"/>
          <w:i/>
          <w:iCs/>
          <w:sz w:val="28"/>
          <w:szCs w:val="28"/>
        </w:rPr>
        <w:lastRenderedPageBreak/>
        <w:t>mérlegelés, az alternatívák összehasonlítása</w:t>
      </w:r>
    </w:p>
    <w:p w:rsidR="00E47100" w:rsidRPr="005576BC" w:rsidRDefault="00E47100" w:rsidP="006F61BD">
      <w:pPr>
        <w:pStyle w:val="Listaszerbekezds"/>
        <w:numPr>
          <w:ilvl w:val="0"/>
          <w:numId w:val="23"/>
        </w:numPr>
        <w:jc w:val="both"/>
        <w:rPr>
          <w:rFonts w:cs="Times New Roman"/>
          <w:i/>
          <w:iCs/>
          <w:sz w:val="28"/>
          <w:szCs w:val="28"/>
        </w:rPr>
      </w:pPr>
      <w:r w:rsidRPr="005576BC">
        <w:rPr>
          <w:rFonts w:cs="Times New Roman"/>
          <w:i/>
          <w:iCs/>
          <w:sz w:val="28"/>
          <w:szCs w:val="28"/>
        </w:rPr>
        <w:t>ítélet: választás</w:t>
      </w:r>
      <w:r w:rsidR="00DD0D66">
        <w:rPr>
          <w:rFonts w:cs="Times New Roman"/>
          <w:i/>
          <w:iCs/>
          <w:sz w:val="28"/>
          <w:szCs w:val="28"/>
        </w:rPr>
        <w:t>”</w:t>
      </w:r>
    </w:p>
    <w:p w:rsidR="00E47100" w:rsidRPr="005576BC" w:rsidRDefault="00DD0D66" w:rsidP="006F61BD">
      <w:pPr>
        <w:jc w:val="both"/>
        <w:rPr>
          <w:rFonts w:ascii="Times New Roman" w:hAnsi="Times New Roman" w:cs="Times New Roman"/>
          <w:i/>
          <w:iCs/>
          <w:sz w:val="28"/>
          <w:szCs w:val="28"/>
        </w:rPr>
      </w:pPr>
      <w:r>
        <w:rPr>
          <w:rFonts w:ascii="Times New Roman" w:hAnsi="Times New Roman" w:cs="Times New Roman"/>
          <w:i/>
          <w:iCs/>
          <w:sz w:val="28"/>
          <w:szCs w:val="28"/>
        </w:rPr>
        <w:t>„</w:t>
      </w:r>
      <w:r w:rsidR="00E47100" w:rsidRPr="005576BC">
        <w:rPr>
          <w:rFonts w:ascii="Times New Roman" w:hAnsi="Times New Roman" w:cs="Times New Roman"/>
          <w:i/>
          <w:iCs/>
          <w:sz w:val="28"/>
          <w:szCs w:val="28"/>
        </w:rPr>
        <w:t>A mérlegelés során történik a terv és tényinformációk összehasonlítása valamilyen algoritmus alapján. A tervinformációk az elérni kívánt, a tényinformációk a jelenlegi helyzetről informálnak.</w:t>
      </w:r>
    </w:p>
    <w:p w:rsidR="00E47100" w:rsidRPr="005576BC"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A döntés fogalma, elemei</w:t>
      </w:r>
    </w:p>
    <w:p w:rsidR="00E47100" w:rsidRPr="005576BC"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 xml:space="preserve">Döntés = választás alternatívák között </w:t>
      </w:r>
    </w:p>
    <w:p w:rsidR="00E47100" w:rsidRPr="005576BC"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 xml:space="preserve">•Alternatíva = lehetőség (legalább 2) </w:t>
      </w:r>
    </w:p>
    <w:p w:rsidR="00E47100" w:rsidRPr="005576BC"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 xml:space="preserve">•A döntés objektív kényszer, amelynek tünete a probléma és forrása a célok és az adottságok között fennálló ellentmondás. </w:t>
      </w:r>
    </w:p>
    <w:p w:rsidR="00E47100" w:rsidRPr="005576BC"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•Cél,</w:t>
      </w:r>
      <w:r w:rsidR="00CC263A">
        <w:rPr>
          <w:rFonts w:ascii="Times New Roman" w:hAnsi="Times New Roman" w:cs="Times New Roman"/>
          <w:i/>
          <w:iCs/>
          <w:sz w:val="28"/>
          <w:szCs w:val="28"/>
        </w:rPr>
        <w:t xml:space="preserve"> </w:t>
      </w:r>
      <w:r w:rsidRPr="005576BC">
        <w:rPr>
          <w:rFonts w:ascii="Times New Roman" w:hAnsi="Times New Roman" w:cs="Times New Roman"/>
          <w:i/>
          <w:iCs/>
          <w:sz w:val="28"/>
          <w:szCs w:val="28"/>
        </w:rPr>
        <w:t>tervezés</w:t>
      </w:r>
      <w:r w:rsidR="00CC263A">
        <w:rPr>
          <w:rFonts w:ascii="Times New Roman" w:hAnsi="Times New Roman" w:cs="Times New Roman"/>
          <w:i/>
          <w:iCs/>
          <w:sz w:val="28"/>
          <w:szCs w:val="28"/>
        </w:rPr>
        <w:t xml:space="preserve"> ,</w:t>
      </w:r>
      <w:r w:rsidR="007A5A25">
        <w:rPr>
          <w:rFonts w:ascii="Times New Roman" w:hAnsi="Times New Roman" w:cs="Times New Roman"/>
          <w:i/>
          <w:iCs/>
          <w:sz w:val="28"/>
          <w:szCs w:val="28"/>
        </w:rPr>
        <w:t xml:space="preserve"> </w:t>
      </w:r>
      <w:r w:rsidR="00CC263A">
        <w:rPr>
          <w:rFonts w:ascii="Times New Roman" w:hAnsi="Times New Roman" w:cs="Times New Roman"/>
          <w:i/>
          <w:iCs/>
          <w:sz w:val="28"/>
          <w:szCs w:val="28"/>
        </w:rPr>
        <w:t>cselekvés</w:t>
      </w:r>
      <w:r w:rsidRPr="005576BC">
        <w:rPr>
          <w:rFonts w:ascii="Times New Roman" w:hAnsi="Times New Roman" w:cs="Times New Roman"/>
          <w:i/>
          <w:iCs/>
          <w:sz w:val="28"/>
          <w:szCs w:val="28"/>
        </w:rPr>
        <w:t xml:space="preserve">, szervezés, irányítás = folyamat. </w:t>
      </w:r>
    </w:p>
    <w:p w:rsidR="00E47100" w:rsidRPr="005576BC"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 xml:space="preserve">•A döntés mindig jövőorientált irányultságot fejt ki a jelenben. </w:t>
      </w:r>
    </w:p>
    <w:p w:rsidR="00E47100" w:rsidRPr="005576BC"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 xml:space="preserve">•Megalapozott döntéshez tudni kell: </w:t>
      </w:r>
    </w:p>
    <w:p w:rsidR="00E47100" w:rsidRPr="005576BC" w:rsidRDefault="00E47100" w:rsidP="006F61BD">
      <w:pPr>
        <w:pStyle w:val="Listaszerbekezds"/>
        <w:numPr>
          <w:ilvl w:val="0"/>
          <w:numId w:val="21"/>
        </w:numPr>
        <w:jc w:val="both"/>
        <w:rPr>
          <w:rFonts w:cs="Times New Roman"/>
          <w:i/>
          <w:iCs/>
          <w:sz w:val="28"/>
          <w:szCs w:val="28"/>
        </w:rPr>
      </w:pPr>
      <w:r w:rsidRPr="005576BC">
        <w:rPr>
          <w:rFonts w:cs="Times New Roman"/>
          <w:i/>
          <w:iCs/>
          <w:sz w:val="28"/>
          <w:szCs w:val="28"/>
        </w:rPr>
        <w:t xml:space="preserve">–mit akarunk elérni (célok) </w:t>
      </w:r>
    </w:p>
    <w:p w:rsidR="00E47100" w:rsidRPr="005576BC" w:rsidRDefault="00E47100" w:rsidP="006F61BD">
      <w:pPr>
        <w:pStyle w:val="Listaszerbekezds"/>
        <w:numPr>
          <w:ilvl w:val="0"/>
          <w:numId w:val="21"/>
        </w:numPr>
        <w:jc w:val="both"/>
        <w:rPr>
          <w:rFonts w:cs="Times New Roman"/>
          <w:i/>
          <w:iCs/>
          <w:sz w:val="28"/>
          <w:szCs w:val="28"/>
        </w:rPr>
      </w:pPr>
      <w:r w:rsidRPr="005576BC">
        <w:rPr>
          <w:rFonts w:cs="Times New Roman"/>
          <w:i/>
          <w:iCs/>
          <w:sz w:val="28"/>
          <w:szCs w:val="28"/>
        </w:rPr>
        <w:t xml:space="preserve">–mi van (jelenlegi adottságok) </w:t>
      </w:r>
    </w:p>
    <w:p w:rsidR="00E47100" w:rsidRPr="005576BC"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 xml:space="preserve">•A döntés további ismérvei: </w:t>
      </w:r>
    </w:p>
    <w:p w:rsidR="00E47100" w:rsidRDefault="00E47100" w:rsidP="006F61BD">
      <w:pPr>
        <w:jc w:val="both"/>
        <w:rPr>
          <w:rFonts w:ascii="Times New Roman" w:hAnsi="Times New Roman" w:cs="Times New Roman"/>
          <w:i/>
          <w:iCs/>
          <w:sz w:val="28"/>
          <w:szCs w:val="28"/>
        </w:rPr>
      </w:pPr>
      <w:r w:rsidRPr="005576BC">
        <w:rPr>
          <w:rFonts w:ascii="Times New Roman" w:hAnsi="Times New Roman" w:cs="Times New Roman"/>
          <w:i/>
          <w:iCs/>
          <w:sz w:val="28"/>
          <w:szCs w:val="28"/>
        </w:rPr>
        <w:t>–az akarat hangsúly</w:t>
      </w:r>
      <w:r w:rsidRPr="00F37CBD">
        <w:rPr>
          <w:rFonts w:ascii="Times New Roman" w:hAnsi="Times New Roman" w:cs="Times New Roman"/>
          <w:i/>
          <w:iCs/>
          <w:sz w:val="28"/>
          <w:szCs w:val="28"/>
        </w:rPr>
        <w:t>ozottsága</w:t>
      </w:r>
      <w:r w:rsidR="00DD0D66">
        <w:rPr>
          <w:rFonts w:ascii="Times New Roman" w:hAnsi="Times New Roman" w:cs="Times New Roman"/>
          <w:i/>
          <w:iCs/>
          <w:sz w:val="28"/>
          <w:szCs w:val="28"/>
        </w:rPr>
        <w:t>”</w:t>
      </w:r>
    </w:p>
    <w:p w:rsidR="00F37CBD" w:rsidRPr="005576BC" w:rsidRDefault="00F37CBD" w:rsidP="006F61BD">
      <w:pPr>
        <w:jc w:val="both"/>
        <w:rPr>
          <w:rFonts w:ascii="Times New Roman" w:hAnsi="Times New Roman" w:cs="Times New Roman"/>
          <w:sz w:val="28"/>
          <w:szCs w:val="28"/>
        </w:rPr>
      </w:pPr>
    </w:p>
    <w:p w:rsidR="007155D6" w:rsidRDefault="00E47100" w:rsidP="006F61BD">
      <w:pPr>
        <w:spacing w:line="360" w:lineRule="auto"/>
        <w:jc w:val="both"/>
        <w:rPr>
          <w:rFonts w:ascii="Times New Roman" w:hAnsi="Times New Roman" w:cs="Times New Roman"/>
          <w:bCs/>
          <w:sz w:val="28"/>
          <w:szCs w:val="28"/>
        </w:rPr>
      </w:pPr>
      <w:r w:rsidRPr="005576BC">
        <w:rPr>
          <w:rFonts w:ascii="Times New Roman" w:hAnsi="Times New Roman" w:cs="Times New Roman"/>
          <w:bCs/>
          <w:sz w:val="28"/>
          <w:szCs w:val="28"/>
        </w:rPr>
        <w:t>Különböző alternatívákat keresünk a hasonló alternatívák szükségessége mellett ahol azonos is van meg különböző is ott lehet választani.</w:t>
      </w:r>
    </w:p>
    <w:p w:rsidR="00B53D6B" w:rsidRDefault="00E47100" w:rsidP="006F61BD">
      <w:pPr>
        <w:spacing w:line="360" w:lineRule="auto"/>
        <w:jc w:val="both"/>
        <w:rPr>
          <w:rFonts w:ascii="Times New Roman" w:hAnsi="Times New Roman" w:cs="Times New Roman"/>
          <w:bCs/>
          <w:sz w:val="28"/>
          <w:szCs w:val="28"/>
        </w:rPr>
      </w:pPr>
      <w:r w:rsidRPr="007155D6">
        <w:rPr>
          <w:bCs/>
          <w:sz w:val="28"/>
          <w:szCs w:val="28"/>
        </w:rPr>
        <w:t>Turisztikai döntés elemzése</w:t>
      </w:r>
      <w:r w:rsidRPr="005576BC">
        <w:rPr>
          <w:rFonts w:ascii="Times New Roman" w:hAnsi="Times New Roman" w:cs="Times New Roman"/>
          <w:bCs/>
          <w:sz w:val="28"/>
          <w:szCs w:val="28"/>
        </w:rPr>
        <w:t xml:space="preserve"> </w:t>
      </w:r>
    </w:p>
    <w:p w:rsidR="00334EFE" w:rsidRDefault="00E47100" w:rsidP="006F61BD">
      <w:pPr>
        <w:spacing w:line="360" w:lineRule="auto"/>
        <w:jc w:val="both"/>
        <w:rPr>
          <w:rFonts w:ascii="Times New Roman" w:hAnsi="Times New Roman" w:cs="Times New Roman"/>
          <w:sz w:val="28"/>
          <w:szCs w:val="28"/>
        </w:rPr>
      </w:pPr>
      <w:r w:rsidRPr="005576BC">
        <w:rPr>
          <w:rFonts w:ascii="Times New Roman" w:hAnsi="Times New Roman" w:cs="Times New Roman"/>
          <w:bCs/>
          <w:sz w:val="28"/>
          <w:szCs w:val="28"/>
        </w:rPr>
        <w:t>A gazdasági döntésen belül a turisztikai döntés bemutatása</w:t>
      </w:r>
      <w:r w:rsidR="00334EFE">
        <w:rPr>
          <w:rFonts w:ascii="Times New Roman" w:hAnsi="Times New Roman" w:cs="Times New Roman"/>
          <w:bCs/>
          <w:sz w:val="28"/>
          <w:szCs w:val="28"/>
        </w:rPr>
        <w:t xml:space="preserve">. </w:t>
      </w:r>
      <w:r w:rsidRPr="005576BC">
        <w:rPr>
          <w:rFonts w:ascii="Times New Roman" w:hAnsi="Times New Roman" w:cs="Times New Roman"/>
          <w:sz w:val="28"/>
          <w:szCs w:val="28"/>
        </w:rPr>
        <w:t xml:space="preserve">Egyszerű gazdasági döntéshelyzet a turisztikai döntés. </w:t>
      </w:r>
    </w:p>
    <w:p w:rsidR="00334EFE" w:rsidRDefault="00E47100"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Ezt</w:t>
      </w:r>
      <w:r w:rsidR="00837CED">
        <w:rPr>
          <w:rFonts w:ascii="Times New Roman" w:hAnsi="Times New Roman" w:cs="Times New Roman"/>
          <w:sz w:val="28"/>
          <w:szCs w:val="28"/>
        </w:rPr>
        <w:t xml:space="preserve"> </w:t>
      </w:r>
      <w:r w:rsidRPr="005576BC">
        <w:rPr>
          <w:rFonts w:ascii="Times New Roman" w:hAnsi="Times New Roman" w:cs="Times New Roman"/>
          <w:sz w:val="28"/>
          <w:szCs w:val="28"/>
        </w:rPr>
        <w:t>turisztikai döntésnek nevezem a</w:t>
      </w:r>
      <w:r w:rsidRPr="00334EFE">
        <w:rPr>
          <w:rFonts w:ascii="Times New Roman" w:hAnsi="Times New Roman" w:cs="Times New Roman"/>
          <w:sz w:val="24"/>
          <w:szCs w:val="24"/>
        </w:rPr>
        <w:t xml:space="preserve"> </w:t>
      </w:r>
      <w:r w:rsidRPr="005576BC">
        <w:rPr>
          <w:rFonts w:ascii="Times New Roman" w:hAnsi="Times New Roman" w:cs="Times New Roman"/>
          <w:sz w:val="28"/>
          <w:szCs w:val="28"/>
        </w:rPr>
        <w:t>11*2 szálláshely közötti választást.</w:t>
      </w:r>
    </w:p>
    <w:p w:rsidR="00837CED" w:rsidRDefault="00E47100"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 xml:space="preserve">Szubjektíven felállítható preferenciarendszerrel és emellett pl. egy portálon belül algoritmizálható. </w:t>
      </w:r>
    </w:p>
    <w:p w:rsidR="00E47100" w:rsidRDefault="00E47100"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lastRenderedPageBreak/>
        <w:t>A 11*2 szálláshely kínálata két internetes</w:t>
      </w:r>
      <w:r w:rsidR="00837CED">
        <w:rPr>
          <w:rFonts w:ascii="Times New Roman" w:hAnsi="Times New Roman" w:cs="Times New Roman"/>
          <w:sz w:val="28"/>
          <w:szCs w:val="28"/>
        </w:rPr>
        <w:t xml:space="preserve"> </w:t>
      </w:r>
      <w:r w:rsidRPr="005576BC">
        <w:rPr>
          <w:rFonts w:ascii="Times New Roman" w:hAnsi="Times New Roman" w:cs="Times New Roman"/>
          <w:sz w:val="28"/>
          <w:szCs w:val="28"/>
        </w:rPr>
        <w:t>portálon található.</w:t>
      </w:r>
      <w:r w:rsidR="00837CED">
        <w:rPr>
          <w:rFonts w:ascii="Times New Roman" w:hAnsi="Times New Roman" w:cs="Times New Roman"/>
          <w:sz w:val="28"/>
          <w:szCs w:val="28"/>
        </w:rPr>
        <w:t xml:space="preserve"> </w:t>
      </w:r>
      <w:r w:rsidR="007A5A25">
        <w:rPr>
          <w:rFonts w:ascii="Times New Roman" w:hAnsi="Times New Roman" w:cs="Times New Roman"/>
          <w:sz w:val="28"/>
          <w:szCs w:val="28"/>
        </w:rPr>
        <w:t>Két</w:t>
      </w:r>
      <w:r w:rsidRPr="005576BC">
        <w:rPr>
          <w:rFonts w:ascii="Times New Roman" w:hAnsi="Times New Roman" w:cs="Times New Roman"/>
          <w:sz w:val="28"/>
          <w:szCs w:val="28"/>
        </w:rPr>
        <w:t xml:space="preserve"> falun belül is két nagyjából azonos kínálatú esetében nehézségekbe ütközik egy egyszerű algoritmus felállítása</w:t>
      </w:r>
      <w:r w:rsidR="00CC263A">
        <w:rPr>
          <w:rFonts w:ascii="Times New Roman" w:hAnsi="Times New Roman" w:cs="Times New Roman"/>
          <w:sz w:val="28"/>
          <w:szCs w:val="28"/>
        </w:rPr>
        <w:t>.</w:t>
      </w:r>
      <w:r w:rsidR="007A5A25">
        <w:rPr>
          <w:rFonts w:ascii="Times New Roman" w:hAnsi="Times New Roman" w:cs="Times New Roman"/>
          <w:sz w:val="28"/>
          <w:szCs w:val="28"/>
        </w:rPr>
        <w:t xml:space="preserve"> Két</w:t>
      </w:r>
      <w:r w:rsidRPr="005576BC">
        <w:rPr>
          <w:rFonts w:ascii="Times New Roman" w:hAnsi="Times New Roman" w:cs="Times New Roman"/>
          <w:sz w:val="28"/>
          <w:szCs w:val="28"/>
        </w:rPr>
        <w:t xml:space="preserve"> fal</w:t>
      </w:r>
      <w:r w:rsidR="00CC263A">
        <w:rPr>
          <w:rFonts w:ascii="Times New Roman" w:hAnsi="Times New Roman" w:cs="Times New Roman"/>
          <w:sz w:val="28"/>
          <w:szCs w:val="28"/>
        </w:rPr>
        <w:t>u négy szolgáltatása</w:t>
      </w:r>
      <w:r w:rsidR="007A5A25">
        <w:rPr>
          <w:rFonts w:ascii="Times New Roman" w:hAnsi="Times New Roman" w:cs="Times New Roman"/>
          <w:sz w:val="28"/>
          <w:szCs w:val="28"/>
        </w:rPr>
        <w:t>.</w:t>
      </w:r>
    </w:p>
    <w:p w:rsidR="007A5A25" w:rsidRDefault="007A5A25" w:rsidP="006F61BD">
      <w:pPr>
        <w:spacing w:line="360" w:lineRule="auto"/>
        <w:jc w:val="both"/>
        <w:rPr>
          <w:rFonts w:ascii="Times New Roman" w:hAnsi="Times New Roman" w:cs="Times New Roman"/>
          <w:color w:val="000000"/>
          <w:sz w:val="28"/>
          <w:szCs w:val="28"/>
          <w:lang w:eastAsia="hu-HU" w:bidi="bo-CN"/>
        </w:rPr>
      </w:pPr>
      <w:r w:rsidRPr="005576BC">
        <w:rPr>
          <w:rFonts w:ascii="Times New Roman" w:hAnsi="Times New Roman" w:cs="Times New Roman"/>
          <w:color w:val="000000"/>
          <w:sz w:val="28"/>
          <w:szCs w:val="28"/>
          <w:lang w:eastAsia="hu-HU" w:bidi="bo-CN"/>
        </w:rPr>
        <w:t>ár</w:t>
      </w:r>
      <w:r>
        <w:rPr>
          <w:rFonts w:ascii="Times New Roman" w:hAnsi="Times New Roman" w:cs="Times New Roman"/>
          <w:color w:val="000000"/>
          <w:sz w:val="28"/>
          <w:szCs w:val="28"/>
          <w:lang w:eastAsia="hu-HU" w:bidi="bo-CN"/>
        </w:rPr>
        <w:t>: 10500,16000,15750,10000</w:t>
      </w:r>
    </w:p>
    <w:p w:rsidR="007A5A25" w:rsidRDefault="007A5A25" w:rsidP="006F61BD">
      <w:pPr>
        <w:spacing w:line="360" w:lineRule="auto"/>
        <w:jc w:val="both"/>
        <w:rPr>
          <w:rFonts w:ascii="Times New Roman" w:hAnsi="Times New Roman" w:cs="Times New Roman"/>
          <w:color w:val="000000"/>
          <w:sz w:val="28"/>
          <w:szCs w:val="28"/>
          <w:lang w:eastAsia="hu-HU" w:bidi="bo-CN"/>
        </w:rPr>
      </w:pPr>
      <w:r w:rsidRPr="005576BC">
        <w:rPr>
          <w:rFonts w:ascii="Times New Roman" w:hAnsi="Times New Roman" w:cs="Times New Roman"/>
          <w:color w:val="000000"/>
          <w:sz w:val="28"/>
          <w:szCs w:val="28"/>
          <w:lang w:eastAsia="hu-HU" w:bidi="bo-CN"/>
        </w:rPr>
        <w:t>étel</w:t>
      </w:r>
      <w:r>
        <w:rPr>
          <w:rFonts w:ascii="Times New Roman" w:hAnsi="Times New Roman" w:cs="Times New Roman"/>
          <w:color w:val="000000"/>
          <w:sz w:val="28"/>
          <w:szCs w:val="28"/>
          <w:lang w:eastAsia="hu-HU" w:bidi="bo-CN"/>
        </w:rPr>
        <w:t>: reggeli, önellátó, félpanzió,reggeli</w:t>
      </w:r>
    </w:p>
    <w:p w:rsidR="007A5A25" w:rsidRDefault="007A5A25" w:rsidP="006F61BD">
      <w:pPr>
        <w:spacing w:line="360" w:lineRule="auto"/>
        <w:jc w:val="both"/>
        <w:rPr>
          <w:rFonts w:ascii="Times New Roman" w:hAnsi="Times New Roman" w:cs="Times New Roman"/>
          <w:color w:val="000000"/>
          <w:sz w:val="28"/>
          <w:szCs w:val="28"/>
          <w:lang w:eastAsia="hu-HU" w:bidi="bo-CN"/>
        </w:rPr>
      </w:pPr>
      <w:r>
        <w:rPr>
          <w:rFonts w:ascii="Times New Roman" w:hAnsi="Times New Roman" w:cs="Times New Roman"/>
          <w:color w:val="000000"/>
          <w:sz w:val="28"/>
          <w:szCs w:val="28"/>
          <w:lang w:eastAsia="hu-HU" w:bidi="bo-CN"/>
        </w:rPr>
        <w:t>sport:  tenisz, túra, túravezetés, tenisz</w:t>
      </w:r>
    </w:p>
    <w:p w:rsidR="007A5A25" w:rsidRPr="007A5A25" w:rsidRDefault="007A5A25" w:rsidP="006F61BD">
      <w:pPr>
        <w:spacing w:line="360" w:lineRule="auto"/>
        <w:jc w:val="both"/>
        <w:rPr>
          <w:rFonts w:ascii="Times New Roman" w:hAnsi="Times New Roman" w:cs="Times New Roman"/>
          <w:color w:val="000000"/>
          <w:sz w:val="28"/>
          <w:szCs w:val="28"/>
          <w:lang w:eastAsia="hu-HU" w:bidi="bo-CN"/>
        </w:rPr>
      </w:pPr>
      <w:r>
        <w:rPr>
          <w:rFonts w:ascii="Times New Roman" w:hAnsi="Times New Roman" w:cs="Times New Roman"/>
          <w:color w:val="000000"/>
          <w:sz w:val="28"/>
          <w:szCs w:val="28"/>
          <w:lang w:eastAsia="hu-HU" w:bidi="bo-CN"/>
        </w:rPr>
        <w:t>fizetés:  készpénz&amp;kártya, készpénz, készpénz, készpénz</w:t>
      </w:r>
    </w:p>
    <w:p w:rsidR="007A5A25" w:rsidRDefault="007A5A25" w:rsidP="006F61BD">
      <w:pPr>
        <w:spacing w:line="360" w:lineRule="auto"/>
        <w:jc w:val="both"/>
        <w:rPr>
          <w:rFonts w:ascii="Times New Roman" w:hAnsi="Times New Roman" w:cs="Times New Roman"/>
          <w:sz w:val="28"/>
          <w:szCs w:val="28"/>
        </w:rPr>
      </w:pPr>
    </w:p>
    <w:p w:rsidR="002C6D84" w:rsidRPr="005576BC" w:rsidRDefault="002C6D84" w:rsidP="006F61BD">
      <w:pPr>
        <w:spacing w:line="360" w:lineRule="auto"/>
        <w:jc w:val="both"/>
        <w:rPr>
          <w:rFonts w:ascii="Times New Roman" w:hAnsi="Times New Roman" w:cs="Times New Roman"/>
          <w:sz w:val="28"/>
          <w:szCs w:val="28"/>
        </w:rPr>
      </w:pPr>
      <w:r w:rsidRPr="002C6D84">
        <w:rPr>
          <w:rFonts w:ascii="Times New Roman" w:hAnsi="Times New Roman" w:cs="Times New Roman"/>
          <w:sz w:val="28"/>
          <w:szCs w:val="28"/>
        </w:rPr>
        <w:t xml:space="preserve">Idézek </w:t>
      </w:r>
      <w:r>
        <w:rPr>
          <w:rFonts w:ascii="Times New Roman" w:hAnsi="Times New Roman" w:cs="Times New Roman"/>
          <w:sz w:val="28"/>
          <w:szCs w:val="28"/>
        </w:rPr>
        <w:t xml:space="preserve">Népszerű az online utazástervezés internetes cikkből. </w:t>
      </w:r>
      <w:r>
        <w:t xml:space="preserve"> </w:t>
      </w:r>
    </w:p>
    <w:p w:rsidR="00E47100" w:rsidRPr="005576BC" w:rsidRDefault="002C6D84" w:rsidP="006F61BD">
      <w:pPr>
        <w:spacing w:after="240" w:line="360" w:lineRule="auto"/>
        <w:jc w:val="both"/>
        <w:rPr>
          <w:rFonts w:ascii="Times New Roman" w:hAnsi="Times New Roman" w:cs="Times New Roman"/>
          <w:i/>
          <w:sz w:val="28"/>
          <w:szCs w:val="28"/>
          <w:lang w:eastAsia="hu-HU" w:bidi="bo-CN"/>
        </w:rPr>
      </w:pPr>
      <w:r>
        <w:t>„</w:t>
      </w:r>
      <w:r w:rsidR="00E47100" w:rsidRPr="00F37CBD">
        <w:rPr>
          <w:rFonts w:ascii="Times New Roman" w:hAnsi="Times New Roman" w:cs="Times New Roman"/>
          <w:i/>
          <w:sz w:val="28"/>
          <w:szCs w:val="28"/>
          <w:lang w:eastAsia="hu-HU" w:bidi="bo-CN"/>
        </w:rPr>
        <w:t>A válaszadók hetvenhat</w:t>
      </w:r>
      <w:r w:rsidR="00E47100" w:rsidRPr="005576BC">
        <w:rPr>
          <w:rFonts w:ascii="Times New Roman" w:hAnsi="Times New Roman" w:cs="Times New Roman"/>
          <w:i/>
          <w:sz w:val="28"/>
          <w:szCs w:val="28"/>
          <w:lang w:eastAsia="hu-HU" w:bidi="bo-CN"/>
        </w:rPr>
        <w:t xml:space="preserve"> százaléka terv</w:t>
      </w:r>
      <w:r>
        <w:rPr>
          <w:rFonts w:ascii="Times New Roman" w:hAnsi="Times New Roman" w:cs="Times New Roman"/>
          <w:i/>
          <w:sz w:val="28"/>
          <w:szCs w:val="28"/>
          <w:lang w:eastAsia="hu-HU" w:bidi="bo-CN"/>
        </w:rPr>
        <w:t>ezi meg utazását az interneten.”</w:t>
      </w:r>
    </w:p>
    <w:p w:rsidR="00E47100" w:rsidRPr="005576BC" w:rsidRDefault="00E47100" w:rsidP="006F61BD">
      <w:pPr>
        <w:spacing w:after="240" w:line="360" w:lineRule="auto"/>
        <w:jc w:val="both"/>
        <w:rPr>
          <w:rFonts w:ascii="Times New Roman" w:hAnsi="Times New Roman" w:cs="Times New Roman"/>
          <w:iCs/>
          <w:sz w:val="28"/>
          <w:szCs w:val="28"/>
          <w:lang w:eastAsia="hu-HU" w:bidi="bo-CN"/>
        </w:rPr>
      </w:pPr>
      <w:r w:rsidRPr="005576BC">
        <w:rPr>
          <w:rFonts w:ascii="Times New Roman" w:hAnsi="Times New Roman" w:cs="Times New Roman"/>
          <w:iCs/>
          <w:sz w:val="28"/>
          <w:szCs w:val="28"/>
          <w:lang w:eastAsia="hu-HU" w:bidi="bo-CN"/>
        </w:rPr>
        <w:t>Ez alapján indokolt az internetes ár-érték elemzés.</w:t>
      </w:r>
    </w:p>
    <w:p w:rsidR="00E47100" w:rsidRPr="005576BC" w:rsidRDefault="002B0201" w:rsidP="006F61BD">
      <w:pPr>
        <w:spacing w:after="240" w:line="360" w:lineRule="auto"/>
        <w:jc w:val="both"/>
        <w:rPr>
          <w:rFonts w:ascii="Times New Roman" w:hAnsi="Times New Roman" w:cs="Times New Roman"/>
          <w:i/>
          <w:sz w:val="28"/>
          <w:szCs w:val="28"/>
          <w:lang w:eastAsia="hu-HU" w:bidi="bo-CN"/>
        </w:rPr>
      </w:pPr>
      <w:r>
        <w:rPr>
          <w:rFonts w:ascii="Times New Roman" w:hAnsi="Times New Roman" w:cs="Times New Roman"/>
          <w:i/>
          <w:sz w:val="28"/>
          <w:szCs w:val="28"/>
          <w:lang w:eastAsia="hu-HU" w:bidi="bo-CN"/>
        </w:rPr>
        <w:t>„</w:t>
      </w:r>
      <w:r w:rsidR="00E47100" w:rsidRPr="005576BC">
        <w:rPr>
          <w:rFonts w:ascii="Times New Roman" w:hAnsi="Times New Roman" w:cs="Times New Roman"/>
          <w:i/>
          <w:sz w:val="28"/>
          <w:szCs w:val="28"/>
          <w:lang w:eastAsia="hu-HU" w:bidi="bo-CN"/>
        </w:rPr>
        <w:t>Legtöbbjük, hetvennyolc százalékuk a helyszínt választja ki és leginkább az árakról tájékozódik a világhálón.</w:t>
      </w:r>
      <w:r>
        <w:rPr>
          <w:rFonts w:ascii="Times New Roman" w:hAnsi="Times New Roman" w:cs="Times New Roman"/>
          <w:i/>
          <w:sz w:val="28"/>
          <w:szCs w:val="28"/>
          <w:lang w:eastAsia="hu-HU" w:bidi="bo-CN"/>
        </w:rPr>
        <w:t>”</w:t>
      </w:r>
    </w:p>
    <w:p w:rsidR="00E47100" w:rsidRPr="005576BC" w:rsidRDefault="00E47100" w:rsidP="006F61BD">
      <w:pPr>
        <w:spacing w:after="240" w:line="360" w:lineRule="auto"/>
        <w:jc w:val="both"/>
        <w:rPr>
          <w:rFonts w:ascii="Times New Roman" w:hAnsi="Times New Roman" w:cs="Times New Roman"/>
          <w:iCs/>
          <w:sz w:val="28"/>
          <w:szCs w:val="28"/>
          <w:lang w:eastAsia="hu-HU" w:bidi="bo-CN"/>
        </w:rPr>
      </w:pPr>
      <w:r w:rsidRPr="005576BC">
        <w:rPr>
          <w:rFonts w:ascii="Times New Roman" w:hAnsi="Times New Roman" w:cs="Times New Roman"/>
          <w:iCs/>
          <w:sz w:val="28"/>
          <w:szCs w:val="28"/>
          <w:lang w:eastAsia="hu-HU" w:bidi="bo-CN"/>
        </w:rPr>
        <w:t>Az árak kiemelt</w:t>
      </w:r>
      <w:r w:rsidRPr="005576BC">
        <w:rPr>
          <w:rFonts w:ascii="Times New Roman" w:hAnsi="Times New Roman" w:cs="Times New Roman"/>
          <w:i/>
          <w:sz w:val="28"/>
          <w:szCs w:val="28"/>
          <w:lang w:eastAsia="hu-HU" w:bidi="bo-CN"/>
        </w:rPr>
        <w:t xml:space="preserve"> </w:t>
      </w:r>
      <w:r w:rsidRPr="005576BC">
        <w:rPr>
          <w:rFonts w:ascii="Times New Roman" w:hAnsi="Times New Roman" w:cs="Times New Roman"/>
          <w:iCs/>
          <w:sz w:val="28"/>
          <w:szCs w:val="28"/>
          <w:lang w:eastAsia="hu-HU" w:bidi="bo-CN"/>
        </w:rPr>
        <w:t>szerepe a döntésben elemzésem során evidens, a helyszín kiválasztása az elemzésben 11falu kiválasztásának feleltethető meg,</w:t>
      </w:r>
      <w:r w:rsidR="00CC263A">
        <w:rPr>
          <w:rFonts w:ascii="Times New Roman" w:hAnsi="Times New Roman" w:cs="Times New Roman"/>
          <w:iCs/>
          <w:sz w:val="28"/>
          <w:szCs w:val="28"/>
          <w:lang w:eastAsia="hu-HU" w:bidi="bo-CN"/>
        </w:rPr>
        <w:t xml:space="preserve"> </w:t>
      </w:r>
      <w:r w:rsidRPr="005576BC">
        <w:rPr>
          <w:rFonts w:ascii="Times New Roman" w:hAnsi="Times New Roman" w:cs="Times New Roman"/>
          <w:iCs/>
          <w:sz w:val="28"/>
          <w:szCs w:val="28"/>
          <w:lang w:eastAsia="hu-HU" w:bidi="bo-CN"/>
        </w:rPr>
        <w:t>és az elemzés során egy falun belül is dönthetünk két szálláshely között és 11 falu 22 szállása között is.</w:t>
      </w:r>
    </w:p>
    <w:p w:rsidR="00B53D6B" w:rsidRDefault="002B0201" w:rsidP="006F61BD">
      <w:pPr>
        <w:spacing w:after="240" w:line="360" w:lineRule="auto"/>
        <w:jc w:val="both"/>
        <w:rPr>
          <w:rFonts w:ascii="Times New Roman" w:hAnsi="Times New Roman" w:cs="Times New Roman"/>
          <w:i/>
          <w:sz w:val="28"/>
          <w:szCs w:val="28"/>
          <w:lang w:eastAsia="hu-HU" w:bidi="bo-CN"/>
        </w:rPr>
      </w:pPr>
      <w:r>
        <w:rPr>
          <w:rFonts w:ascii="Times New Roman" w:hAnsi="Times New Roman" w:cs="Times New Roman"/>
          <w:i/>
          <w:sz w:val="28"/>
          <w:szCs w:val="28"/>
          <w:lang w:eastAsia="hu-HU" w:bidi="bo-CN"/>
        </w:rPr>
        <w:t>„</w:t>
      </w:r>
      <w:r w:rsidR="00E47100" w:rsidRPr="005576BC">
        <w:rPr>
          <w:rFonts w:ascii="Times New Roman" w:hAnsi="Times New Roman" w:cs="Times New Roman"/>
          <w:i/>
          <w:sz w:val="28"/>
          <w:szCs w:val="28"/>
          <w:lang w:eastAsia="hu-HU" w:bidi="bo-CN"/>
        </w:rPr>
        <w:t>Az utazás iránt érdeklődők ötvenöt százaléka kereső oldalakon kezdi az információszerzést, de népszerűek a szállásajánlatokat gyűjtő portálok is, ezeken a felhasználók n</w:t>
      </w:r>
      <w:r>
        <w:rPr>
          <w:rFonts w:ascii="Times New Roman" w:hAnsi="Times New Roman" w:cs="Times New Roman"/>
          <w:i/>
          <w:sz w:val="28"/>
          <w:szCs w:val="28"/>
          <w:lang w:eastAsia="hu-HU" w:bidi="bo-CN"/>
        </w:rPr>
        <w:t>egyvenhét százaléka fordul meg.</w:t>
      </w:r>
      <w:r>
        <w:rPr>
          <w:rFonts w:ascii="Times New Roman" w:hAnsi="Times New Roman" w:cs="Times New Roman"/>
          <w:i/>
          <w:sz w:val="28"/>
          <w:szCs w:val="28"/>
          <w:lang w:eastAsia="hu-HU" w:bidi="bo-CN"/>
        </w:rPr>
        <w:br/>
      </w:r>
      <w:r w:rsidR="00E47100" w:rsidRPr="005576BC">
        <w:rPr>
          <w:rFonts w:ascii="Times New Roman" w:hAnsi="Times New Roman" w:cs="Times New Roman"/>
          <w:i/>
          <w:sz w:val="28"/>
          <w:szCs w:val="28"/>
          <w:lang w:eastAsia="hu-HU" w:bidi="bo-CN"/>
        </w:rPr>
        <w:t>A válaszadóknak mindössze kilenc százaléka nyilatkozott úgy, hogy szállodák weboldalán kezdi a keresést.</w:t>
      </w:r>
    </w:p>
    <w:p w:rsidR="00E47100" w:rsidRPr="005576BC" w:rsidRDefault="00E47100" w:rsidP="006F61BD">
      <w:pPr>
        <w:spacing w:after="240" w:line="360" w:lineRule="auto"/>
        <w:jc w:val="both"/>
        <w:rPr>
          <w:rFonts w:ascii="Times New Roman" w:hAnsi="Times New Roman" w:cs="Times New Roman"/>
          <w:i/>
          <w:sz w:val="28"/>
          <w:szCs w:val="28"/>
          <w:lang w:eastAsia="hu-HU" w:bidi="bo-CN"/>
        </w:rPr>
      </w:pPr>
      <w:r w:rsidRPr="005576BC">
        <w:rPr>
          <w:rFonts w:ascii="Times New Roman" w:hAnsi="Times New Roman" w:cs="Times New Roman"/>
          <w:iCs/>
          <w:sz w:val="28"/>
          <w:szCs w:val="28"/>
          <w:lang w:eastAsia="hu-HU" w:bidi="bo-CN"/>
        </w:rPr>
        <w:t>Ez a gyűjtő portálokba vetett bizalmat is jelzi</w:t>
      </w:r>
    </w:p>
    <w:p w:rsidR="00B53D6B" w:rsidRDefault="00E47100" w:rsidP="006F61BD">
      <w:pPr>
        <w:spacing w:after="240"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lastRenderedPageBreak/>
        <w:br/>
      </w:r>
      <w:r w:rsidR="002B0201">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Az online utazástervezés során a legfontosabb tartalom a szállást bemutató fotók, amelyeket az internetezők nyolcvanhét százaléka nézeget szívesen. A válaszadók hetvenkilenc százaléka tartja fontosnak az akciókról, csomagajánlatokról szóló tartalmakat, ötvenhat százalékuk pedig a programajánlatok iránt is érdeklődik.</w:t>
      </w:r>
      <w:r w:rsidR="002B0201">
        <w:rPr>
          <w:rFonts w:ascii="Times New Roman" w:hAnsi="Times New Roman" w:cs="Times New Roman"/>
          <w:i/>
          <w:sz w:val="28"/>
          <w:szCs w:val="28"/>
          <w:lang w:eastAsia="hu-HU" w:bidi="bo-CN"/>
        </w:rPr>
        <w:t xml:space="preserve"> </w:t>
      </w:r>
      <w:r w:rsidRPr="005576BC">
        <w:rPr>
          <w:rFonts w:ascii="Times New Roman" w:hAnsi="Times New Roman" w:cs="Times New Roman"/>
          <w:i/>
          <w:sz w:val="28"/>
          <w:szCs w:val="28"/>
          <w:lang w:eastAsia="hu-HU" w:bidi="bo-CN"/>
        </w:rPr>
        <w:t>Az online szállásajánlatok elfogadásánál a válaszadók kilencvenkét százalékánál az ár, hatvanegy százalékánál a csomagajánlatok és ötvenhét százalékánál az elérhető szolgáltatások voltak az elsődlegesek.</w:t>
      </w:r>
    </w:p>
    <w:p w:rsidR="00E47100" w:rsidRPr="005576BC" w:rsidRDefault="006F1EBF" w:rsidP="006F61BD">
      <w:pPr>
        <w:spacing w:after="240"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Körtvélyesi Erzsébet turi</w:t>
      </w:r>
      <w:r>
        <w:rPr>
          <w:rFonts w:ascii="Times New Roman" w:hAnsi="Times New Roman" w:cs="Times New Roman"/>
          <w:i/>
          <w:sz w:val="28"/>
          <w:szCs w:val="28"/>
          <w:lang w:eastAsia="hu-HU" w:bidi="bo-CN"/>
        </w:rPr>
        <w:t>sztikai szakértő, a Vendégváró.h</w:t>
      </w:r>
      <w:r w:rsidRPr="005576BC">
        <w:rPr>
          <w:rFonts w:ascii="Times New Roman" w:hAnsi="Times New Roman" w:cs="Times New Roman"/>
          <w:i/>
          <w:sz w:val="28"/>
          <w:szCs w:val="28"/>
          <w:lang w:eastAsia="hu-HU" w:bidi="bo-CN"/>
        </w:rPr>
        <w:t>u oldalt üzemeltető Well-Press Kft. ügyvezetője szerint azonban ez az adat megtévesztő, mert első látásra azt sugallja, hogy az ár alapján döntenek az internetezők, de valójában az ár-érték arány a legfontosabb szempont.</w:t>
      </w:r>
      <w:r>
        <w:rPr>
          <w:rFonts w:ascii="Times New Roman" w:hAnsi="Times New Roman" w:cs="Times New Roman"/>
          <w:i/>
          <w:sz w:val="28"/>
          <w:szCs w:val="28"/>
          <w:lang w:eastAsia="hu-HU" w:bidi="bo-CN"/>
        </w:rPr>
        <w:t>”</w:t>
      </w:r>
    </w:p>
    <w:p w:rsidR="00837CED" w:rsidRDefault="002B0201" w:rsidP="006F61BD">
      <w:pPr>
        <w:spacing w:line="360" w:lineRule="auto"/>
        <w:jc w:val="both"/>
        <w:rPr>
          <w:rFonts w:ascii="Times New Roman" w:hAnsi="Times New Roman" w:cs="Times New Roman"/>
          <w:sz w:val="28"/>
          <w:szCs w:val="28"/>
        </w:rPr>
      </w:pPr>
      <w:r w:rsidRPr="002B0201">
        <w:rPr>
          <w:rFonts w:ascii="Times New Roman" w:hAnsi="Times New Roman" w:cs="Times New Roman"/>
          <w:sz w:val="28"/>
          <w:szCs w:val="28"/>
        </w:rPr>
        <w:t>Idézek</w:t>
      </w:r>
      <w:r w:rsidR="00837CED">
        <w:rPr>
          <w:rFonts w:ascii="Times New Roman" w:hAnsi="Times New Roman" w:cs="Times New Roman"/>
          <w:sz w:val="28"/>
          <w:szCs w:val="28"/>
        </w:rPr>
        <w:t xml:space="preserve"> </w:t>
      </w:r>
    </w:p>
    <w:p w:rsidR="00E47100" w:rsidRPr="005576BC" w:rsidRDefault="00F53FFF" w:rsidP="00F53FFF">
      <w:pPr>
        <w:spacing w:line="360" w:lineRule="auto"/>
        <w:jc w:val="both"/>
        <w:rPr>
          <w:i/>
          <w:sz w:val="28"/>
          <w:szCs w:val="28"/>
        </w:rPr>
      </w:pPr>
      <w:r>
        <w:rPr>
          <w:rFonts w:ascii="Times New Roman" w:hAnsi="Times New Roman" w:cs="Times New Roman"/>
          <w:sz w:val="28"/>
          <w:szCs w:val="28"/>
        </w:rPr>
        <w:t>„</w:t>
      </w:r>
      <w:r w:rsidR="002B0201" w:rsidRPr="002B0201">
        <w:rPr>
          <w:rFonts w:ascii="Times New Roman" w:hAnsi="Times New Roman" w:cs="Times New Roman"/>
          <w:sz w:val="28"/>
          <w:szCs w:val="28"/>
        </w:rPr>
        <w:t>Érdem</w:t>
      </w:r>
      <w:r w:rsidR="00837CED">
        <w:rPr>
          <w:rFonts w:ascii="Times New Roman" w:hAnsi="Times New Roman" w:cs="Times New Roman"/>
          <w:sz w:val="28"/>
          <w:szCs w:val="28"/>
        </w:rPr>
        <w:t xml:space="preserve">es figyelni az utószezonra című </w:t>
      </w:r>
      <w:r w:rsidR="002B0201" w:rsidRPr="002B0201">
        <w:rPr>
          <w:rFonts w:ascii="Times New Roman" w:hAnsi="Times New Roman" w:cs="Times New Roman"/>
          <w:sz w:val="28"/>
          <w:szCs w:val="28"/>
        </w:rPr>
        <w:t>cikkből</w:t>
      </w:r>
      <w:r>
        <w:rPr>
          <w:rFonts w:ascii="Times New Roman" w:hAnsi="Times New Roman" w:cs="Times New Roman"/>
          <w:sz w:val="28"/>
          <w:szCs w:val="28"/>
        </w:rPr>
        <w:t>”</w:t>
      </w:r>
      <w:r w:rsidR="00837CED">
        <w:rPr>
          <w:rFonts w:ascii="Times New Roman" w:hAnsi="Times New Roman" w:cs="Times New Roman"/>
          <w:sz w:val="28"/>
          <w:szCs w:val="28"/>
        </w:rPr>
        <w:br/>
      </w:r>
      <w:r w:rsidR="00E47100" w:rsidRPr="00F37CBD">
        <w:rPr>
          <w:i/>
          <w:sz w:val="28"/>
          <w:szCs w:val="28"/>
        </w:rPr>
        <w:t>Balogh Károly,</w:t>
      </w:r>
      <w:r w:rsidR="00E47100" w:rsidRPr="005576BC">
        <w:rPr>
          <w:i/>
          <w:sz w:val="28"/>
          <w:szCs w:val="28"/>
        </w:rPr>
        <w:t xml:space="preserve"> a Magyar TDM (turisztikai desztináció menedzsment) Szövetség elnöke szerint mindenképpen érdemes most szállást keresni, mivel az árak alacsonyabbak, mint főszezonban, és a szabad helyek választéka is nagyobb. Az alacsonyabb árak mellett a programoknak sem maradunk híján, országszerte nyárzáró eseményekkel (lecsó fesztivál, pálinkanap stb.) várják az érdeklődőket a következő hétvégéken a szervezők.</w:t>
      </w:r>
    </w:p>
    <w:p w:rsidR="00837CED" w:rsidRPr="005576BC" w:rsidRDefault="00837CED" w:rsidP="00B53D6B">
      <w:pPr>
        <w:jc w:val="both"/>
        <w:rPr>
          <w:rFonts w:ascii="Times New Roman" w:hAnsi="Times New Roman" w:cs="Times New Roman"/>
          <w:i/>
          <w:iCs/>
          <w:sz w:val="28"/>
          <w:szCs w:val="28"/>
        </w:rPr>
      </w:pPr>
    </w:p>
    <w:p w:rsidR="00E47100" w:rsidRPr="002B0201" w:rsidRDefault="002C6D84" w:rsidP="00B53D6B">
      <w:pPr>
        <w:jc w:val="both"/>
        <w:rPr>
          <w:rFonts w:ascii="Times New Roman" w:eastAsia="Calibri" w:hAnsi="Times New Roman" w:cs="Times New Roman"/>
          <w:sz w:val="28"/>
          <w:szCs w:val="28"/>
        </w:rPr>
      </w:pPr>
      <w:r w:rsidRPr="002B0201">
        <w:rPr>
          <w:rFonts w:ascii="Times New Roman" w:eastAsia="Calibri" w:hAnsi="Times New Roman" w:cs="Times New Roman"/>
          <w:sz w:val="28"/>
          <w:szCs w:val="28"/>
        </w:rPr>
        <w:t xml:space="preserve">Idézek </w:t>
      </w:r>
      <w:r w:rsidR="00E47100" w:rsidRPr="002B0201">
        <w:rPr>
          <w:rFonts w:ascii="Times New Roman" w:eastAsia="Calibri" w:hAnsi="Times New Roman" w:cs="Times New Roman"/>
          <w:sz w:val="28"/>
          <w:szCs w:val="28"/>
        </w:rPr>
        <w:t>A problémamegoldás elmélete</w:t>
      </w:r>
      <w:r w:rsidRPr="002B0201">
        <w:rPr>
          <w:rFonts w:ascii="Times New Roman" w:eastAsia="Calibri" w:hAnsi="Times New Roman" w:cs="Times New Roman"/>
          <w:sz w:val="28"/>
          <w:szCs w:val="28"/>
        </w:rPr>
        <w:t>-</w:t>
      </w:r>
      <w:r w:rsidR="00E47100" w:rsidRPr="002B0201">
        <w:rPr>
          <w:rFonts w:ascii="Times New Roman" w:eastAsia="Calibri" w:hAnsi="Times New Roman" w:cs="Times New Roman"/>
          <w:sz w:val="28"/>
          <w:szCs w:val="28"/>
        </w:rPr>
        <w:t>Döntéselméleti alapok</w:t>
      </w:r>
      <w:r w:rsidRPr="002B0201">
        <w:rPr>
          <w:rFonts w:ascii="Times New Roman" w:eastAsia="Calibri" w:hAnsi="Times New Roman" w:cs="Times New Roman"/>
          <w:sz w:val="28"/>
          <w:szCs w:val="28"/>
        </w:rPr>
        <w:t xml:space="preserve"> című műből</w:t>
      </w:r>
    </w:p>
    <w:p w:rsidR="00F37CBD" w:rsidRPr="002C6D84" w:rsidRDefault="00E47100" w:rsidP="00B53D6B">
      <w:pPr>
        <w:jc w:val="both"/>
        <w:rPr>
          <w:rFonts w:ascii="Times New Roman" w:hAnsi="Times New Roman" w:cs="Times New Roman"/>
          <w:i/>
          <w:iCs/>
          <w:sz w:val="28"/>
          <w:szCs w:val="28"/>
        </w:rPr>
      </w:pPr>
      <w:r w:rsidRPr="002C6D84">
        <w:rPr>
          <w:rFonts w:ascii="Times New Roman" w:hAnsi="Times New Roman" w:cs="Times New Roman"/>
          <w:i/>
          <w:iCs/>
          <w:sz w:val="28"/>
          <w:szCs w:val="28"/>
        </w:rPr>
        <w:t>Készítette: Dr. Szűts István, Dr. Duma László</w:t>
      </w:r>
    </w:p>
    <w:p w:rsidR="00B53D6B" w:rsidRDefault="00E47100" w:rsidP="00B53D6B">
      <w:pPr>
        <w:pStyle w:val="Listaszerbekezds"/>
        <w:numPr>
          <w:ilvl w:val="0"/>
          <w:numId w:val="37"/>
        </w:numPr>
        <w:jc w:val="both"/>
        <w:rPr>
          <w:rFonts w:cs="Times New Roman"/>
          <w:i/>
          <w:iCs/>
          <w:sz w:val="28"/>
          <w:szCs w:val="28"/>
        </w:rPr>
      </w:pPr>
      <w:r w:rsidRPr="002C6D84">
        <w:rPr>
          <w:rFonts w:cs="Times New Roman"/>
          <w:i/>
          <w:iCs/>
          <w:sz w:val="28"/>
          <w:szCs w:val="28"/>
        </w:rPr>
        <w:t>megoldandó probléma</w:t>
      </w:r>
      <w:r w:rsidR="00055654" w:rsidRPr="002C6D84">
        <w:rPr>
          <w:rFonts w:cs="Times New Roman"/>
          <w:i/>
          <w:iCs/>
          <w:sz w:val="28"/>
          <w:szCs w:val="28"/>
        </w:rPr>
        <w:t xml:space="preserve"> </w:t>
      </w:r>
      <w:r w:rsidRPr="002C6D84">
        <w:rPr>
          <w:rFonts w:cs="Times New Roman"/>
          <w:i/>
          <w:iCs/>
          <w:sz w:val="28"/>
          <w:szCs w:val="28"/>
        </w:rPr>
        <w:t>meghatározása</w:t>
      </w:r>
    </w:p>
    <w:p w:rsidR="00E47100" w:rsidRPr="002C6D84" w:rsidRDefault="00F37CBD" w:rsidP="00B53D6B">
      <w:pPr>
        <w:pStyle w:val="Listaszerbekezds"/>
        <w:numPr>
          <w:ilvl w:val="0"/>
          <w:numId w:val="37"/>
        </w:numPr>
        <w:jc w:val="both"/>
        <w:rPr>
          <w:rFonts w:cs="Times New Roman"/>
          <w:i/>
          <w:iCs/>
          <w:sz w:val="28"/>
          <w:szCs w:val="28"/>
        </w:rPr>
      </w:pPr>
      <w:r w:rsidRPr="002C6D84">
        <w:rPr>
          <w:rFonts w:cs="Times New Roman"/>
          <w:sz w:val="28"/>
          <w:szCs w:val="28"/>
        </w:rPr>
        <w:lastRenderedPageBreak/>
        <w:t>(22 szálláshely legjobb ár-értékkel rendelkező szálláshely kiválasztása úgy, hogy egyelőre nincsenek megadva ár-érték mutatószámok a szálláshelyek mellett)</w:t>
      </w:r>
      <w:r w:rsidR="00E47100" w:rsidRPr="002C6D84">
        <w:rPr>
          <w:rFonts w:cs="Times New Roman"/>
          <w:i/>
          <w:iCs/>
          <w:sz w:val="28"/>
          <w:szCs w:val="28"/>
        </w:rPr>
        <w:t>+</w:t>
      </w:r>
    </w:p>
    <w:p w:rsidR="00B53D6B" w:rsidRDefault="00B53D6B" w:rsidP="00B53D6B">
      <w:pPr>
        <w:pStyle w:val="Listaszerbekezds"/>
        <w:numPr>
          <w:ilvl w:val="0"/>
          <w:numId w:val="37"/>
        </w:numPr>
        <w:jc w:val="both"/>
        <w:rPr>
          <w:rFonts w:cs="Times New Roman"/>
          <w:i/>
          <w:iCs/>
          <w:sz w:val="28"/>
          <w:szCs w:val="28"/>
        </w:rPr>
      </w:pPr>
      <w:r>
        <w:rPr>
          <w:rFonts w:cs="Times New Roman"/>
          <w:i/>
          <w:iCs/>
          <w:sz w:val="28"/>
          <w:szCs w:val="28"/>
        </w:rPr>
        <w:t>adatok gyűjtése</w:t>
      </w:r>
    </w:p>
    <w:p w:rsidR="00E47100" w:rsidRPr="00B53D6B" w:rsidRDefault="00F37CBD" w:rsidP="00B53D6B">
      <w:pPr>
        <w:pStyle w:val="Listaszerbekezds"/>
        <w:jc w:val="both"/>
        <w:rPr>
          <w:rFonts w:cs="Times New Roman"/>
          <w:i/>
          <w:iCs/>
          <w:sz w:val="28"/>
          <w:szCs w:val="28"/>
        </w:rPr>
      </w:pPr>
      <w:r w:rsidRPr="00B53D6B">
        <w:rPr>
          <w:rFonts w:cs="Times New Roman"/>
          <w:sz w:val="28"/>
          <w:szCs w:val="28"/>
        </w:rPr>
        <w:t>(minden szálláshelyhez a kínált szolgáltatások gyűjtése a cél)</w:t>
      </w:r>
      <w:r w:rsidR="00E47100" w:rsidRPr="00B53D6B">
        <w:rPr>
          <w:rFonts w:cs="Times New Roman"/>
          <w:i/>
          <w:iCs/>
          <w:sz w:val="28"/>
          <w:szCs w:val="28"/>
        </w:rPr>
        <w:t>+</w:t>
      </w:r>
    </w:p>
    <w:p w:rsidR="00E47100" w:rsidRPr="002C6D84" w:rsidRDefault="00E47100" w:rsidP="00B53D6B">
      <w:pPr>
        <w:pStyle w:val="Listaszerbekezds"/>
        <w:numPr>
          <w:ilvl w:val="0"/>
          <w:numId w:val="37"/>
        </w:numPr>
        <w:jc w:val="both"/>
        <w:rPr>
          <w:rFonts w:cs="Times New Roman"/>
          <w:i/>
          <w:iCs/>
          <w:sz w:val="28"/>
          <w:szCs w:val="28"/>
        </w:rPr>
      </w:pPr>
      <w:r w:rsidRPr="002C6D84">
        <w:rPr>
          <w:rFonts w:cs="Times New Roman"/>
          <w:i/>
          <w:iCs/>
          <w:sz w:val="28"/>
          <w:szCs w:val="28"/>
        </w:rPr>
        <w:t>a lehetséges megoldások (döntési alternatívák) halmazának</w:t>
      </w:r>
      <w:r w:rsidR="00055654" w:rsidRPr="002C6D84">
        <w:rPr>
          <w:rFonts w:cs="Times New Roman"/>
          <w:i/>
          <w:iCs/>
          <w:sz w:val="28"/>
          <w:szCs w:val="28"/>
        </w:rPr>
        <w:t xml:space="preserve"> </w:t>
      </w:r>
      <w:r w:rsidRPr="002C6D84">
        <w:rPr>
          <w:rFonts w:cs="Times New Roman"/>
          <w:i/>
          <w:iCs/>
          <w:sz w:val="28"/>
          <w:szCs w:val="28"/>
        </w:rPr>
        <w:t>meghatározása</w:t>
      </w:r>
      <w:r w:rsidR="00F37CBD" w:rsidRPr="002C6D84">
        <w:rPr>
          <w:rFonts w:cs="Times New Roman"/>
          <w:i/>
          <w:iCs/>
          <w:sz w:val="28"/>
          <w:szCs w:val="28"/>
        </w:rPr>
        <w:t xml:space="preserve"> </w:t>
      </w:r>
      <w:r w:rsidR="00F37CBD" w:rsidRPr="002C6D84">
        <w:rPr>
          <w:rFonts w:cs="Times New Roman"/>
          <w:b/>
          <w:bCs/>
          <w:sz w:val="28"/>
          <w:szCs w:val="28"/>
        </w:rPr>
        <w:t>(</w:t>
      </w:r>
      <w:r w:rsidR="00F37CBD" w:rsidRPr="002C6D84">
        <w:rPr>
          <w:rFonts w:cs="Times New Roman"/>
          <w:sz w:val="28"/>
          <w:szCs w:val="28"/>
        </w:rPr>
        <w:t>szűrés a gyűjtő portálokon belül árra,szolgáltatásokra tételesen;ahol ez lehetséges</w:t>
      </w:r>
      <w:r w:rsidR="00F37CBD" w:rsidRPr="002C6D84">
        <w:rPr>
          <w:rFonts w:cs="Times New Roman"/>
          <w:b/>
          <w:bCs/>
          <w:sz w:val="28"/>
          <w:szCs w:val="28"/>
        </w:rPr>
        <w:t>)</w:t>
      </w:r>
      <w:r w:rsidRPr="002C6D84">
        <w:rPr>
          <w:rFonts w:cs="Times New Roman"/>
          <w:i/>
          <w:iCs/>
          <w:sz w:val="28"/>
          <w:szCs w:val="28"/>
        </w:rPr>
        <w:t>+</w:t>
      </w:r>
    </w:p>
    <w:p w:rsidR="00B53D6B" w:rsidRPr="00B53D6B" w:rsidRDefault="00E47100" w:rsidP="00B53D6B">
      <w:pPr>
        <w:pStyle w:val="Listaszerbekezds"/>
        <w:numPr>
          <w:ilvl w:val="0"/>
          <w:numId w:val="37"/>
        </w:numPr>
        <w:jc w:val="both"/>
        <w:rPr>
          <w:rFonts w:cs="Times New Roman"/>
          <w:sz w:val="28"/>
          <w:szCs w:val="28"/>
        </w:rPr>
      </w:pPr>
      <w:r w:rsidRPr="002C6D84">
        <w:rPr>
          <w:rFonts w:cs="Times New Roman"/>
          <w:i/>
          <w:iCs/>
          <w:sz w:val="28"/>
          <w:szCs w:val="28"/>
        </w:rPr>
        <w:t>a</w:t>
      </w:r>
      <w:r w:rsidR="00B53D6B">
        <w:rPr>
          <w:rFonts w:cs="Times New Roman"/>
          <w:i/>
          <w:iCs/>
          <w:sz w:val="28"/>
          <w:szCs w:val="28"/>
        </w:rPr>
        <w:t xml:space="preserve"> </w:t>
      </w:r>
      <w:r w:rsidRPr="002C6D84">
        <w:rPr>
          <w:rFonts w:cs="Times New Roman"/>
          <w:i/>
          <w:iCs/>
          <w:sz w:val="28"/>
          <w:szCs w:val="28"/>
        </w:rPr>
        <w:t>lehetséges</w:t>
      </w:r>
      <w:r w:rsidR="007A5A25">
        <w:rPr>
          <w:rFonts w:cs="Times New Roman"/>
          <w:i/>
          <w:iCs/>
          <w:sz w:val="28"/>
          <w:szCs w:val="28"/>
        </w:rPr>
        <w:t xml:space="preserve"> </w:t>
      </w:r>
      <w:r w:rsidRPr="002C6D84">
        <w:rPr>
          <w:rFonts w:cs="Times New Roman"/>
          <w:i/>
          <w:iCs/>
          <w:sz w:val="28"/>
          <w:szCs w:val="28"/>
        </w:rPr>
        <w:t>megoldások elemzése+</w:t>
      </w:r>
    </w:p>
    <w:p w:rsidR="00055654" w:rsidRPr="002C6D84" w:rsidRDefault="00F87B2A" w:rsidP="00B53D6B">
      <w:pPr>
        <w:pStyle w:val="Listaszerbekezds"/>
        <w:jc w:val="both"/>
        <w:rPr>
          <w:rFonts w:cs="Times New Roman"/>
          <w:sz w:val="28"/>
          <w:szCs w:val="28"/>
        </w:rPr>
      </w:pPr>
      <w:r w:rsidRPr="002C6D84">
        <w:rPr>
          <w:rFonts w:cs="Times New Roman"/>
          <w:sz w:val="28"/>
          <w:szCs w:val="28"/>
        </w:rPr>
        <w:t xml:space="preserve">(ár alapján sorrend felállítása, </w:t>
      </w:r>
      <w:r w:rsidR="00804D04">
        <w:rPr>
          <w:rFonts w:cs="Times New Roman"/>
          <w:sz w:val="28"/>
          <w:szCs w:val="28"/>
        </w:rPr>
        <w:t xml:space="preserve"> </w:t>
      </w:r>
      <w:r w:rsidRPr="002C6D84">
        <w:rPr>
          <w:rFonts w:cs="Times New Roman"/>
          <w:sz w:val="28"/>
          <w:szCs w:val="28"/>
        </w:rPr>
        <w:t xml:space="preserve">kategóriánként(sport,étel/ital </w:t>
      </w:r>
      <w:r w:rsidR="006F1EBF" w:rsidRPr="002C6D84">
        <w:rPr>
          <w:rFonts w:cs="Times New Roman"/>
          <w:sz w:val="28"/>
          <w:szCs w:val="28"/>
        </w:rPr>
        <w:t>stb.</w:t>
      </w:r>
      <w:r w:rsidR="006F1EBF">
        <w:rPr>
          <w:rFonts w:cs="Times New Roman"/>
          <w:sz w:val="28"/>
          <w:szCs w:val="28"/>
        </w:rPr>
        <w:t xml:space="preserve"> </w:t>
      </w:r>
      <w:r w:rsidR="006F1EBF" w:rsidRPr="002C6D84">
        <w:rPr>
          <w:rFonts w:cs="Times New Roman"/>
          <w:sz w:val="28"/>
          <w:szCs w:val="28"/>
        </w:rPr>
        <w:t>győztes</w:t>
      </w:r>
      <w:r w:rsidRPr="002C6D84">
        <w:rPr>
          <w:rFonts w:cs="Times New Roman"/>
          <w:sz w:val="28"/>
          <w:szCs w:val="28"/>
        </w:rPr>
        <w:t xml:space="preserve"> hirdetése)</w:t>
      </w:r>
    </w:p>
    <w:p w:rsidR="00E47100" w:rsidRPr="002C6D84" w:rsidRDefault="00E47100" w:rsidP="00B53D6B">
      <w:pPr>
        <w:pStyle w:val="Listaszerbekezds"/>
        <w:numPr>
          <w:ilvl w:val="0"/>
          <w:numId w:val="37"/>
        </w:numPr>
        <w:jc w:val="both"/>
        <w:rPr>
          <w:rFonts w:cs="Times New Roman"/>
          <w:i/>
          <w:iCs/>
          <w:sz w:val="28"/>
          <w:szCs w:val="28"/>
        </w:rPr>
      </w:pPr>
      <w:r w:rsidRPr="002C6D84">
        <w:rPr>
          <w:rFonts w:cs="Times New Roman"/>
          <w:i/>
          <w:iCs/>
          <w:sz w:val="28"/>
          <w:szCs w:val="28"/>
        </w:rPr>
        <w:t>a legjobb megoldás kiválasztása+a kiválasztott megoldás megvalósítása</w:t>
      </w:r>
    </w:p>
    <w:p w:rsidR="00E47100" w:rsidRPr="00E763DC" w:rsidRDefault="00E763DC" w:rsidP="00B53D6B">
      <w:pPr>
        <w:jc w:val="both"/>
        <w:rPr>
          <w:rFonts w:ascii="Times New Roman" w:hAnsi="Times New Roman" w:cs="Times New Roman"/>
          <w:sz w:val="28"/>
          <w:szCs w:val="28"/>
        </w:rPr>
      </w:pPr>
      <w:r>
        <w:rPr>
          <w:rFonts w:ascii="Times New Roman" w:hAnsi="Times New Roman" w:cs="Times New Roman"/>
          <w:sz w:val="28"/>
          <w:szCs w:val="28"/>
        </w:rPr>
        <w:t>(A feldolgozandó adat mennyisége</w:t>
      </w:r>
      <w:r w:rsidR="00DD5DB5">
        <w:rPr>
          <w:rFonts w:ascii="Times New Roman" w:hAnsi="Times New Roman" w:cs="Times New Roman"/>
          <w:sz w:val="28"/>
          <w:szCs w:val="28"/>
        </w:rPr>
        <w:t xml:space="preserve"> indokolta számomra egy objektum összehasonlításon alapuló módszer igénybevételét.)</w:t>
      </w:r>
    </w:p>
    <w:p w:rsidR="00E47100" w:rsidRPr="00055654" w:rsidRDefault="00E47100" w:rsidP="00B53D6B">
      <w:pPr>
        <w:pStyle w:val="Cmsor2"/>
        <w:jc w:val="both"/>
      </w:pPr>
      <w:bookmarkStart w:id="14" w:name="_Toc338765622"/>
      <w:bookmarkStart w:id="15" w:name="_Toc338871310"/>
      <w:r w:rsidRPr="00055654">
        <w:t>Preferencia</w:t>
      </w:r>
      <w:bookmarkEnd w:id="14"/>
      <w:bookmarkEnd w:id="15"/>
    </w:p>
    <w:p w:rsidR="00E47100" w:rsidRPr="005576BC" w:rsidRDefault="00E47100"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A preferenciákat felsorolva azok alapján elindítható a keresés folyamata.</w:t>
      </w:r>
    </w:p>
    <w:p w:rsidR="00E47100" w:rsidRPr="005576BC" w:rsidRDefault="00E47100"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És ennél a keresési szakasznál már lehet egyszerű algoritmust használni. Objektív döntési he</w:t>
      </w:r>
      <w:r w:rsidR="00DD5DB5">
        <w:rPr>
          <w:rFonts w:ascii="Times New Roman" w:hAnsi="Times New Roman" w:cs="Times New Roman"/>
          <w:sz w:val="28"/>
          <w:szCs w:val="28"/>
        </w:rPr>
        <w:t>lyzet vegytisztán hol található</w:t>
      </w:r>
      <w:r w:rsidRPr="005576BC">
        <w:rPr>
          <w:rFonts w:ascii="Times New Roman" w:hAnsi="Times New Roman" w:cs="Times New Roman"/>
          <w:sz w:val="28"/>
          <w:szCs w:val="28"/>
        </w:rPr>
        <w:t>? Ahol van, ott már összehasonlíthatóak a keresési találatok és a megfogalmazott ideális szálláshely, és megállapíthatóak a kettő közötti eltérések szálláshelyenként.</w:t>
      </w:r>
    </w:p>
    <w:p w:rsidR="009774E4" w:rsidRDefault="00E47100" w:rsidP="00B53D6B">
      <w:pPr>
        <w:spacing w:line="360" w:lineRule="auto"/>
        <w:jc w:val="both"/>
        <w:rPr>
          <w:rFonts w:cs="Times New Roman"/>
          <w:sz w:val="28"/>
          <w:szCs w:val="28"/>
        </w:rPr>
      </w:pPr>
      <w:r w:rsidRPr="005576BC">
        <w:rPr>
          <w:rFonts w:ascii="Times New Roman" w:hAnsi="Times New Roman" w:cs="Times New Roman"/>
          <w:sz w:val="28"/>
          <w:szCs w:val="28"/>
        </w:rPr>
        <w:t>Döntési szempontokra bontottam a preferenciakészletet</w:t>
      </w:r>
      <w:r w:rsidR="0052089E">
        <w:rPr>
          <w:rFonts w:ascii="Times New Roman" w:hAnsi="Times New Roman" w:cs="Times New Roman"/>
          <w:sz w:val="28"/>
          <w:szCs w:val="28"/>
        </w:rPr>
        <w:t xml:space="preserve"> </w:t>
      </w:r>
      <w:r w:rsidR="009774E4">
        <w:rPr>
          <w:rFonts w:ascii="Times New Roman" w:hAnsi="Times New Roman" w:cs="Times New Roman"/>
          <w:sz w:val="28"/>
          <w:szCs w:val="28"/>
        </w:rPr>
        <w:t>(ezek az attribútumok).</w:t>
      </w:r>
      <w:r w:rsidR="00F178E5">
        <w:rPr>
          <w:rFonts w:ascii="Times New Roman" w:hAnsi="Times New Roman" w:cs="Times New Roman"/>
          <w:b/>
          <w:bCs/>
          <w:sz w:val="28"/>
          <w:szCs w:val="28"/>
        </w:rPr>
        <w:br/>
      </w:r>
    </w:p>
    <w:p w:rsidR="009774E4" w:rsidRDefault="009774E4" w:rsidP="00B53D6B">
      <w:pPr>
        <w:jc w:val="both"/>
        <w:rPr>
          <w:rFonts w:cs="Times New Roman"/>
          <w:sz w:val="28"/>
          <w:szCs w:val="28"/>
        </w:rPr>
      </w:pPr>
      <w:r>
        <w:rPr>
          <w:rFonts w:cs="Times New Roman"/>
          <w:sz w:val="28"/>
          <w:szCs w:val="28"/>
        </w:rPr>
        <w:br w:type="page"/>
      </w:r>
    </w:p>
    <w:p w:rsidR="009774E4" w:rsidRPr="00F178E5" w:rsidRDefault="009774E4" w:rsidP="00B53D6B">
      <w:pPr>
        <w:spacing w:line="360" w:lineRule="auto"/>
        <w:jc w:val="both"/>
        <w:rPr>
          <w:rFonts w:ascii="Times New Roman" w:hAnsi="Times New Roman" w:cs="Times New Roman"/>
          <w:sz w:val="28"/>
          <w:szCs w:val="28"/>
        </w:rPr>
      </w:pPr>
      <w:r w:rsidRPr="006F1EBF">
        <w:rPr>
          <w:rFonts w:ascii="Times New Roman" w:hAnsi="Times New Roman" w:cs="Times New Roman"/>
          <w:sz w:val="28"/>
          <w:szCs w:val="28"/>
        </w:rPr>
        <w:lastRenderedPageBreak/>
        <w:t>Idézek Dr.Farkasné Dr.Fekete Mária, Dr.Molnár József (2004): Mikroökonómia</w:t>
      </w:r>
      <w:r w:rsidRPr="006F1EBF">
        <w:rPr>
          <w:rFonts w:ascii="Times New Roman" w:hAnsi="Times New Roman" w:cs="Times New Roman"/>
          <w:sz w:val="28"/>
          <w:szCs w:val="28"/>
        </w:rPr>
        <w:br/>
        <w:t>tankönyvből.</w:t>
      </w:r>
    </w:p>
    <w:p w:rsidR="00E47100" w:rsidRPr="005576BC" w:rsidRDefault="00E47100" w:rsidP="00B53D6B">
      <w:pPr>
        <w:jc w:val="both"/>
        <w:rPr>
          <w:rFonts w:ascii="Times New Roman" w:hAnsi="Times New Roman" w:cs="Times New Roman"/>
          <w:b/>
          <w:bCs/>
          <w:sz w:val="28"/>
          <w:szCs w:val="28"/>
        </w:rPr>
      </w:pPr>
    </w:p>
    <w:p w:rsidR="00E47100" w:rsidRPr="005576BC" w:rsidRDefault="00F53FFF" w:rsidP="00B53D6B">
      <w:pPr>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sidR="00E47100" w:rsidRPr="005576BC">
        <w:rPr>
          <w:rFonts w:ascii="Times New Roman" w:eastAsia="Calibri" w:hAnsi="Times New Roman" w:cs="Times New Roman"/>
          <w:i/>
          <w:sz w:val="28"/>
          <w:szCs w:val="28"/>
        </w:rPr>
        <w:t>Az ordinális felfogás az egyén megítélésére teszi a hangsúlyt. Az egyes fogyasztótól a jószágkosarak sorba állítását várja, vagyis annak megítélését, hogy az egyik, vagy a másik jószágkosár a hasznosabb számára, vagy esetleg bizonyos jószágkosarak egyenértékűek.</w:t>
      </w:r>
      <w:r>
        <w:rPr>
          <w:rFonts w:ascii="Times New Roman" w:eastAsia="Calibri" w:hAnsi="Times New Roman" w:cs="Times New Roman"/>
          <w:i/>
          <w:sz w:val="28"/>
          <w:szCs w:val="28"/>
        </w:rPr>
        <w:t>”</w:t>
      </w:r>
    </w:p>
    <w:p w:rsidR="00E47100" w:rsidRPr="005576BC" w:rsidRDefault="00E47100" w:rsidP="00B53D6B">
      <w:pPr>
        <w:jc w:val="both"/>
        <w:rPr>
          <w:rFonts w:ascii="Times New Roman" w:hAnsi="Times New Roman" w:cs="Times New Roman"/>
          <w:sz w:val="28"/>
          <w:szCs w:val="28"/>
        </w:rPr>
      </w:pPr>
      <w:r w:rsidRPr="005576BC">
        <w:rPr>
          <w:rFonts w:ascii="Times New Roman" w:hAnsi="Times New Roman" w:cs="Times New Roman"/>
          <w:sz w:val="28"/>
          <w:szCs w:val="28"/>
        </w:rPr>
        <w:t>Feltételezi, hogy teljes körű információ birtokában van a fogyasztó.</w:t>
      </w:r>
    </w:p>
    <w:p w:rsidR="00E47100" w:rsidRPr="005576BC" w:rsidRDefault="00E47100" w:rsidP="00B53D6B">
      <w:pPr>
        <w:jc w:val="both"/>
        <w:rPr>
          <w:rFonts w:ascii="Times New Roman" w:hAnsi="Times New Roman" w:cs="Times New Roman"/>
          <w:i/>
          <w:iCs/>
          <w:sz w:val="28"/>
          <w:szCs w:val="28"/>
        </w:rPr>
      </w:pPr>
    </w:p>
    <w:p w:rsidR="00E47100" w:rsidRPr="009774E4" w:rsidRDefault="00F53FFF" w:rsidP="00B53D6B">
      <w:pPr>
        <w:jc w:val="both"/>
        <w:rPr>
          <w:rFonts w:ascii="Times New Roman" w:hAnsi="Times New Roman" w:cs="Times New Roman"/>
          <w:i/>
          <w:iCs/>
          <w:sz w:val="28"/>
          <w:szCs w:val="28"/>
        </w:rPr>
      </w:pPr>
      <w:r>
        <w:rPr>
          <w:rFonts w:ascii="Times New Roman" w:hAnsi="Times New Roman" w:cs="Times New Roman"/>
          <w:i/>
          <w:iCs/>
          <w:sz w:val="28"/>
          <w:szCs w:val="28"/>
        </w:rPr>
        <w:t>„</w:t>
      </w:r>
      <w:r w:rsidR="00E47100" w:rsidRPr="009774E4">
        <w:rPr>
          <w:rFonts w:ascii="Times New Roman" w:hAnsi="Times New Roman" w:cs="Times New Roman"/>
          <w:i/>
          <w:iCs/>
          <w:sz w:val="28"/>
          <w:szCs w:val="28"/>
        </w:rPr>
        <w:t>A fogyasztói kosarak hasznosság szerinti sorba rendezése a preferenciarendezés.</w:t>
      </w:r>
      <w:r>
        <w:rPr>
          <w:rFonts w:ascii="Times New Roman" w:hAnsi="Times New Roman" w:cs="Times New Roman"/>
          <w:i/>
          <w:iCs/>
          <w:sz w:val="28"/>
          <w:szCs w:val="28"/>
        </w:rPr>
        <w:t>”</w:t>
      </w:r>
    </w:p>
    <w:p w:rsidR="00E47100" w:rsidRPr="005576BC" w:rsidRDefault="00F53FFF" w:rsidP="00B53D6B">
      <w:pPr>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sidR="00E47100" w:rsidRPr="005576BC">
        <w:rPr>
          <w:rFonts w:ascii="Times New Roman" w:eastAsia="Calibri" w:hAnsi="Times New Roman" w:cs="Times New Roman"/>
          <w:i/>
          <w:sz w:val="28"/>
          <w:szCs w:val="28"/>
        </w:rPr>
        <w:t>A preferenciarendezés alapelvei</w:t>
      </w:r>
    </w:p>
    <w:p w:rsidR="00E47100" w:rsidRPr="005576BC" w:rsidRDefault="00E47100" w:rsidP="00B53D6B">
      <w:pPr>
        <w:jc w:val="both"/>
        <w:rPr>
          <w:rFonts w:ascii="Times New Roman" w:eastAsia="Calibri" w:hAnsi="Times New Roman" w:cs="Times New Roman"/>
          <w:i/>
          <w:sz w:val="28"/>
          <w:szCs w:val="28"/>
        </w:rPr>
      </w:pPr>
      <w:r w:rsidRPr="005576BC">
        <w:rPr>
          <w:rFonts w:ascii="Times New Roman" w:eastAsia="Calibri" w:hAnsi="Times New Roman" w:cs="Times New Roman"/>
          <w:i/>
          <w:sz w:val="28"/>
          <w:szCs w:val="28"/>
        </w:rPr>
        <w:t xml:space="preserve">A fogyasztó preferenciáinak vizsgálatához az absztrakció és </w:t>
      </w:r>
      <w:r w:rsidR="006F1EBF">
        <w:rPr>
          <w:rFonts w:ascii="Times New Roman" w:eastAsia="Calibri" w:hAnsi="Times New Roman" w:cs="Times New Roman"/>
          <w:i/>
          <w:sz w:val="28"/>
          <w:szCs w:val="28"/>
        </w:rPr>
        <w:t>modellkészí</w:t>
      </w:r>
      <w:r w:rsidR="006F1EBF" w:rsidRPr="005576BC">
        <w:rPr>
          <w:rFonts w:ascii="Times New Roman" w:eastAsia="Calibri" w:hAnsi="Times New Roman" w:cs="Times New Roman"/>
          <w:i/>
          <w:sz w:val="28"/>
          <w:szCs w:val="28"/>
        </w:rPr>
        <w:t>tés</w:t>
      </w:r>
      <w:r w:rsidRPr="005576BC">
        <w:rPr>
          <w:rFonts w:ascii="Times New Roman" w:eastAsia="Calibri" w:hAnsi="Times New Roman" w:cs="Times New Roman"/>
          <w:i/>
          <w:sz w:val="28"/>
          <w:szCs w:val="28"/>
        </w:rPr>
        <w:t xml:space="preserve"> módszerét hívjuk segítségül.</w:t>
      </w:r>
    </w:p>
    <w:p w:rsidR="00E47100" w:rsidRPr="005576BC" w:rsidRDefault="00E47100" w:rsidP="00B53D6B">
      <w:pPr>
        <w:jc w:val="both"/>
        <w:rPr>
          <w:rFonts w:ascii="Times New Roman" w:eastAsia="Calibri" w:hAnsi="Times New Roman" w:cs="Times New Roman"/>
          <w:i/>
          <w:sz w:val="28"/>
          <w:szCs w:val="28"/>
        </w:rPr>
      </w:pPr>
      <w:r w:rsidRPr="005576BC">
        <w:rPr>
          <w:rFonts w:ascii="Times New Roman" w:eastAsia="Calibri" w:hAnsi="Times New Roman" w:cs="Times New Roman"/>
          <w:i/>
          <w:sz w:val="28"/>
          <w:szCs w:val="28"/>
        </w:rPr>
        <w:t>A modellben a fogyasztó fogyasztói kosarak, más kifejezéssel jószágkosarak közül választ, jószágkosarakat rangsorol.</w:t>
      </w:r>
    </w:p>
    <w:p w:rsidR="00E47100" w:rsidRPr="005576BC" w:rsidRDefault="00E47100" w:rsidP="00B53D6B">
      <w:pPr>
        <w:jc w:val="both"/>
        <w:rPr>
          <w:rFonts w:ascii="Times New Roman" w:hAnsi="Times New Roman" w:cs="Times New Roman"/>
          <w:i/>
          <w:iCs/>
          <w:sz w:val="28"/>
          <w:szCs w:val="28"/>
        </w:rPr>
      </w:pPr>
    </w:p>
    <w:p w:rsidR="00E47100" w:rsidRPr="005576BC" w:rsidRDefault="00E47100" w:rsidP="00B53D6B">
      <w:pPr>
        <w:jc w:val="both"/>
        <w:rPr>
          <w:rFonts w:ascii="Times New Roman" w:eastAsia="Calibri" w:hAnsi="Times New Roman" w:cs="Times New Roman"/>
          <w:i/>
          <w:sz w:val="28"/>
          <w:szCs w:val="28"/>
        </w:rPr>
      </w:pPr>
      <w:r w:rsidRPr="005576BC">
        <w:rPr>
          <w:rFonts w:ascii="Times New Roman" w:eastAsia="Calibri" w:hAnsi="Times New Roman" w:cs="Times New Roman"/>
          <w:i/>
          <w:sz w:val="28"/>
          <w:szCs w:val="28"/>
        </w:rPr>
        <w:t>A modell feltételrendszere a következőkben foglalható össze.</w:t>
      </w:r>
    </w:p>
    <w:p w:rsidR="00E47100" w:rsidRPr="005576BC" w:rsidRDefault="00E47100" w:rsidP="00B53D6B">
      <w:pPr>
        <w:jc w:val="both"/>
        <w:rPr>
          <w:rFonts w:ascii="Times New Roman" w:eastAsia="Calibri" w:hAnsi="Times New Roman" w:cs="Times New Roman"/>
          <w:i/>
          <w:sz w:val="28"/>
          <w:szCs w:val="28"/>
        </w:rPr>
      </w:pPr>
      <w:r w:rsidRPr="005576BC">
        <w:rPr>
          <w:rFonts w:ascii="Times New Roman" w:eastAsia="Calibri" w:hAnsi="Times New Roman" w:cs="Times New Roman"/>
          <w:i/>
          <w:sz w:val="28"/>
          <w:szCs w:val="28"/>
        </w:rPr>
        <w:t xml:space="preserve">A fogyasztói választás célja a hasznosság, vagyis a </w:t>
      </w:r>
      <w:r w:rsidR="006F1EBF" w:rsidRPr="005576BC">
        <w:rPr>
          <w:rFonts w:ascii="Times New Roman" w:eastAsia="Calibri" w:hAnsi="Times New Roman" w:cs="Times New Roman"/>
          <w:i/>
          <w:sz w:val="28"/>
          <w:szCs w:val="28"/>
        </w:rPr>
        <w:t>szükségletkielégítés</w:t>
      </w:r>
      <w:r w:rsidR="006F1EBF">
        <w:rPr>
          <w:rFonts w:ascii="Times New Roman" w:eastAsia="Calibri" w:hAnsi="Times New Roman" w:cs="Times New Roman"/>
          <w:i/>
          <w:sz w:val="28"/>
          <w:szCs w:val="28"/>
        </w:rPr>
        <w:t xml:space="preserve"> </w:t>
      </w:r>
      <w:r w:rsidRPr="005576BC">
        <w:rPr>
          <w:rFonts w:ascii="Times New Roman" w:eastAsia="Calibri" w:hAnsi="Times New Roman" w:cs="Times New Roman"/>
          <w:i/>
          <w:sz w:val="28"/>
          <w:szCs w:val="28"/>
        </w:rPr>
        <w:t>,a jólét maximalizálása.</w:t>
      </w:r>
      <w:r w:rsidR="00F53FFF">
        <w:rPr>
          <w:rFonts w:ascii="Times New Roman" w:eastAsia="Calibri" w:hAnsi="Times New Roman" w:cs="Times New Roman"/>
          <w:i/>
          <w:sz w:val="28"/>
          <w:szCs w:val="28"/>
        </w:rPr>
        <w:t>”</w:t>
      </w:r>
    </w:p>
    <w:p w:rsidR="00E47100" w:rsidRPr="005576BC" w:rsidRDefault="00E47100" w:rsidP="00B53D6B">
      <w:pPr>
        <w:jc w:val="both"/>
        <w:rPr>
          <w:rFonts w:ascii="Times New Roman" w:hAnsi="Times New Roman" w:cs="Times New Roman"/>
          <w:sz w:val="28"/>
          <w:szCs w:val="28"/>
        </w:rPr>
      </w:pPr>
      <w:r w:rsidRPr="005576BC">
        <w:rPr>
          <w:rFonts w:ascii="Times New Roman" w:hAnsi="Times New Roman" w:cs="Times New Roman"/>
          <w:sz w:val="28"/>
          <w:szCs w:val="28"/>
        </w:rPr>
        <w:t>Saját szubjektív szükséglet és az is szubjektív, hogy ez mennyire elégül ki.</w:t>
      </w:r>
    </w:p>
    <w:p w:rsidR="00E47100" w:rsidRPr="005576BC" w:rsidRDefault="00F53FFF" w:rsidP="00B53D6B">
      <w:pPr>
        <w:jc w:val="both"/>
        <w:rPr>
          <w:rFonts w:ascii="Times New Roman" w:hAnsi="Times New Roman" w:cs="Times New Roman"/>
          <w:i/>
          <w:iCs/>
          <w:sz w:val="28"/>
          <w:szCs w:val="28"/>
        </w:rPr>
      </w:pPr>
      <w:r>
        <w:rPr>
          <w:rFonts w:ascii="Times New Roman" w:hAnsi="Times New Roman" w:cs="Times New Roman"/>
          <w:i/>
          <w:iCs/>
          <w:sz w:val="28"/>
          <w:szCs w:val="28"/>
        </w:rPr>
        <w:t>„</w:t>
      </w:r>
      <w:r w:rsidR="00E47100" w:rsidRPr="005576BC">
        <w:rPr>
          <w:rFonts w:ascii="Times New Roman" w:hAnsi="Times New Roman" w:cs="Times New Roman"/>
          <w:i/>
          <w:iCs/>
          <w:sz w:val="28"/>
          <w:szCs w:val="28"/>
        </w:rPr>
        <w:t>Az összehasonlítás, a választás tárgya a piacon megtalálható jószágok, jószágok, jószágcsoportok különféle kombinációja. A fogyasztó tehát jószágkosarak közül választ.</w:t>
      </w:r>
    </w:p>
    <w:p w:rsidR="00E47100" w:rsidRPr="005576BC" w:rsidRDefault="00E47100" w:rsidP="00B53D6B">
      <w:pPr>
        <w:jc w:val="both"/>
        <w:rPr>
          <w:rFonts w:ascii="Times New Roman" w:hAnsi="Times New Roman" w:cs="Times New Roman"/>
          <w:i/>
          <w:iCs/>
          <w:sz w:val="28"/>
          <w:szCs w:val="28"/>
        </w:rPr>
      </w:pPr>
      <w:r w:rsidRPr="005576BC">
        <w:rPr>
          <w:rFonts w:ascii="Times New Roman" w:hAnsi="Times New Roman" w:cs="Times New Roman"/>
          <w:i/>
          <w:iCs/>
          <w:sz w:val="28"/>
          <w:szCs w:val="28"/>
        </w:rPr>
        <w:t>A fogyasztó teljes körűen informált. Az információk költségmentesek, és a fogyasztó rendelkezésére állnak.</w:t>
      </w:r>
      <w:r w:rsidR="00F53FFF">
        <w:rPr>
          <w:rFonts w:ascii="Times New Roman" w:hAnsi="Times New Roman" w:cs="Times New Roman"/>
          <w:i/>
          <w:iCs/>
          <w:sz w:val="28"/>
          <w:szCs w:val="28"/>
        </w:rPr>
        <w:t>”</w:t>
      </w:r>
    </w:p>
    <w:p w:rsidR="00E47100" w:rsidRPr="005576BC" w:rsidRDefault="00E47100" w:rsidP="00B53D6B">
      <w:pPr>
        <w:jc w:val="both"/>
        <w:rPr>
          <w:rFonts w:ascii="Times New Roman" w:hAnsi="Times New Roman" w:cs="Times New Roman"/>
          <w:sz w:val="28"/>
          <w:szCs w:val="28"/>
        </w:rPr>
      </w:pPr>
      <w:r w:rsidRPr="005576BC">
        <w:rPr>
          <w:rFonts w:ascii="Times New Roman" w:hAnsi="Times New Roman" w:cs="Times New Roman"/>
          <w:sz w:val="28"/>
          <w:szCs w:val="28"/>
        </w:rPr>
        <w:t>A fogyasztó teljes körű informáltsága azt jelenti, mindent tud, ami döntésében befolyásolná.</w:t>
      </w:r>
    </w:p>
    <w:p w:rsidR="00E47100" w:rsidRPr="005576BC" w:rsidRDefault="00E47100" w:rsidP="00B53D6B">
      <w:pPr>
        <w:jc w:val="both"/>
        <w:rPr>
          <w:rFonts w:ascii="Times New Roman" w:hAnsi="Times New Roman" w:cs="Times New Roman"/>
          <w:sz w:val="28"/>
          <w:szCs w:val="28"/>
        </w:rPr>
      </w:pPr>
      <w:r w:rsidRPr="005576BC">
        <w:rPr>
          <w:rFonts w:ascii="Times New Roman" w:hAnsi="Times New Roman" w:cs="Times New Roman"/>
          <w:sz w:val="28"/>
          <w:szCs w:val="28"/>
        </w:rPr>
        <w:lastRenderedPageBreak/>
        <w:t>Ez szinte megközelíthetetlen. Az információk soha nem költségmentesek, legfeljebb tetszőlegesen kicsi a költség.</w:t>
      </w:r>
    </w:p>
    <w:p w:rsidR="00E47100" w:rsidRPr="005576BC" w:rsidRDefault="00F53FFF" w:rsidP="00B53D6B">
      <w:pPr>
        <w:jc w:val="both"/>
        <w:rPr>
          <w:rFonts w:ascii="Times New Roman" w:hAnsi="Times New Roman" w:cs="Times New Roman"/>
          <w:i/>
          <w:iCs/>
          <w:sz w:val="28"/>
          <w:szCs w:val="28"/>
        </w:rPr>
      </w:pPr>
      <w:r>
        <w:rPr>
          <w:rFonts w:ascii="Times New Roman" w:hAnsi="Times New Roman" w:cs="Times New Roman"/>
          <w:i/>
          <w:iCs/>
          <w:sz w:val="28"/>
          <w:szCs w:val="28"/>
        </w:rPr>
        <w:t>„</w:t>
      </w:r>
      <w:r w:rsidR="00E47100" w:rsidRPr="005576BC">
        <w:rPr>
          <w:rFonts w:ascii="Times New Roman" w:hAnsi="Times New Roman" w:cs="Times New Roman"/>
          <w:i/>
          <w:iCs/>
          <w:sz w:val="28"/>
          <w:szCs w:val="28"/>
        </w:rPr>
        <w:t>A fogyasztó a választás során racionális és szuverén módon cselekszik. Döntéseiben következetes, a legjobb eredmény elérésére törekszik, döntéseit szabad elhatározásából hozza.</w:t>
      </w:r>
      <w:r>
        <w:rPr>
          <w:rFonts w:ascii="Times New Roman" w:hAnsi="Times New Roman" w:cs="Times New Roman"/>
          <w:i/>
          <w:iCs/>
          <w:sz w:val="28"/>
          <w:szCs w:val="28"/>
        </w:rPr>
        <w:t>”</w:t>
      </w:r>
    </w:p>
    <w:p w:rsidR="00E47100" w:rsidRPr="005576BC" w:rsidRDefault="00E47100" w:rsidP="00B53D6B">
      <w:pPr>
        <w:spacing w:line="360" w:lineRule="auto"/>
        <w:jc w:val="both"/>
        <w:rPr>
          <w:rFonts w:ascii="Times New Roman" w:hAnsi="Times New Roman" w:cs="Times New Roman"/>
          <w:sz w:val="28"/>
          <w:szCs w:val="28"/>
        </w:rPr>
      </w:pPr>
    </w:p>
    <w:p w:rsidR="00E47100" w:rsidRPr="005576BC" w:rsidRDefault="00E47100"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Íz milyen szempont Ár milyen szempontnak minősül</w:t>
      </w:r>
    </w:p>
    <w:p w:rsidR="00E47100" w:rsidRPr="005576BC" w:rsidRDefault="00E47100"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 xml:space="preserve"> Rendelkezésre álló adatok. Tengerszint feletti magasság az szubjektívan választható, de objektíven összehasonlítható, de szubjektív a rangsor iránya. Az ár is objektíven összehasonlítható, de az ellenértékeként nyújtott szolgáltatás/termékcsomag az összetett többnyire ezért annak összetevőit tételesen felsorolom.</w:t>
      </w:r>
    </w:p>
    <w:p w:rsidR="00B53D6B" w:rsidRDefault="00E47100" w:rsidP="00B53D6B">
      <w:pPr>
        <w:spacing w:line="360" w:lineRule="auto"/>
        <w:jc w:val="both"/>
        <w:rPr>
          <w:rFonts w:ascii="Times New Roman" w:hAnsi="Times New Roman" w:cs="Times New Roman"/>
          <w:bCs/>
          <w:sz w:val="28"/>
          <w:szCs w:val="28"/>
        </w:rPr>
      </w:pPr>
      <w:r w:rsidRPr="00530D1B">
        <w:rPr>
          <w:rFonts w:ascii="Times New Roman" w:hAnsi="Times New Roman" w:cs="Times New Roman"/>
          <w:b/>
          <w:sz w:val="28"/>
          <w:szCs w:val="28"/>
        </w:rPr>
        <w:t>Ár</w:t>
      </w:r>
      <w:r w:rsidRPr="005576BC">
        <w:rPr>
          <w:rFonts w:ascii="Times New Roman" w:hAnsi="Times New Roman" w:cs="Times New Roman"/>
          <w:bCs/>
          <w:sz w:val="28"/>
          <w:szCs w:val="28"/>
        </w:rPr>
        <w:t>: a költség része, minimalizálásra törekszünk, kivétel, ha a legjobb szolgáltatás/termékcsomagot keresem; sznobhatás, ill. ha gyanúsan olcsó a szállás.</w:t>
      </w:r>
      <w:r w:rsidRPr="005576BC">
        <w:rPr>
          <w:rFonts w:ascii="Times New Roman" w:hAnsi="Times New Roman" w:cs="Times New Roman"/>
          <w:bCs/>
          <w:sz w:val="28"/>
          <w:szCs w:val="28"/>
        </w:rPr>
        <w:br/>
      </w:r>
      <w:r w:rsidR="00530D1B">
        <w:rPr>
          <w:rFonts w:ascii="Times New Roman" w:hAnsi="Times New Roman" w:cs="Times New Roman"/>
          <w:b/>
          <w:sz w:val="28"/>
          <w:szCs w:val="28"/>
        </w:rPr>
        <w:t>Sport/</w:t>
      </w:r>
      <w:r w:rsidRPr="00530D1B">
        <w:rPr>
          <w:rFonts w:ascii="Times New Roman" w:hAnsi="Times New Roman" w:cs="Times New Roman"/>
          <w:b/>
          <w:sz w:val="28"/>
          <w:szCs w:val="28"/>
        </w:rPr>
        <w:t>Szabadidő</w:t>
      </w:r>
      <w:r w:rsidRPr="005576BC">
        <w:rPr>
          <w:rFonts w:ascii="Times New Roman" w:hAnsi="Times New Roman" w:cs="Times New Roman"/>
          <w:bCs/>
          <w:sz w:val="28"/>
          <w:szCs w:val="28"/>
        </w:rPr>
        <w:t>: maximális választékot preferálhatjuk, vagy bizonyos speciális igények meglétét preferáljuk</w:t>
      </w:r>
    </w:p>
    <w:p w:rsidR="008664C7" w:rsidRPr="005576BC" w:rsidRDefault="00E47100" w:rsidP="00B53D6B">
      <w:pPr>
        <w:spacing w:line="360" w:lineRule="auto"/>
        <w:jc w:val="both"/>
        <w:rPr>
          <w:rFonts w:ascii="Times New Roman" w:hAnsi="Times New Roman" w:cs="Times New Roman"/>
          <w:sz w:val="28"/>
          <w:szCs w:val="28"/>
        </w:rPr>
      </w:pPr>
      <w:r w:rsidRPr="00530D1B">
        <w:rPr>
          <w:rFonts w:ascii="Times New Roman" w:hAnsi="Times New Roman" w:cs="Times New Roman"/>
          <w:b/>
          <w:sz w:val="28"/>
          <w:szCs w:val="28"/>
        </w:rPr>
        <w:t>Étel/i</w:t>
      </w:r>
      <w:r w:rsidRPr="005576BC">
        <w:rPr>
          <w:rFonts w:ascii="Times New Roman" w:hAnsi="Times New Roman" w:cs="Times New Roman"/>
          <w:bCs/>
          <w:sz w:val="28"/>
          <w:szCs w:val="28"/>
        </w:rPr>
        <w:t>: maximális választékot preferálhatjuk, speciális igények biztosítását preferáljuk</w:t>
      </w:r>
      <w:r w:rsidRPr="005576BC">
        <w:rPr>
          <w:rFonts w:ascii="Times New Roman" w:hAnsi="Times New Roman" w:cs="Times New Roman"/>
          <w:bCs/>
          <w:sz w:val="28"/>
          <w:szCs w:val="28"/>
        </w:rPr>
        <w:br/>
      </w:r>
      <w:r w:rsidRPr="00530D1B">
        <w:rPr>
          <w:rFonts w:ascii="Times New Roman" w:hAnsi="Times New Roman" w:cs="Times New Roman"/>
          <w:b/>
          <w:sz w:val="28"/>
          <w:szCs w:val="28"/>
        </w:rPr>
        <w:t>Fizetési mód</w:t>
      </w:r>
      <w:r w:rsidRPr="005576BC">
        <w:rPr>
          <w:rFonts w:ascii="Times New Roman" w:hAnsi="Times New Roman" w:cs="Times New Roman"/>
          <w:bCs/>
          <w:sz w:val="28"/>
          <w:szCs w:val="28"/>
        </w:rPr>
        <w:t>: maximális választékot preferálhatjuk, speciális igények biztosítását preferáljuk</w:t>
      </w:r>
    </w:p>
    <w:p w:rsidR="005058A2" w:rsidRPr="003D186E" w:rsidRDefault="003D186E" w:rsidP="00B53D6B">
      <w:pPr>
        <w:pStyle w:val="NormlWeb"/>
        <w:spacing w:line="360" w:lineRule="auto"/>
        <w:jc w:val="both"/>
        <w:rPr>
          <w:iCs/>
          <w:sz w:val="28"/>
          <w:szCs w:val="28"/>
        </w:rPr>
      </w:pPr>
      <w:r w:rsidRPr="003D186E">
        <w:rPr>
          <w:iCs/>
          <w:sz w:val="28"/>
          <w:szCs w:val="28"/>
        </w:rPr>
        <w:t>Szóba jöhető módszer tárgyalása a 6.fejezetben következik.</w:t>
      </w:r>
    </w:p>
    <w:p w:rsidR="005058A2" w:rsidRDefault="005058A2" w:rsidP="00B53D6B">
      <w:pPr>
        <w:jc w:val="both"/>
        <w:rPr>
          <w:rFonts w:ascii="Times New Roman" w:eastAsia="Calibri" w:hAnsi="Times New Roman" w:cs="Times New Roman"/>
          <w:b/>
          <w:bCs/>
          <w:iCs/>
          <w:sz w:val="28"/>
          <w:szCs w:val="28"/>
          <w:lang w:eastAsia="hu-HU" w:bidi="bo-CN"/>
        </w:rPr>
      </w:pPr>
      <w:r>
        <w:rPr>
          <w:b/>
          <w:bCs/>
          <w:iCs/>
          <w:sz w:val="28"/>
          <w:szCs w:val="28"/>
        </w:rPr>
        <w:br w:type="page"/>
      </w:r>
    </w:p>
    <w:p w:rsidR="00F33CFF" w:rsidRPr="005576BC" w:rsidRDefault="00F33CFF" w:rsidP="00B53D6B">
      <w:pPr>
        <w:pStyle w:val="NormlWeb"/>
        <w:spacing w:line="360" w:lineRule="auto"/>
        <w:jc w:val="both"/>
        <w:rPr>
          <w:b/>
          <w:bCs/>
          <w:iCs/>
          <w:sz w:val="28"/>
          <w:szCs w:val="28"/>
        </w:rPr>
      </w:pPr>
    </w:p>
    <w:p w:rsidR="009339D7" w:rsidRPr="005576BC" w:rsidRDefault="00464334" w:rsidP="006F61BD">
      <w:pPr>
        <w:pStyle w:val="Cmsor1"/>
        <w:jc w:val="both"/>
      </w:pPr>
      <w:bookmarkStart w:id="16" w:name="_Toc338246130"/>
      <w:bookmarkStart w:id="17" w:name="_Toc338765623"/>
      <w:bookmarkStart w:id="18" w:name="_Toc338871311"/>
      <w:r w:rsidRPr="005576BC">
        <w:t>A</w:t>
      </w:r>
      <w:r w:rsidR="009339D7" w:rsidRPr="005576BC">
        <w:t>nyag (adat) és módszer fejezet</w:t>
      </w:r>
      <w:bookmarkEnd w:id="16"/>
      <w:bookmarkEnd w:id="17"/>
      <w:bookmarkEnd w:id="18"/>
    </w:p>
    <w:p w:rsidR="00BB4386" w:rsidRPr="005576BC" w:rsidRDefault="00BB4386" w:rsidP="006F61BD">
      <w:pPr>
        <w:spacing w:line="360" w:lineRule="auto"/>
        <w:jc w:val="both"/>
        <w:rPr>
          <w:rFonts w:ascii="Times New Roman" w:hAnsi="Times New Roman" w:cs="Times New Roman"/>
          <w:sz w:val="28"/>
          <w:szCs w:val="28"/>
        </w:rPr>
      </w:pPr>
    </w:p>
    <w:p w:rsidR="009339D7" w:rsidRPr="005576BC" w:rsidRDefault="009339D7" w:rsidP="006F61BD">
      <w:pPr>
        <w:pStyle w:val="Cmsor2"/>
        <w:jc w:val="both"/>
      </w:pPr>
      <w:bookmarkStart w:id="19" w:name="_Toc338765624"/>
      <w:bookmarkStart w:id="20" w:name="_Toc338871312"/>
      <w:r w:rsidRPr="005576BC">
        <w:t>Internetes adathalászat</w:t>
      </w:r>
      <w:bookmarkEnd w:id="19"/>
      <w:bookmarkEnd w:id="20"/>
    </w:p>
    <w:p w:rsidR="00837CED" w:rsidRDefault="00530D1B" w:rsidP="006F61BD">
      <w:pPr>
        <w:spacing w:after="240" w:line="360" w:lineRule="auto"/>
        <w:jc w:val="both"/>
        <w:rPr>
          <w:rFonts w:ascii="Times New Roman" w:hAnsi="Times New Roman" w:cs="Times New Roman"/>
          <w:i/>
          <w:sz w:val="28"/>
          <w:szCs w:val="28"/>
          <w:lang w:eastAsia="hu-HU" w:bidi="bo-CN"/>
        </w:rPr>
      </w:pPr>
      <w:r>
        <w:rPr>
          <w:rFonts w:ascii="Times New Roman" w:hAnsi="Times New Roman" w:cs="Times New Roman"/>
          <w:sz w:val="28"/>
          <w:szCs w:val="28"/>
        </w:rPr>
        <w:t xml:space="preserve"> „</w:t>
      </w:r>
      <w:r w:rsidRPr="005576BC">
        <w:rPr>
          <w:rFonts w:ascii="Times New Roman" w:hAnsi="Times New Roman" w:cs="Times New Roman"/>
          <w:i/>
          <w:sz w:val="28"/>
          <w:szCs w:val="28"/>
          <w:lang w:eastAsia="hu-HU" w:bidi="bo-CN"/>
        </w:rPr>
        <w:t>népszerűek a szállásajánlatokat gyűjtő portálok is, ezeken a felhasználók negyvenhét százaléka fordul meg.</w:t>
      </w:r>
      <w:r>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 xml:space="preserve"> </w:t>
      </w:r>
      <w:r>
        <w:rPr>
          <w:rFonts w:ascii="Times New Roman" w:hAnsi="Times New Roman" w:cs="Times New Roman"/>
          <w:sz w:val="28"/>
          <w:szCs w:val="28"/>
        </w:rPr>
        <w:t>A</w:t>
      </w:r>
      <w:r w:rsidR="009339D7" w:rsidRPr="005576BC">
        <w:rPr>
          <w:rFonts w:ascii="Times New Roman" w:hAnsi="Times New Roman" w:cs="Times New Roman"/>
          <w:sz w:val="28"/>
          <w:szCs w:val="28"/>
        </w:rPr>
        <w:t>dathalászat ideje,</w:t>
      </w:r>
      <w:r w:rsidR="003A635E">
        <w:rPr>
          <w:rFonts w:ascii="Times New Roman" w:hAnsi="Times New Roman" w:cs="Times New Roman"/>
          <w:sz w:val="28"/>
          <w:szCs w:val="28"/>
        </w:rPr>
        <w:t xml:space="preserve"> </w:t>
      </w:r>
      <w:r w:rsidR="009339D7" w:rsidRPr="005576BC">
        <w:rPr>
          <w:rFonts w:ascii="Times New Roman" w:hAnsi="Times New Roman" w:cs="Times New Roman"/>
          <w:sz w:val="28"/>
          <w:szCs w:val="28"/>
        </w:rPr>
        <w:t>becslés</w:t>
      </w:r>
      <w:r>
        <w:rPr>
          <w:rFonts w:ascii="Times New Roman" w:hAnsi="Times New Roman" w:cs="Times New Roman"/>
          <w:sz w:val="28"/>
          <w:szCs w:val="28"/>
        </w:rPr>
        <w:t>e</w:t>
      </w:r>
      <w:r w:rsidR="005058A2">
        <w:rPr>
          <w:rFonts w:ascii="Times New Roman" w:hAnsi="Times New Roman" w:cs="Times New Roman"/>
          <w:i/>
          <w:sz w:val="28"/>
          <w:szCs w:val="28"/>
          <w:lang w:eastAsia="hu-HU" w:bidi="bo-CN"/>
        </w:rPr>
        <w:t>:</w:t>
      </w:r>
    </w:p>
    <w:p w:rsidR="003A635E" w:rsidRPr="003A635E" w:rsidRDefault="009339D7" w:rsidP="006F61BD">
      <w:pPr>
        <w:spacing w:after="240" w:line="360" w:lineRule="auto"/>
        <w:jc w:val="both"/>
        <w:rPr>
          <w:rFonts w:ascii="Times New Roman" w:hAnsi="Times New Roman" w:cs="Times New Roman"/>
          <w:sz w:val="28"/>
          <w:szCs w:val="28"/>
        </w:rPr>
      </w:pPr>
      <w:r w:rsidRPr="005576BC">
        <w:rPr>
          <w:rFonts w:ascii="Times New Roman" w:hAnsi="Times New Roman" w:cs="Times New Roman"/>
          <w:sz w:val="28"/>
          <w:szCs w:val="28"/>
        </w:rPr>
        <w:t xml:space="preserve">22 </w:t>
      </w:r>
      <w:r w:rsidR="00B23A54" w:rsidRPr="005576BC">
        <w:rPr>
          <w:rFonts w:ascii="Times New Roman" w:hAnsi="Times New Roman" w:cs="Times New Roman"/>
          <w:sz w:val="28"/>
          <w:szCs w:val="28"/>
        </w:rPr>
        <w:t>keresés idejének</w:t>
      </w:r>
      <w:r w:rsidRPr="005576BC">
        <w:rPr>
          <w:rFonts w:ascii="Times New Roman" w:hAnsi="Times New Roman" w:cs="Times New Roman"/>
          <w:sz w:val="28"/>
          <w:szCs w:val="28"/>
        </w:rPr>
        <w:t xml:space="preserve"> becslés</w:t>
      </w:r>
      <w:r w:rsidR="00530D1B">
        <w:rPr>
          <w:rFonts w:ascii="Times New Roman" w:hAnsi="Times New Roman" w:cs="Times New Roman"/>
          <w:sz w:val="28"/>
          <w:szCs w:val="28"/>
        </w:rPr>
        <w:t>e</w:t>
      </w:r>
      <w:r w:rsidR="00837CED">
        <w:rPr>
          <w:rFonts w:ascii="Times New Roman" w:hAnsi="Times New Roman" w:cs="Times New Roman"/>
          <w:sz w:val="28"/>
          <w:szCs w:val="28"/>
        </w:rPr>
        <w:t xml:space="preserve"> </w:t>
      </w:r>
      <w:r w:rsidR="00B23A54" w:rsidRPr="005576BC">
        <w:rPr>
          <w:rFonts w:ascii="Times New Roman" w:hAnsi="Times New Roman" w:cs="Times New Roman"/>
          <w:sz w:val="28"/>
          <w:szCs w:val="28"/>
        </w:rPr>
        <w:t>szálláshelyenként 10-15 perc</w:t>
      </w:r>
      <w:r w:rsidR="003A635E">
        <w:rPr>
          <w:rFonts w:ascii="Times New Roman" w:hAnsi="Times New Roman" w:cs="Times New Roman"/>
          <w:sz w:val="28"/>
          <w:szCs w:val="28"/>
        </w:rPr>
        <w:t>,</w:t>
      </w:r>
      <w:r w:rsidR="00B23A54" w:rsidRPr="005576BC">
        <w:rPr>
          <w:rFonts w:ascii="Times New Roman" w:hAnsi="Times New Roman" w:cs="Times New Roman"/>
          <w:sz w:val="28"/>
          <w:szCs w:val="28"/>
        </w:rPr>
        <w:t xml:space="preserve"> amíg a szükséges</w:t>
      </w:r>
      <w:r w:rsidR="005058A2">
        <w:rPr>
          <w:rFonts w:ascii="Times New Roman" w:hAnsi="Times New Roman" w:cs="Times New Roman"/>
          <w:sz w:val="28"/>
          <w:szCs w:val="28"/>
        </w:rPr>
        <w:t xml:space="preserve"> </w:t>
      </w:r>
      <w:r w:rsidR="003A635E">
        <w:rPr>
          <w:rFonts w:ascii="Times New Roman" w:hAnsi="Times New Roman" w:cs="Times New Roman"/>
          <w:sz w:val="28"/>
          <w:szCs w:val="28"/>
        </w:rPr>
        <w:t xml:space="preserve">attribútumok létét megvizsgálom </w:t>
      </w:r>
      <w:r w:rsidRPr="005576BC">
        <w:rPr>
          <w:rFonts w:ascii="Times New Roman" w:hAnsi="Times New Roman" w:cs="Times New Roman"/>
          <w:sz w:val="28"/>
          <w:szCs w:val="28"/>
        </w:rPr>
        <w:t>oldalanként mentettem ki az adatokat és rendeztem táblázatba</w:t>
      </w:r>
      <w:r w:rsidR="003A635E">
        <w:rPr>
          <w:rFonts w:ascii="Times New Roman" w:hAnsi="Times New Roman" w:cs="Times New Roman"/>
          <w:sz w:val="28"/>
          <w:szCs w:val="28"/>
        </w:rPr>
        <w:t>.</w:t>
      </w:r>
      <w:r w:rsidR="00837CED">
        <w:rPr>
          <w:rFonts w:ascii="Times New Roman" w:hAnsi="Times New Roman" w:cs="Times New Roman"/>
          <w:sz w:val="28"/>
          <w:szCs w:val="28"/>
        </w:rPr>
        <w:t xml:space="preserve"> </w:t>
      </w:r>
      <w:r w:rsidR="003A635E">
        <w:rPr>
          <w:rFonts w:ascii="Times New Roman" w:hAnsi="Times New Roman" w:cs="Times New Roman"/>
          <w:sz w:val="28"/>
          <w:szCs w:val="28"/>
        </w:rPr>
        <w:t>Az adatgyűjtés ideje határt szab a fogyasztónak annak a törekvésének, hogy minél több szálláshelyet hasonlíthasson össze, és a számára fontos tényezők meglétét több szálláshely esetében megvizsgálja.</w:t>
      </w:r>
    </w:p>
    <w:p w:rsidR="005058A2" w:rsidRPr="005576BC" w:rsidRDefault="005058A2" w:rsidP="006F61BD">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Adatgyűjtés tapasztalatai:</w:t>
      </w:r>
    </w:p>
    <w:p w:rsidR="003A635E" w:rsidRDefault="005058A2" w:rsidP="006F61BD">
      <w:pPr>
        <w:pStyle w:val="Listaszerbekezds"/>
        <w:numPr>
          <w:ilvl w:val="0"/>
          <w:numId w:val="31"/>
        </w:numPr>
        <w:spacing w:line="360" w:lineRule="auto"/>
        <w:jc w:val="both"/>
        <w:rPr>
          <w:rFonts w:cs="Times New Roman"/>
          <w:sz w:val="28"/>
          <w:szCs w:val="28"/>
        </w:rPr>
      </w:pPr>
      <w:r w:rsidRPr="003A635E">
        <w:rPr>
          <w:rFonts w:cs="Times New Roman"/>
          <w:sz w:val="28"/>
          <w:szCs w:val="28"/>
        </w:rPr>
        <w:t>Folyószövegként szolgálta</w:t>
      </w:r>
      <w:r w:rsidR="003A635E">
        <w:rPr>
          <w:rFonts w:cs="Times New Roman"/>
          <w:sz w:val="28"/>
          <w:szCs w:val="28"/>
        </w:rPr>
        <w:t>tják a szálláshelyek kínálatát.</w:t>
      </w:r>
    </w:p>
    <w:p w:rsidR="003A635E" w:rsidRDefault="005058A2" w:rsidP="006F61BD">
      <w:pPr>
        <w:pStyle w:val="Listaszerbekezds"/>
        <w:numPr>
          <w:ilvl w:val="0"/>
          <w:numId w:val="30"/>
        </w:numPr>
        <w:spacing w:line="360" w:lineRule="auto"/>
        <w:jc w:val="both"/>
        <w:rPr>
          <w:rFonts w:cs="Times New Roman"/>
          <w:sz w:val="28"/>
          <w:szCs w:val="28"/>
        </w:rPr>
      </w:pPr>
      <w:r w:rsidRPr="003A635E">
        <w:rPr>
          <w:rFonts w:cs="Times New Roman"/>
          <w:sz w:val="28"/>
          <w:szCs w:val="28"/>
        </w:rPr>
        <w:t>Kategorizálás:</w:t>
      </w:r>
      <w:r w:rsidR="003A635E">
        <w:rPr>
          <w:rFonts w:cs="Times New Roman"/>
          <w:sz w:val="28"/>
          <w:szCs w:val="28"/>
        </w:rPr>
        <w:t xml:space="preserve"> </w:t>
      </w:r>
      <w:r w:rsidRPr="003A635E">
        <w:rPr>
          <w:rFonts w:cs="Times New Roman"/>
          <w:sz w:val="28"/>
          <w:szCs w:val="28"/>
        </w:rPr>
        <w:t xml:space="preserve">Mind a kettő portál él a szolgáltatások kategorizálásával </w:t>
      </w:r>
    </w:p>
    <w:p w:rsidR="005058A2" w:rsidRPr="003A635E" w:rsidRDefault="005058A2" w:rsidP="006F61BD">
      <w:pPr>
        <w:pStyle w:val="Listaszerbekezds"/>
        <w:numPr>
          <w:ilvl w:val="0"/>
          <w:numId w:val="30"/>
        </w:numPr>
        <w:spacing w:line="360" w:lineRule="auto"/>
        <w:jc w:val="both"/>
        <w:rPr>
          <w:rFonts w:cs="Times New Roman"/>
          <w:sz w:val="28"/>
          <w:szCs w:val="28"/>
        </w:rPr>
      </w:pPr>
      <w:r w:rsidRPr="003A635E">
        <w:rPr>
          <w:rFonts w:cs="Times New Roman"/>
          <w:sz w:val="28"/>
          <w:szCs w:val="28"/>
        </w:rPr>
        <w:t>2 portálról gyűjtöttem</w:t>
      </w:r>
      <w:r w:rsidR="003A635E" w:rsidRPr="003A635E">
        <w:rPr>
          <w:rFonts w:cs="Times New Roman"/>
          <w:sz w:val="28"/>
          <w:szCs w:val="28"/>
        </w:rPr>
        <w:t xml:space="preserve"> össze a fent szereplő adatokat, hasonló törekvésekkel a kategorizálásra</w:t>
      </w:r>
    </w:p>
    <w:p w:rsidR="00837CED" w:rsidRDefault="00837CED" w:rsidP="006F61BD">
      <w:pPr>
        <w:jc w:val="both"/>
        <w:rPr>
          <w:rFonts w:ascii="Times New Roman" w:hAnsi="Times New Roman" w:cs="Times New Roman"/>
          <w:sz w:val="28"/>
          <w:szCs w:val="28"/>
        </w:rPr>
      </w:pPr>
      <w:r>
        <w:rPr>
          <w:rFonts w:ascii="Times New Roman" w:hAnsi="Times New Roman" w:cs="Times New Roman"/>
          <w:sz w:val="28"/>
          <w:szCs w:val="28"/>
        </w:rPr>
        <w:br w:type="page"/>
      </w:r>
    </w:p>
    <w:p w:rsidR="005058A2" w:rsidRDefault="005058A2" w:rsidP="00B53D6B">
      <w:pPr>
        <w:spacing w:line="360" w:lineRule="auto"/>
        <w:jc w:val="both"/>
        <w:rPr>
          <w:rFonts w:ascii="Times New Roman" w:hAnsi="Times New Roman" w:cs="Times New Roman"/>
          <w:sz w:val="28"/>
          <w:szCs w:val="28"/>
        </w:rPr>
      </w:pPr>
    </w:p>
    <w:p w:rsidR="009339D7" w:rsidRDefault="009339D7" w:rsidP="006F61BD">
      <w:pPr>
        <w:pStyle w:val="Cmsor2"/>
      </w:pPr>
      <w:bookmarkStart w:id="21" w:name="_Toc338765625"/>
      <w:bookmarkStart w:id="22" w:name="_Toc338871313"/>
      <w:r w:rsidRPr="005576BC">
        <w:t>Az elemzés adatvagyona:</w:t>
      </w:r>
      <w:bookmarkEnd w:id="21"/>
      <w:bookmarkEnd w:id="22"/>
    </w:p>
    <w:p w:rsidR="003A635E" w:rsidRPr="003A635E" w:rsidRDefault="003A635E" w:rsidP="006F61BD">
      <w:pPr>
        <w:rPr>
          <w:lang w:eastAsia="hu-HU"/>
        </w:rPr>
      </w:pPr>
    </w:p>
    <w:p w:rsidR="00837CED" w:rsidRDefault="009339D7" w:rsidP="006F61BD">
      <w:pPr>
        <w:spacing w:line="360" w:lineRule="auto"/>
        <w:rPr>
          <w:rFonts w:ascii="Times New Roman" w:hAnsi="Times New Roman" w:cs="Times New Roman"/>
          <w:b/>
          <w:bCs/>
          <w:sz w:val="28"/>
          <w:szCs w:val="28"/>
        </w:rPr>
      </w:pPr>
      <w:r w:rsidRPr="003A635E">
        <w:rPr>
          <w:rFonts w:ascii="Times New Roman" w:hAnsi="Times New Roman" w:cs="Times New Roman"/>
          <w:b/>
          <w:bCs/>
          <w:sz w:val="28"/>
          <w:szCs w:val="28"/>
        </w:rPr>
        <w:t>22hely</w:t>
      </w:r>
    </w:p>
    <w:p w:rsidR="009339D7" w:rsidRPr="00837CED"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Hegedűs Vendégház, Hegyilevegő Panzió, Bükkszéki</w:t>
      </w:r>
      <w:r w:rsidR="0052089E">
        <w:rPr>
          <w:rFonts w:ascii="Times New Roman" w:hAnsi="Times New Roman" w:cs="Times New Roman"/>
          <w:sz w:val="28"/>
          <w:szCs w:val="28"/>
        </w:rPr>
        <w:t xml:space="preserve"> Termálház, Fogadó a Táncoló K.</w:t>
      </w:r>
      <w:r w:rsidRPr="005576BC">
        <w:rPr>
          <w:rFonts w:ascii="Times New Roman" w:hAnsi="Times New Roman" w:cs="Times New Roman"/>
          <w:sz w:val="28"/>
          <w:szCs w:val="28"/>
        </w:rPr>
        <w:t>,</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Palóc Udvar Vendégház, Judit Vendégház és P.</w:t>
      </w:r>
      <w:r w:rsidR="00837CED">
        <w:rPr>
          <w:rFonts w:ascii="Times New Roman" w:hAnsi="Times New Roman" w:cs="Times New Roman"/>
          <w:sz w:val="28"/>
          <w:szCs w:val="28"/>
        </w:rPr>
        <w:t xml:space="preserve">V, Hegyipatak Panzió, Benepatak </w:t>
      </w:r>
      <w:r w:rsidRPr="005576BC">
        <w:rPr>
          <w:rFonts w:ascii="Times New Roman" w:hAnsi="Times New Roman" w:cs="Times New Roman"/>
          <w:sz w:val="28"/>
          <w:szCs w:val="28"/>
        </w:rPr>
        <w:t>Vendégház, Darázshegyi Vendégház, Tornácos Ház, Mátrabérc Üdülő  , Szőlőskert Vendégház, Sáfrány Apartman, Levendula Vendégház, 1Vándor Vendégház, Hanga Vendégház, Galagonya Vendégház, Kilátó Vendégház és É, Diana Panzió, 3Patak Panzió, Kétkerék vendégház, Erdei Apartman</w:t>
      </w:r>
    </w:p>
    <w:p w:rsidR="00837CED" w:rsidRDefault="009339D7" w:rsidP="006F61BD">
      <w:pPr>
        <w:spacing w:line="360" w:lineRule="auto"/>
        <w:rPr>
          <w:rFonts w:ascii="Times New Roman" w:hAnsi="Times New Roman" w:cs="Times New Roman"/>
          <w:sz w:val="28"/>
          <w:szCs w:val="28"/>
        </w:rPr>
      </w:pPr>
      <w:r w:rsidRPr="003A635E">
        <w:rPr>
          <w:rFonts w:ascii="Times New Roman" w:hAnsi="Times New Roman" w:cs="Times New Roman"/>
          <w:b/>
          <w:bCs/>
          <w:sz w:val="28"/>
          <w:szCs w:val="28"/>
        </w:rPr>
        <w:t>Szállás jellemzői:</w:t>
      </w:r>
      <w:r w:rsidRPr="005576BC">
        <w:rPr>
          <w:rFonts w:ascii="Times New Roman" w:hAnsi="Times New Roman" w:cs="Times New Roman"/>
          <w:sz w:val="28"/>
          <w:szCs w:val="28"/>
        </w:rPr>
        <w:t xml:space="preserve"> </w:t>
      </w:r>
    </w:p>
    <w:p w:rsidR="009339D7" w:rsidRPr="005576BC"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Akadálymentes,</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akadálymentes wifi, Finnszauna  felár , Jacuzzi  , Jacuzzi  felár , kert, Kerthelyiség , Kisállat bev</w:t>
      </w:r>
      <w:r w:rsidR="0052089E">
        <w:rPr>
          <w:rFonts w:ascii="Times New Roman" w:hAnsi="Times New Roman" w:cs="Times New Roman"/>
          <w:sz w:val="28"/>
          <w:szCs w:val="28"/>
        </w:rPr>
        <w:t>ihető , Kisállat bevihető felár</w:t>
      </w:r>
      <w:r w:rsidRPr="005576BC">
        <w:rPr>
          <w:rFonts w:ascii="Times New Roman" w:hAnsi="Times New Roman" w:cs="Times New Roman"/>
          <w:sz w:val="28"/>
          <w:szCs w:val="28"/>
        </w:rPr>
        <w:t>, Légkondicionálás  legnagyobb férőhelyes szoba , Masszás felár , Masszázs, Merülőmedence  , napozóterasz,, nem dohányzó szobák, , Nyitásblokkoló bútorokra  , összes férőhely , Párás</w:t>
      </w:r>
      <w:r w:rsidR="0052089E">
        <w:rPr>
          <w:rFonts w:ascii="Times New Roman" w:hAnsi="Times New Roman" w:cs="Times New Roman"/>
          <w:sz w:val="28"/>
          <w:szCs w:val="28"/>
        </w:rPr>
        <w:t>ító , park, Parkoló a közelben</w:t>
      </w:r>
      <w:r w:rsidRPr="005576BC">
        <w:rPr>
          <w:rFonts w:ascii="Times New Roman" w:hAnsi="Times New Roman" w:cs="Times New Roman"/>
          <w:sz w:val="28"/>
          <w:szCs w:val="28"/>
        </w:rPr>
        <w:t>, Saját parkoló , Sítároló, , szobák száma , Tárgyaló/bankett , Terasz , tusoló, Tv , Üzletek a szállás területén , wifi</w:t>
      </w:r>
    </w:p>
    <w:p w:rsidR="00837CED" w:rsidRDefault="009339D7" w:rsidP="006F61BD">
      <w:pPr>
        <w:spacing w:line="360" w:lineRule="auto"/>
        <w:rPr>
          <w:rFonts w:ascii="Times New Roman" w:hAnsi="Times New Roman" w:cs="Times New Roman"/>
          <w:sz w:val="28"/>
          <w:szCs w:val="28"/>
        </w:rPr>
      </w:pPr>
      <w:r w:rsidRPr="003A635E">
        <w:rPr>
          <w:rFonts w:ascii="Times New Roman" w:hAnsi="Times New Roman" w:cs="Times New Roman"/>
          <w:b/>
          <w:bCs/>
          <w:sz w:val="28"/>
          <w:szCs w:val="28"/>
        </w:rPr>
        <w:t>Étel/ital:</w:t>
      </w:r>
      <w:r w:rsidRPr="005576BC">
        <w:rPr>
          <w:rFonts w:ascii="Times New Roman" w:hAnsi="Times New Roman" w:cs="Times New Roman"/>
          <w:sz w:val="28"/>
          <w:szCs w:val="28"/>
        </w:rPr>
        <w:t xml:space="preserve"> </w:t>
      </w:r>
    </w:p>
    <w:p w:rsidR="009339D7" w:rsidRPr="005576BC"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Bár,</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bográcsozási lehetőség,</w:t>
      </w:r>
      <w:r w:rsidR="0052089E">
        <w:rPr>
          <w:rFonts w:ascii="Times New Roman" w:hAnsi="Times New Roman" w:cs="Times New Roman"/>
          <w:sz w:val="28"/>
          <w:szCs w:val="28"/>
        </w:rPr>
        <w:t xml:space="preserve"> főzőfülke</w:t>
      </w:r>
      <w:r w:rsidRPr="005576BC">
        <w:rPr>
          <w:rFonts w:ascii="Times New Roman" w:hAnsi="Times New Roman" w:cs="Times New Roman"/>
          <w:sz w:val="28"/>
          <w:szCs w:val="28"/>
        </w:rPr>
        <w:t>,</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kávézó,</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mikrohullámú sütő,</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saját étterem,</w:t>
      </w:r>
      <w:r w:rsidR="0052089E">
        <w:rPr>
          <w:rFonts w:ascii="Times New Roman" w:hAnsi="Times New Roman" w:cs="Times New Roman"/>
          <w:sz w:val="28"/>
          <w:szCs w:val="28"/>
        </w:rPr>
        <w:t xml:space="preserve"> </w:t>
      </w:r>
      <w:r w:rsidR="006F1EBF" w:rsidRPr="005576BC">
        <w:rPr>
          <w:rFonts w:ascii="Times New Roman" w:hAnsi="Times New Roman" w:cs="Times New Roman"/>
          <w:sz w:val="28"/>
          <w:szCs w:val="28"/>
        </w:rPr>
        <w:t>szobaszerviz</w:t>
      </w:r>
      <w:r w:rsidRPr="005576BC">
        <w:rPr>
          <w:rFonts w:ascii="Times New Roman" w:hAnsi="Times New Roman" w:cs="Times New Roman"/>
          <w:sz w:val="28"/>
          <w:szCs w:val="28"/>
        </w:rPr>
        <w:t>, Tárcsán sütés-főzés, 10% kedvezmény étterem árából, Borkóstolás saját pincében,</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étkezéssel,</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zeneszolgáltatással</w:t>
      </w:r>
    </w:p>
    <w:p w:rsidR="00837CED" w:rsidRDefault="009339D7" w:rsidP="006F61BD">
      <w:pPr>
        <w:spacing w:line="360" w:lineRule="auto"/>
        <w:rPr>
          <w:rFonts w:ascii="Times New Roman" w:hAnsi="Times New Roman" w:cs="Times New Roman"/>
          <w:b/>
          <w:bCs/>
          <w:sz w:val="28"/>
          <w:szCs w:val="28"/>
        </w:rPr>
      </w:pPr>
      <w:r w:rsidRPr="003A635E">
        <w:rPr>
          <w:rFonts w:ascii="Times New Roman" w:hAnsi="Times New Roman" w:cs="Times New Roman"/>
          <w:b/>
          <w:bCs/>
          <w:sz w:val="28"/>
          <w:szCs w:val="28"/>
        </w:rPr>
        <w:t>Sport/kikapcsolódás:</w:t>
      </w:r>
    </w:p>
    <w:p w:rsidR="009339D7" w:rsidRPr="005576BC"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 xml:space="preserve"> Asztalitenisz,</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biliárd,</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fittness,</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horgászat felár, horgászat,</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minigolf felár,</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kirándulás,</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kerékpárkölcsönzés a szálláshely közelében felár,</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kerékpárkölcsönzés a szálláshely közelében,</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 xml:space="preserve">kerékpárkölcsönzés a </w:t>
      </w:r>
      <w:r w:rsidRPr="005576BC">
        <w:rPr>
          <w:rFonts w:ascii="Times New Roman" w:hAnsi="Times New Roman" w:cs="Times New Roman"/>
          <w:sz w:val="28"/>
          <w:szCs w:val="28"/>
        </w:rPr>
        <w:lastRenderedPageBreak/>
        <w:t>szálláshelyen,</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kerékpártároló,</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lovaglás a szálláshelyen,</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lovaglás  a szálláshely közelében felár,</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lovaglás a szálláshely közelében,</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paplanernyőzés,</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sportpálya,</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teke felár,</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tenisz,</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túravezetés,</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túrák, Vadászati lehetőség a szálláshely közelében, Vadászati lehetőség a szálláshely közelében  felár, Vitorlázás</w:t>
      </w:r>
    </w:p>
    <w:p w:rsidR="00837CED" w:rsidRDefault="009339D7" w:rsidP="006F61BD">
      <w:pPr>
        <w:spacing w:line="360" w:lineRule="auto"/>
        <w:rPr>
          <w:rFonts w:ascii="Times New Roman" w:hAnsi="Times New Roman" w:cs="Times New Roman"/>
          <w:b/>
          <w:bCs/>
          <w:sz w:val="28"/>
          <w:szCs w:val="28"/>
        </w:rPr>
      </w:pPr>
      <w:r w:rsidRPr="003A635E">
        <w:rPr>
          <w:rFonts w:ascii="Times New Roman" w:hAnsi="Times New Roman" w:cs="Times New Roman"/>
          <w:b/>
          <w:bCs/>
          <w:sz w:val="28"/>
          <w:szCs w:val="28"/>
        </w:rPr>
        <w:t>Fizetés:</w:t>
      </w:r>
    </w:p>
    <w:p w:rsidR="009339D7" w:rsidRPr="005576BC"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Átutalás,</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készpénz,</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Otp Széchenyi,üdülési csekk,</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MKB Széchenyi,</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K&amp;H Széchenyi Pihenőkártya,</w:t>
      </w:r>
      <w:r w:rsidR="0052089E">
        <w:rPr>
          <w:rFonts w:ascii="Times New Roman" w:hAnsi="Times New Roman" w:cs="Times New Roman"/>
          <w:sz w:val="28"/>
          <w:szCs w:val="28"/>
        </w:rPr>
        <w:t xml:space="preserve"> </w:t>
      </w:r>
      <w:r w:rsidRPr="005576BC">
        <w:rPr>
          <w:rFonts w:ascii="Times New Roman" w:hAnsi="Times New Roman" w:cs="Times New Roman"/>
          <w:sz w:val="28"/>
          <w:szCs w:val="28"/>
        </w:rPr>
        <w:t>Mastercard</w:t>
      </w:r>
    </w:p>
    <w:p w:rsidR="003A635E" w:rsidRPr="005576BC" w:rsidRDefault="003A635E" w:rsidP="006F61BD">
      <w:pPr>
        <w:spacing w:line="360" w:lineRule="auto"/>
        <w:rPr>
          <w:rFonts w:ascii="Times New Roman" w:hAnsi="Times New Roman" w:cs="Times New Roman"/>
          <w:sz w:val="28"/>
          <w:szCs w:val="28"/>
        </w:rPr>
      </w:pPr>
    </w:p>
    <w:p w:rsidR="009339D7" w:rsidRPr="005576BC"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Létrehoztam egy konszolidált adatvagyont</w:t>
      </w:r>
    </w:p>
    <w:p w:rsidR="00837CED" w:rsidRDefault="00530D1B" w:rsidP="006F61BD">
      <w:pPr>
        <w:spacing w:line="360" w:lineRule="auto"/>
        <w:rPr>
          <w:rFonts w:ascii="Times New Roman" w:hAnsi="Times New Roman" w:cs="Times New Roman"/>
          <w:sz w:val="28"/>
          <w:szCs w:val="28"/>
        </w:rPr>
      </w:pPr>
      <w:r>
        <w:rPr>
          <w:rFonts w:ascii="Times New Roman" w:hAnsi="Times New Roman" w:cs="Times New Roman"/>
          <w:sz w:val="28"/>
          <w:szCs w:val="28"/>
        </w:rPr>
        <w:t>(</w:t>
      </w:r>
      <w:r w:rsidR="00B23A54" w:rsidRPr="005576BC">
        <w:rPr>
          <w:rFonts w:ascii="Times New Roman" w:hAnsi="Times New Roman" w:cs="Times New Roman"/>
          <w:sz w:val="28"/>
          <w:szCs w:val="28"/>
        </w:rPr>
        <w:t>10</w:t>
      </w:r>
      <w:r w:rsidR="008332E8">
        <w:rPr>
          <w:rFonts w:ascii="Times New Roman" w:hAnsi="Times New Roman" w:cs="Times New Roman"/>
          <w:sz w:val="28"/>
          <w:szCs w:val="28"/>
        </w:rPr>
        <w:t>4</w:t>
      </w:r>
      <w:r w:rsidR="009339D7" w:rsidRPr="005576BC">
        <w:rPr>
          <w:rFonts w:ascii="Times New Roman" w:hAnsi="Times New Roman" w:cs="Times New Roman"/>
          <w:sz w:val="28"/>
          <w:szCs w:val="28"/>
        </w:rPr>
        <w:t xml:space="preserve"> db attribútum</w:t>
      </w:r>
      <w:r>
        <w:rPr>
          <w:rFonts w:ascii="Times New Roman" w:hAnsi="Times New Roman" w:cs="Times New Roman"/>
          <w:sz w:val="28"/>
          <w:szCs w:val="28"/>
        </w:rPr>
        <w:t>,</w:t>
      </w:r>
      <w:r w:rsidR="00437ED3">
        <w:rPr>
          <w:rFonts w:ascii="Times New Roman" w:hAnsi="Times New Roman" w:cs="Times New Roman"/>
          <w:sz w:val="28"/>
          <w:szCs w:val="28"/>
        </w:rPr>
        <w:t xml:space="preserve"> </w:t>
      </w:r>
      <w:r w:rsidR="00B23A54" w:rsidRPr="005576BC">
        <w:rPr>
          <w:rFonts w:ascii="Times New Roman" w:hAnsi="Times New Roman" w:cs="Times New Roman"/>
          <w:sz w:val="28"/>
          <w:szCs w:val="28"/>
        </w:rPr>
        <w:t>22</w:t>
      </w:r>
      <w:r w:rsidR="009339D7" w:rsidRPr="005576BC">
        <w:rPr>
          <w:rFonts w:ascii="Times New Roman" w:hAnsi="Times New Roman" w:cs="Times New Roman"/>
          <w:sz w:val="28"/>
          <w:szCs w:val="28"/>
        </w:rPr>
        <w:t xml:space="preserve"> db sor</w:t>
      </w:r>
      <w:r>
        <w:rPr>
          <w:rFonts w:ascii="Times New Roman" w:hAnsi="Times New Roman" w:cs="Times New Roman"/>
          <w:sz w:val="28"/>
          <w:szCs w:val="28"/>
        </w:rPr>
        <w:t>)</w:t>
      </w:r>
    </w:p>
    <w:p w:rsidR="00837CED"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Irányt adtam</w:t>
      </w:r>
      <w:r w:rsidR="00B23A54" w:rsidRPr="005576BC">
        <w:rPr>
          <w:rFonts w:ascii="Times New Roman" w:hAnsi="Times New Roman" w:cs="Times New Roman"/>
          <w:sz w:val="28"/>
          <w:szCs w:val="28"/>
        </w:rPr>
        <w:t>:</w:t>
      </w:r>
      <w:r w:rsidR="00437ED3">
        <w:rPr>
          <w:rFonts w:ascii="Times New Roman" w:hAnsi="Times New Roman" w:cs="Times New Roman"/>
          <w:sz w:val="28"/>
          <w:szCs w:val="28"/>
        </w:rPr>
        <w:t xml:space="preserve"> </w:t>
      </w:r>
      <w:r w:rsidR="00B23A54" w:rsidRPr="005576BC">
        <w:rPr>
          <w:rFonts w:ascii="Times New Roman" w:hAnsi="Times New Roman" w:cs="Times New Roman"/>
          <w:sz w:val="28"/>
          <w:szCs w:val="28"/>
        </w:rPr>
        <w:t>az ár esetében a kevesebb jobb elvet alkalmaztam,</w:t>
      </w:r>
      <w:r w:rsidR="00437ED3">
        <w:rPr>
          <w:rFonts w:ascii="Times New Roman" w:hAnsi="Times New Roman" w:cs="Times New Roman"/>
          <w:sz w:val="28"/>
          <w:szCs w:val="28"/>
        </w:rPr>
        <w:t xml:space="preserve"> </w:t>
      </w:r>
      <w:r w:rsidR="00B23A54" w:rsidRPr="005576BC">
        <w:rPr>
          <w:rFonts w:ascii="Times New Roman" w:hAnsi="Times New Roman" w:cs="Times New Roman"/>
          <w:sz w:val="28"/>
          <w:szCs w:val="28"/>
        </w:rPr>
        <w:t>a szolgáltatás</w:t>
      </w:r>
      <w:r w:rsidR="00170B78">
        <w:rPr>
          <w:rFonts w:ascii="Times New Roman" w:hAnsi="Times New Roman" w:cs="Times New Roman"/>
          <w:sz w:val="28"/>
          <w:szCs w:val="28"/>
        </w:rPr>
        <w:t>ok esetében a több a jobb elvet.</w:t>
      </w:r>
    </w:p>
    <w:p w:rsidR="00837CED"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Kategóriákat különböztettem meg</w:t>
      </w:r>
      <w:r w:rsidR="0066234A" w:rsidRPr="005576BC">
        <w:rPr>
          <w:rFonts w:ascii="Times New Roman" w:hAnsi="Times New Roman" w:cs="Times New Roman"/>
          <w:sz w:val="28"/>
          <w:szCs w:val="28"/>
        </w:rPr>
        <w:t>: Szállás jellemzői, Étel/ital, Sport/kikapcsolódás, Fizetés,</w:t>
      </w:r>
      <w:r w:rsidR="00437ED3">
        <w:rPr>
          <w:rFonts w:ascii="Times New Roman" w:hAnsi="Times New Roman" w:cs="Times New Roman"/>
          <w:sz w:val="28"/>
          <w:szCs w:val="28"/>
        </w:rPr>
        <w:t xml:space="preserve"> </w:t>
      </w:r>
      <w:r w:rsidR="0066234A" w:rsidRPr="005576BC">
        <w:rPr>
          <w:rFonts w:ascii="Times New Roman" w:hAnsi="Times New Roman" w:cs="Times New Roman"/>
          <w:sz w:val="28"/>
          <w:szCs w:val="28"/>
        </w:rPr>
        <w:t>Gyerek</w:t>
      </w:r>
    </w:p>
    <w:p w:rsidR="00837CED" w:rsidRDefault="0066234A"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Természetesen előfordulhat, hogy például a gyereksportszerek,</w:t>
      </w:r>
      <w:r w:rsidR="00437ED3">
        <w:rPr>
          <w:rFonts w:ascii="Times New Roman" w:hAnsi="Times New Roman" w:cs="Times New Roman"/>
          <w:sz w:val="28"/>
          <w:szCs w:val="28"/>
        </w:rPr>
        <w:t xml:space="preserve"> </w:t>
      </w:r>
      <w:r w:rsidRPr="005576BC">
        <w:rPr>
          <w:rFonts w:ascii="Times New Roman" w:hAnsi="Times New Roman" w:cs="Times New Roman"/>
          <w:sz w:val="28"/>
          <w:szCs w:val="28"/>
        </w:rPr>
        <w:t>(sport,</w:t>
      </w:r>
      <w:r w:rsidR="00437ED3">
        <w:rPr>
          <w:rFonts w:ascii="Times New Roman" w:hAnsi="Times New Roman" w:cs="Times New Roman"/>
          <w:sz w:val="28"/>
          <w:szCs w:val="28"/>
        </w:rPr>
        <w:t xml:space="preserve"> </w:t>
      </w:r>
      <w:r w:rsidRPr="005576BC">
        <w:rPr>
          <w:rFonts w:ascii="Times New Roman" w:hAnsi="Times New Roman" w:cs="Times New Roman"/>
          <w:sz w:val="28"/>
          <w:szCs w:val="28"/>
        </w:rPr>
        <w:t>gyerek),</w:t>
      </w:r>
    </w:p>
    <w:p w:rsidR="00837CED" w:rsidRDefault="0066234A"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a zenés borkostólás</w:t>
      </w:r>
      <w:r w:rsidR="00971093" w:rsidRPr="005576BC">
        <w:rPr>
          <w:rFonts w:ascii="Times New Roman" w:hAnsi="Times New Roman" w:cs="Times New Roman"/>
          <w:sz w:val="28"/>
          <w:szCs w:val="28"/>
        </w:rPr>
        <w:t xml:space="preserve"> </w:t>
      </w:r>
      <w:r w:rsidRPr="005576BC">
        <w:rPr>
          <w:rFonts w:ascii="Times New Roman" w:hAnsi="Times New Roman" w:cs="Times New Roman"/>
          <w:sz w:val="28"/>
          <w:szCs w:val="28"/>
        </w:rPr>
        <w:t>(étel/ital,</w:t>
      </w:r>
      <w:r w:rsidR="00AA444E">
        <w:rPr>
          <w:rFonts w:ascii="Times New Roman" w:hAnsi="Times New Roman" w:cs="Times New Roman"/>
          <w:sz w:val="28"/>
          <w:szCs w:val="28"/>
        </w:rPr>
        <w:t xml:space="preserve"> </w:t>
      </w:r>
      <w:r w:rsidRPr="005576BC">
        <w:rPr>
          <w:rFonts w:ascii="Times New Roman" w:hAnsi="Times New Roman" w:cs="Times New Roman"/>
          <w:sz w:val="28"/>
          <w:szCs w:val="28"/>
        </w:rPr>
        <w:t>kikapcsolódás) több kategóriába is sorolható.</w:t>
      </w:r>
    </w:p>
    <w:p w:rsidR="00837CED" w:rsidRDefault="009339D7"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Attribútumo</w:t>
      </w:r>
      <w:r w:rsidR="00AA444E">
        <w:rPr>
          <w:rFonts w:ascii="Times New Roman" w:hAnsi="Times New Roman" w:cs="Times New Roman"/>
          <w:sz w:val="28"/>
          <w:szCs w:val="28"/>
        </w:rPr>
        <w:t>n</w:t>
      </w:r>
      <w:r w:rsidRPr="005576BC">
        <w:rPr>
          <w:rFonts w:ascii="Times New Roman" w:hAnsi="Times New Roman" w:cs="Times New Roman"/>
          <w:sz w:val="28"/>
          <w:szCs w:val="28"/>
        </w:rPr>
        <w:t>k</w:t>
      </w:r>
      <w:r w:rsidR="00AA444E">
        <w:rPr>
          <w:rFonts w:ascii="Times New Roman" w:hAnsi="Times New Roman" w:cs="Times New Roman"/>
          <w:sz w:val="28"/>
          <w:szCs w:val="28"/>
        </w:rPr>
        <w:t>ént</w:t>
      </w:r>
      <w:r w:rsidRPr="005576BC">
        <w:rPr>
          <w:rFonts w:ascii="Times New Roman" w:hAnsi="Times New Roman" w:cs="Times New Roman"/>
          <w:sz w:val="28"/>
          <w:szCs w:val="28"/>
        </w:rPr>
        <w:t xml:space="preserve"> a sorok</w:t>
      </w:r>
      <w:r w:rsidR="00AA444E">
        <w:rPr>
          <w:rFonts w:ascii="Times New Roman" w:hAnsi="Times New Roman" w:cs="Times New Roman"/>
          <w:sz w:val="28"/>
          <w:szCs w:val="28"/>
        </w:rPr>
        <w:t xml:space="preserve"> (szálláshelyek)</w:t>
      </w:r>
      <w:r w:rsidRPr="005576BC">
        <w:rPr>
          <w:rFonts w:ascii="Times New Roman" w:hAnsi="Times New Roman" w:cs="Times New Roman"/>
          <w:sz w:val="28"/>
          <w:szCs w:val="28"/>
        </w:rPr>
        <w:t xml:space="preserve"> sorszámozás</w:t>
      </w:r>
      <w:r w:rsidR="00AA444E">
        <w:rPr>
          <w:rFonts w:ascii="Times New Roman" w:hAnsi="Times New Roman" w:cs="Times New Roman"/>
          <w:sz w:val="28"/>
          <w:szCs w:val="28"/>
        </w:rPr>
        <w:t>á</w:t>
      </w:r>
      <w:r w:rsidRPr="005576BC">
        <w:rPr>
          <w:rFonts w:ascii="Times New Roman" w:hAnsi="Times New Roman" w:cs="Times New Roman"/>
          <w:sz w:val="28"/>
          <w:szCs w:val="28"/>
        </w:rPr>
        <w:t>t</w:t>
      </w:r>
      <w:r w:rsidR="00AA444E">
        <w:rPr>
          <w:rFonts w:ascii="Times New Roman" w:hAnsi="Times New Roman" w:cs="Times New Roman"/>
          <w:sz w:val="28"/>
          <w:szCs w:val="28"/>
        </w:rPr>
        <w:t xml:space="preserve"> végeztem el, majd</w:t>
      </w:r>
      <w:r w:rsidRPr="005576BC">
        <w:rPr>
          <w:rFonts w:ascii="Times New Roman" w:hAnsi="Times New Roman" w:cs="Times New Roman"/>
          <w:sz w:val="28"/>
          <w:szCs w:val="28"/>
        </w:rPr>
        <w:t xml:space="preserve"> </w:t>
      </w:r>
    </w:p>
    <w:p w:rsidR="009339D7" w:rsidRPr="005576BC" w:rsidRDefault="00AA444E" w:rsidP="006F61BD">
      <w:pPr>
        <w:spacing w:line="360" w:lineRule="auto"/>
        <w:rPr>
          <w:rFonts w:ascii="Times New Roman" w:hAnsi="Times New Roman" w:cs="Times New Roman"/>
          <w:sz w:val="28"/>
          <w:szCs w:val="28"/>
        </w:rPr>
      </w:pPr>
      <w:r>
        <w:rPr>
          <w:rFonts w:ascii="Times New Roman" w:hAnsi="Times New Roman" w:cs="Times New Roman"/>
          <w:sz w:val="28"/>
          <w:szCs w:val="28"/>
        </w:rPr>
        <w:t>b</w:t>
      </w:r>
      <w:r w:rsidR="009339D7" w:rsidRPr="005576BC">
        <w:rPr>
          <w:rFonts w:ascii="Times New Roman" w:hAnsi="Times New Roman" w:cs="Times New Roman"/>
          <w:sz w:val="28"/>
          <w:szCs w:val="28"/>
        </w:rPr>
        <w:t xml:space="preserve">ecslést adtam </w:t>
      </w:r>
      <w:r>
        <w:rPr>
          <w:rFonts w:ascii="Times New Roman" w:hAnsi="Times New Roman" w:cs="Times New Roman"/>
          <w:sz w:val="28"/>
          <w:szCs w:val="28"/>
        </w:rPr>
        <w:t>az attribútumok alapján a sorok(szálláshelyek) által képviselt ár-érték arányra</w:t>
      </w:r>
      <w:r w:rsidR="00F87B2A">
        <w:rPr>
          <w:rFonts w:ascii="Times New Roman" w:hAnsi="Times New Roman" w:cs="Times New Roman"/>
          <w:sz w:val="28"/>
          <w:szCs w:val="28"/>
        </w:rPr>
        <w:t>.</w:t>
      </w:r>
    </w:p>
    <w:p w:rsidR="009339D7" w:rsidRPr="005576BC" w:rsidRDefault="009339D7" w:rsidP="006F61BD">
      <w:pPr>
        <w:spacing w:line="360" w:lineRule="auto"/>
        <w:rPr>
          <w:rFonts w:ascii="Times New Roman" w:hAnsi="Times New Roman" w:cs="Times New Roman"/>
          <w:sz w:val="28"/>
          <w:szCs w:val="28"/>
        </w:rPr>
      </w:pPr>
    </w:p>
    <w:p w:rsidR="009339D7" w:rsidRPr="00D862F0" w:rsidRDefault="009339D7" w:rsidP="00B53D6B">
      <w:pPr>
        <w:pStyle w:val="Cmsor2"/>
        <w:jc w:val="both"/>
      </w:pPr>
      <w:bookmarkStart w:id="23" w:name="_Toc338765626"/>
      <w:bookmarkStart w:id="24" w:name="_Toc338871314"/>
      <w:r w:rsidRPr="00D862F0">
        <w:lastRenderedPageBreak/>
        <w:t>Az innovatív statisztikai-matematikai eljárás: hasonlóságelemzés</w:t>
      </w:r>
      <w:bookmarkEnd w:id="23"/>
      <w:bookmarkEnd w:id="24"/>
      <w:r w:rsidR="00D862F0">
        <w:br/>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Az eljárás ismertetése azért kerül az Anyag és módszer fejezetbe, mert a leírással párhuzamosan történik a dolgozat kapcsán készült elemzés bemutatása is.</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 hasonlóságelemzés (vö. benchmarking) alkalmazása révén minden paradoxon ellenére elvárható, hogy egyes objektumok (pl. emberek, vállalkozások, települések, kistérségek, megyék, régiók, országok) másokhoz mérve magukat újszerű (számos esetben ok-okozatilag talán le sem vezethető) ötletet nyernek arra vonatkozóan, hová is „fejlődjenek” (változzanak) annak reményében, hogy bizonyos céljaik (alapvetően a fennmaradásuk) biztosított legyen.</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Számos „összevethetőnek tűnő” jellemzővel rendelkező objektum (pl. vállalkozás, autó, ingatlan, régió, ország) külső szemlélőként való összevetése feltárhatja a támogatásra, ill. a befektetésre (hitelképességre, ill. kockázati tőke bevonásra) való jogosultság mértékét.” (Pitlik, 2002)</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Az eljárás alkalmazási területei:</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„benchmarking (ár/ vagy bér/teljesítmény-elemzés, üzem-összehasonlítás, regionális összevetések)</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előrejelzések (pl. tőzsdei elemzések monoton (Xi&lt;-&gt;Y) fordított arányosság mellett)</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termelési függvények.” (MIAÚ, 2008/a)</w:t>
      </w:r>
    </w:p>
    <w:p w:rsidR="009339D7" w:rsidRPr="005576BC" w:rsidRDefault="009339D7" w:rsidP="00B53D6B">
      <w:pPr>
        <w:pStyle w:val="Cmsor2"/>
        <w:jc w:val="both"/>
        <w:rPr>
          <w:lang w:bidi="bo-CN"/>
        </w:rPr>
      </w:pPr>
      <w:bookmarkStart w:id="25" w:name="_Toc338765627"/>
      <w:bookmarkStart w:id="26" w:name="_Toc338871315"/>
      <w:r w:rsidRPr="005576BC">
        <w:rPr>
          <w:lang w:bidi="bo-CN"/>
        </w:rPr>
        <w:t>Inputok</w:t>
      </w:r>
      <w:bookmarkEnd w:id="25"/>
      <w:bookmarkEnd w:id="26"/>
      <w:r w:rsidR="00D862F0">
        <w:rPr>
          <w:lang w:bidi="bo-CN"/>
        </w:rPr>
        <w:br/>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„Inputja egy Objektum Attribútum Mátrix (későbbiekben OAM), mely sorai az objektumok, oszlopai a választott objektumok mindegyikére érvényes értékkel rendelkező attribútumok</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lastRenderedPageBreak/>
        <w:t>A sorok (s&gt;=2) és oszlopok (o&gt;=2) tartalma elvileg tetszőleges (alapvetően mérhető, ill. bármilyen módon megfigyelhető) jelenségre vonatkozhat.</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Az oszlopokat két logikai csoportba kell osztani: X-csoport (azaz magyarázó tényezők – min. 1, ill. tetszőleges, egynél nagyobb elemszámú halmaz), ill. Y-attribútum (azaz magyarázandó tényező – kötelezően 1-elemű halmaz .</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Az Y és az X-csoport tartalma tetszőleges, vagyis nincs bizonyított vagy feltételezett ok-okozati irányultság elvárva, ill. az ettől való eltérés értelmezési feladatként hárul az elemzőre.</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Az Y- és az X-csoport tartalma alapján a kijelölt feladatok csoportba sorolhatók (pl. ár-teljesítmény, ár-kockázat, hozam-függvény, előrejelzés, emergens, desifrírozó, kockázatfeltáró, stb. – l. később).</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Eltérő tartalmú (eltérő nagyságrendű és mértékegységű primer mérési eredményeket feltételező) attribútumok a standardizálás után (objektumonként) azonos számsorozatokat eredményezhetnek, vagyis a COCO univerzumában nincs valódi értelme az attribútumok (jelenségek) elnevezésének (mibenlétének), csak a (standardizált) hatásmechanizmusoknak. Két (több jelenség) mindaddig egy hatásmechanizmusként értelmezendő, míg eset szinten nincs eltérés közöttük. Ezen ismétlődések kizárandók (a futásgyorsítás érdekében), ill. algoritmus-fejlesztéskor pl. tesztelési célt szolgálhatnak.” (Pitlik – Ruff, 2008)</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És ezen hagyományos attribútum elnevezés, valamint a mértékegységekből fakadó méretbeli eltérések miatt az OAM mindenkor a primer-tábla rangsoraiból áll. A rangsorok létrehozását az Excel sorszám függvénye végzi, oly módon, hogy szükségszerűen megadandó mindenkor az egyes attribútumok irányultsága, azaz, a legnagyobb, vagy a legkisebb érték kapja meg az 1-es sorszámot. Az irányultság alapvetően befolyásolja a magyarázandó tényezőhöz (Y) való hozzájárulás mértékét (minél kisebb a rangsorszám, annál nagyobb mértékű a hozzájárulás).</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lastRenderedPageBreak/>
        <w:t>Kétféle irányultság lehetséges:</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0: minél nagyobb az adott attribútum és objektum metszetéhez tartozó érték, annál kisebb (jobb) rangsorértéket fog kapni</w:t>
      </w:r>
    </w:p>
    <w:p w:rsidR="00D862F0"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1: minél kisebb az adott attribútum és objektum metszetéhez tartozó érték, annál kisebb (jobb) rangsorértéket fog kapni</w:t>
      </w:r>
    </w:p>
    <w:p w:rsidR="009339D7" w:rsidRPr="005576BC" w:rsidRDefault="009339D7" w:rsidP="00B53D6B">
      <w:pPr>
        <w:spacing w:line="360" w:lineRule="auto"/>
        <w:jc w:val="both"/>
        <w:rPr>
          <w:rFonts w:ascii="Times New Roman" w:hAnsi="Times New Roman" w:cs="Times New Roman"/>
          <w:i/>
          <w:sz w:val="28"/>
          <w:szCs w:val="28"/>
          <w:lang w:eastAsia="hu-HU" w:bidi="bo-CN"/>
        </w:rPr>
      </w:pPr>
    </w:p>
    <w:p w:rsidR="009339D7" w:rsidRPr="00D862F0" w:rsidRDefault="009339D7" w:rsidP="00B53D6B">
      <w:pPr>
        <w:pStyle w:val="Cmsor2"/>
        <w:jc w:val="both"/>
      </w:pPr>
      <w:bookmarkStart w:id="27" w:name="_Toc338765628"/>
      <w:bookmarkStart w:id="28" w:name="_Toc338871316"/>
      <w:r w:rsidRPr="00D862F0">
        <w:t>Lépcsős függvény</w:t>
      </w:r>
      <w:bookmarkEnd w:id="27"/>
      <w:bookmarkEnd w:id="28"/>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„Lépcsős függvény az egyes objektumokhoz – attribútumonként – hozzárendelt számított paraméterértékek által meghatározott függvény.</w:t>
      </w:r>
    </w:p>
    <w:p w:rsidR="00D862F0"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Értékkészlete (fennsíkok) az adott változóhoz tartozó paraméterek értékei (max. s elemű halmaz). A lépcsős függvény tehát a COCO „lelke”: a megoldást jelentő paramétertér (tömb).” (Pitlik – Ruff, 2008)</w:t>
      </w:r>
    </w:p>
    <w:p w:rsidR="009339D7" w:rsidRPr="00D862F0" w:rsidRDefault="009339D7" w:rsidP="00B53D6B">
      <w:pPr>
        <w:pStyle w:val="Cmsor2"/>
        <w:jc w:val="both"/>
      </w:pPr>
      <w:bookmarkStart w:id="29" w:name="_Toc338765629"/>
      <w:bookmarkStart w:id="30" w:name="_Toc338871317"/>
      <w:r w:rsidRPr="00D862F0">
        <w:t>Célfüggvény</w:t>
      </w:r>
      <w:bookmarkEnd w:id="29"/>
      <w:bookmarkEnd w:id="30"/>
      <w:r w:rsidRPr="00D862F0">
        <w:t xml:space="preserve"> </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„Az inputmátrix és a megoldás-paramétertömb jellemzése után a COCO logikájának lezárásához már csak az elemzési célt leíró célfüggvény értelmezése maradt hátra. Egy COCO-modell feladata az egyes objektumokra attribútumonként jellemző lépcsőszintekhez megtalálni ezek helyes csereértékét. Ahhoz, hogy ezt az egyébként akár (lineáris) optimalizációként is értelmezhető feladatot kezelni lehessen szükség van egy célértékre (vagyis az ezt számoló célfüggvényre).</w:t>
      </w:r>
    </w:p>
    <w:p w:rsidR="00D862F0"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 célfüggvény képzése elsődlegesen triviális: adott objektum esetén az attribútumonként ismert lépcsőszintek értékeinek valamilyen jellegű összevonása nyomán keletkező becslési értékvektor (Yb) eltéréseinek eredője a valós Y-vektor elemeihez képest objektumonként legyen minimális.” (Pitlik – Ruff, 2008)</w:t>
      </w:r>
    </w:p>
    <w:p w:rsidR="009339D7" w:rsidRPr="005576BC" w:rsidRDefault="00D862F0" w:rsidP="003F0656">
      <w:pPr>
        <w:jc w:val="both"/>
        <w:rPr>
          <w:rFonts w:ascii="Times New Roman" w:hAnsi="Times New Roman" w:cs="Times New Roman"/>
          <w:i/>
          <w:sz w:val="28"/>
          <w:szCs w:val="28"/>
          <w:lang w:eastAsia="hu-HU" w:bidi="bo-CN"/>
        </w:rPr>
      </w:pPr>
      <w:r>
        <w:rPr>
          <w:rFonts w:ascii="Times New Roman" w:hAnsi="Times New Roman" w:cs="Times New Roman"/>
          <w:i/>
          <w:sz w:val="28"/>
          <w:szCs w:val="28"/>
          <w:lang w:eastAsia="hu-HU" w:bidi="bo-CN"/>
        </w:rPr>
        <w:br w:type="page"/>
      </w:r>
    </w:p>
    <w:p w:rsidR="009339D7" w:rsidRPr="00D862F0" w:rsidRDefault="009339D7" w:rsidP="00B53D6B">
      <w:pPr>
        <w:pStyle w:val="Cmsor2"/>
        <w:jc w:val="both"/>
      </w:pPr>
      <w:bookmarkStart w:id="31" w:name="_Toc338765630"/>
      <w:bookmarkStart w:id="32" w:name="_Toc338871318"/>
      <w:r w:rsidRPr="00D862F0">
        <w:lastRenderedPageBreak/>
        <w:t>Optimalizálás</w:t>
      </w:r>
      <w:bookmarkEnd w:id="31"/>
      <w:bookmarkEnd w:id="32"/>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„Az inputok , a megoldástér (lépcsős függvény) és a célfüggvény definiálása után a feladata már csak technikai jellegű: meg kell találni a legkevesebb gépidőt felhasználva az első (ill. elvárt számú) már használható szintű paraméter-tömböt. Ennek lehetséges módjai:</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MCM</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Solver</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LPS</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Genetikus algoritmus</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w:t>
      </w:r>
      <w:r w:rsidRPr="005576BC">
        <w:rPr>
          <w:rFonts w:ascii="Times New Roman" w:hAnsi="Times New Roman" w:cs="Times New Roman"/>
          <w:i/>
          <w:sz w:val="28"/>
          <w:szCs w:val="28"/>
          <w:lang w:eastAsia="hu-HU" w:bidi="bo-CN"/>
        </w:rPr>
        <w:tab/>
        <w:t>Roxfort-algoritmus” (Pitlik – Ruff, 2008)</w:t>
      </w:r>
    </w:p>
    <w:p w:rsidR="009339D7" w:rsidRPr="00D862F0" w:rsidRDefault="009339D7" w:rsidP="00B53D6B">
      <w:pPr>
        <w:pStyle w:val="Cmsor2"/>
        <w:jc w:val="both"/>
      </w:pPr>
      <w:bookmarkStart w:id="33" w:name="_Toc338765631"/>
      <w:bookmarkStart w:id="34" w:name="_Toc338871319"/>
      <w:r w:rsidRPr="00D862F0">
        <w:t>Alkalmazott modulok bemutatása</w:t>
      </w:r>
      <w:bookmarkEnd w:id="33"/>
      <w:bookmarkEnd w:id="34"/>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Elsőként az Y0 modell futtatása történik, melynek „feladata egy monoton Y-vektor szimulálása. Amennyiben az Y-vektoron belül nincsenek eltérések, úgy egy univerzális, más szavakkal: céltalan hasonlóságról beszélhetünk.” (MIAÚ, 2008/b)</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Bemeneti mátrixa ebbe az esetben is az attribútumok rangsorértékei, azzal a különbséggel, hogy nem a megszokott magyarázó (X)- magyarázandó (Y) tényezői szerepekről van szó, hanem egy képzeletbeli – ugyanazon - ponttal induló objektum „versenyeztetésről”, melynek végén a kiinduló pontértéktől való pozitív, vagy negatív eltérés jelzi az objektum ideálistól való eltért helyzetét.</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A modell szerepe az objektumok közötti rangsor felállítása, illetve ellenőrzési cél, mely során a modell-torzulásokra (adathiányból, vagy túltanulásból adódóan) lehet rávilágítani.</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lastRenderedPageBreak/>
        <w:t xml:space="preserve">Az Y0 modellt követően az Y-STD modul következik, mely „azt vizsgálja, vajon az egyes attribútumok győztesei (rangsor), második és további helyezéseket elért objektumai milyen módon hatnak az Y-ra. Ennek során betartásra kerül a jobb helyezés nem hathat kevésbé, mint a rosszabb elve. A rangsorolás egyben lehetővé teszi azt is, hogy a primer adatok nominális nagyságrendjeitől függetlenítsük magunkat. A rangsoroláshoz attribútumonként olyan elvek szükségesek, melyek szabályszerűen megadják, mikor melyik primerérték milyen rangsorszámot kap. </w:t>
      </w:r>
    </w:p>
    <w:p w:rsidR="009339D7" w:rsidRPr="005576BC" w:rsidRDefault="009339D7" w:rsidP="00B53D6B">
      <w:pPr>
        <w:spacing w:line="360" w:lineRule="auto"/>
        <w:jc w:val="both"/>
        <w:rPr>
          <w:rFonts w:ascii="Times New Roman" w:hAnsi="Times New Roman" w:cs="Times New Roman"/>
          <w:i/>
          <w:sz w:val="28"/>
          <w:szCs w:val="28"/>
          <w:lang w:eastAsia="hu-HU" w:bidi="bo-CN"/>
        </w:rPr>
      </w:pPr>
      <w:r w:rsidRPr="005576BC">
        <w:rPr>
          <w:rFonts w:ascii="Times New Roman" w:hAnsi="Times New Roman" w:cs="Times New Roman"/>
          <w:i/>
          <w:sz w:val="28"/>
          <w:szCs w:val="28"/>
          <w:lang w:eastAsia="hu-HU" w:bidi="bo-CN"/>
        </w:rPr>
        <w:t>Ennek egyik legegyszerűbb esetei: az egyenes és fordított arányosság. Számos jelenség esetén még absztrakciós szinten sem adható meg a rangsor, ill. ezen keresztül a ceteris paribus forma, vagyis egyszerűen nem tudjuk, vajon hogyan kellene változnia a BUX-nak 3 nap múlva, ha tegnap a frankfurti tőzsde index stagnált.” (MIAÚ, 2008/c)</w:t>
      </w:r>
    </w:p>
    <w:p w:rsidR="009339D7" w:rsidRPr="005576BC" w:rsidRDefault="009339D7" w:rsidP="00B53D6B">
      <w:pPr>
        <w:pStyle w:val="NormlWeb"/>
        <w:spacing w:line="360" w:lineRule="auto"/>
        <w:jc w:val="both"/>
        <w:rPr>
          <w:b/>
          <w:bCs/>
          <w:iCs/>
          <w:sz w:val="28"/>
          <w:szCs w:val="28"/>
        </w:rPr>
      </w:pPr>
    </w:p>
    <w:p w:rsidR="00F03EBF" w:rsidRPr="00780BEC" w:rsidRDefault="00103AC1" w:rsidP="00B53D6B">
      <w:pPr>
        <w:jc w:val="both"/>
        <w:rPr>
          <w:rFonts w:ascii="Times New Roman" w:eastAsia="Calibri" w:hAnsi="Times New Roman" w:cs="Times New Roman"/>
          <w:b/>
          <w:bCs/>
          <w:iCs/>
          <w:sz w:val="28"/>
          <w:szCs w:val="28"/>
          <w:lang w:eastAsia="hu-HU" w:bidi="bo-CN"/>
        </w:rPr>
      </w:pPr>
      <w:r w:rsidRPr="005576BC">
        <w:rPr>
          <w:b/>
          <w:bCs/>
          <w:iCs/>
          <w:sz w:val="28"/>
          <w:szCs w:val="28"/>
        </w:rPr>
        <w:br w:type="page"/>
      </w:r>
    </w:p>
    <w:p w:rsidR="00F03EBF" w:rsidRPr="005576BC" w:rsidRDefault="00F03EBF" w:rsidP="00B53D6B">
      <w:pPr>
        <w:pStyle w:val="Cmsor1"/>
        <w:jc w:val="both"/>
      </w:pPr>
      <w:bookmarkStart w:id="35" w:name="_Toc338765632"/>
      <w:bookmarkStart w:id="36" w:name="_Toc338871320"/>
      <w:r w:rsidRPr="005576BC">
        <w:lastRenderedPageBreak/>
        <w:t>Eredmények</w:t>
      </w:r>
      <w:bookmarkEnd w:id="35"/>
      <w:bookmarkEnd w:id="36"/>
    </w:p>
    <w:p w:rsidR="00F03EBF" w:rsidRPr="005576BC" w:rsidRDefault="00F03EBF" w:rsidP="00B53D6B">
      <w:pPr>
        <w:spacing w:line="360" w:lineRule="auto"/>
        <w:jc w:val="both"/>
        <w:rPr>
          <w:rFonts w:ascii="Times New Roman" w:hAnsi="Times New Roman" w:cs="Times New Roman"/>
          <w:b/>
          <w:bCs/>
          <w:sz w:val="28"/>
          <w:szCs w:val="28"/>
        </w:rPr>
      </w:pPr>
    </w:p>
    <w:p w:rsidR="00F03EBF" w:rsidRPr="005576BC" w:rsidRDefault="00F03EBF"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A táblázatok értelmezéséhez szükséges magyarázatok:</w:t>
      </w:r>
    </w:p>
    <w:p w:rsidR="00F03EBF" w:rsidRPr="005576BC" w:rsidRDefault="00F03EBF" w:rsidP="00B53D6B">
      <w:pPr>
        <w:pStyle w:val="Listaszerbekezds"/>
        <w:numPr>
          <w:ilvl w:val="0"/>
          <w:numId w:val="13"/>
        </w:numPr>
        <w:spacing w:line="360" w:lineRule="auto"/>
        <w:jc w:val="both"/>
        <w:rPr>
          <w:rFonts w:cs="Times New Roman"/>
          <w:sz w:val="28"/>
          <w:szCs w:val="28"/>
        </w:rPr>
      </w:pPr>
      <w:r w:rsidRPr="005576BC">
        <w:rPr>
          <w:rFonts w:cs="Times New Roman"/>
          <w:sz w:val="28"/>
          <w:szCs w:val="28"/>
        </w:rPr>
        <w:t>piros:</w:t>
      </w:r>
      <w:r w:rsidR="00AA444E">
        <w:rPr>
          <w:rFonts w:cs="Times New Roman"/>
          <w:sz w:val="28"/>
          <w:szCs w:val="28"/>
        </w:rPr>
        <w:t xml:space="preserve"> </w:t>
      </w:r>
      <w:r w:rsidRPr="005576BC">
        <w:rPr>
          <w:rFonts w:cs="Times New Roman"/>
          <w:sz w:val="28"/>
          <w:szCs w:val="28"/>
        </w:rPr>
        <w:t>az objektumok alapján becsült érték kisebb</w:t>
      </w:r>
      <w:r w:rsidR="00AA444E">
        <w:rPr>
          <w:rFonts w:cs="Times New Roman"/>
          <w:sz w:val="28"/>
          <w:szCs w:val="28"/>
        </w:rPr>
        <w:t>,</w:t>
      </w:r>
      <w:r w:rsidRPr="005576BC">
        <w:rPr>
          <w:rFonts w:cs="Times New Roman"/>
          <w:sz w:val="28"/>
          <w:szCs w:val="28"/>
        </w:rPr>
        <w:t xml:space="preserve"> mint az ár</w:t>
      </w:r>
    </w:p>
    <w:p w:rsidR="00F03EBF" w:rsidRPr="005576BC" w:rsidRDefault="00F03EBF" w:rsidP="00B53D6B">
      <w:pPr>
        <w:pStyle w:val="Listaszerbekezds"/>
        <w:numPr>
          <w:ilvl w:val="0"/>
          <w:numId w:val="13"/>
        </w:numPr>
        <w:spacing w:line="360" w:lineRule="auto"/>
        <w:jc w:val="both"/>
        <w:rPr>
          <w:rFonts w:cs="Times New Roman"/>
          <w:sz w:val="28"/>
          <w:szCs w:val="28"/>
        </w:rPr>
      </w:pPr>
      <w:r w:rsidRPr="005576BC">
        <w:rPr>
          <w:rFonts w:cs="Times New Roman"/>
          <w:sz w:val="28"/>
          <w:szCs w:val="28"/>
        </w:rPr>
        <w:t>sárga: az objektumok alapján becsült érték nagyobb</w:t>
      </w:r>
      <w:r w:rsidR="00AA444E">
        <w:rPr>
          <w:rFonts w:cs="Times New Roman"/>
          <w:sz w:val="28"/>
          <w:szCs w:val="28"/>
        </w:rPr>
        <w:t>,</w:t>
      </w:r>
      <w:r w:rsidRPr="005576BC">
        <w:rPr>
          <w:rFonts w:cs="Times New Roman"/>
          <w:sz w:val="28"/>
          <w:szCs w:val="28"/>
        </w:rPr>
        <w:t xml:space="preserve"> mint az ár</w:t>
      </w:r>
    </w:p>
    <w:p w:rsidR="00F03EBF" w:rsidRPr="005576BC" w:rsidRDefault="00F03EBF" w:rsidP="00B53D6B">
      <w:pPr>
        <w:pStyle w:val="Listaszerbekezds"/>
        <w:numPr>
          <w:ilvl w:val="0"/>
          <w:numId w:val="13"/>
        </w:numPr>
        <w:spacing w:line="360" w:lineRule="auto"/>
        <w:jc w:val="both"/>
        <w:rPr>
          <w:rFonts w:cs="Times New Roman"/>
          <w:sz w:val="28"/>
          <w:szCs w:val="28"/>
        </w:rPr>
      </w:pPr>
      <w:r w:rsidRPr="005576BC">
        <w:rPr>
          <w:rFonts w:cs="Times New Roman"/>
          <w:sz w:val="28"/>
          <w:szCs w:val="28"/>
        </w:rPr>
        <w:t>zöld: az objektumok alapján becsült érték nagyobb</w:t>
      </w:r>
      <w:r w:rsidR="00AA444E">
        <w:rPr>
          <w:rFonts w:cs="Times New Roman"/>
          <w:sz w:val="28"/>
          <w:szCs w:val="28"/>
        </w:rPr>
        <w:t>,</w:t>
      </w:r>
      <w:r w:rsidRPr="005576BC">
        <w:rPr>
          <w:rFonts w:cs="Times New Roman"/>
          <w:sz w:val="28"/>
          <w:szCs w:val="28"/>
        </w:rPr>
        <w:t xml:space="preserve"> mint az ár</w:t>
      </w:r>
    </w:p>
    <w:p w:rsidR="00F03EBF" w:rsidRPr="00D27400" w:rsidRDefault="00F03EBF" w:rsidP="00B53D6B">
      <w:pPr>
        <w:pStyle w:val="Listaszerbekezds"/>
        <w:numPr>
          <w:ilvl w:val="0"/>
          <w:numId w:val="13"/>
        </w:numPr>
        <w:spacing w:line="360" w:lineRule="auto"/>
        <w:jc w:val="both"/>
        <w:rPr>
          <w:rFonts w:cs="Times New Roman"/>
          <w:sz w:val="28"/>
          <w:szCs w:val="28"/>
        </w:rPr>
      </w:pPr>
      <w:r w:rsidRPr="005576BC">
        <w:rPr>
          <w:rFonts w:cs="Times New Roman"/>
          <w:sz w:val="28"/>
          <w:szCs w:val="28"/>
        </w:rPr>
        <w:t>valid:azok a helyek amelyek az ellentétes szempontú irányok mentén elért sorszámaik</w:t>
      </w:r>
      <w:r w:rsidR="00D27400">
        <w:rPr>
          <w:rFonts w:cs="Times New Roman"/>
          <w:sz w:val="28"/>
          <w:szCs w:val="28"/>
        </w:rPr>
        <w:t xml:space="preserve"> </w:t>
      </w:r>
      <w:r w:rsidRPr="00D27400">
        <w:rPr>
          <w:rFonts w:cs="Times New Roman"/>
          <w:sz w:val="28"/>
          <w:szCs w:val="28"/>
        </w:rPr>
        <w:t>nincsenek ellentmondásban</w:t>
      </w:r>
    </w:p>
    <w:p w:rsidR="00D862F0" w:rsidRDefault="00F03EBF" w:rsidP="00B53D6B">
      <w:pPr>
        <w:pStyle w:val="Listaszerbekezds"/>
        <w:numPr>
          <w:ilvl w:val="0"/>
          <w:numId w:val="13"/>
        </w:numPr>
        <w:spacing w:line="360" w:lineRule="auto"/>
        <w:jc w:val="both"/>
        <w:rPr>
          <w:rFonts w:cs="Times New Roman"/>
          <w:sz w:val="28"/>
          <w:szCs w:val="28"/>
        </w:rPr>
      </w:pPr>
      <w:r w:rsidRPr="005576BC">
        <w:rPr>
          <w:rFonts w:cs="Times New Roman"/>
          <w:sz w:val="28"/>
          <w:szCs w:val="28"/>
        </w:rPr>
        <w:t>invalid: azok a helyek amelyek az ellentétes szempontú irányok mentén elért sorszámaik ellentmondásban</w:t>
      </w:r>
      <w:r w:rsidR="00D27400">
        <w:rPr>
          <w:rFonts w:cs="Times New Roman"/>
          <w:sz w:val="28"/>
          <w:szCs w:val="28"/>
        </w:rPr>
        <w:t xml:space="preserve"> vannak</w:t>
      </w:r>
    </w:p>
    <w:p w:rsidR="00D862F0" w:rsidRDefault="00D862F0" w:rsidP="00B53D6B">
      <w:pPr>
        <w:jc w:val="both"/>
        <w:rPr>
          <w:rFonts w:ascii="Times New Roman" w:eastAsia="Calibri" w:hAnsi="Times New Roman" w:cs="Times New Roman"/>
          <w:sz w:val="28"/>
          <w:szCs w:val="28"/>
        </w:rPr>
      </w:pPr>
      <w:r>
        <w:rPr>
          <w:rFonts w:cs="Times New Roman"/>
          <w:sz w:val="28"/>
          <w:szCs w:val="28"/>
        </w:rPr>
        <w:br w:type="page"/>
      </w:r>
    </w:p>
    <w:p w:rsidR="00D66B61" w:rsidRPr="005576BC" w:rsidRDefault="00D66B61" w:rsidP="00B53D6B">
      <w:pPr>
        <w:pStyle w:val="Listaszerbekezds"/>
        <w:numPr>
          <w:ilvl w:val="0"/>
          <w:numId w:val="13"/>
        </w:numPr>
        <w:spacing w:line="360" w:lineRule="auto"/>
        <w:jc w:val="both"/>
        <w:rPr>
          <w:rFonts w:cs="Times New Roman"/>
          <w:sz w:val="28"/>
          <w:szCs w:val="28"/>
        </w:rPr>
      </w:pPr>
    </w:p>
    <w:tbl>
      <w:tblPr>
        <w:tblW w:w="4860" w:type="dxa"/>
        <w:jc w:val="center"/>
        <w:tblInd w:w="54" w:type="dxa"/>
        <w:tblCellMar>
          <w:left w:w="70" w:type="dxa"/>
          <w:right w:w="70" w:type="dxa"/>
        </w:tblCellMar>
        <w:tblLook w:val="04A0"/>
      </w:tblPr>
      <w:tblGrid>
        <w:gridCol w:w="2940"/>
        <w:gridCol w:w="1214"/>
        <w:gridCol w:w="1214"/>
      </w:tblGrid>
      <w:tr w:rsidR="00B53D6B" w:rsidRPr="00D862F0" w:rsidTr="00B53D6B">
        <w:trPr>
          <w:trHeight w:val="540"/>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D6B" w:rsidRPr="00D862F0" w:rsidRDefault="00B53D6B" w:rsidP="00B53D6B">
            <w:pPr>
              <w:spacing w:after="0" w:line="240" w:lineRule="auto"/>
              <w:jc w:val="center"/>
              <w:rPr>
                <w:rFonts w:ascii="Times New Roman" w:hAnsi="Times New Roman" w:cs="Times New Roman"/>
                <w:color w:val="000000"/>
                <w:sz w:val="28"/>
                <w:szCs w:val="28"/>
                <w:lang w:eastAsia="hu-HU" w:bidi="bo-CN"/>
              </w:rPr>
            </w:pPr>
            <w:r>
              <w:rPr>
                <w:rFonts w:ascii="Times New Roman" w:hAnsi="Times New Roman" w:cs="Times New Roman"/>
                <w:color w:val="000000"/>
                <w:sz w:val="28"/>
                <w:szCs w:val="28"/>
                <w:lang w:eastAsia="hu-HU" w:bidi="bo-CN"/>
              </w:rPr>
              <w:t>Sorok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53D6B" w:rsidRPr="00D862F0" w:rsidRDefault="00B53D6B" w:rsidP="00B53D6B">
            <w:pPr>
              <w:spacing w:after="0" w:line="240" w:lineRule="auto"/>
              <w:jc w:val="center"/>
              <w:rPr>
                <w:rFonts w:ascii="Times New Roman" w:hAnsi="Times New Roman" w:cs="Times New Roman"/>
                <w:color w:val="000000"/>
                <w:sz w:val="28"/>
                <w:szCs w:val="28"/>
                <w:lang w:eastAsia="hu-HU" w:bidi="bo-CN"/>
              </w:rPr>
            </w:pPr>
            <w:r>
              <w:rPr>
                <w:rFonts w:ascii="Times New Roman" w:hAnsi="Times New Roman" w:cs="Times New Roman"/>
                <w:color w:val="000000"/>
                <w:sz w:val="28"/>
                <w:szCs w:val="28"/>
                <w:lang w:eastAsia="hu-HU" w:bidi="bo-CN"/>
              </w:rPr>
              <w:t>Oszlopok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53D6B" w:rsidRPr="00D862F0" w:rsidRDefault="00B53D6B" w:rsidP="00B53D6B">
            <w:pPr>
              <w:spacing w:after="0" w:line="240" w:lineRule="auto"/>
              <w:jc w:val="center"/>
              <w:rPr>
                <w:rFonts w:ascii="Times New Roman" w:hAnsi="Times New Roman" w:cs="Times New Roman"/>
                <w:color w:val="000000"/>
                <w:sz w:val="28"/>
                <w:szCs w:val="28"/>
                <w:lang w:eastAsia="hu-HU" w:bidi="bo-CN"/>
              </w:rPr>
            </w:pPr>
            <w:r>
              <w:rPr>
                <w:rFonts w:ascii="Times New Roman" w:hAnsi="Times New Roman" w:cs="Times New Roman"/>
                <w:color w:val="000000"/>
                <w:sz w:val="28"/>
                <w:szCs w:val="28"/>
                <w:lang w:eastAsia="hu-HU" w:bidi="bo-CN"/>
              </w:rPr>
              <w:t>Oszlopok</w:t>
            </w:r>
          </w:p>
        </w:tc>
      </w:tr>
      <w:tr w:rsidR="00D862F0" w:rsidRPr="00D862F0" w:rsidTr="00D862F0">
        <w:trPr>
          <w:trHeight w:val="540"/>
          <w:jc w:val="center"/>
        </w:trPr>
        <w:tc>
          <w:tcPr>
            <w:tcW w:w="2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Hegedűs Vendégház</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invalid</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2</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Szőlőskert Vendégház</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17</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Hegyilevegő Panzió</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invalid</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3</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Galagonya Vendégház</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9</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Sáfrány Apartman</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14</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Bükkszéki Termálház</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invalid</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12</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Kilátó Vendégház és É</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6</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Fogadó a Táncoló K.</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invalid</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20</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Levendula Vendégház</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16</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Palóc Udvar Vendégház</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invalid</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Benepatak Vendégház</w:t>
            </w:r>
          </w:p>
        </w:tc>
        <w:tc>
          <w:tcPr>
            <w:tcW w:w="960" w:type="dxa"/>
            <w:tcBorders>
              <w:top w:val="nil"/>
              <w:left w:val="nil"/>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22</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Diana Panzió</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4</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Darázshegyi Vendégház</w:t>
            </w:r>
          </w:p>
        </w:tc>
        <w:tc>
          <w:tcPr>
            <w:tcW w:w="960" w:type="dxa"/>
            <w:tcBorders>
              <w:top w:val="nil"/>
              <w:left w:val="nil"/>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18</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Tornácos Ház</w:t>
            </w:r>
          </w:p>
        </w:tc>
        <w:tc>
          <w:tcPr>
            <w:tcW w:w="960" w:type="dxa"/>
            <w:tcBorders>
              <w:top w:val="nil"/>
              <w:left w:val="nil"/>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19</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3Patak Panzió</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10</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Mátrabérc Üdülő</w:t>
            </w:r>
          </w:p>
        </w:tc>
        <w:tc>
          <w:tcPr>
            <w:tcW w:w="960" w:type="dxa"/>
            <w:tcBorders>
              <w:top w:val="nil"/>
              <w:left w:val="nil"/>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00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21</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1Vándor Vendégház</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15</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Kétkerék vendégház</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7</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Judit Vendégház és P.V</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invalid</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5</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Hanga Vendégház</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FFFF0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11</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Erdei Apartman</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valid</w:t>
            </w:r>
          </w:p>
        </w:tc>
        <w:tc>
          <w:tcPr>
            <w:tcW w:w="960" w:type="dxa"/>
            <w:tcBorders>
              <w:top w:val="nil"/>
              <w:left w:val="nil"/>
              <w:bottom w:val="single" w:sz="4" w:space="0" w:color="auto"/>
              <w:right w:val="single" w:sz="4" w:space="0" w:color="auto"/>
            </w:tcBorders>
            <w:shd w:val="clear" w:color="000000" w:fill="92D050"/>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8</w:t>
            </w:r>
          </w:p>
        </w:tc>
      </w:tr>
      <w:tr w:rsidR="00D862F0" w:rsidRPr="00D862F0" w:rsidTr="00D862F0">
        <w:trPr>
          <w:trHeight w:val="375"/>
          <w:jc w:val="center"/>
        </w:trPr>
        <w:tc>
          <w:tcPr>
            <w:tcW w:w="2940" w:type="dxa"/>
            <w:tcBorders>
              <w:top w:val="nil"/>
              <w:left w:val="single" w:sz="4" w:space="0" w:color="auto"/>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Hegyipatak Panzió</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invalid</w:t>
            </w:r>
          </w:p>
        </w:tc>
        <w:tc>
          <w:tcPr>
            <w:tcW w:w="960" w:type="dxa"/>
            <w:tcBorders>
              <w:top w:val="nil"/>
              <w:left w:val="nil"/>
              <w:bottom w:val="single" w:sz="4" w:space="0" w:color="auto"/>
              <w:right w:val="single" w:sz="4" w:space="0" w:color="auto"/>
            </w:tcBorders>
            <w:shd w:val="clear" w:color="000000" w:fill="D9D9D9"/>
            <w:noWrap/>
            <w:vAlign w:val="bottom"/>
            <w:hideMark/>
          </w:tcPr>
          <w:p w:rsidR="00D862F0" w:rsidRPr="00D862F0" w:rsidRDefault="00D862F0" w:rsidP="00B53D6B">
            <w:pPr>
              <w:spacing w:after="0" w:line="240" w:lineRule="auto"/>
              <w:jc w:val="center"/>
              <w:rPr>
                <w:rFonts w:ascii="Times New Roman" w:hAnsi="Times New Roman" w:cs="Times New Roman"/>
                <w:color w:val="000000"/>
                <w:sz w:val="28"/>
                <w:szCs w:val="28"/>
                <w:lang w:eastAsia="hu-HU" w:bidi="bo-CN"/>
              </w:rPr>
            </w:pPr>
            <w:r w:rsidRPr="00D862F0">
              <w:rPr>
                <w:rFonts w:ascii="Times New Roman" w:hAnsi="Times New Roman" w:cs="Times New Roman"/>
                <w:color w:val="000000"/>
                <w:sz w:val="28"/>
                <w:szCs w:val="28"/>
                <w:lang w:eastAsia="hu-HU" w:bidi="bo-CN"/>
              </w:rPr>
              <w:t>13</w:t>
            </w:r>
          </w:p>
        </w:tc>
      </w:tr>
    </w:tbl>
    <w:p w:rsidR="00F03EBF" w:rsidRPr="005576BC" w:rsidRDefault="00D66B61" w:rsidP="00B53D6B">
      <w:pPr>
        <w:pStyle w:val="Kpalrs"/>
        <w:spacing w:after="0"/>
        <w:jc w:val="center"/>
        <w:rPr>
          <w:color w:val="auto"/>
          <w:sz w:val="28"/>
          <w:szCs w:val="28"/>
        </w:rPr>
      </w:pPr>
      <w:r w:rsidRPr="005576BC">
        <w:rPr>
          <w:color w:val="auto"/>
          <w:sz w:val="28"/>
          <w:szCs w:val="28"/>
        </w:rPr>
        <w:t>1.ábra:Szálláshelyek kategorizálása elemzés után</w:t>
      </w:r>
    </w:p>
    <w:p w:rsidR="00D862F0" w:rsidRDefault="00D862F0" w:rsidP="00B53D6B">
      <w:pPr>
        <w:jc w:val="both"/>
        <w:rPr>
          <w:sz w:val="28"/>
          <w:szCs w:val="28"/>
          <w:lang w:eastAsia="hu-HU"/>
        </w:rPr>
      </w:pPr>
      <w:r>
        <w:rPr>
          <w:sz w:val="28"/>
          <w:szCs w:val="28"/>
          <w:lang w:eastAsia="hu-HU"/>
        </w:rPr>
        <w:br w:type="page"/>
      </w:r>
    </w:p>
    <w:p w:rsidR="00D66B61" w:rsidRPr="005576BC" w:rsidRDefault="00D66B61" w:rsidP="00B53D6B">
      <w:pPr>
        <w:jc w:val="both"/>
        <w:rPr>
          <w:sz w:val="28"/>
          <w:szCs w:val="28"/>
          <w:lang w:eastAsia="hu-HU"/>
        </w:rPr>
      </w:pPr>
    </w:p>
    <w:p w:rsidR="00F03EBF" w:rsidRPr="005576BC" w:rsidRDefault="00F03EBF" w:rsidP="00B53D6B">
      <w:pPr>
        <w:pStyle w:val="Cmsor1"/>
        <w:jc w:val="both"/>
      </w:pPr>
      <w:bookmarkStart w:id="37" w:name="_Toc338765633"/>
      <w:bookmarkStart w:id="38" w:name="_Toc338871321"/>
      <w:r w:rsidRPr="005576BC">
        <w:t>Következtetések</w:t>
      </w:r>
      <w:bookmarkEnd w:id="37"/>
      <w:bookmarkEnd w:id="38"/>
    </w:p>
    <w:p w:rsidR="00F03EBF" w:rsidRPr="005576BC" w:rsidRDefault="00F03EBF" w:rsidP="00B53D6B">
      <w:pPr>
        <w:jc w:val="both"/>
        <w:rPr>
          <w:rFonts w:ascii="Times New Roman" w:hAnsi="Times New Roman" w:cs="Times New Roman"/>
          <w:sz w:val="28"/>
          <w:szCs w:val="28"/>
          <w:lang w:eastAsia="hu-HU"/>
        </w:rPr>
      </w:pPr>
    </w:p>
    <w:p w:rsidR="00F03EBF" w:rsidRPr="005576BC" w:rsidRDefault="00373297" w:rsidP="00B53D6B">
      <w:pPr>
        <w:pStyle w:val="Cmsor2"/>
        <w:jc w:val="both"/>
      </w:pPr>
      <w:bookmarkStart w:id="39" w:name="_Toc338765634"/>
      <w:bookmarkStart w:id="40" w:name="_Toc338871322"/>
      <w:r>
        <w:t>P</w:t>
      </w:r>
      <w:r w:rsidR="00F03EBF" w:rsidRPr="005576BC">
        <w:t>iros</w:t>
      </w:r>
      <w:bookmarkEnd w:id="39"/>
      <w:bookmarkEnd w:id="40"/>
    </w:p>
    <w:p w:rsidR="00F03EBF" w:rsidRPr="005576BC" w:rsidRDefault="00F03EBF" w:rsidP="00B53D6B">
      <w:pPr>
        <w:pStyle w:val="Listaszerbekezds"/>
        <w:numPr>
          <w:ilvl w:val="0"/>
          <w:numId w:val="14"/>
        </w:numPr>
        <w:spacing w:line="360" w:lineRule="auto"/>
        <w:jc w:val="both"/>
        <w:rPr>
          <w:rFonts w:cs="Times New Roman"/>
          <w:sz w:val="28"/>
          <w:szCs w:val="28"/>
        </w:rPr>
      </w:pPr>
      <w:r w:rsidRPr="005576BC">
        <w:rPr>
          <w:rFonts w:cs="Times New Roman"/>
          <w:sz w:val="28"/>
          <w:szCs w:val="28"/>
        </w:rPr>
        <w:t>ár/érték túlértékelt</w:t>
      </w:r>
    </w:p>
    <w:p w:rsidR="00F03EBF" w:rsidRPr="005576BC" w:rsidRDefault="00701B4D" w:rsidP="00B53D6B">
      <w:pPr>
        <w:pStyle w:val="Listaszerbekezds"/>
        <w:numPr>
          <w:ilvl w:val="0"/>
          <w:numId w:val="14"/>
        </w:numPr>
        <w:spacing w:line="360" w:lineRule="auto"/>
        <w:jc w:val="both"/>
        <w:rPr>
          <w:rFonts w:cs="Times New Roman"/>
          <w:sz w:val="28"/>
          <w:szCs w:val="28"/>
        </w:rPr>
      </w:pPr>
      <w:r>
        <w:rPr>
          <w:rFonts w:cs="Times New Roman"/>
          <w:sz w:val="28"/>
          <w:szCs w:val="28"/>
        </w:rPr>
        <w:t>lehet,</w:t>
      </w:r>
      <w:r w:rsidR="00F03EBF" w:rsidRPr="005576BC">
        <w:rPr>
          <w:rFonts w:cs="Times New Roman"/>
          <w:sz w:val="28"/>
          <w:szCs w:val="28"/>
        </w:rPr>
        <w:t>hogy kevesebbet tüntet fel,</w:t>
      </w:r>
      <w:r>
        <w:rPr>
          <w:rFonts w:cs="Times New Roman"/>
          <w:sz w:val="28"/>
          <w:szCs w:val="28"/>
        </w:rPr>
        <w:t xml:space="preserve"> </w:t>
      </w:r>
      <w:r w:rsidR="00F03EBF" w:rsidRPr="005576BC">
        <w:rPr>
          <w:rFonts w:cs="Times New Roman"/>
          <w:sz w:val="28"/>
          <w:szCs w:val="28"/>
        </w:rPr>
        <w:t>mint amennyit kínál</w:t>
      </w:r>
    </w:p>
    <w:p w:rsidR="00F03EBF" w:rsidRPr="005576BC" w:rsidRDefault="00F03EBF" w:rsidP="00B53D6B">
      <w:pPr>
        <w:pStyle w:val="Listaszerbekezds"/>
        <w:numPr>
          <w:ilvl w:val="0"/>
          <w:numId w:val="14"/>
        </w:numPr>
        <w:spacing w:line="360" w:lineRule="auto"/>
        <w:jc w:val="both"/>
        <w:rPr>
          <w:rFonts w:cs="Times New Roman"/>
          <w:sz w:val="28"/>
          <w:szCs w:val="28"/>
        </w:rPr>
      </w:pPr>
      <w:r w:rsidRPr="005576BC">
        <w:rPr>
          <w:rFonts w:cs="Times New Roman"/>
          <w:sz w:val="28"/>
          <w:szCs w:val="28"/>
        </w:rPr>
        <w:t>gyengeségként ár/é de nyerhet abszolútban</w:t>
      </w:r>
    </w:p>
    <w:p w:rsidR="00F03EBF" w:rsidRPr="005576BC" w:rsidRDefault="00373297" w:rsidP="00B53D6B">
      <w:pPr>
        <w:pStyle w:val="Cmsor2"/>
        <w:jc w:val="both"/>
      </w:pPr>
      <w:bookmarkStart w:id="41" w:name="_Toc338765635"/>
      <w:bookmarkStart w:id="42" w:name="_Toc338871323"/>
      <w:r>
        <w:t>S</w:t>
      </w:r>
      <w:r w:rsidR="00F03EBF" w:rsidRPr="005576BC">
        <w:t>árga</w:t>
      </w:r>
      <w:bookmarkEnd w:id="41"/>
      <w:bookmarkEnd w:id="42"/>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gazdagabb a kínálat,</w:t>
      </w:r>
      <w:r w:rsidR="00701B4D">
        <w:rPr>
          <w:rFonts w:cs="Times New Roman"/>
          <w:sz w:val="28"/>
          <w:szCs w:val="28"/>
        </w:rPr>
        <w:t xml:space="preserve"> </w:t>
      </w:r>
      <w:r w:rsidRPr="005576BC">
        <w:rPr>
          <w:rFonts w:cs="Times New Roman"/>
          <w:sz w:val="28"/>
          <w:szCs w:val="28"/>
        </w:rPr>
        <w:t>mint az ár</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lehet,</w:t>
      </w:r>
      <w:r w:rsidR="00701B4D">
        <w:rPr>
          <w:rFonts w:cs="Times New Roman"/>
          <w:sz w:val="28"/>
          <w:szCs w:val="28"/>
        </w:rPr>
        <w:t xml:space="preserve"> </w:t>
      </w:r>
      <w:r w:rsidRPr="005576BC">
        <w:rPr>
          <w:rFonts w:cs="Times New Roman"/>
          <w:sz w:val="28"/>
          <w:szCs w:val="28"/>
        </w:rPr>
        <w:t>hogy kevesebbet tüntet fel annál, mint amennyit kínál</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a modell szerint a középmezőny ár/érték szerinti legjobb szegmense</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lehetőségként jelenik meg az á/érték</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sorrend az alján a piros,</w:t>
      </w:r>
      <w:r w:rsidR="00701B4D">
        <w:rPr>
          <w:rFonts w:cs="Times New Roman"/>
          <w:sz w:val="28"/>
          <w:szCs w:val="28"/>
        </w:rPr>
        <w:t xml:space="preserve"> </w:t>
      </w:r>
      <w:r w:rsidRPr="005576BC">
        <w:rPr>
          <w:rFonts w:cs="Times New Roman"/>
          <w:sz w:val="28"/>
          <w:szCs w:val="28"/>
        </w:rPr>
        <w:t>tetején zöldhöz közel</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stabil középmezőny</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 xml:space="preserve">valószínű gazdagabb kínálat és vagy jó </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a kínálat összességében olcsóbb</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a modell szerint megéri az árát</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erőségként könyvelhetik el az ár/é arányát</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piacvezető a vizsgált szegmensben</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nem áraz túl összességében</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a fogyasztóban kelthet túlárazó benyomást</w:t>
      </w:r>
    </w:p>
    <w:p w:rsidR="00F03EBF" w:rsidRPr="005576BC" w:rsidRDefault="00F03EBF" w:rsidP="00B53D6B">
      <w:pPr>
        <w:pStyle w:val="Listaszerbekezds"/>
        <w:numPr>
          <w:ilvl w:val="0"/>
          <w:numId w:val="15"/>
        </w:numPr>
        <w:spacing w:line="360" w:lineRule="auto"/>
        <w:jc w:val="both"/>
        <w:rPr>
          <w:rFonts w:cs="Times New Roman"/>
          <w:sz w:val="28"/>
          <w:szCs w:val="28"/>
        </w:rPr>
      </w:pPr>
      <w:r w:rsidRPr="005576BC">
        <w:rPr>
          <w:rFonts w:cs="Times New Roman"/>
          <w:sz w:val="28"/>
          <w:szCs w:val="28"/>
        </w:rPr>
        <w:t>lehet,</w:t>
      </w:r>
      <w:r w:rsidR="00701B4D">
        <w:rPr>
          <w:rFonts w:cs="Times New Roman"/>
          <w:sz w:val="28"/>
          <w:szCs w:val="28"/>
        </w:rPr>
        <w:t xml:space="preserve"> </w:t>
      </w:r>
      <w:r w:rsidRPr="005576BC">
        <w:rPr>
          <w:rFonts w:cs="Times New Roman"/>
          <w:sz w:val="28"/>
          <w:szCs w:val="28"/>
        </w:rPr>
        <w:t>hogy valami túlárazott</w:t>
      </w:r>
    </w:p>
    <w:p w:rsidR="00F03EBF" w:rsidRPr="005576BC" w:rsidRDefault="00373297" w:rsidP="00B53D6B">
      <w:pPr>
        <w:pStyle w:val="Cmsor2"/>
        <w:jc w:val="both"/>
      </w:pPr>
      <w:bookmarkStart w:id="43" w:name="_Toc338765636"/>
      <w:bookmarkStart w:id="44" w:name="_Toc338871324"/>
      <w:r>
        <w:t>Z</w:t>
      </w:r>
      <w:r w:rsidR="00F03EBF" w:rsidRPr="005576BC">
        <w:t>öld</w:t>
      </w:r>
      <w:bookmarkEnd w:id="43"/>
      <w:bookmarkEnd w:id="44"/>
    </w:p>
    <w:p w:rsidR="00F03EBF" w:rsidRPr="005576BC" w:rsidRDefault="00F03EBF" w:rsidP="00B53D6B">
      <w:pPr>
        <w:spacing w:line="360" w:lineRule="auto"/>
        <w:jc w:val="both"/>
        <w:rPr>
          <w:rFonts w:ascii="Times New Roman" w:hAnsi="Times New Roman" w:cs="Times New Roman"/>
          <w:sz w:val="28"/>
          <w:szCs w:val="28"/>
        </w:rPr>
      </w:pPr>
    </w:p>
    <w:p w:rsidR="00F03EBF" w:rsidRPr="005576BC" w:rsidRDefault="006F1EBF" w:rsidP="00B53D6B">
      <w:pPr>
        <w:pStyle w:val="Listaszerbekezds"/>
        <w:numPr>
          <w:ilvl w:val="0"/>
          <w:numId w:val="16"/>
        </w:numPr>
        <w:spacing w:line="360" w:lineRule="auto"/>
        <w:jc w:val="both"/>
        <w:rPr>
          <w:rFonts w:cs="Times New Roman"/>
          <w:sz w:val="28"/>
          <w:szCs w:val="28"/>
        </w:rPr>
      </w:pPr>
      <w:r>
        <w:rPr>
          <w:rFonts w:cs="Times New Roman"/>
          <w:sz w:val="28"/>
          <w:szCs w:val="28"/>
        </w:rPr>
        <w:t>k</w:t>
      </w:r>
      <w:r w:rsidR="00F03EBF" w:rsidRPr="005576BC">
        <w:rPr>
          <w:rFonts w:cs="Times New Roman"/>
          <w:sz w:val="28"/>
          <w:szCs w:val="28"/>
        </w:rPr>
        <w:t>ülönböző árak a különböző csomagok esetében</w:t>
      </w:r>
    </w:p>
    <w:p w:rsidR="00F03EBF" w:rsidRPr="005576BC" w:rsidRDefault="00F03EBF" w:rsidP="00B53D6B">
      <w:pPr>
        <w:pStyle w:val="Listaszerbekezds"/>
        <w:numPr>
          <w:ilvl w:val="0"/>
          <w:numId w:val="16"/>
        </w:numPr>
        <w:spacing w:line="360" w:lineRule="auto"/>
        <w:jc w:val="both"/>
        <w:rPr>
          <w:rFonts w:cs="Times New Roman"/>
          <w:sz w:val="28"/>
          <w:szCs w:val="28"/>
        </w:rPr>
      </w:pPr>
      <w:r w:rsidRPr="005576BC">
        <w:rPr>
          <w:rFonts w:cs="Times New Roman"/>
          <w:sz w:val="28"/>
          <w:szCs w:val="28"/>
        </w:rPr>
        <w:t>az összeadás a fogyasztóra marad sok esetben,</w:t>
      </w:r>
    </w:p>
    <w:p w:rsidR="00F03EBF" w:rsidRPr="005576BC" w:rsidRDefault="00F03EBF" w:rsidP="00B53D6B">
      <w:pPr>
        <w:pStyle w:val="Listaszerbekezds"/>
        <w:numPr>
          <w:ilvl w:val="0"/>
          <w:numId w:val="16"/>
        </w:numPr>
        <w:spacing w:line="360" w:lineRule="auto"/>
        <w:jc w:val="both"/>
        <w:rPr>
          <w:rFonts w:cs="Times New Roman"/>
          <w:sz w:val="28"/>
          <w:szCs w:val="28"/>
        </w:rPr>
      </w:pPr>
      <w:r w:rsidRPr="005576BC">
        <w:rPr>
          <w:rFonts w:cs="Times New Roman"/>
          <w:sz w:val="28"/>
          <w:szCs w:val="28"/>
        </w:rPr>
        <w:lastRenderedPageBreak/>
        <w:t>IFA benne van az árban vagy nem, az ár tartalmazza-e vagy sem több helyen nehéz eldönteni.</w:t>
      </w:r>
    </w:p>
    <w:p w:rsidR="006F1EBF" w:rsidRPr="006F1EBF" w:rsidRDefault="006F1EBF" w:rsidP="00B53D6B">
      <w:pPr>
        <w:pStyle w:val="Cmsor2"/>
        <w:jc w:val="both"/>
      </w:pPr>
      <w:bookmarkStart w:id="45" w:name="_Toc338871325"/>
      <w:r w:rsidRPr="006F1EBF">
        <w:t>Szürke</w:t>
      </w:r>
      <w:bookmarkEnd w:id="45"/>
    </w:p>
    <w:p w:rsidR="006F1EBF" w:rsidRDefault="006F1EBF" w:rsidP="006F61BD">
      <w:pPr>
        <w:spacing w:line="360" w:lineRule="auto"/>
        <w:rPr>
          <w:rFonts w:cs="Times New Roman"/>
          <w:sz w:val="28"/>
          <w:szCs w:val="28"/>
        </w:rPr>
      </w:pPr>
    </w:p>
    <w:p w:rsidR="006F1EBF" w:rsidRPr="006F1EBF" w:rsidRDefault="006F1EBF" w:rsidP="006F61BD">
      <w:pPr>
        <w:spacing w:line="360" w:lineRule="auto"/>
        <w:rPr>
          <w:rFonts w:cs="Times New Roman"/>
          <w:sz w:val="28"/>
          <w:szCs w:val="28"/>
        </w:rPr>
      </w:pPr>
      <w:r w:rsidRPr="006F1EBF">
        <w:rPr>
          <w:rFonts w:cs="Times New Roman"/>
          <w:sz w:val="28"/>
          <w:szCs w:val="28"/>
        </w:rPr>
        <w:t xml:space="preserve"> azok a helyek, amelyek az ellentétes szempontú irányok mentén elért sorszámaik ellentmondásban vannak</w:t>
      </w:r>
    </w:p>
    <w:p w:rsidR="00F03EBF" w:rsidRDefault="00F03EBF" w:rsidP="00B53D6B">
      <w:pPr>
        <w:pStyle w:val="Cmsor2"/>
        <w:numPr>
          <w:ilvl w:val="0"/>
          <w:numId w:val="0"/>
        </w:numPr>
        <w:ind w:left="576"/>
        <w:jc w:val="both"/>
        <w:rPr>
          <w:u w:val="single"/>
        </w:rPr>
      </w:pPr>
    </w:p>
    <w:p w:rsidR="00F178E5" w:rsidRPr="005576BC" w:rsidRDefault="00F178E5" w:rsidP="00B53D6B">
      <w:pPr>
        <w:spacing w:line="360" w:lineRule="auto"/>
        <w:jc w:val="both"/>
        <w:rPr>
          <w:rFonts w:ascii="Times New Roman" w:hAnsi="Times New Roman" w:cs="Times New Roman"/>
          <w:sz w:val="28"/>
          <w:szCs w:val="28"/>
          <w:u w:val="single"/>
          <w:lang w:eastAsia="hu-HU"/>
        </w:rPr>
      </w:pPr>
    </w:p>
    <w:p w:rsidR="00E550B2" w:rsidRPr="005576BC" w:rsidRDefault="00E550B2" w:rsidP="00B53D6B">
      <w:pPr>
        <w:jc w:val="both"/>
        <w:rPr>
          <w:rFonts w:ascii="Times New Roman" w:hAnsi="Times New Roman" w:cs="Times New Roman"/>
          <w:sz w:val="28"/>
          <w:szCs w:val="28"/>
        </w:rPr>
      </w:pPr>
      <w:r w:rsidRPr="005576BC">
        <w:rPr>
          <w:rFonts w:ascii="Times New Roman" w:hAnsi="Times New Roman" w:cs="Times New Roman"/>
          <w:sz w:val="28"/>
          <w:szCs w:val="28"/>
        </w:rPr>
        <w:br w:type="page"/>
      </w:r>
    </w:p>
    <w:p w:rsidR="00F03EBF" w:rsidRPr="005576BC" w:rsidRDefault="00F03EBF" w:rsidP="00B53D6B">
      <w:pPr>
        <w:jc w:val="both"/>
        <w:rPr>
          <w:rFonts w:ascii="Times New Roman" w:hAnsi="Times New Roman" w:cs="Times New Roman"/>
          <w:sz w:val="28"/>
          <w:szCs w:val="28"/>
        </w:rPr>
      </w:pPr>
    </w:p>
    <w:p w:rsidR="00F03EBF" w:rsidRPr="00701B4D" w:rsidRDefault="000E632B" w:rsidP="00B53D6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Piros</w:t>
      </w:r>
    </w:p>
    <w:p w:rsidR="00F03EBF" w:rsidRPr="005576BC" w:rsidRDefault="00F03EBF" w:rsidP="006F61BD">
      <w:pPr>
        <w:spacing w:line="360" w:lineRule="auto"/>
        <w:rPr>
          <w:rFonts w:ascii="Times New Roman" w:hAnsi="Times New Roman" w:cs="Times New Roman"/>
          <w:sz w:val="28"/>
          <w:szCs w:val="28"/>
        </w:rPr>
      </w:pPr>
      <w:r w:rsidRPr="005576BC">
        <w:rPr>
          <w:rFonts w:ascii="Times New Roman" w:hAnsi="Times New Roman" w:cs="Times New Roman"/>
          <w:sz w:val="28"/>
          <w:szCs w:val="28"/>
        </w:rPr>
        <w:t>nem nyújt többet összességében</w:t>
      </w:r>
      <w:r w:rsidR="00701B4D">
        <w:rPr>
          <w:rFonts w:ascii="Times New Roman" w:hAnsi="Times New Roman" w:cs="Times New Roman"/>
          <w:sz w:val="28"/>
          <w:szCs w:val="28"/>
        </w:rPr>
        <w:t>,</w:t>
      </w:r>
      <w:r w:rsidRPr="005576BC">
        <w:rPr>
          <w:rFonts w:ascii="Times New Roman" w:hAnsi="Times New Roman" w:cs="Times New Roman"/>
          <w:sz w:val="28"/>
          <w:szCs w:val="28"/>
        </w:rPr>
        <w:t xml:space="preserve"> mint amit kér</w:t>
      </w:r>
    </w:p>
    <w:p w:rsidR="00F03EBF" w:rsidRPr="005576BC" w:rsidRDefault="00F03EBF" w:rsidP="006F61BD">
      <w:pPr>
        <w:pStyle w:val="Listaszerbekezds"/>
        <w:numPr>
          <w:ilvl w:val="0"/>
          <w:numId w:val="20"/>
        </w:numPr>
        <w:spacing w:line="360" w:lineRule="auto"/>
        <w:rPr>
          <w:rFonts w:cs="Times New Roman"/>
          <w:sz w:val="28"/>
          <w:szCs w:val="28"/>
        </w:rPr>
      </w:pPr>
      <w:r w:rsidRPr="005576BC">
        <w:rPr>
          <w:rFonts w:cs="Times New Roman"/>
          <w:sz w:val="28"/>
          <w:szCs w:val="28"/>
        </w:rPr>
        <w:t>18.</w:t>
      </w:r>
      <w:r w:rsidRPr="005576BC">
        <w:rPr>
          <w:rFonts w:cs="Times New Roman"/>
          <w:b/>
          <w:bCs/>
          <w:sz w:val="28"/>
          <w:szCs w:val="28"/>
          <w:lang w:eastAsia="hu-HU" w:bidi="bo-CN"/>
        </w:rPr>
        <w:t>Darázshegyi Vendégház</w:t>
      </w:r>
      <w:r w:rsidRPr="005576BC">
        <w:rPr>
          <w:rFonts w:cs="Times New Roman"/>
          <w:sz w:val="28"/>
          <w:szCs w:val="28"/>
        </w:rPr>
        <w:t xml:space="preserve"> 7,95%-al</w:t>
      </w:r>
      <w:r w:rsidR="00701B4D">
        <w:rPr>
          <w:rFonts w:cs="Times New Roman"/>
          <w:sz w:val="28"/>
          <w:szCs w:val="28"/>
        </w:rPr>
        <w:t>,</w:t>
      </w:r>
      <w:r w:rsidR="00701B4D" w:rsidRPr="00701B4D">
        <w:rPr>
          <w:rFonts w:cs="Times New Roman"/>
          <w:b/>
          <w:bCs/>
          <w:sz w:val="28"/>
          <w:szCs w:val="28"/>
          <w:lang w:eastAsia="hu-HU" w:bidi="bo-CN"/>
        </w:rPr>
        <w:t xml:space="preserve"> </w:t>
      </w:r>
      <w:r w:rsidR="00701B4D" w:rsidRPr="005576BC">
        <w:rPr>
          <w:rFonts w:cs="Times New Roman"/>
          <w:b/>
          <w:bCs/>
          <w:sz w:val="28"/>
          <w:szCs w:val="28"/>
          <w:lang w:eastAsia="hu-HU" w:bidi="bo-CN"/>
        </w:rPr>
        <w:t>1908,5</w:t>
      </w:r>
      <w:r w:rsidR="00701B4D">
        <w:rPr>
          <w:rFonts w:cs="Times New Roman"/>
          <w:b/>
          <w:bCs/>
          <w:sz w:val="28"/>
          <w:szCs w:val="28"/>
          <w:lang w:eastAsia="hu-HU" w:bidi="bo-CN"/>
        </w:rPr>
        <w:t xml:space="preserve"> forinttal</w:t>
      </w:r>
      <w:r w:rsidRPr="005576BC">
        <w:rPr>
          <w:rFonts w:cs="Times New Roman"/>
          <w:sz w:val="28"/>
          <w:szCs w:val="28"/>
        </w:rPr>
        <w:t xml:space="preserve"> többe kerül</w:t>
      </w:r>
      <w:r w:rsidR="00701B4D">
        <w:rPr>
          <w:rFonts w:cs="Times New Roman"/>
          <w:sz w:val="28"/>
          <w:szCs w:val="28"/>
        </w:rPr>
        <w:t>,</w:t>
      </w:r>
      <w:r w:rsidRPr="005576BC">
        <w:rPr>
          <w:rFonts w:cs="Times New Roman"/>
          <w:sz w:val="28"/>
          <w:szCs w:val="28"/>
        </w:rPr>
        <w:t xml:space="preserve"> mint amit kínál</w:t>
      </w:r>
    </w:p>
    <w:p w:rsidR="00F03EBF" w:rsidRPr="005576BC" w:rsidRDefault="00F03EBF" w:rsidP="006F61BD">
      <w:pPr>
        <w:pStyle w:val="Listaszerbekezds"/>
        <w:numPr>
          <w:ilvl w:val="0"/>
          <w:numId w:val="20"/>
        </w:numPr>
        <w:spacing w:line="360" w:lineRule="auto"/>
        <w:rPr>
          <w:rFonts w:cs="Times New Roman"/>
          <w:sz w:val="28"/>
          <w:szCs w:val="28"/>
        </w:rPr>
      </w:pPr>
      <w:r w:rsidRPr="005576BC">
        <w:rPr>
          <w:rFonts w:cs="Times New Roman"/>
          <w:sz w:val="28"/>
          <w:szCs w:val="28"/>
        </w:rPr>
        <w:t>19.</w:t>
      </w:r>
      <w:r w:rsidRPr="005576BC">
        <w:rPr>
          <w:rFonts w:cs="Times New Roman"/>
          <w:b/>
          <w:bCs/>
          <w:sz w:val="28"/>
          <w:szCs w:val="28"/>
          <w:lang w:eastAsia="hu-HU" w:bidi="bo-CN"/>
        </w:rPr>
        <w:t>Tornácos Ház</w:t>
      </w:r>
      <w:r w:rsidRPr="005576BC">
        <w:rPr>
          <w:rFonts w:cs="Times New Roman"/>
          <w:sz w:val="28"/>
          <w:szCs w:val="28"/>
        </w:rPr>
        <w:t xml:space="preserve"> 12,52%-al</w:t>
      </w:r>
      <w:r w:rsidR="00701B4D">
        <w:rPr>
          <w:rFonts w:cs="Times New Roman"/>
          <w:sz w:val="28"/>
          <w:szCs w:val="28"/>
        </w:rPr>
        <w:t>,</w:t>
      </w:r>
      <w:r w:rsidR="00701B4D" w:rsidRPr="00701B4D">
        <w:rPr>
          <w:rFonts w:cs="Times New Roman"/>
          <w:b/>
          <w:bCs/>
          <w:sz w:val="28"/>
          <w:szCs w:val="28"/>
          <w:lang w:eastAsia="hu-HU" w:bidi="bo-CN"/>
        </w:rPr>
        <w:t xml:space="preserve"> </w:t>
      </w:r>
      <w:r w:rsidR="00701B4D" w:rsidRPr="005576BC">
        <w:rPr>
          <w:rFonts w:cs="Times New Roman"/>
          <w:b/>
          <w:bCs/>
          <w:sz w:val="28"/>
          <w:szCs w:val="28"/>
          <w:lang w:eastAsia="hu-HU" w:bidi="bo-CN"/>
        </w:rPr>
        <w:t>2168,9</w:t>
      </w:r>
      <w:r w:rsidR="00701B4D">
        <w:rPr>
          <w:rFonts w:cs="Times New Roman"/>
          <w:b/>
          <w:bCs/>
          <w:sz w:val="28"/>
          <w:szCs w:val="28"/>
          <w:lang w:eastAsia="hu-HU" w:bidi="bo-CN"/>
        </w:rPr>
        <w:t xml:space="preserve"> forinttal</w:t>
      </w:r>
      <w:r w:rsidRPr="005576BC">
        <w:rPr>
          <w:rFonts w:cs="Times New Roman"/>
          <w:sz w:val="28"/>
          <w:szCs w:val="28"/>
        </w:rPr>
        <w:t xml:space="preserve"> többe kerül</w:t>
      </w:r>
      <w:r w:rsidR="00701B4D">
        <w:rPr>
          <w:rFonts w:cs="Times New Roman"/>
          <w:sz w:val="28"/>
          <w:szCs w:val="28"/>
        </w:rPr>
        <w:t>,</w:t>
      </w:r>
      <w:r w:rsidRPr="005576BC">
        <w:rPr>
          <w:rFonts w:cs="Times New Roman"/>
          <w:sz w:val="28"/>
          <w:szCs w:val="28"/>
        </w:rPr>
        <w:t xml:space="preserve"> mint amit kínál</w:t>
      </w:r>
    </w:p>
    <w:p w:rsidR="00F03EBF" w:rsidRPr="005576BC" w:rsidRDefault="00F03EBF" w:rsidP="006F61BD">
      <w:pPr>
        <w:pStyle w:val="Listaszerbekezds"/>
        <w:numPr>
          <w:ilvl w:val="0"/>
          <w:numId w:val="20"/>
        </w:numPr>
        <w:spacing w:line="360" w:lineRule="auto"/>
        <w:rPr>
          <w:rFonts w:cs="Times New Roman"/>
          <w:sz w:val="28"/>
          <w:szCs w:val="28"/>
        </w:rPr>
      </w:pPr>
      <w:r w:rsidRPr="005576BC">
        <w:rPr>
          <w:rFonts w:cs="Times New Roman"/>
          <w:sz w:val="28"/>
          <w:szCs w:val="28"/>
        </w:rPr>
        <w:t>21</w:t>
      </w:r>
      <w:r w:rsidR="0047263A">
        <w:rPr>
          <w:rFonts w:cs="Times New Roman"/>
          <w:sz w:val="28"/>
          <w:szCs w:val="28"/>
        </w:rPr>
        <w:t>.</w:t>
      </w:r>
      <w:r w:rsidRPr="005576BC">
        <w:rPr>
          <w:rFonts w:cs="Times New Roman"/>
          <w:b/>
          <w:bCs/>
          <w:sz w:val="28"/>
          <w:szCs w:val="28"/>
          <w:lang w:eastAsia="hu-HU" w:bidi="bo-CN"/>
        </w:rPr>
        <w:t>Mátrabérc Üdülő</w:t>
      </w:r>
      <w:r w:rsidRPr="005576BC">
        <w:rPr>
          <w:rFonts w:cs="Times New Roman"/>
          <w:sz w:val="28"/>
          <w:szCs w:val="28"/>
        </w:rPr>
        <w:t xml:space="preserve">  31,2%-al</w:t>
      </w:r>
      <w:r w:rsidR="00701B4D">
        <w:rPr>
          <w:rFonts w:cs="Times New Roman"/>
          <w:sz w:val="28"/>
          <w:szCs w:val="28"/>
        </w:rPr>
        <w:t>,</w:t>
      </w:r>
      <w:r w:rsidR="00701B4D" w:rsidRPr="00701B4D">
        <w:rPr>
          <w:rFonts w:cs="Times New Roman"/>
          <w:b/>
          <w:bCs/>
          <w:sz w:val="28"/>
          <w:szCs w:val="28"/>
          <w:lang w:eastAsia="hu-HU" w:bidi="bo-CN"/>
        </w:rPr>
        <w:t xml:space="preserve"> </w:t>
      </w:r>
      <w:r w:rsidR="00701B4D" w:rsidRPr="005576BC">
        <w:rPr>
          <w:rFonts w:cs="Times New Roman"/>
          <w:b/>
          <w:bCs/>
          <w:sz w:val="28"/>
          <w:szCs w:val="28"/>
          <w:lang w:eastAsia="hu-HU" w:bidi="bo-CN"/>
        </w:rPr>
        <w:t>6527</w:t>
      </w:r>
      <w:r w:rsidR="00701B4D">
        <w:rPr>
          <w:rFonts w:cs="Times New Roman"/>
          <w:b/>
          <w:bCs/>
          <w:sz w:val="28"/>
          <w:szCs w:val="28"/>
          <w:lang w:eastAsia="hu-HU" w:bidi="bo-CN"/>
        </w:rPr>
        <w:t xml:space="preserve"> forinttal</w:t>
      </w:r>
      <w:r w:rsidR="00701B4D" w:rsidRPr="005576BC">
        <w:rPr>
          <w:rFonts w:cs="Times New Roman"/>
          <w:sz w:val="28"/>
          <w:szCs w:val="28"/>
        </w:rPr>
        <w:t xml:space="preserve"> </w:t>
      </w:r>
      <w:r w:rsidRPr="005576BC">
        <w:rPr>
          <w:rFonts w:cs="Times New Roman"/>
          <w:sz w:val="28"/>
          <w:szCs w:val="28"/>
        </w:rPr>
        <w:t>többe kerül</w:t>
      </w:r>
      <w:r w:rsidR="00701B4D">
        <w:rPr>
          <w:rFonts w:cs="Times New Roman"/>
          <w:sz w:val="28"/>
          <w:szCs w:val="28"/>
        </w:rPr>
        <w:t>,</w:t>
      </w:r>
      <w:r w:rsidRPr="005576BC">
        <w:rPr>
          <w:rFonts w:cs="Times New Roman"/>
          <w:sz w:val="28"/>
          <w:szCs w:val="28"/>
        </w:rPr>
        <w:t xml:space="preserve"> mint amit kínál</w:t>
      </w:r>
    </w:p>
    <w:p w:rsidR="00F03EBF" w:rsidRPr="0047263A" w:rsidRDefault="00F03EBF" w:rsidP="006F61BD">
      <w:pPr>
        <w:pStyle w:val="Listaszerbekezds"/>
        <w:numPr>
          <w:ilvl w:val="0"/>
          <w:numId w:val="20"/>
        </w:numPr>
        <w:spacing w:line="360" w:lineRule="auto"/>
        <w:rPr>
          <w:rFonts w:cs="Times New Roman"/>
          <w:sz w:val="28"/>
          <w:szCs w:val="28"/>
        </w:rPr>
      </w:pPr>
      <w:r w:rsidRPr="005576BC">
        <w:rPr>
          <w:rFonts w:cs="Times New Roman"/>
          <w:sz w:val="28"/>
          <w:szCs w:val="28"/>
        </w:rPr>
        <w:t>22.</w:t>
      </w:r>
      <w:r w:rsidRPr="005576BC">
        <w:rPr>
          <w:rFonts w:cs="Times New Roman"/>
          <w:b/>
          <w:bCs/>
          <w:sz w:val="28"/>
          <w:szCs w:val="28"/>
          <w:lang w:eastAsia="hu-HU" w:bidi="bo-CN"/>
        </w:rPr>
        <w:t>Benepatak Vendégház</w:t>
      </w:r>
      <w:r w:rsidRPr="005576BC">
        <w:rPr>
          <w:rFonts w:cs="Times New Roman"/>
          <w:sz w:val="28"/>
          <w:szCs w:val="28"/>
        </w:rPr>
        <w:t xml:space="preserve"> 29,8%-al</w:t>
      </w:r>
      <w:r w:rsidR="00701B4D">
        <w:rPr>
          <w:rFonts w:cs="Times New Roman"/>
          <w:sz w:val="28"/>
          <w:szCs w:val="28"/>
        </w:rPr>
        <w:t>,</w:t>
      </w:r>
      <w:r w:rsidR="00701B4D" w:rsidRPr="00701B4D">
        <w:rPr>
          <w:rFonts w:cs="Times New Roman"/>
          <w:b/>
          <w:bCs/>
          <w:sz w:val="28"/>
          <w:szCs w:val="28"/>
          <w:lang w:eastAsia="hu-HU" w:bidi="bo-CN"/>
        </w:rPr>
        <w:t xml:space="preserve"> </w:t>
      </w:r>
      <w:r w:rsidR="00701B4D" w:rsidRPr="005576BC">
        <w:rPr>
          <w:rFonts w:cs="Times New Roman"/>
          <w:b/>
          <w:bCs/>
          <w:sz w:val="28"/>
          <w:szCs w:val="28"/>
          <w:lang w:eastAsia="hu-HU" w:bidi="bo-CN"/>
        </w:rPr>
        <w:t>7629,1</w:t>
      </w:r>
      <w:r w:rsidR="00701B4D">
        <w:rPr>
          <w:rFonts w:cs="Times New Roman"/>
          <w:b/>
          <w:bCs/>
          <w:sz w:val="28"/>
          <w:szCs w:val="28"/>
          <w:lang w:eastAsia="hu-HU" w:bidi="bo-CN"/>
        </w:rPr>
        <w:t xml:space="preserve"> forinttal</w:t>
      </w:r>
      <w:r w:rsidRPr="005576BC">
        <w:rPr>
          <w:rFonts w:cs="Times New Roman"/>
          <w:sz w:val="28"/>
          <w:szCs w:val="28"/>
        </w:rPr>
        <w:t xml:space="preserve"> többe kerül</w:t>
      </w:r>
      <w:r w:rsidR="00701B4D">
        <w:rPr>
          <w:rFonts w:cs="Times New Roman"/>
          <w:sz w:val="28"/>
          <w:szCs w:val="28"/>
        </w:rPr>
        <w:t>,</w:t>
      </w:r>
      <w:r w:rsidRPr="005576BC">
        <w:rPr>
          <w:rFonts w:cs="Times New Roman"/>
          <w:sz w:val="28"/>
          <w:szCs w:val="28"/>
        </w:rPr>
        <w:t xml:space="preserve"> mint amit kínál</w:t>
      </w:r>
    </w:p>
    <w:p w:rsidR="00D66B61" w:rsidRPr="005576BC" w:rsidRDefault="00D66B61" w:rsidP="00B53D6B">
      <w:pPr>
        <w:pStyle w:val="Kpalrs"/>
        <w:numPr>
          <w:ilvl w:val="0"/>
          <w:numId w:val="14"/>
        </w:numPr>
        <w:spacing w:after="0"/>
        <w:jc w:val="both"/>
        <w:rPr>
          <w:color w:val="auto"/>
          <w:sz w:val="28"/>
          <w:szCs w:val="28"/>
        </w:rPr>
      </w:pPr>
    </w:p>
    <w:p w:rsidR="00F03EBF" w:rsidRPr="005576BC" w:rsidRDefault="00F03EBF" w:rsidP="00B53D6B">
      <w:pPr>
        <w:spacing w:line="360" w:lineRule="auto"/>
        <w:jc w:val="both"/>
        <w:rPr>
          <w:rFonts w:ascii="Times New Roman" w:hAnsi="Times New Roman" w:cs="Times New Roman"/>
          <w:sz w:val="28"/>
          <w:szCs w:val="28"/>
        </w:rPr>
      </w:pPr>
    </w:p>
    <w:tbl>
      <w:tblPr>
        <w:tblW w:w="11120" w:type="dxa"/>
        <w:tblInd w:w="-1014" w:type="dxa"/>
        <w:tblCellMar>
          <w:left w:w="70" w:type="dxa"/>
          <w:right w:w="70" w:type="dxa"/>
        </w:tblCellMar>
        <w:tblLook w:val="04A0"/>
      </w:tblPr>
      <w:tblGrid>
        <w:gridCol w:w="1360"/>
        <w:gridCol w:w="1400"/>
        <w:gridCol w:w="1240"/>
        <w:gridCol w:w="1600"/>
        <w:gridCol w:w="1480"/>
        <w:gridCol w:w="960"/>
        <w:gridCol w:w="1460"/>
        <w:gridCol w:w="1620"/>
      </w:tblGrid>
      <w:tr w:rsidR="00261950" w:rsidRPr="00261950" w:rsidTr="002D49FA">
        <w:trPr>
          <w:trHeight w:val="525"/>
        </w:trPr>
        <w:tc>
          <w:tcPr>
            <w:tcW w:w="1360" w:type="dxa"/>
            <w:tcBorders>
              <w:top w:val="single" w:sz="8" w:space="0" w:color="auto"/>
              <w:left w:val="single" w:sz="8" w:space="0" w:color="auto"/>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Becslés</w:t>
            </w:r>
          </w:p>
        </w:tc>
        <w:tc>
          <w:tcPr>
            <w:tcW w:w="140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Tény+0</w:t>
            </w:r>
          </w:p>
        </w:tc>
        <w:tc>
          <w:tcPr>
            <w:tcW w:w="124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Delta</w:t>
            </w:r>
          </w:p>
        </w:tc>
        <w:tc>
          <w:tcPr>
            <w:tcW w:w="160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Delta/Tény</w:t>
            </w:r>
          </w:p>
        </w:tc>
        <w:tc>
          <w:tcPr>
            <w:tcW w:w="148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ellenőrzés</w:t>
            </w:r>
          </w:p>
        </w:tc>
        <w:tc>
          <w:tcPr>
            <w:tcW w:w="96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rank</w:t>
            </w:r>
          </w:p>
        </w:tc>
        <w:tc>
          <w:tcPr>
            <w:tcW w:w="146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inverz hiba</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261950" w:rsidRPr="00261950" w:rsidRDefault="002D49FA" w:rsidP="00B53D6B">
            <w:pPr>
              <w:spacing w:after="0" w:line="240" w:lineRule="auto"/>
              <w:jc w:val="both"/>
              <w:rPr>
                <w:rFonts w:cs="Times New Roman"/>
                <w:color w:val="000000"/>
                <w:lang w:eastAsia="hu-HU" w:bidi="bo-CN"/>
              </w:rPr>
            </w:pPr>
            <w:r w:rsidRPr="00E5531C">
              <w:rPr>
                <w:rFonts w:cs="Times New Roman"/>
                <w:color w:val="000000"/>
                <w:sz w:val="24"/>
                <w:szCs w:val="24"/>
                <w:lang w:eastAsia="hu-HU" w:bidi="bo-CN"/>
              </w:rPr>
              <w:t>Szálláshely</w:t>
            </w:r>
          </w:p>
        </w:tc>
      </w:tr>
      <w:tr w:rsidR="00261950" w:rsidRPr="00261950" w:rsidTr="00261950">
        <w:trPr>
          <w:trHeight w:val="765"/>
        </w:trPr>
        <w:tc>
          <w:tcPr>
            <w:tcW w:w="1360" w:type="dxa"/>
            <w:tcBorders>
              <w:top w:val="nil"/>
              <w:left w:val="single" w:sz="8" w:space="0" w:color="auto"/>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17970,9</w:t>
            </w:r>
          </w:p>
        </w:tc>
        <w:tc>
          <w:tcPr>
            <w:tcW w:w="140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25600</w:t>
            </w:r>
          </w:p>
        </w:tc>
        <w:tc>
          <w:tcPr>
            <w:tcW w:w="124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7629,1</w:t>
            </w:r>
          </w:p>
        </w:tc>
        <w:tc>
          <w:tcPr>
            <w:tcW w:w="160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29,8</w:t>
            </w:r>
          </w:p>
        </w:tc>
        <w:tc>
          <w:tcPr>
            <w:tcW w:w="1480" w:type="dxa"/>
            <w:tcBorders>
              <w:top w:val="nil"/>
              <w:left w:val="nil"/>
              <w:bottom w:val="single" w:sz="8" w:space="0" w:color="auto"/>
              <w:right w:val="single" w:sz="8" w:space="0" w:color="auto"/>
            </w:tcBorders>
            <w:shd w:val="clear" w:color="000000" w:fill="FF00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00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22</w:t>
            </w:r>
          </w:p>
        </w:tc>
        <w:tc>
          <w:tcPr>
            <w:tcW w:w="146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-2056,4</w:t>
            </w:r>
          </w:p>
        </w:tc>
        <w:tc>
          <w:tcPr>
            <w:tcW w:w="162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Benepatak Vendégház</w:t>
            </w:r>
          </w:p>
        </w:tc>
      </w:tr>
      <w:tr w:rsidR="00261950" w:rsidRPr="00261950" w:rsidTr="00261950">
        <w:trPr>
          <w:trHeight w:val="1140"/>
        </w:trPr>
        <w:tc>
          <w:tcPr>
            <w:tcW w:w="1360" w:type="dxa"/>
            <w:tcBorders>
              <w:top w:val="nil"/>
              <w:left w:val="single" w:sz="8" w:space="0" w:color="auto"/>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22091,5</w:t>
            </w:r>
          </w:p>
        </w:tc>
        <w:tc>
          <w:tcPr>
            <w:tcW w:w="140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24000</w:t>
            </w:r>
          </w:p>
        </w:tc>
        <w:tc>
          <w:tcPr>
            <w:tcW w:w="124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1908,5</w:t>
            </w:r>
          </w:p>
        </w:tc>
        <w:tc>
          <w:tcPr>
            <w:tcW w:w="160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7,95</w:t>
            </w:r>
          </w:p>
        </w:tc>
        <w:tc>
          <w:tcPr>
            <w:tcW w:w="1480" w:type="dxa"/>
            <w:tcBorders>
              <w:top w:val="nil"/>
              <w:left w:val="nil"/>
              <w:bottom w:val="single" w:sz="8" w:space="0" w:color="auto"/>
              <w:right w:val="single" w:sz="8" w:space="0" w:color="auto"/>
            </w:tcBorders>
            <w:shd w:val="clear" w:color="000000" w:fill="FF00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00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18</w:t>
            </w:r>
          </w:p>
        </w:tc>
        <w:tc>
          <w:tcPr>
            <w:tcW w:w="146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-1358</w:t>
            </w:r>
          </w:p>
        </w:tc>
        <w:tc>
          <w:tcPr>
            <w:tcW w:w="162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Darázshegyi Vendégház</w:t>
            </w:r>
          </w:p>
        </w:tc>
      </w:tr>
      <w:tr w:rsidR="00261950" w:rsidRPr="00261950" w:rsidTr="00261950">
        <w:trPr>
          <w:trHeight w:val="765"/>
        </w:trPr>
        <w:tc>
          <w:tcPr>
            <w:tcW w:w="1360" w:type="dxa"/>
            <w:tcBorders>
              <w:top w:val="nil"/>
              <w:left w:val="single" w:sz="8" w:space="0" w:color="auto"/>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15151,1</w:t>
            </w:r>
          </w:p>
        </w:tc>
        <w:tc>
          <w:tcPr>
            <w:tcW w:w="140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17320</w:t>
            </w:r>
          </w:p>
        </w:tc>
        <w:tc>
          <w:tcPr>
            <w:tcW w:w="124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2168,9</w:t>
            </w:r>
          </w:p>
        </w:tc>
        <w:tc>
          <w:tcPr>
            <w:tcW w:w="160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12,52</w:t>
            </w:r>
          </w:p>
        </w:tc>
        <w:tc>
          <w:tcPr>
            <w:tcW w:w="1480" w:type="dxa"/>
            <w:tcBorders>
              <w:top w:val="nil"/>
              <w:left w:val="nil"/>
              <w:bottom w:val="single" w:sz="8" w:space="0" w:color="auto"/>
              <w:right w:val="single" w:sz="8" w:space="0" w:color="auto"/>
            </w:tcBorders>
            <w:shd w:val="clear" w:color="000000" w:fill="FF00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00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19</w:t>
            </w:r>
          </w:p>
        </w:tc>
        <w:tc>
          <w:tcPr>
            <w:tcW w:w="146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-8038</w:t>
            </w:r>
          </w:p>
        </w:tc>
        <w:tc>
          <w:tcPr>
            <w:tcW w:w="162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Tornácos Ház</w:t>
            </w:r>
          </w:p>
        </w:tc>
      </w:tr>
      <w:tr w:rsidR="00261950" w:rsidRPr="00261950" w:rsidTr="00261950">
        <w:trPr>
          <w:trHeight w:val="765"/>
        </w:trPr>
        <w:tc>
          <w:tcPr>
            <w:tcW w:w="1360" w:type="dxa"/>
            <w:tcBorders>
              <w:top w:val="nil"/>
              <w:left w:val="single" w:sz="8" w:space="0" w:color="auto"/>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14393</w:t>
            </w:r>
          </w:p>
        </w:tc>
        <w:tc>
          <w:tcPr>
            <w:tcW w:w="140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20920</w:t>
            </w:r>
          </w:p>
        </w:tc>
        <w:tc>
          <w:tcPr>
            <w:tcW w:w="124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6527</w:t>
            </w:r>
          </w:p>
        </w:tc>
        <w:tc>
          <w:tcPr>
            <w:tcW w:w="1600" w:type="dxa"/>
            <w:tcBorders>
              <w:top w:val="nil"/>
              <w:left w:val="nil"/>
              <w:bottom w:val="single" w:sz="8" w:space="0" w:color="auto"/>
              <w:right w:val="single" w:sz="8" w:space="0" w:color="auto"/>
            </w:tcBorders>
            <w:shd w:val="clear" w:color="000000" w:fill="FF00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31,2</w:t>
            </w:r>
          </w:p>
        </w:tc>
        <w:tc>
          <w:tcPr>
            <w:tcW w:w="1480" w:type="dxa"/>
            <w:tcBorders>
              <w:top w:val="nil"/>
              <w:left w:val="nil"/>
              <w:bottom w:val="single" w:sz="8" w:space="0" w:color="auto"/>
              <w:right w:val="single" w:sz="8" w:space="0" w:color="auto"/>
            </w:tcBorders>
            <w:shd w:val="clear" w:color="000000" w:fill="FF00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00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21</w:t>
            </w:r>
          </w:p>
        </w:tc>
        <w:tc>
          <w:tcPr>
            <w:tcW w:w="146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-481,7</w:t>
            </w:r>
          </w:p>
        </w:tc>
        <w:tc>
          <w:tcPr>
            <w:tcW w:w="162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Mátrabérc Üdülő</w:t>
            </w:r>
          </w:p>
        </w:tc>
      </w:tr>
    </w:tbl>
    <w:p w:rsidR="00261950" w:rsidRPr="005576BC" w:rsidRDefault="00261950" w:rsidP="00B53D6B">
      <w:pPr>
        <w:spacing w:after="240" w:line="240" w:lineRule="auto"/>
        <w:jc w:val="both"/>
        <w:rPr>
          <w:rFonts w:ascii="Times New Roman" w:eastAsia="Calibri" w:hAnsi="Times New Roman" w:cs="Calibri"/>
          <w:b/>
          <w:sz w:val="28"/>
          <w:szCs w:val="28"/>
        </w:rPr>
      </w:pPr>
      <w:r w:rsidRPr="005576BC">
        <w:rPr>
          <w:rFonts w:ascii="Times New Roman" w:eastAsia="Calibri" w:hAnsi="Times New Roman" w:cs="Calibri"/>
          <w:b/>
          <w:sz w:val="28"/>
          <w:szCs w:val="28"/>
        </w:rPr>
        <w:t>2.ábra:Szálláshelyek kategorizálása elemzés után(piros, ár/érték túlértékelt)</w:t>
      </w:r>
    </w:p>
    <w:p w:rsidR="00F03EBF" w:rsidRPr="005576BC" w:rsidRDefault="00F03EBF" w:rsidP="00B53D6B">
      <w:pPr>
        <w:spacing w:line="360" w:lineRule="auto"/>
        <w:jc w:val="both"/>
        <w:rPr>
          <w:rFonts w:ascii="Times New Roman" w:hAnsi="Times New Roman" w:cs="Times New Roman"/>
          <w:sz w:val="28"/>
          <w:szCs w:val="28"/>
        </w:rPr>
      </w:pPr>
    </w:p>
    <w:p w:rsidR="00F03EBF" w:rsidRPr="005576BC" w:rsidRDefault="00F03EBF" w:rsidP="00B53D6B">
      <w:pPr>
        <w:spacing w:line="360" w:lineRule="auto"/>
        <w:jc w:val="both"/>
        <w:rPr>
          <w:rFonts w:ascii="Times New Roman" w:hAnsi="Times New Roman" w:cs="Times New Roman"/>
          <w:sz w:val="28"/>
          <w:szCs w:val="28"/>
        </w:rPr>
      </w:pPr>
    </w:p>
    <w:p w:rsidR="003109B0" w:rsidRDefault="003109B0" w:rsidP="00B53D6B">
      <w:pPr>
        <w:spacing w:line="360" w:lineRule="auto"/>
        <w:jc w:val="both"/>
        <w:rPr>
          <w:rFonts w:ascii="Times New Roman" w:hAnsi="Times New Roman" w:cs="Times New Roman"/>
          <w:sz w:val="28"/>
          <w:szCs w:val="28"/>
        </w:rPr>
      </w:pPr>
    </w:p>
    <w:p w:rsidR="00F03EBF" w:rsidRPr="00701B4D" w:rsidRDefault="000E632B" w:rsidP="00B53D6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Sárga</w:t>
      </w:r>
    </w:p>
    <w:p w:rsidR="00E5531C" w:rsidRDefault="00E5531C" w:rsidP="00B53D6B">
      <w:pPr>
        <w:pStyle w:val="Listaszerbekezds"/>
        <w:spacing w:line="360" w:lineRule="auto"/>
        <w:jc w:val="both"/>
        <w:rPr>
          <w:rFonts w:cs="Times New Roman"/>
          <w:sz w:val="28"/>
          <w:szCs w:val="28"/>
        </w:rPr>
      </w:pPr>
    </w:p>
    <w:p w:rsidR="00F03EBF" w:rsidRPr="005576BC" w:rsidRDefault="00F03EBF" w:rsidP="00B53D6B">
      <w:pPr>
        <w:pStyle w:val="Listaszerbekezds"/>
        <w:numPr>
          <w:ilvl w:val="0"/>
          <w:numId w:val="17"/>
        </w:numPr>
        <w:spacing w:line="360" w:lineRule="auto"/>
        <w:jc w:val="both"/>
        <w:rPr>
          <w:rFonts w:cs="Times New Roman"/>
          <w:sz w:val="28"/>
          <w:szCs w:val="28"/>
        </w:rPr>
      </w:pPr>
      <w:r w:rsidRPr="005576BC">
        <w:rPr>
          <w:rFonts w:cs="Times New Roman"/>
          <w:sz w:val="28"/>
          <w:szCs w:val="28"/>
        </w:rPr>
        <w:t>gazdagabb a kínálat,</w:t>
      </w:r>
      <w:r w:rsidR="00437ED3">
        <w:rPr>
          <w:rFonts w:cs="Times New Roman"/>
          <w:sz w:val="28"/>
          <w:szCs w:val="28"/>
        </w:rPr>
        <w:t xml:space="preserve"> </w:t>
      </w:r>
      <w:r w:rsidRPr="005576BC">
        <w:rPr>
          <w:rFonts w:cs="Times New Roman"/>
          <w:sz w:val="28"/>
          <w:szCs w:val="28"/>
        </w:rPr>
        <w:t>mint az ár</w:t>
      </w:r>
    </w:p>
    <w:p w:rsidR="00F03EBF" w:rsidRPr="005576BC" w:rsidRDefault="00F03EBF" w:rsidP="00B53D6B">
      <w:pPr>
        <w:pStyle w:val="Listaszerbekezds"/>
        <w:numPr>
          <w:ilvl w:val="0"/>
          <w:numId w:val="17"/>
        </w:numPr>
        <w:spacing w:line="360" w:lineRule="auto"/>
        <w:jc w:val="both"/>
        <w:rPr>
          <w:rFonts w:cs="Times New Roman"/>
          <w:sz w:val="28"/>
          <w:szCs w:val="28"/>
        </w:rPr>
      </w:pPr>
      <w:r w:rsidRPr="005576BC">
        <w:rPr>
          <w:rFonts w:cs="Times New Roman"/>
          <w:sz w:val="28"/>
          <w:szCs w:val="28"/>
        </w:rPr>
        <w:t>lehet,</w:t>
      </w:r>
      <w:r w:rsidR="00437ED3">
        <w:rPr>
          <w:rFonts w:cs="Times New Roman"/>
          <w:sz w:val="28"/>
          <w:szCs w:val="28"/>
        </w:rPr>
        <w:t xml:space="preserve"> </w:t>
      </w:r>
      <w:r w:rsidRPr="005576BC">
        <w:rPr>
          <w:rFonts w:cs="Times New Roman"/>
          <w:sz w:val="28"/>
          <w:szCs w:val="28"/>
        </w:rPr>
        <w:t>hogy kevesebbet tüntet fel annál, mint amennyit kínál</w:t>
      </w:r>
    </w:p>
    <w:p w:rsidR="00F03EBF" w:rsidRPr="005576BC" w:rsidRDefault="00F03EBF" w:rsidP="00B53D6B">
      <w:pPr>
        <w:pStyle w:val="Listaszerbekezds"/>
        <w:numPr>
          <w:ilvl w:val="0"/>
          <w:numId w:val="17"/>
        </w:numPr>
        <w:spacing w:line="360" w:lineRule="auto"/>
        <w:jc w:val="both"/>
        <w:rPr>
          <w:rFonts w:cs="Times New Roman"/>
          <w:sz w:val="28"/>
          <w:szCs w:val="28"/>
        </w:rPr>
      </w:pPr>
      <w:r w:rsidRPr="005576BC">
        <w:rPr>
          <w:rFonts w:cs="Times New Roman"/>
          <w:sz w:val="28"/>
          <w:szCs w:val="28"/>
        </w:rPr>
        <w:t>a modell szerint a középmezőny ár/érték szerinti legjobb szegmense</w:t>
      </w:r>
    </w:p>
    <w:p w:rsidR="00F03EBF" w:rsidRPr="005576BC" w:rsidRDefault="00F03EBF" w:rsidP="00B53D6B">
      <w:pPr>
        <w:pStyle w:val="Listaszerbekezds"/>
        <w:numPr>
          <w:ilvl w:val="0"/>
          <w:numId w:val="17"/>
        </w:numPr>
        <w:spacing w:line="360" w:lineRule="auto"/>
        <w:jc w:val="both"/>
        <w:rPr>
          <w:rFonts w:cs="Times New Roman"/>
          <w:sz w:val="28"/>
          <w:szCs w:val="28"/>
        </w:rPr>
      </w:pPr>
      <w:r w:rsidRPr="005576BC">
        <w:rPr>
          <w:rFonts w:cs="Times New Roman"/>
          <w:sz w:val="28"/>
          <w:szCs w:val="28"/>
        </w:rPr>
        <w:t>lehetőségként jelenik meg az á/érték</w:t>
      </w:r>
    </w:p>
    <w:p w:rsidR="00F03EBF" w:rsidRPr="005576BC" w:rsidRDefault="00F03EBF" w:rsidP="00B53D6B">
      <w:pPr>
        <w:pStyle w:val="Listaszerbekezds"/>
        <w:numPr>
          <w:ilvl w:val="0"/>
          <w:numId w:val="17"/>
        </w:numPr>
        <w:spacing w:line="360" w:lineRule="auto"/>
        <w:jc w:val="both"/>
        <w:rPr>
          <w:rFonts w:cs="Times New Roman"/>
          <w:sz w:val="28"/>
          <w:szCs w:val="28"/>
        </w:rPr>
      </w:pPr>
      <w:r w:rsidRPr="005576BC">
        <w:rPr>
          <w:rFonts w:cs="Times New Roman"/>
          <w:sz w:val="28"/>
          <w:szCs w:val="28"/>
        </w:rPr>
        <w:t>sorrend az alján a piros,</w:t>
      </w:r>
      <w:r w:rsidR="00437ED3">
        <w:rPr>
          <w:rFonts w:cs="Times New Roman"/>
          <w:sz w:val="28"/>
          <w:szCs w:val="28"/>
        </w:rPr>
        <w:t xml:space="preserve"> </w:t>
      </w:r>
      <w:r w:rsidRPr="005576BC">
        <w:rPr>
          <w:rFonts w:cs="Times New Roman"/>
          <w:sz w:val="28"/>
          <w:szCs w:val="28"/>
        </w:rPr>
        <w:t>tetején zöldhöz közel</w:t>
      </w:r>
    </w:p>
    <w:p w:rsidR="00F03EBF" w:rsidRDefault="00F03EBF" w:rsidP="00B53D6B">
      <w:pPr>
        <w:pStyle w:val="Listaszerbekezds"/>
        <w:numPr>
          <w:ilvl w:val="0"/>
          <w:numId w:val="17"/>
        </w:numPr>
        <w:spacing w:line="360" w:lineRule="auto"/>
        <w:jc w:val="both"/>
        <w:rPr>
          <w:rFonts w:cs="Times New Roman"/>
          <w:sz w:val="28"/>
          <w:szCs w:val="28"/>
        </w:rPr>
      </w:pPr>
      <w:r w:rsidRPr="005576BC">
        <w:rPr>
          <w:rFonts w:cs="Times New Roman"/>
          <w:sz w:val="28"/>
          <w:szCs w:val="28"/>
        </w:rPr>
        <w:t>stabil középmezőny</w:t>
      </w:r>
      <w:r w:rsidR="003109B0">
        <w:rPr>
          <w:rFonts w:cs="Times New Roman"/>
          <w:sz w:val="28"/>
          <w:szCs w:val="28"/>
        </w:rPr>
        <w:t>,</w:t>
      </w:r>
      <w:r w:rsidR="00437ED3">
        <w:rPr>
          <w:rFonts w:cs="Times New Roman"/>
          <w:sz w:val="28"/>
          <w:szCs w:val="28"/>
        </w:rPr>
        <w:t xml:space="preserve"> </w:t>
      </w:r>
      <w:r w:rsidRPr="003109B0">
        <w:rPr>
          <w:rFonts w:cs="Times New Roman"/>
          <w:sz w:val="28"/>
          <w:szCs w:val="28"/>
        </w:rPr>
        <w:t>lehet,</w:t>
      </w:r>
      <w:r w:rsidR="00437ED3">
        <w:rPr>
          <w:rFonts w:cs="Times New Roman"/>
          <w:sz w:val="28"/>
          <w:szCs w:val="28"/>
        </w:rPr>
        <w:t xml:space="preserve"> </w:t>
      </w:r>
      <w:r w:rsidRPr="003109B0">
        <w:rPr>
          <w:rFonts w:cs="Times New Roman"/>
          <w:sz w:val="28"/>
          <w:szCs w:val="28"/>
        </w:rPr>
        <w:t>hogy megéri, de gyanús</w:t>
      </w:r>
    </w:p>
    <w:p w:rsidR="00E5531C" w:rsidRPr="003109B0" w:rsidRDefault="00E5531C" w:rsidP="00B53D6B">
      <w:pPr>
        <w:pStyle w:val="Listaszerbekezds"/>
        <w:spacing w:line="360" w:lineRule="auto"/>
        <w:jc w:val="both"/>
        <w:rPr>
          <w:rFonts w:cs="Times New Roman"/>
          <w:sz w:val="28"/>
          <w:szCs w:val="28"/>
        </w:rPr>
      </w:pPr>
    </w:p>
    <w:p w:rsidR="00F03EBF" w:rsidRPr="005576BC" w:rsidRDefault="00F03EBF" w:rsidP="006F61BD">
      <w:pPr>
        <w:pStyle w:val="Listaszerbekezds"/>
        <w:numPr>
          <w:ilvl w:val="0"/>
          <w:numId w:val="19"/>
        </w:numPr>
        <w:spacing w:line="360" w:lineRule="auto"/>
        <w:rPr>
          <w:rFonts w:cs="Times New Roman"/>
          <w:sz w:val="28"/>
          <w:szCs w:val="28"/>
        </w:rPr>
      </w:pPr>
      <w:r w:rsidRPr="005576BC">
        <w:rPr>
          <w:rFonts w:cs="Times New Roman"/>
          <w:sz w:val="28"/>
          <w:szCs w:val="28"/>
        </w:rPr>
        <w:t>11.</w:t>
      </w:r>
      <w:r w:rsidRPr="005576BC">
        <w:rPr>
          <w:rFonts w:cs="Times New Roman"/>
          <w:b/>
          <w:bCs/>
          <w:sz w:val="28"/>
          <w:szCs w:val="28"/>
          <w:lang w:eastAsia="hu-HU" w:bidi="bo-CN"/>
        </w:rPr>
        <w:t>Hanga Vendégház</w:t>
      </w:r>
      <w:r w:rsidRPr="005576BC">
        <w:rPr>
          <w:rFonts w:cs="Times New Roman"/>
          <w:sz w:val="28"/>
          <w:szCs w:val="28"/>
        </w:rPr>
        <w:t xml:space="preserve"> 3,22 %-al</w:t>
      </w:r>
      <w:r w:rsidR="00305E74">
        <w:rPr>
          <w:rFonts w:cs="Times New Roman"/>
          <w:sz w:val="28"/>
          <w:szCs w:val="28"/>
        </w:rPr>
        <w:t>,</w:t>
      </w:r>
      <w:r w:rsidR="00305E74" w:rsidRPr="00305E74">
        <w:rPr>
          <w:rFonts w:cs="Times New Roman"/>
          <w:b/>
          <w:bCs/>
          <w:sz w:val="28"/>
          <w:szCs w:val="28"/>
          <w:lang w:eastAsia="hu-HU" w:bidi="bo-CN"/>
        </w:rPr>
        <w:t xml:space="preserve"> </w:t>
      </w:r>
      <w:r w:rsidR="00305E74" w:rsidRPr="005576BC">
        <w:rPr>
          <w:rFonts w:cs="Times New Roman"/>
          <w:b/>
          <w:bCs/>
          <w:sz w:val="28"/>
          <w:szCs w:val="28"/>
          <w:lang w:eastAsia="hu-HU" w:bidi="bo-CN"/>
        </w:rPr>
        <w:t xml:space="preserve">663 </w:t>
      </w:r>
      <w:r w:rsidR="00305E74">
        <w:rPr>
          <w:rFonts w:cs="Times New Roman"/>
          <w:b/>
          <w:bCs/>
          <w:sz w:val="28"/>
          <w:szCs w:val="28"/>
          <w:lang w:eastAsia="hu-HU" w:bidi="bo-CN"/>
        </w:rPr>
        <w:t>forinttal</w:t>
      </w:r>
      <w:r w:rsidRPr="005576BC">
        <w:rPr>
          <w:rFonts w:cs="Times New Roman"/>
          <w:sz w:val="28"/>
          <w:szCs w:val="28"/>
        </w:rPr>
        <w:t xml:space="preserve"> többet nyújt</w:t>
      </w:r>
      <w:r w:rsidR="00305E74">
        <w:rPr>
          <w:rFonts w:cs="Times New Roman"/>
          <w:sz w:val="28"/>
          <w:szCs w:val="28"/>
        </w:rPr>
        <w:t>,</w:t>
      </w:r>
      <w:r w:rsidRPr="005576BC">
        <w:rPr>
          <w:rFonts w:cs="Times New Roman"/>
          <w:sz w:val="28"/>
          <w:szCs w:val="28"/>
        </w:rPr>
        <w:t xml:space="preserve"> mint amit kér</w:t>
      </w:r>
    </w:p>
    <w:p w:rsidR="00F03EBF" w:rsidRPr="005576BC" w:rsidRDefault="00F03EBF" w:rsidP="006F61BD">
      <w:pPr>
        <w:pStyle w:val="Listaszerbekezds"/>
        <w:numPr>
          <w:ilvl w:val="0"/>
          <w:numId w:val="19"/>
        </w:numPr>
        <w:spacing w:line="360" w:lineRule="auto"/>
        <w:rPr>
          <w:rFonts w:cs="Times New Roman"/>
          <w:sz w:val="28"/>
          <w:szCs w:val="28"/>
        </w:rPr>
      </w:pPr>
      <w:r w:rsidRPr="005576BC">
        <w:rPr>
          <w:rFonts w:cs="Times New Roman"/>
          <w:sz w:val="28"/>
          <w:szCs w:val="28"/>
        </w:rPr>
        <w:t>14.</w:t>
      </w:r>
      <w:r w:rsidRPr="005576BC">
        <w:rPr>
          <w:rFonts w:cs="Times New Roman"/>
          <w:b/>
          <w:bCs/>
          <w:sz w:val="28"/>
          <w:szCs w:val="28"/>
          <w:lang w:eastAsia="hu-HU" w:bidi="bo-CN"/>
        </w:rPr>
        <w:t>Sáfrány Apartman</w:t>
      </w:r>
      <w:r w:rsidRPr="005576BC">
        <w:rPr>
          <w:rFonts w:cs="Times New Roman"/>
          <w:sz w:val="28"/>
          <w:szCs w:val="28"/>
        </w:rPr>
        <w:t xml:space="preserve"> 2%-al</w:t>
      </w:r>
      <w:r w:rsidR="00305E74">
        <w:rPr>
          <w:rFonts w:cs="Times New Roman"/>
          <w:sz w:val="28"/>
          <w:szCs w:val="28"/>
        </w:rPr>
        <w:t>,</w:t>
      </w:r>
      <w:r w:rsidR="00305E74" w:rsidRPr="00305E74">
        <w:rPr>
          <w:rFonts w:cs="Times New Roman"/>
          <w:b/>
          <w:bCs/>
          <w:sz w:val="28"/>
          <w:szCs w:val="28"/>
          <w:lang w:eastAsia="hu-HU" w:bidi="bo-CN"/>
        </w:rPr>
        <w:t xml:space="preserve"> </w:t>
      </w:r>
      <w:r w:rsidR="00305E74" w:rsidRPr="005576BC">
        <w:rPr>
          <w:rFonts w:cs="Times New Roman"/>
          <w:b/>
          <w:bCs/>
          <w:sz w:val="28"/>
          <w:szCs w:val="28"/>
          <w:lang w:eastAsia="hu-HU" w:bidi="bo-CN"/>
        </w:rPr>
        <w:t xml:space="preserve">344,3 </w:t>
      </w:r>
      <w:r w:rsidR="00305E74">
        <w:rPr>
          <w:rFonts w:cs="Times New Roman"/>
          <w:b/>
          <w:bCs/>
          <w:sz w:val="28"/>
          <w:szCs w:val="28"/>
          <w:lang w:eastAsia="hu-HU" w:bidi="bo-CN"/>
        </w:rPr>
        <w:t>forinttal</w:t>
      </w:r>
      <w:r w:rsidRPr="005576BC">
        <w:rPr>
          <w:rFonts w:cs="Times New Roman"/>
          <w:sz w:val="28"/>
          <w:szCs w:val="28"/>
        </w:rPr>
        <w:t xml:space="preserve"> többet nyújt</w:t>
      </w:r>
      <w:r w:rsidR="00305E74">
        <w:rPr>
          <w:rFonts w:cs="Times New Roman"/>
          <w:sz w:val="28"/>
          <w:szCs w:val="28"/>
        </w:rPr>
        <w:t>,</w:t>
      </w:r>
      <w:r w:rsidRPr="005576BC">
        <w:rPr>
          <w:rFonts w:cs="Times New Roman"/>
          <w:sz w:val="28"/>
          <w:szCs w:val="28"/>
        </w:rPr>
        <w:t xml:space="preserve"> mint amit kér</w:t>
      </w:r>
    </w:p>
    <w:p w:rsidR="00F03EBF" w:rsidRPr="005576BC" w:rsidRDefault="00F03EBF" w:rsidP="006F61BD">
      <w:pPr>
        <w:pStyle w:val="Listaszerbekezds"/>
        <w:numPr>
          <w:ilvl w:val="0"/>
          <w:numId w:val="19"/>
        </w:numPr>
        <w:spacing w:line="360" w:lineRule="auto"/>
        <w:rPr>
          <w:rFonts w:cs="Times New Roman"/>
          <w:sz w:val="28"/>
          <w:szCs w:val="28"/>
        </w:rPr>
      </w:pPr>
      <w:r w:rsidRPr="005576BC">
        <w:rPr>
          <w:rFonts w:cs="Times New Roman"/>
          <w:sz w:val="28"/>
          <w:szCs w:val="28"/>
        </w:rPr>
        <w:t>15.</w:t>
      </w:r>
      <w:r w:rsidRPr="005576BC">
        <w:rPr>
          <w:rFonts w:cs="Times New Roman"/>
          <w:b/>
          <w:bCs/>
          <w:sz w:val="28"/>
          <w:szCs w:val="28"/>
          <w:lang w:eastAsia="hu-HU" w:bidi="bo-CN"/>
        </w:rPr>
        <w:t>1Vándor Vendégház</w:t>
      </w:r>
      <w:r w:rsidRPr="005576BC">
        <w:rPr>
          <w:rFonts w:cs="Times New Roman"/>
          <w:sz w:val="28"/>
          <w:szCs w:val="28"/>
        </w:rPr>
        <w:t xml:space="preserve"> 1,61%-al</w:t>
      </w:r>
      <w:r w:rsidR="00305E74">
        <w:rPr>
          <w:rFonts w:cs="Times New Roman"/>
          <w:sz w:val="28"/>
          <w:szCs w:val="28"/>
        </w:rPr>
        <w:t>,</w:t>
      </w:r>
      <w:r w:rsidR="00305E74" w:rsidRPr="00305E74">
        <w:rPr>
          <w:rFonts w:cs="Times New Roman"/>
          <w:b/>
          <w:bCs/>
          <w:sz w:val="28"/>
          <w:szCs w:val="28"/>
          <w:lang w:eastAsia="hu-HU" w:bidi="bo-CN"/>
        </w:rPr>
        <w:t xml:space="preserve"> </w:t>
      </w:r>
      <w:r w:rsidR="00305E74" w:rsidRPr="005576BC">
        <w:rPr>
          <w:rFonts w:cs="Times New Roman"/>
          <w:b/>
          <w:bCs/>
          <w:sz w:val="28"/>
          <w:szCs w:val="28"/>
          <w:lang w:eastAsia="hu-HU" w:bidi="bo-CN"/>
        </w:rPr>
        <w:t xml:space="preserve">279,5 </w:t>
      </w:r>
      <w:r w:rsidR="00305E74">
        <w:rPr>
          <w:rFonts w:cs="Times New Roman"/>
          <w:b/>
          <w:bCs/>
          <w:sz w:val="28"/>
          <w:szCs w:val="28"/>
          <w:lang w:eastAsia="hu-HU" w:bidi="bo-CN"/>
        </w:rPr>
        <w:t>forinttal</w:t>
      </w:r>
      <w:r w:rsidRPr="005576BC">
        <w:rPr>
          <w:rFonts w:cs="Times New Roman"/>
          <w:sz w:val="28"/>
          <w:szCs w:val="28"/>
        </w:rPr>
        <w:t xml:space="preserve"> többet nyújt</w:t>
      </w:r>
      <w:r w:rsidR="00305E74">
        <w:rPr>
          <w:rFonts w:cs="Times New Roman"/>
          <w:sz w:val="28"/>
          <w:szCs w:val="28"/>
        </w:rPr>
        <w:t>,</w:t>
      </w:r>
      <w:r w:rsidRPr="005576BC">
        <w:rPr>
          <w:rFonts w:cs="Times New Roman"/>
          <w:sz w:val="28"/>
          <w:szCs w:val="28"/>
        </w:rPr>
        <w:t xml:space="preserve"> mint amit kér</w:t>
      </w:r>
    </w:p>
    <w:p w:rsidR="00F03EBF" w:rsidRPr="005576BC" w:rsidRDefault="00F03EBF" w:rsidP="006F61BD">
      <w:pPr>
        <w:pStyle w:val="Listaszerbekezds"/>
        <w:numPr>
          <w:ilvl w:val="0"/>
          <w:numId w:val="19"/>
        </w:numPr>
        <w:spacing w:line="360" w:lineRule="auto"/>
        <w:rPr>
          <w:rFonts w:cs="Times New Roman"/>
          <w:sz w:val="28"/>
          <w:szCs w:val="28"/>
        </w:rPr>
      </w:pPr>
      <w:r w:rsidRPr="005576BC">
        <w:rPr>
          <w:rFonts w:cs="Times New Roman"/>
          <w:sz w:val="28"/>
          <w:szCs w:val="28"/>
        </w:rPr>
        <w:t>16.</w:t>
      </w:r>
      <w:r w:rsidRPr="005576BC">
        <w:rPr>
          <w:rFonts w:cs="Times New Roman"/>
          <w:b/>
          <w:bCs/>
          <w:sz w:val="28"/>
          <w:szCs w:val="28"/>
          <w:lang w:eastAsia="hu-HU" w:bidi="bo-CN"/>
        </w:rPr>
        <w:t>Levendula Vendégház</w:t>
      </w:r>
      <w:r w:rsidRPr="005576BC">
        <w:rPr>
          <w:rFonts w:cs="Times New Roman"/>
          <w:sz w:val="28"/>
          <w:szCs w:val="28"/>
        </w:rPr>
        <w:t xml:space="preserve"> 0,84%-al</w:t>
      </w:r>
      <w:r w:rsidR="00305E74">
        <w:rPr>
          <w:rFonts w:cs="Times New Roman"/>
          <w:sz w:val="28"/>
          <w:szCs w:val="28"/>
        </w:rPr>
        <w:t>,</w:t>
      </w:r>
      <w:r w:rsidR="00305E74" w:rsidRPr="00305E74">
        <w:rPr>
          <w:rFonts w:cs="Times New Roman"/>
          <w:b/>
          <w:bCs/>
          <w:sz w:val="28"/>
          <w:szCs w:val="28"/>
          <w:lang w:eastAsia="hu-HU" w:bidi="bo-CN"/>
        </w:rPr>
        <w:t xml:space="preserve"> </w:t>
      </w:r>
      <w:r w:rsidR="00305E74" w:rsidRPr="005576BC">
        <w:rPr>
          <w:rFonts w:cs="Times New Roman"/>
          <w:b/>
          <w:bCs/>
          <w:sz w:val="28"/>
          <w:szCs w:val="28"/>
          <w:lang w:eastAsia="hu-HU" w:bidi="bo-CN"/>
        </w:rPr>
        <w:t xml:space="preserve">174,5 </w:t>
      </w:r>
      <w:r w:rsidR="00305E74">
        <w:rPr>
          <w:rFonts w:cs="Times New Roman"/>
          <w:b/>
          <w:bCs/>
          <w:sz w:val="28"/>
          <w:szCs w:val="28"/>
          <w:lang w:eastAsia="hu-HU" w:bidi="bo-CN"/>
        </w:rPr>
        <w:t>forinttal</w:t>
      </w:r>
      <w:r w:rsidRPr="005576BC">
        <w:rPr>
          <w:rFonts w:cs="Times New Roman"/>
          <w:sz w:val="28"/>
          <w:szCs w:val="28"/>
        </w:rPr>
        <w:t xml:space="preserve"> többet nyújt</w:t>
      </w:r>
      <w:r w:rsidR="00305E74">
        <w:rPr>
          <w:rFonts w:cs="Times New Roman"/>
          <w:sz w:val="28"/>
          <w:szCs w:val="28"/>
        </w:rPr>
        <w:t>,</w:t>
      </w:r>
      <w:r w:rsidRPr="005576BC">
        <w:rPr>
          <w:rFonts w:cs="Times New Roman"/>
          <w:sz w:val="28"/>
          <w:szCs w:val="28"/>
        </w:rPr>
        <w:t xml:space="preserve"> mint amit kér</w:t>
      </w:r>
    </w:p>
    <w:p w:rsidR="00F03EBF" w:rsidRPr="005576BC" w:rsidRDefault="00F03EBF" w:rsidP="006F61BD">
      <w:pPr>
        <w:pStyle w:val="Listaszerbekezds"/>
        <w:numPr>
          <w:ilvl w:val="0"/>
          <w:numId w:val="19"/>
        </w:numPr>
        <w:spacing w:line="360" w:lineRule="auto"/>
        <w:rPr>
          <w:rFonts w:cs="Times New Roman"/>
          <w:sz w:val="28"/>
          <w:szCs w:val="28"/>
        </w:rPr>
      </w:pPr>
      <w:r w:rsidRPr="005576BC">
        <w:rPr>
          <w:rFonts w:cs="Times New Roman"/>
          <w:sz w:val="28"/>
          <w:szCs w:val="28"/>
        </w:rPr>
        <w:t>17.</w:t>
      </w:r>
      <w:r w:rsidR="0047263A">
        <w:rPr>
          <w:rFonts w:cs="Times New Roman"/>
          <w:sz w:val="28"/>
          <w:szCs w:val="28"/>
        </w:rPr>
        <w:t>S</w:t>
      </w:r>
      <w:r w:rsidRPr="005576BC">
        <w:rPr>
          <w:rFonts w:cs="Times New Roman"/>
          <w:b/>
          <w:bCs/>
          <w:sz w:val="28"/>
          <w:szCs w:val="28"/>
          <w:lang w:eastAsia="hu-HU" w:bidi="bo-CN"/>
        </w:rPr>
        <w:t>zőlőskert Vendégház</w:t>
      </w:r>
      <w:r w:rsidRPr="005576BC">
        <w:rPr>
          <w:rFonts w:cs="Times New Roman"/>
          <w:sz w:val="28"/>
          <w:szCs w:val="28"/>
        </w:rPr>
        <w:t xml:space="preserve"> -0,49%-al</w:t>
      </w:r>
      <w:r w:rsidR="00305E74">
        <w:rPr>
          <w:rFonts w:cs="Times New Roman"/>
          <w:sz w:val="28"/>
          <w:szCs w:val="28"/>
        </w:rPr>
        <w:t>,</w:t>
      </w:r>
      <w:r w:rsidR="00305E74" w:rsidRPr="00305E74">
        <w:rPr>
          <w:rFonts w:cs="Times New Roman"/>
          <w:b/>
          <w:bCs/>
          <w:sz w:val="28"/>
          <w:szCs w:val="28"/>
          <w:lang w:eastAsia="hu-HU" w:bidi="bo-CN"/>
        </w:rPr>
        <w:t xml:space="preserve"> </w:t>
      </w:r>
      <w:r w:rsidR="00305E74" w:rsidRPr="005576BC">
        <w:rPr>
          <w:rFonts w:cs="Times New Roman"/>
          <w:b/>
          <w:bCs/>
          <w:sz w:val="28"/>
          <w:szCs w:val="28"/>
          <w:lang w:eastAsia="hu-HU" w:bidi="bo-CN"/>
        </w:rPr>
        <w:t xml:space="preserve">87,5 </w:t>
      </w:r>
      <w:r w:rsidR="0047263A">
        <w:rPr>
          <w:rFonts w:cs="Times New Roman"/>
          <w:b/>
          <w:bCs/>
          <w:sz w:val="28"/>
          <w:szCs w:val="28"/>
          <w:lang w:eastAsia="hu-HU" w:bidi="bo-CN"/>
        </w:rPr>
        <w:t xml:space="preserve">forinttal </w:t>
      </w:r>
      <w:r w:rsidR="00305E74">
        <w:rPr>
          <w:rFonts w:cs="Times New Roman"/>
          <w:sz w:val="28"/>
          <w:szCs w:val="28"/>
        </w:rPr>
        <w:t>kevesebbet</w:t>
      </w:r>
      <w:r w:rsidRPr="005576BC">
        <w:rPr>
          <w:rFonts w:cs="Times New Roman"/>
          <w:sz w:val="28"/>
          <w:szCs w:val="28"/>
        </w:rPr>
        <w:t xml:space="preserve"> nyújt</w:t>
      </w:r>
      <w:r w:rsidR="00305E74">
        <w:rPr>
          <w:rFonts w:cs="Times New Roman"/>
          <w:sz w:val="28"/>
          <w:szCs w:val="28"/>
        </w:rPr>
        <w:t>,</w:t>
      </w:r>
      <w:r w:rsidRPr="005576BC">
        <w:rPr>
          <w:rFonts w:cs="Times New Roman"/>
          <w:sz w:val="28"/>
          <w:szCs w:val="28"/>
        </w:rPr>
        <w:t xml:space="preserve"> mint amit kér</w:t>
      </w:r>
    </w:p>
    <w:p w:rsidR="00E5531C" w:rsidRDefault="00E5531C" w:rsidP="00B53D6B">
      <w:pPr>
        <w:jc w:val="both"/>
        <w:rPr>
          <w:rFonts w:ascii="Times New Roman" w:hAnsi="Times New Roman" w:cs="Times New Roman"/>
          <w:sz w:val="28"/>
          <w:szCs w:val="28"/>
        </w:rPr>
      </w:pPr>
      <w:r>
        <w:rPr>
          <w:rFonts w:ascii="Times New Roman" w:hAnsi="Times New Roman" w:cs="Times New Roman"/>
          <w:sz w:val="28"/>
          <w:szCs w:val="28"/>
        </w:rPr>
        <w:br w:type="page"/>
      </w:r>
    </w:p>
    <w:p w:rsidR="00501970" w:rsidRPr="005576BC" w:rsidRDefault="00501970" w:rsidP="00B53D6B">
      <w:pPr>
        <w:jc w:val="both"/>
        <w:rPr>
          <w:rFonts w:ascii="Times New Roman" w:hAnsi="Times New Roman" w:cs="Times New Roman"/>
          <w:sz w:val="28"/>
          <w:szCs w:val="28"/>
        </w:rPr>
      </w:pPr>
    </w:p>
    <w:tbl>
      <w:tblPr>
        <w:tblW w:w="10700" w:type="dxa"/>
        <w:tblInd w:w="-803" w:type="dxa"/>
        <w:tblCellMar>
          <w:left w:w="70" w:type="dxa"/>
          <w:right w:w="70" w:type="dxa"/>
        </w:tblCellMar>
        <w:tblLook w:val="04A0"/>
      </w:tblPr>
      <w:tblGrid>
        <w:gridCol w:w="1360"/>
        <w:gridCol w:w="1260"/>
        <w:gridCol w:w="1100"/>
        <w:gridCol w:w="1560"/>
        <w:gridCol w:w="1360"/>
        <w:gridCol w:w="960"/>
        <w:gridCol w:w="1440"/>
        <w:gridCol w:w="1660"/>
      </w:tblGrid>
      <w:tr w:rsidR="00261950" w:rsidRPr="00261950" w:rsidTr="00E5531C">
        <w:trPr>
          <w:trHeight w:val="585"/>
        </w:trPr>
        <w:tc>
          <w:tcPr>
            <w:tcW w:w="1360" w:type="dxa"/>
            <w:tcBorders>
              <w:top w:val="single" w:sz="8" w:space="0" w:color="auto"/>
              <w:left w:val="single" w:sz="8" w:space="0" w:color="auto"/>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Becslés</w:t>
            </w:r>
          </w:p>
        </w:tc>
        <w:tc>
          <w:tcPr>
            <w:tcW w:w="126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Tény+0</w:t>
            </w:r>
          </w:p>
        </w:tc>
        <w:tc>
          <w:tcPr>
            <w:tcW w:w="110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Delta</w:t>
            </w:r>
          </w:p>
        </w:tc>
        <w:tc>
          <w:tcPr>
            <w:tcW w:w="156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Delta/Tény</w:t>
            </w:r>
          </w:p>
        </w:tc>
        <w:tc>
          <w:tcPr>
            <w:tcW w:w="136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ellenőrzés</w:t>
            </w:r>
          </w:p>
        </w:tc>
        <w:tc>
          <w:tcPr>
            <w:tcW w:w="96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rank</w:t>
            </w:r>
          </w:p>
        </w:tc>
        <w:tc>
          <w:tcPr>
            <w:tcW w:w="144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inverz hiba</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261950" w:rsidRPr="00E5531C" w:rsidRDefault="00E5531C" w:rsidP="00B53D6B">
            <w:pPr>
              <w:spacing w:after="0" w:line="240" w:lineRule="auto"/>
              <w:jc w:val="both"/>
              <w:rPr>
                <w:rFonts w:cs="Times New Roman"/>
                <w:color w:val="000000"/>
                <w:sz w:val="24"/>
                <w:szCs w:val="24"/>
                <w:lang w:eastAsia="hu-HU" w:bidi="bo-CN"/>
              </w:rPr>
            </w:pPr>
            <w:r w:rsidRPr="00E5531C">
              <w:rPr>
                <w:rFonts w:cs="Times New Roman"/>
                <w:color w:val="000000"/>
                <w:sz w:val="24"/>
                <w:szCs w:val="24"/>
                <w:lang w:eastAsia="hu-HU" w:bidi="bo-CN"/>
              </w:rPr>
              <w:t>Szálláshely</w:t>
            </w:r>
          </w:p>
        </w:tc>
      </w:tr>
      <w:tr w:rsidR="00261950" w:rsidRPr="00261950" w:rsidTr="00261950">
        <w:trPr>
          <w:trHeight w:val="765"/>
        </w:trPr>
        <w:tc>
          <w:tcPr>
            <w:tcW w:w="1360" w:type="dxa"/>
            <w:tcBorders>
              <w:top w:val="nil"/>
              <w:left w:val="single" w:sz="8" w:space="0" w:color="auto"/>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17912,5</w:t>
            </w:r>
          </w:p>
        </w:tc>
        <w:tc>
          <w:tcPr>
            <w:tcW w:w="12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18000</w:t>
            </w:r>
          </w:p>
        </w:tc>
        <w:tc>
          <w:tcPr>
            <w:tcW w:w="110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87,5</w:t>
            </w:r>
          </w:p>
        </w:tc>
        <w:tc>
          <w:tcPr>
            <w:tcW w:w="15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0,49</w:t>
            </w:r>
          </w:p>
        </w:tc>
        <w:tc>
          <w:tcPr>
            <w:tcW w:w="13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17</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-6434,9</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Szőlőskert Vendégház</w:t>
            </w:r>
          </w:p>
        </w:tc>
      </w:tr>
      <w:tr w:rsidR="00261950" w:rsidRPr="00261950" w:rsidTr="00261950">
        <w:trPr>
          <w:trHeight w:val="765"/>
        </w:trPr>
        <w:tc>
          <w:tcPr>
            <w:tcW w:w="1360" w:type="dxa"/>
            <w:tcBorders>
              <w:top w:val="nil"/>
              <w:left w:val="single" w:sz="8" w:space="0" w:color="auto"/>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17544,3</w:t>
            </w:r>
          </w:p>
        </w:tc>
        <w:tc>
          <w:tcPr>
            <w:tcW w:w="12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17200</w:t>
            </w:r>
          </w:p>
        </w:tc>
        <w:tc>
          <w:tcPr>
            <w:tcW w:w="110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-344,3</w:t>
            </w:r>
          </w:p>
        </w:tc>
        <w:tc>
          <w:tcPr>
            <w:tcW w:w="15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w:t>
            </w:r>
          </w:p>
        </w:tc>
        <w:tc>
          <w:tcPr>
            <w:tcW w:w="13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14</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2335,6</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Sáfrány Apartman</w:t>
            </w:r>
          </w:p>
        </w:tc>
      </w:tr>
      <w:tr w:rsidR="00261950" w:rsidRPr="00261950" w:rsidTr="00261950">
        <w:trPr>
          <w:trHeight w:val="765"/>
        </w:trPr>
        <w:tc>
          <w:tcPr>
            <w:tcW w:w="1360" w:type="dxa"/>
            <w:tcBorders>
              <w:top w:val="nil"/>
              <w:left w:val="single" w:sz="8" w:space="0" w:color="auto"/>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20974,5</w:t>
            </w:r>
          </w:p>
        </w:tc>
        <w:tc>
          <w:tcPr>
            <w:tcW w:w="12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20800</w:t>
            </w:r>
          </w:p>
        </w:tc>
        <w:tc>
          <w:tcPr>
            <w:tcW w:w="110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-174,5</w:t>
            </w:r>
          </w:p>
        </w:tc>
        <w:tc>
          <w:tcPr>
            <w:tcW w:w="15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-0,84</w:t>
            </w:r>
          </w:p>
        </w:tc>
        <w:tc>
          <w:tcPr>
            <w:tcW w:w="13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16</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3298,1</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Levendula Vendégház</w:t>
            </w:r>
          </w:p>
        </w:tc>
      </w:tr>
      <w:tr w:rsidR="00261950" w:rsidRPr="00261950" w:rsidTr="00261950">
        <w:trPr>
          <w:trHeight w:val="765"/>
        </w:trPr>
        <w:tc>
          <w:tcPr>
            <w:tcW w:w="1360" w:type="dxa"/>
            <w:tcBorders>
              <w:top w:val="nil"/>
              <w:left w:val="single" w:sz="8" w:space="0" w:color="auto"/>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17599,5</w:t>
            </w:r>
          </w:p>
        </w:tc>
        <w:tc>
          <w:tcPr>
            <w:tcW w:w="12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17320</w:t>
            </w:r>
          </w:p>
        </w:tc>
        <w:tc>
          <w:tcPr>
            <w:tcW w:w="110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-279,5</w:t>
            </w:r>
          </w:p>
        </w:tc>
        <w:tc>
          <w:tcPr>
            <w:tcW w:w="15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-1,61</w:t>
            </w:r>
          </w:p>
        </w:tc>
        <w:tc>
          <w:tcPr>
            <w:tcW w:w="13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15</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63</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1Vándor Vendégház</w:t>
            </w:r>
          </w:p>
        </w:tc>
      </w:tr>
      <w:tr w:rsidR="00261950" w:rsidRPr="00261950" w:rsidTr="00261950">
        <w:trPr>
          <w:trHeight w:val="765"/>
        </w:trPr>
        <w:tc>
          <w:tcPr>
            <w:tcW w:w="1360" w:type="dxa"/>
            <w:tcBorders>
              <w:top w:val="nil"/>
              <w:left w:val="single" w:sz="8" w:space="0" w:color="auto"/>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21263</w:t>
            </w:r>
          </w:p>
        </w:tc>
        <w:tc>
          <w:tcPr>
            <w:tcW w:w="12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20600</w:t>
            </w:r>
          </w:p>
        </w:tc>
        <w:tc>
          <w:tcPr>
            <w:tcW w:w="110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-663</w:t>
            </w:r>
          </w:p>
        </w:tc>
        <w:tc>
          <w:tcPr>
            <w:tcW w:w="1560" w:type="dxa"/>
            <w:tcBorders>
              <w:top w:val="nil"/>
              <w:left w:val="nil"/>
              <w:bottom w:val="single" w:sz="8" w:space="0" w:color="auto"/>
              <w:right w:val="single" w:sz="8" w:space="0" w:color="auto"/>
            </w:tcBorders>
            <w:shd w:val="clear" w:color="000000" w:fill="FFFF0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-3,22</w:t>
            </w:r>
          </w:p>
        </w:tc>
        <w:tc>
          <w:tcPr>
            <w:tcW w:w="13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FFFF0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11</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2222</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Hanga Vendégház</w:t>
            </w:r>
          </w:p>
        </w:tc>
      </w:tr>
    </w:tbl>
    <w:p w:rsidR="00D66B61" w:rsidRPr="005576BC" w:rsidRDefault="00D66B61" w:rsidP="00B53D6B">
      <w:pPr>
        <w:spacing w:after="240" w:line="240" w:lineRule="auto"/>
        <w:jc w:val="both"/>
        <w:rPr>
          <w:rFonts w:ascii="Times New Roman" w:eastAsia="Calibri" w:hAnsi="Times New Roman" w:cs="Calibri"/>
          <w:b/>
          <w:sz w:val="28"/>
          <w:szCs w:val="28"/>
        </w:rPr>
      </w:pPr>
      <w:r w:rsidRPr="005576BC">
        <w:rPr>
          <w:rFonts w:ascii="Times New Roman" w:eastAsia="Calibri" w:hAnsi="Times New Roman" w:cs="Calibri"/>
          <w:b/>
          <w:sz w:val="28"/>
          <w:szCs w:val="28"/>
        </w:rPr>
        <w:t>3.ábra:</w:t>
      </w:r>
      <w:r w:rsidR="00501970" w:rsidRPr="005576BC">
        <w:rPr>
          <w:rFonts w:ascii="Times New Roman" w:eastAsia="Calibri" w:hAnsi="Times New Roman" w:cs="Calibri"/>
          <w:b/>
          <w:sz w:val="28"/>
          <w:szCs w:val="28"/>
        </w:rPr>
        <w:t xml:space="preserve"> </w:t>
      </w:r>
      <w:r w:rsidRPr="005576BC">
        <w:rPr>
          <w:rFonts w:ascii="Times New Roman" w:eastAsia="Calibri" w:hAnsi="Times New Roman" w:cs="Calibri"/>
          <w:b/>
          <w:sz w:val="28"/>
          <w:szCs w:val="28"/>
        </w:rPr>
        <w:t>Szálláshelyek kategorizálása elemzés után(sárga, ár/érték alulértékelt,gyanús)</w:t>
      </w:r>
    </w:p>
    <w:p w:rsidR="00F03EBF" w:rsidRPr="005576BC" w:rsidRDefault="00F03EBF" w:rsidP="00B53D6B">
      <w:pPr>
        <w:spacing w:line="360" w:lineRule="auto"/>
        <w:jc w:val="both"/>
        <w:rPr>
          <w:rFonts w:ascii="Times New Roman" w:hAnsi="Times New Roman" w:cs="Times New Roman"/>
          <w:sz w:val="28"/>
          <w:szCs w:val="28"/>
        </w:rPr>
      </w:pPr>
    </w:p>
    <w:p w:rsidR="00F03EBF" w:rsidRPr="005576BC" w:rsidRDefault="00F178E5" w:rsidP="00B53D6B">
      <w:pPr>
        <w:jc w:val="both"/>
        <w:rPr>
          <w:rFonts w:ascii="Times New Roman" w:hAnsi="Times New Roman" w:cs="Times New Roman"/>
          <w:sz w:val="28"/>
          <w:szCs w:val="28"/>
        </w:rPr>
      </w:pPr>
      <w:r>
        <w:rPr>
          <w:rFonts w:ascii="Times New Roman" w:hAnsi="Times New Roman" w:cs="Times New Roman"/>
          <w:sz w:val="28"/>
          <w:szCs w:val="28"/>
        </w:rPr>
        <w:br w:type="page"/>
      </w:r>
    </w:p>
    <w:p w:rsidR="00F03EBF" w:rsidRPr="00701B4D" w:rsidRDefault="000E632B" w:rsidP="00B53D6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Zöld</w:t>
      </w:r>
    </w:p>
    <w:p w:rsidR="00F03EBF" w:rsidRPr="005576BC" w:rsidRDefault="0047263A" w:rsidP="006F61BD">
      <w:pPr>
        <w:pStyle w:val="Listaszerbekezds"/>
        <w:numPr>
          <w:ilvl w:val="0"/>
          <w:numId w:val="18"/>
        </w:numPr>
        <w:spacing w:line="360" w:lineRule="auto"/>
        <w:rPr>
          <w:rFonts w:cs="Times New Roman"/>
          <w:sz w:val="28"/>
          <w:szCs w:val="28"/>
        </w:rPr>
      </w:pPr>
      <w:r>
        <w:rPr>
          <w:rFonts w:cs="Times New Roman"/>
          <w:sz w:val="28"/>
          <w:szCs w:val="28"/>
        </w:rPr>
        <w:t>4.</w:t>
      </w:r>
      <w:r w:rsidR="00F03EBF" w:rsidRPr="005576BC">
        <w:rPr>
          <w:rFonts w:cs="Times New Roman"/>
          <w:sz w:val="28"/>
          <w:szCs w:val="28"/>
          <w:lang w:eastAsia="hu-HU" w:bidi="bo-CN"/>
        </w:rPr>
        <w:t>Diana Panzió</w:t>
      </w:r>
      <w:r w:rsidR="00F03EBF" w:rsidRPr="005576BC">
        <w:rPr>
          <w:rFonts w:cs="Times New Roman"/>
          <w:sz w:val="28"/>
          <w:szCs w:val="28"/>
        </w:rPr>
        <w:t xml:space="preserve"> 12,97%-al</w:t>
      </w:r>
      <w:r w:rsidR="003D186E">
        <w:rPr>
          <w:rFonts w:cs="Times New Roman"/>
          <w:sz w:val="28"/>
          <w:szCs w:val="28"/>
        </w:rPr>
        <w:t>,</w:t>
      </w:r>
      <w:r w:rsidR="003D186E" w:rsidRPr="003D186E">
        <w:rPr>
          <w:rFonts w:cs="Times New Roman"/>
          <w:sz w:val="28"/>
          <w:szCs w:val="28"/>
          <w:lang w:eastAsia="hu-HU" w:bidi="bo-CN"/>
        </w:rPr>
        <w:t xml:space="preserve"> </w:t>
      </w:r>
      <w:r w:rsidR="003D186E" w:rsidRPr="003D186E">
        <w:rPr>
          <w:rFonts w:cs="Times New Roman"/>
          <w:b/>
          <w:bCs/>
          <w:sz w:val="28"/>
          <w:szCs w:val="28"/>
          <w:lang w:eastAsia="hu-HU" w:bidi="bo-CN"/>
        </w:rPr>
        <w:t>2282,3 forinttal</w:t>
      </w:r>
      <w:r w:rsidR="00F03EBF" w:rsidRPr="005576BC">
        <w:rPr>
          <w:rFonts w:cs="Times New Roman"/>
          <w:sz w:val="28"/>
          <w:szCs w:val="28"/>
        </w:rPr>
        <w:t xml:space="preserve"> többet </w:t>
      </w:r>
      <w:r w:rsidR="006F1EBF" w:rsidRPr="005576BC">
        <w:rPr>
          <w:rFonts w:cs="Times New Roman"/>
          <w:sz w:val="28"/>
          <w:szCs w:val="28"/>
        </w:rPr>
        <w:t>nyújt,</w:t>
      </w:r>
      <w:r w:rsidR="00F03EBF" w:rsidRPr="005576BC">
        <w:rPr>
          <w:rFonts w:cs="Times New Roman"/>
          <w:sz w:val="28"/>
          <w:szCs w:val="28"/>
        </w:rPr>
        <w:t xml:space="preserve"> mint amit kér</w:t>
      </w:r>
    </w:p>
    <w:p w:rsidR="00F03EBF" w:rsidRPr="005576BC" w:rsidRDefault="0047263A" w:rsidP="006F61BD">
      <w:pPr>
        <w:pStyle w:val="Listaszerbekezds"/>
        <w:numPr>
          <w:ilvl w:val="0"/>
          <w:numId w:val="18"/>
        </w:numPr>
        <w:spacing w:line="360" w:lineRule="auto"/>
        <w:rPr>
          <w:rFonts w:cs="Times New Roman"/>
          <w:sz w:val="28"/>
          <w:szCs w:val="28"/>
        </w:rPr>
      </w:pPr>
      <w:r>
        <w:rPr>
          <w:rFonts w:cs="Times New Roman"/>
          <w:sz w:val="28"/>
          <w:szCs w:val="28"/>
        </w:rPr>
        <w:t>6.</w:t>
      </w:r>
      <w:r w:rsidR="00F03EBF" w:rsidRPr="005576BC">
        <w:rPr>
          <w:rFonts w:cs="Times New Roman"/>
          <w:sz w:val="28"/>
          <w:szCs w:val="28"/>
          <w:lang w:eastAsia="hu-HU" w:bidi="bo-CN"/>
        </w:rPr>
        <w:t>Kilátó Vendégház és É</w:t>
      </w:r>
      <w:r w:rsidR="00F03EBF" w:rsidRPr="005576BC">
        <w:rPr>
          <w:rFonts w:cs="Times New Roman"/>
          <w:sz w:val="28"/>
          <w:szCs w:val="28"/>
        </w:rPr>
        <w:t xml:space="preserve"> 7,01%-al</w:t>
      </w:r>
      <w:r w:rsidR="003D186E">
        <w:rPr>
          <w:rFonts w:cs="Times New Roman"/>
          <w:sz w:val="28"/>
          <w:szCs w:val="28"/>
        </w:rPr>
        <w:t>,</w:t>
      </w:r>
      <w:r w:rsidR="003D186E" w:rsidRPr="003D186E">
        <w:rPr>
          <w:rFonts w:cs="Times New Roman"/>
          <w:sz w:val="28"/>
          <w:szCs w:val="28"/>
          <w:lang w:eastAsia="hu-HU" w:bidi="bo-CN"/>
        </w:rPr>
        <w:t xml:space="preserve"> </w:t>
      </w:r>
      <w:r w:rsidR="003D186E" w:rsidRPr="003D186E">
        <w:rPr>
          <w:rFonts w:cs="Times New Roman"/>
          <w:b/>
          <w:bCs/>
          <w:sz w:val="28"/>
          <w:szCs w:val="28"/>
          <w:lang w:eastAsia="hu-HU" w:bidi="bo-CN"/>
        </w:rPr>
        <w:t>1354,4 forinttal</w:t>
      </w:r>
      <w:r w:rsidR="00F03EBF" w:rsidRPr="005576BC">
        <w:rPr>
          <w:rFonts w:cs="Times New Roman"/>
          <w:sz w:val="28"/>
          <w:szCs w:val="28"/>
        </w:rPr>
        <w:t xml:space="preserve"> többet </w:t>
      </w:r>
      <w:r w:rsidR="006F1EBF" w:rsidRPr="005576BC">
        <w:rPr>
          <w:rFonts w:cs="Times New Roman"/>
          <w:sz w:val="28"/>
          <w:szCs w:val="28"/>
        </w:rPr>
        <w:t>nyújt,</w:t>
      </w:r>
      <w:r w:rsidR="00F03EBF" w:rsidRPr="005576BC">
        <w:rPr>
          <w:rFonts w:cs="Times New Roman"/>
          <w:sz w:val="28"/>
          <w:szCs w:val="28"/>
        </w:rPr>
        <w:t xml:space="preserve"> mint amit kér</w:t>
      </w:r>
    </w:p>
    <w:p w:rsidR="00F03EBF" w:rsidRPr="005576BC" w:rsidRDefault="0047263A" w:rsidP="006F61BD">
      <w:pPr>
        <w:pStyle w:val="Listaszerbekezds"/>
        <w:numPr>
          <w:ilvl w:val="0"/>
          <w:numId w:val="18"/>
        </w:numPr>
        <w:spacing w:line="360" w:lineRule="auto"/>
        <w:rPr>
          <w:rFonts w:cs="Times New Roman"/>
          <w:sz w:val="28"/>
          <w:szCs w:val="28"/>
        </w:rPr>
      </w:pPr>
      <w:r>
        <w:rPr>
          <w:rFonts w:cs="Times New Roman"/>
          <w:sz w:val="28"/>
          <w:szCs w:val="28"/>
        </w:rPr>
        <w:t>7.</w:t>
      </w:r>
      <w:r w:rsidR="00F03EBF" w:rsidRPr="005576BC">
        <w:rPr>
          <w:rFonts w:cs="Times New Roman"/>
          <w:sz w:val="28"/>
          <w:szCs w:val="28"/>
          <w:lang w:eastAsia="hu-HU" w:bidi="bo-CN"/>
        </w:rPr>
        <w:t>Kétkerék Vendégház</w:t>
      </w:r>
      <w:r w:rsidR="00F03EBF" w:rsidRPr="005576BC">
        <w:rPr>
          <w:rFonts w:cs="Times New Roman"/>
          <w:sz w:val="28"/>
          <w:szCs w:val="28"/>
        </w:rPr>
        <w:t xml:space="preserve"> 7,01%-al</w:t>
      </w:r>
      <w:r w:rsidR="003D186E">
        <w:rPr>
          <w:rFonts w:cs="Times New Roman"/>
          <w:sz w:val="28"/>
          <w:szCs w:val="28"/>
        </w:rPr>
        <w:t>,</w:t>
      </w:r>
      <w:r w:rsidR="003D186E" w:rsidRPr="003D186E">
        <w:rPr>
          <w:rFonts w:cs="Times New Roman"/>
          <w:sz w:val="28"/>
          <w:szCs w:val="28"/>
          <w:lang w:eastAsia="hu-HU" w:bidi="bo-CN"/>
        </w:rPr>
        <w:t xml:space="preserve"> </w:t>
      </w:r>
      <w:r w:rsidR="003D186E" w:rsidRPr="00F674DD">
        <w:rPr>
          <w:rFonts w:cs="Times New Roman"/>
          <w:b/>
          <w:bCs/>
          <w:sz w:val="28"/>
          <w:szCs w:val="28"/>
          <w:lang w:eastAsia="hu-HU" w:bidi="bo-CN"/>
        </w:rPr>
        <w:t xml:space="preserve">1353,9 </w:t>
      </w:r>
      <w:r w:rsidR="00F674DD" w:rsidRPr="00F674DD">
        <w:rPr>
          <w:rFonts w:cs="Times New Roman"/>
          <w:b/>
          <w:bCs/>
          <w:sz w:val="28"/>
          <w:szCs w:val="28"/>
          <w:lang w:eastAsia="hu-HU" w:bidi="bo-CN"/>
        </w:rPr>
        <w:t xml:space="preserve"> forinttal</w:t>
      </w:r>
      <w:r w:rsidR="00F03EBF" w:rsidRPr="005576BC">
        <w:rPr>
          <w:rFonts w:cs="Times New Roman"/>
          <w:sz w:val="28"/>
          <w:szCs w:val="28"/>
        </w:rPr>
        <w:t xml:space="preserve"> többet </w:t>
      </w:r>
      <w:r w:rsidR="006F1EBF" w:rsidRPr="005576BC">
        <w:rPr>
          <w:rFonts w:cs="Times New Roman"/>
          <w:sz w:val="28"/>
          <w:szCs w:val="28"/>
        </w:rPr>
        <w:t>nyújt,</w:t>
      </w:r>
      <w:r w:rsidR="00F03EBF" w:rsidRPr="005576BC">
        <w:rPr>
          <w:rFonts w:cs="Times New Roman"/>
          <w:sz w:val="28"/>
          <w:szCs w:val="28"/>
        </w:rPr>
        <w:t xml:space="preserve"> mint amit kér</w:t>
      </w:r>
    </w:p>
    <w:p w:rsidR="00F03EBF" w:rsidRPr="005576BC" w:rsidRDefault="0047263A" w:rsidP="006F61BD">
      <w:pPr>
        <w:pStyle w:val="Listaszerbekezds"/>
        <w:numPr>
          <w:ilvl w:val="0"/>
          <w:numId w:val="18"/>
        </w:numPr>
        <w:spacing w:line="360" w:lineRule="auto"/>
        <w:rPr>
          <w:rFonts w:cs="Times New Roman"/>
          <w:sz w:val="28"/>
          <w:szCs w:val="28"/>
        </w:rPr>
      </w:pPr>
      <w:r>
        <w:rPr>
          <w:rFonts w:cs="Times New Roman"/>
          <w:sz w:val="28"/>
          <w:szCs w:val="28"/>
        </w:rPr>
        <w:t>8.</w:t>
      </w:r>
      <w:r w:rsidR="00F03EBF" w:rsidRPr="005576BC">
        <w:rPr>
          <w:rFonts w:cs="Times New Roman"/>
          <w:sz w:val="28"/>
          <w:szCs w:val="28"/>
          <w:lang w:eastAsia="hu-HU" w:bidi="bo-CN"/>
        </w:rPr>
        <w:t>Erdei Apartman</w:t>
      </w:r>
      <w:r w:rsidR="00F03EBF" w:rsidRPr="005576BC">
        <w:rPr>
          <w:rFonts w:cs="Times New Roman"/>
          <w:sz w:val="28"/>
          <w:szCs w:val="28"/>
        </w:rPr>
        <w:t xml:space="preserve"> 7,74%-al</w:t>
      </w:r>
      <w:r w:rsidR="00F674DD">
        <w:rPr>
          <w:rFonts w:cs="Times New Roman"/>
          <w:sz w:val="28"/>
          <w:szCs w:val="28"/>
        </w:rPr>
        <w:t>,</w:t>
      </w:r>
      <w:r w:rsidR="00F674DD" w:rsidRPr="00F674DD">
        <w:rPr>
          <w:rFonts w:cs="Times New Roman"/>
          <w:sz w:val="28"/>
          <w:szCs w:val="28"/>
          <w:lang w:eastAsia="hu-HU" w:bidi="bo-CN"/>
        </w:rPr>
        <w:t xml:space="preserve"> </w:t>
      </w:r>
      <w:r w:rsidR="00F674DD" w:rsidRPr="00F674DD">
        <w:rPr>
          <w:rFonts w:cs="Times New Roman"/>
          <w:b/>
          <w:bCs/>
          <w:sz w:val="28"/>
          <w:szCs w:val="28"/>
          <w:lang w:eastAsia="hu-HU" w:bidi="bo-CN"/>
        </w:rPr>
        <w:t>1207,9 forinttal</w:t>
      </w:r>
      <w:r w:rsidR="00F03EBF" w:rsidRPr="005576BC">
        <w:rPr>
          <w:rFonts w:cs="Times New Roman"/>
          <w:sz w:val="28"/>
          <w:szCs w:val="28"/>
        </w:rPr>
        <w:t xml:space="preserve"> többet </w:t>
      </w:r>
      <w:r w:rsidR="006F1EBF" w:rsidRPr="005576BC">
        <w:rPr>
          <w:rFonts w:cs="Times New Roman"/>
          <w:sz w:val="28"/>
          <w:szCs w:val="28"/>
        </w:rPr>
        <w:t>nyújt,</w:t>
      </w:r>
      <w:r w:rsidR="00F03EBF" w:rsidRPr="005576BC">
        <w:rPr>
          <w:rFonts w:cs="Times New Roman"/>
          <w:sz w:val="28"/>
          <w:szCs w:val="28"/>
        </w:rPr>
        <w:t xml:space="preserve"> mint amit kér</w:t>
      </w:r>
    </w:p>
    <w:p w:rsidR="00F03EBF" w:rsidRPr="005576BC" w:rsidRDefault="0047263A" w:rsidP="006F61BD">
      <w:pPr>
        <w:pStyle w:val="Listaszerbekezds"/>
        <w:numPr>
          <w:ilvl w:val="0"/>
          <w:numId w:val="18"/>
        </w:numPr>
        <w:spacing w:line="360" w:lineRule="auto"/>
        <w:rPr>
          <w:rFonts w:cs="Times New Roman"/>
          <w:sz w:val="28"/>
          <w:szCs w:val="28"/>
        </w:rPr>
      </w:pPr>
      <w:r>
        <w:rPr>
          <w:rFonts w:cs="Times New Roman"/>
          <w:sz w:val="28"/>
          <w:szCs w:val="28"/>
        </w:rPr>
        <w:t>9.</w:t>
      </w:r>
      <w:r w:rsidR="00F03EBF" w:rsidRPr="005576BC">
        <w:rPr>
          <w:rFonts w:cs="Times New Roman"/>
          <w:sz w:val="28"/>
          <w:szCs w:val="28"/>
          <w:lang w:eastAsia="hu-HU" w:bidi="bo-CN"/>
        </w:rPr>
        <w:t>Galagonya Vendégház</w:t>
      </w:r>
      <w:r w:rsidR="00F03EBF" w:rsidRPr="005576BC">
        <w:rPr>
          <w:rFonts w:cs="Times New Roman"/>
          <w:sz w:val="28"/>
          <w:szCs w:val="28"/>
        </w:rPr>
        <w:t xml:space="preserve"> </w:t>
      </w:r>
      <w:r w:rsidR="00F03EBF" w:rsidRPr="00F674DD">
        <w:rPr>
          <w:rFonts w:cs="Times New Roman"/>
          <w:b/>
          <w:bCs/>
          <w:sz w:val="28"/>
          <w:szCs w:val="28"/>
        </w:rPr>
        <w:t>6,81%-al</w:t>
      </w:r>
      <w:r w:rsidR="00F674DD" w:rsidRPr="00F674DD">
        <w:rPr>
          <w:rFonts w:cs="Times New Roman"/>
          <w:b/>
          <w:bCs/>
          <w:sz w:val="28"/>
          <w:szCs w:val="28"/>
        </w:rPr>
        <w:t>,</w:t>
      </w:r>
      <w:r w:rsidR="00F674DD" w:rsidRPr="00F674DD">
        <w:rPr>
          <w:rFonts w:cs="Times New Roman"/>
          <w:b/>
          <w:bCs/>
          <w:sz w:val="28"/>
          <w:szCs w:val="28"/>
          <w:lang w:eastAsia="hu-HU" w:bidi="bo-CN"/>
        </w:rPr>
        <w:t xml:space="preserve"> 1078,4  forinttal</w:t>
      </w:r>
      <w:r w:rsidR="00F03EBF" w:rsidRPr="005576BC">
        <w:rPr>
          <w:rFonts w:cs="Times New Roman"/>
          <w:sz w:val="28"/>
          <w:szCs w:val="28"/>
        </w:rPr>
        <w:t xml:space="preserve"> többet </w:t>
      </w:r>
      <w:r w:rsidR="006F1EBF" w:rsidRPr="005576BC">
        <w:rPr>
          <w:rFonts w:cs="Times New Roman"/>
          <w:sz w:val="28"/>
          <w:szCs w:val="28"/>
        </w:rPr>
        <w:t>nyújt,</w:t>
      </w:r>
      <w:r w:rsidR="00F03EBF" w:rsidRPr="005576BC">
        <w:rPr>
          <w:rFonts w:cs="Times New Roman"/>
          <w:sz w:val="28"/>
          <w:szCs w:val="28"/>
        </w:rPr>
        <w:t xml:space="preserve"> mint amit kér</w:t>
      </w:r>
    </w:p>
    <w:p w:rsidR="00F03EBF" w:rsidRPr="005576BC" w:rsidRDefault="00F03EBF" w:rsidP="006F61BD">
      <w:pPr>
        <w:pStyle w:val="Listaszerbekezds"/>
        <w:numPr>
          <w:ilvl w:val="0"/>
          <w:numId w:val="18"/>
        </w:numPr>
        <w:spacing w:line="360" w:lineRule="auto"/>
        <w:rPr>
          <w:rFonts w:cs="Times New Roman"/>
          <w:sz w:val="28"/>
          <w:szCs w:val="28"/>
        </w:rPr>
      </w:pPr>
      <w:r w:rsidRPr="005576BC">
        <w:rPr>
          <w:rFonts w:cs="Times New Roman"/>
          <w:sz w:val="28"/>
          <w:szCs w:val="28"/>
        </w:rPr>
        <w:t>10.</w:t>
      </w:r>
      <w:r w:rsidRPr="005576BC">
        <w:rPr>
          <w:rFonts w:cs="Times New Roman"/>
          <w:sz w:val="28"/>
          <w:szCs w:val="28"/>
          <w:lang w:eastAsia="hu-HU" w:bidi="bo-CN"/>
        </w:rPr>
        <w:t>3Patak Panzió</w:t>
      </w:r>
      <w:r w:rsidRPr="005576BC">
        <w:rPr>
          <w:rFonts w:cs="Times New Roman"/>
          <w:sz w:val="28"/>
          <w:szCs w:val="28"/>
        </w:rPr>
        <w:t xml:space="preserve"> </w:t>
      </w:r>
      <w:r w:rsidRPr="00F674DD">
        <w:rPr>
          <w:rFonts w:cs="Times New Roman"/>
          <w:b/>
          <w:bCs/>
          <w:sz w:val="28"/>
          <w:szCs w:val="28"/>
        </w:rPr>
        <w:t>5,52%-al</w:t>
      </w:r>
      <w:r w:rsidR="00F674DD" w:rsidRPr="00F674DD">
        <w:rPr>
          <w:rFonts w:cs="Times New Roman"/>
          <w:b/>
          <w:bCs/>
          <w:sz w:val="28"/>
          <w:szCs w:val="28"/>
        </w:rPr>
        <w:t>,</w:t>
      </w:r>
      <w:r w:rsidR="00F674DD" w:rsidRPr="00F674DD">
        <w:rPr>
          <w:rFonts w:cs="Times New Roman"/>
          <w:b/>
          <w:bCs/>
          <w:sz w:val="28"/>
          <w:szCs w:val="28"/>
          <w:lang w:eastAsia="hu-HU" w:bidi="bo-CN"/>
        </w:rPr>
        <w:t xml:space="preserve"> 1065,8 forinttal</w:t>
      </w:r>
      <w:r w:rsidRPr="00F674DD">
        <w:rPr>
          <w:rFonts w:cs="Times New Roman"/>
          <w:b/>
          <w:bCs/>
          <w:sz w:val="28"/>
          <w:szCs w:val="28"/>
        </w:rPr>
        <w:t xml:space="preserve"> </w:t>
      </w:r>
      <w:r w:rsidRPr="005576BC">
        <w:rPr>
          <w:rFonts w:cs="Times New Roman"/>
          <w:sz w:val="28"/>
          <w:szCs w:val="28"/>
        </w:rPr>
        <w:t xml:space="preserve">többet </w:t>
      </w:r>
      <w:r w:rsidR="006F1EBF" w:rsidRPr="005576BC">
        <w:rPr>
          <w:rFonts w:cs="Times New Roman"/>
          <w:sz w:val="28"/>
          <w:szCs w:val="28"/>
        </w:rPr>
        <w:t>nyújt,</w:t>
      </w:r>
      <w:r w:rsidRPr="005576BC">
        <w:rPr>
          <w:rFonts w:cs="Times New Roman"/>
          <w:sz w:val="28"/>
          <w:szCs w:val="28"/>
        </w:rPr>
        <w:t xml:space="preserve"> mint amit kér</w:t>
      </w:r>
    </w:p>
    <w:p w:rsidR="00F178E5" w:rsidRDefault="00F178E5" w:rsidP="00B53D6B">
      <w:pPr>
        <w:jc w:val="both"/>
        <w:rPr>
          <w:rFonts w:ascii="Times New Roman" w:hAnsi="Times New Roman" w:cs="Times New Roman"/>
          <w:sz w:val="28"/>
          <w:szCs w:val="28"/>
        </w:rPr>
      </w:pPr>
    </w:p>
    <w:tbl>
      <w:tblPr>
        <w:tblW w:w="10660" w:type="dxa"/>
        <w:tblInd w:w="-787" w:type="dxa"/>
        <w:tblCellMar>
          <w:left w:w="70" w:type="dxa"/>
          <w:right w:w="70" w:type="dxa"/>
        </w:tblCellMar>
        <w:tblLook w:val="04A0"/>
      </w:tblPr>
      <w:tblGrid>
        <w:gridCol w:w="1400"/>
        <w:gridCol w:w="1300"/>
        <w:gridCol w:w="1020"/>
        <w:gridCol w:w="1540"/>
        <w:gridCol w:w="1340"/>
        <w:gridCol w:w="960"/>
        <w:gridCol w:w="1440"/>
        <w:gridCol w:w="1660"/>
      </w:tblGrid>
      <w:tr w:rsidR="00261950" w:rsidRPr="00261950" w:rsidTr="00E5531C">
        <w:trPr>
          <w:trHeight w:val="765"/>
        </w:trPr>
        <w:tc>
          <w:tcPr>
            <w:tcW w:w="1400" w:type="dxa"/>
            <w:tcBorders>
              <w:top w:val="single" w:sz="8" w:space="0" w:color="auto"/>
              <w:left w:val="single" w:sz="8" w:space="0" w:color="auto"/>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Becslés</w:t>
            </w:r>
          </w:p>
        </w:tc>
        <w:tc>
          <w:tcPr>
            <w:tcW w:w="130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Tény+0</w:t>
            </w:r>
          </w:p>
        </w:tc>
        <w:tc>
          <w:tcPr>
            <w:tcW w:w="102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Delta</w:t>
            </w:r>
          </w:p>
        </w:tc>
        <w:tc>
          <w:tcPr>
            <w:tcW w:w="154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Delta/Tény</w:t>
            </w:r>
          </w:p>
        </w:tc>
        <w:tc>
          <w:tcPr>
            <w:tcW w:w="134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ellenőrzés</w:t>
            </w:r>
          </w:p>
        </w:tc>
        <w:tc>
          <w:tcPr>
            <w:tcW w:w="96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rank</w:t>
            </w:r>
          </w:p>
        </w:tc>
        <w:tc>
          <w:tcPr>
            <w:tcW w:w="1440" w:type="dxa"/>
            <w:tcBorders>
              <w:top w:val="single" w:sz="8" w:space="0" w:color="auto"/>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inverz hiba</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261950" w:rsidRPr="00261950" w:rsidRDefault="00E5531C" w:rsidP="00B53D6B">
            <w:pPr>
              <w:spacing w:after="0" w:line="240" w:lineRule="auto"/>
              <w:jc w:val="both"/>
              <w:rPr>
                <w:rFonts w:cs="Times New Roman"/>
                <w:color w:val="000000"/>
                <w:lang w:eastAsia="hu-HU" w:bidi="bo-CN"/>
              </w:rPr>
            </w:pPr>
            <w:r w:rsidRPr="00E5531C">
              <w:rPr>
                <w:rFonts w:cs="Times New Roman"/>
                <w:color w:val="000000"/>
                <w:sz w:val="24"/>
                <w:szCs w:val="24"/>
                <w:lang w:eastAsia="hu-HU" w:bidi="bo-CN"/>
              </w:rPr>
              <w:t>Szálláshely</w:t>
            </w:r>
          </w:p>
        </w:tc>
      </w:tr>
      <w:tr w:rsidR="00261950" w:rsidRPr="00261950" w:rsidTr="00261950">
        <w:trPr>
          <w:trHeight w:val="765"/>
        </w:trPr>
        <w:tc>
          <w:tcPr>
            <w:tcW w:w="1400" w:type="dxa"/>
            <w:tcBorders>
              <w:top w:val="nil"/>
              <w:left w:val="single" w:sz="8" w:space="0" w:color="auto"/>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16918,4</w:t>
            </w:r>
          </w:p>
        </w:tc>
        <w:tc>
          <w:tcPr>
            <w:tcW w:w="130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15840</w:t>
            </w:r>
          </w:p>
        </w:tc>
        <w:tc>
          <w:tcPr>
            <w:tcW w:w="102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-1078,4</w:t>
            </w:r>
          </w:p>
        </w:tc>
        <w:tc>
          <w:tcPr>
            <w:tcW w:w="154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-6,81</w:t>
            </w:r>
          </w:p>
        </w:tc>
        <w:tc>
          <w:tcPr>
            <w:tcW w:w="134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9</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1022,7</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Galagonya Vendégház</w:t>
            </w:r>
          </w:p>
        </w:tc>
      </w:tr>
      <w:tr w:rsidR="00261950" w:rsidRPr="00261950" w:rsidTr="00261950">
        <w:trPr>
          <w:trHeight w:val="1140"/>
        </w:trPr>
        <w:tc>
          <w:tcPr>
            <w:tcW w:w="1400" w:type="dxa"/>
            <w:tcBorders>
              <w:top w:val="nil"/>
              <w:left w:val="single" w:sz="8" w:space="0" w:color="auto"/>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20674,4</w:t>
            </w:r>
          </w:p>
        </w:tc>
        <w:tc>
          <w:tcPr>
            <w:tcW w:w="130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19320</w:t>
            </w:r>
          </w:p>
        </w:tc>
        <w:tc>
          <w:tcPr>
            <w:tcW w:w="102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-1354,4</w:t>
            </w:r>
          </w:p>
        </w:tc>
        <w:tc>
          <w:tcPr>
            <w:tcW w:w="154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-7,01</w:t>
            </w:r>
          </w:p>
        </w:tc>
        <w:tc>
          <w:tcPr>
            <w:tcW w:w="134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6</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1121</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Kilátó Vendégház és É</w:t>
            </w:r>
          </w:p>
        </w:tc>
      </w:tr>
      <w:tr w:rsidR="00261950" w:rsidRPr="00261950" w:rsidTr="00261950">
        <w:trPr>
          <w:trHeight w:val="765"/>
        </w:trPr>
        <w:tc>
          <w:tcPr>
            <w:tcW w:w="1400" w:type="dxa"/>
            <w:tcBorders>
              <w:top w:val="nil"/>
              <w:left w:val="single" w:sz="8" w:space="0" w:color="auto"/>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19882,3</w:t>
            </w:r>
          </w:p>
        </w:tc>
        <w:tc>
          <w:tcPr>
            <w:tcW w:w="130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17600</w:t>
            </w:r>
          </w:p>
        </w:tc>
        <w:tc>
          <w:tcPr>
            <w:tcW w:w="102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-2282,3</w:t>
            </w:r>
          </w:p>
        </w:tc>
        <w:tc>
          <w:tcPr>
            <w:tcW w:w="154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-12,97</w:t>
            </w:r>
          </w:p>
        </w:tc>
        <w:tc>
          <w:tcPr>
            <w:tcW w:w="134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4</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691,5</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Diana Panzió</w:t>
            </w:r>
          </w:p>
        </w:tc>
      </w:tr>
      <w:tr w:rsidR="00261950" w:rsidRPr="00261950" w:rsidTr="00261950">
        <w:trPr>
          <w:trHeight w:val="765"/>
        </w:trPr>
        <w:tc>
          <w:tcPr>
            <w:tcW w:w="1400" w:type="dxa"/>
            <w:tcBorders>
              <w:top w:val="nil"/>
              <w:left w:val="single" w:sz="8" w:space="0" w:color="auto"/>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20385,8</w:t>
            </w:r>
          </w:p>
        </w:tc>
        <w:tc>
          <w:tcPr>
            <w:tcW w:w="130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19320</w:t>
            </w:r>
          </w:p>
        </w:tc>
        <w:tc>
          <w:tcPr>
            <w:tcW w:w="102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-1065,8</w:t>
            </w:r>
          </w:p>
        </w:tc>
        <w:tc>
          <w:tcPr>
            <w:tcW w:w="154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-5,52</w:t>
            </w:r>
          </w:p>
        </w:tc>
        <w:tc>
          <w:tcPr>
            <w:tcW w:w="134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10</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1902,8</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3Patak Panzió</w:t>
            </w:r>
          </w:p>
        </w:tc>
      </w:tr>
      <w:tr w:rsidR="00261950" w:rsidRPr="00261950" w:rsidTr="00261950">
        <w:trPr>
          <w:trHeight w:val="765"/>
        </w:trPr>
        <w:tc>
          <w:tcPr>
            <w:tcW w:w="1400" w:type="dxa"/>
            <w:tcBorders>
              <w:top w:val="nil"/>
              <w:left w:val="single" w:sz="8" w:space="0" w:color="auto"/>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20673,9</w:t>
            </w:r>
          </w:p>
        </w:tc>
        <w:tc>
          <w:tcPr>
            <w:tcW w:w="130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19320</w:t>
            </w:r>
          </w:p>
        </w:tc>
        <w:tc>
          <w:tcPr>
            <w:tcW w:w="102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-1353,9</w:t>
            </w:r>
          </w:p>
        </w:tc>
        <w:tc>
          <w:tcPr>
            <w:tcW w:w="154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-7,01</w:t>
            </w:r>
          </w:p>
        </w:tc>
        <w:tc>
          <w:tcPr>
            <w:tcW w:w="134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7</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2015,9</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Kétkerék vendégház</w:t>
            </w:r>
          </w:p>
        </w:tc>
      </w:tr>
      <w:tr w:rsidR="00261950" w:rsidRPr="00261950" w:rsidTr="00261950">
        <w:trPr>
          <w:trHeight w:val="765"/>
        </w:trPr>
        <w:tc>
          <w:tcPr>
            <w:tcW w:w="1400" w:type="dxa"/>
            <w:tcBorders>
              <w:top w:val="nil"/>
              <w:left w:val="single" w:sz="8" w:space="0" w:color="auto"/>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16807,9</w:t>
            </w:r>
          </w:p>
        </w:tc>
        <w:tc>
          <w:tcPr>
            <w:tcW w:w="130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15600</w:t>
            </w:r>
          </w:p>
        </w:tc>
        <w:tc>
          <w:tcPr>
            <w:tcW w:w="102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-1207,9</w:t>
            </w:r>
          </w:p>
        </w:tc>
        <w:tc>
          <w:tcPr>
            <w:tcW w:w="1540" w:type="dxa"/>
            <w:tcBorders>
              <w:top w:val="nil"/>
              <w:left w:val="nil"/>
              <w:bottom w:val="single" w:sz="8" w:space="0" w:color="auto"/>
              <w:right w:val="single" w:sz="8" w:space="0" w:color="auto"/>
            </w:tcBorders>
            <w:shd w:val="clear" w:color="000000" w:fill="92D050"/>
            <w:vAlign w:val="bottom"/>
            <w:hideMark/>
          </w:tcPr>
          <w:p w:rsidR="00261950" w:rsidRPr="00261950" w:rsidRDefault="00261950" w:rsidP="00B53D6B">
            <w:pPr>
              <w:spacing w:after="0" w:line="240" w:lineRule="auto"/>
              <w:jc w:val="both"/>
              <w:rPr>
                <w:rFonts w:ascii="Times New Roman" w:hAnsi="Times New Roman" w:cs="Times New Roman"/>
                <w:color w:val="333333"/>
                <w:sz w:val="28"/>
                <w:szCs w:val="28"/>
                <w:lang w:eastAsia="hu-HU" w:bidi="bo-CN"/>
              </w:rPr>
            </w:pPr>
            <w:r w:rsidRPr="00261950">
              <w:rPr>
                <w:rFonts w:ascii="Times New Roman" w:hAnsi="Times New Roman" w:cs="Times New Roman"/>
                <w:color w:val="333333"/>
                <w:sz w:val="28"/>
                <w:szCs w:val="28"/>
                <w:lang w:eastAsia="hu-HU" w:bidi="bo-CN"/>
              </w:rPr>
              <w:t>-7,74</w:t>
            </w:r>
          </w:p>
        </w:tc>
        <w:tc>
          <w:tcPr>
            <w:tcW w:w="134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valid</w:t>
            </w:r>
          </w:p>
        </w:tc>
        <w:tc>
          <w:tcPr>
            <w:tcW w:w="960" w:type="dxa"/>
            <w:tcBorders>
              <w:top w:val="nil"/>
              <w:left w:val="nil"/>
              <w:bottom w:val="single" w:sz="8" w:space="0" w:color="auto"/>
              <w:right w:val="single" w:sz="8" w:space="0" w:color="auto"/>
            </w:tcBorders>
            <w:shd w:val="clear" w:color="000000" w:fill="92D050"/>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8</w:t>
            </w:r>
          </w:p>
        </w:tc>
        <w:tc>
          <w:tcPr>
            <w:tcW w:w="1440" w:type="dxa"/>
            <w:tcBorders>
              <w:top w:val="nil"/>
              <w:left w:val="nil"/>
              <w:bottom w:val="single" w:sz="8" w:space="0" w:color="auto"/>
              <w:right w:val="single" w:sz="8" w:space="0" w:color="auto"/>
            </w:tcBorders>
            <w:shd w:val="clear" w:color="auto" w:fill="auto"/>
            <w:noWrap/>
            <w:vAlign w:val="bottom"/>
            <w:hideMark/>
          </w:tcPr>
          <w:p w:rsidR="00261950" w:rsidRPr="00261950" w:rsidRDefault="00261950" w:rsidP="00B53D6B">
            <w:pPr>
              <w:spacing w:after="0" w:line="240" w:lineRule="auto"/>
              <w:jc w:val="both"/>
              <w:rPr>
                <w:rFonts w:ascii="Times New Roman" w:hAnsi="Times New Roman" w:cs="Times New Roman"/>
                <w:color w:val="000000"/>
                <w:sz w:val="28"/>
                <w:szCs w:val="28"/>
                <w:lang w:eastAsia="hu-HU" w:bidi="bo-CN"/>
              </w:rPr>
            </w:pPr>
            <w:r w:rsidRPr="00261950">
              <w:rPr>
                <w:rFonts w:ascii="Times New Roman" w:hAnsi="Times New Roman" w:cs="Times New Roman"/>
                <w:color w:val="000000"/>
                <w:sz w:val="28"/>
                <w:szCs w:val="28"/>
                <w:lang w:eastAsia="hu-HU" w:bidi="bo-CN"/>
              </w:rPr>
              <w:t>905,2</w:t>
            </w:r>
          </w:p>
        </w:tc>
        <w:tc>
          <w:tcPr>
            <w:tcW w:w="1660" w:type="dxa"/>
            <w:tcBorders>
              <w:top w:val="nil"/>
              <w:left w:val="nil"/>
              <w:bottom w:val="single" w:sz="8" w:space="0" w:color="auto"/>
              <w:right w:val="single" w:sz="8" w:space="0" w:color="auto"/>
            </w:tcBorders>
            <w:shd w:val="clear" w:color="000000" w:fill="333333"/>
            <w:vAlign w:val="bottom"/>
            <w:hideMark/>
          </w:tcPr>
          <w:p w:rsidR="00261950" w:rsidRPr="00261950" w:rsidRDefault="00261950" w:rsidP="00B53D6B">
            <w:pPr>
              <w:spacing w:after="0" w:line="240" w:lineRule="auto"/>
              <w:jc w:val="both"/>
              <w:rPr>
                <w:rFonts w:ascii="Times New Roman" w:hAnsi="Times New Roman" w:cs="Times New Roman"/>
                <w:b/>
                <w:bCs/>
                <w:color w:val="FFFFFF"/>
                <w:sz w:val="28"/>
                <w:szCs w:val="28"/>
                <w:lang w:eastAsia="hu-HU" w:bidi="bo-CN"/>
              </w:rPr>
            </w:pPr>
            <w:r w:rsidRPr="00261950">
              <w:rPr>
                <w:rFonts w:ascii="Times New Roman" w:hAnsi="Times New Roman" w:cs="Times New Roman"/>
                <w:b/>
                <w:bCs/>
                <w:color w:val="FFFFFF"/>
                <w:sz w:val="28"/>
                <w:szCs w:val="28"/>
                <w:lang w:eastAsia="hu-HU" w:bidi="bo-CN"/>
              </w:rPr>
              <w:t>Erdei Apartman</w:t>
            </w:r>
          </w:p>
        </w:tc>
      </w:tr>
    </w:tbl>
    <w:p w:rsidR="00501970" w:rsidRPr="005576BC" w:rsidRDefault="00501970" w:rsidP="00B53D6B">
      <w:pPr>
        <w:spacing w:after="240" w:line="240" w:lineRule="auto"/>
        <w:jc w:val="both"/>
        <w:rPr>
          <w:rFonts w:ascii="Times New Roman" w:eastAsia="Calibri" w:hAnsi="Times New Roman" w:cs="Calibri"/>
          <w:b/>
          <w:sz w:val="28"/>
          <w:szCs w:val="28"/>
        </w:rPr>
      </w:pPr>
      <w:r w:rsidRPr="005576BC">
        <w:rPr>
          <w:rFonts w:ascii="Times New Roman" w:eastAsia="Calibri" w:hAnsi="Times New Roman" w:cs="Calibri"/>
          <w:b/>
          <w:sz w:val="28"/>
          <w:szCs w:val="28"/>
        </w:rPr>
        <w:t>4.ábra: Szálláshelyek kategorizálása elemzés után(zöld, ár/érték alulértékelt)</w:t>
      </w:r>
    </w:p>
    <w:p w:rsidR="00F03EBF" w:rsidRPr="005576BC" w:rsidRDefault="00F03EBF" w:rsidP="00B53D6B">
      <w:pPr>
        <w:spacing w:line="360" w:lineRule="auto"/>
        <w:jc w:val="both"/>
        <w:rPr>
          <w:rFonts w:ascii="Times New Roman" w:hAnsi="Times New Roman" w:cs="Times New Roman"/>
          <w:sz w:val="28"/>
          <w:szCs w:val="28"/>
        </w:rPr>
      </w:pPr>
    </w:p>
    <w:p w:rsidR="00F03EBF" w:rsidRPr="005576BC" w:rsidRDefault="00F03EBF" w:rsidP="00B53D6B">
      <w:pPr>
        <w:spacing w:line="360" w:lineRule="auto"/>
        <w:jc w:val="both"/>
        <w:rPr>
          <w:rFonts w:ascii="Times New Roman" w:hAnsi="Times New Roman" w:cs="Times New Roman"/>
          <w:sz w:val="28"/>
          <w:szCs w:val="28"/>
        </w:rPr>
      </w:pPr>
    </w:p>
    <w:p w:rsidR="00261950" w:rsidRDefault="00261950" w:rsidP="00B53D6B">
      <w:pPr>
        <w:jc w:val="both"/>
        <w:rPr>
          <w:rFonts w:ascii="Times New Roman" w:hAnsi="Times New Roman" w:cs="Times New Roman"/>
          <w:sz w:val="28"/>
          <w:szCs w:val="28"/>
        </w:rPr>
      </w:pPr>
    </w:p>
    <w:p w:rsidR="00F03EBF" w:rsidRPr="00EF4EEC" w:rsidRDefault="000E632B" w:rsidP="00B53D6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Szürke</w:t>
      </w:r>
    </w:p>
    <w:p w:rsidR="006F1EBF" w:rsidRDefault="006F1EBF" w:rsidP="00B53D6B">
      <w:pPr>
        <w:pStyle w:val="Listaszerbekezds"/>
        <w:numPr>
          <w:ilvl w:val="0"/>
          <w:numId w:val="13"/>
        </w:numPr>
        <w:spacing w:line="360" w:lineRule="auto"/>
        <w:jc w:val="both"/>
        <w:rPr>
          <w:rFonts w:cs="Times New Roman"/>
          <w:sz w:val="28"/>
          <w:szCs w:val="28"/>
        </w:rPr>
      </w:pPr>
      <w:r w:rsidRPr="005576BC">
        <w:rPr>
          <w:rFonts w:cs="Times New Roman"/>
          <w:sz w:val="28"/>
          <w:szCs w:val="28"/>
        </w:rPr>
        <w:t xml:space="preserve"> azok a helyek, amelyek az ellentétes szempontú irányok mentén elért sorszámaik ellentmondásban</w:t>
      </w:r>
      <w:r>
        <w:rPr>
          <w:rFonts w:cs="Times New Roman"/>
          <w:sz w:val="28"/>
          <w:szCs w:val="28"/>
        </w:rPr>
        <w:t xml:space="preserve"> vannak</w:t>
      </w:r>
    </w:p>
    <w:p w:rsidR="00F03EBF" w:rsidRPr="005576BC" w:rsidRDefault="00F03EBF" w:rsidP="00B53D6B">
      <w:pPr>
        <w:spacing w:line="360" w:lineRule="auto"/>
        <w:jc w:val="both"/>
        <w:rPr>
          <w:rFonts w:ascii="Times New Roman" w:hAnsi="Times New Roman" w:cs="Times New Roman"/>
          <w:sz w:val="28"/>
          <w:szCs w:val="28"/>
        </w:rPr>
      </w:pPr>
    </w:p>
    <w:p w:rsidR="00F03EBF" w:rsidRPr="005576BC" w:rsidRDefault="00F03EBF" w:rsidP="00B53D6B">
      <w:pPr>
        <w:spacing w:line="360" w:lineRule="auto"/>
        <w:jc w:val="both"/>
        <w:rPr>
          <w:rFonts w:ascii="Times New Roman" w:hAnsi="Times New Roman" w:cs="Times New Roman"/>
          <w:sz w:val="28"/>
          <w:szCs w:val="28"/>
        </w:rPr>
      </w:pPr>
    </w:p>
    <w:tbl>
      <w:tblPr>
        <w:tblW w:w="9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06"/>
        <w:gridCol w:w="1260"/>
        <w:gridCol w:w="941"/>
        <w:gridCol w:w="1463"/>
        <w:gridCol w:w="1322"/>
        <w:gridCol w:w="937"/>
        <w:gridCol w:w="1050"/>
        <w:gridCol w:w="1836"/>
      </w:tblGrid>
      <w:tr w:rsidR="00F03EBF" w:rsidRPr="005576BC" w:rsidTr="0072632D">
        <w:trPr>
          <w:trHeight w:val="315"/>
        </w:trPr>
        <w:tc>
          <w:tcPr>
            <w:tcW w:w="1106"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Becslés</w:t>
            </w:r>
          </w:p>
        </w:tc>
        <w:tc>
          <w:tcPr>
            <w:tcW w:w="1260"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Tény+0</w:t>
            </w:r>
          </w:p>
        </w:tc>
        <w:tc>
          <w:tcPr>
            <w:tcW w:w="941"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Delta</w:t>
            </w:r>
          </w:p>
        </w:tc>
        <w:tc>
          <w:tcPr>
            <w:tcW w:w="1463"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Delta/Tény</w:t>
            </w:r>
          </w:p>
        </w:tc>
        <w:tc>
          <w:tcPr>
            <w:tcW w:w="1322" w:type="dxa"/>
            <w:shd w:val="clear" w:color="auto" w:fill="1D1B11" w:themeFill="background2" w:themeFillShade="1A"/>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72632D">
              <w:rPr>
                <w:rFonts w:ascii="Times New Roman" w:hAnsi="Times New Roman" w:cs="Times New Roman"/>
                <w:b/>
                <w:bCs/>
                <w:color w:val="FFFFFF"/>
                <w:sz w:val="28"/>
                <w:szCs w:val="28"/>
                <w:shd w:val="clear" w:color="auto" w:fill="0D0D0D" w:themeFill="text1" w:themeFillTint="F2"/>
                <w:lang w:eastAsia="hu-HU" w:bidi="bo-CN"/>
              </w:rPr>
              <w:t>ellenőrzé</w:t>
            </w:r>
            <w:r w:rsidRPr="005576BC">
              <w:rPr>
                <w:rFonts w:ascii="Times New Roman" w:hAnsi="Times New Roman" w:cs="Times New Roman"/>
                <w:b/>
                <w:bCs/>
                <w:color w:val="FFFFFF"/>
                <w:sz w:val="28"/>
                <w:szCs w:val="28"/>
                <w:lang w:eastAsia="hu-HU" w:bidi="bo-CN"/>
              </w:rPr>
              <w:t>s</w:t>
            </w:r>
          </w:p>
        </w:tc>
        <w:tc>
          <w:tcPr>
            <w:tcW w:w="937"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rank</w:t>
            </w:r>
          </w:p>
        </w:tc>
        <w:tc>
          <w:tcPr>
            <w:tcW w:w="1050"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inverz hiba</w:t>
            </w:r>
          </w:p>
        </w:tc>
        <w:tc>
          <w:tcPr>
            <w:tcW w:w="1836" w:type="dxa"/>
            <w:shd w:val="clear" w:color="auto" w:fill="auto"/>
            <w:noWrap/>
            <w:vAlign w:val="center"/>
            <w:hideMark/>
          </w:tcPr>
          <w:p w:rsidR="00F03EBF" w:rsidRPr="005576BC" w:rsidRDefault="00E5531C" w:rsidP="00B53D6B">
            <w:pPr>
              <w:spacing w:after="0" w:line="360" w:lineRule="auto"/>
              <w:jc w:val="both"/>
              <w:rPr>
                <w:rFonts w:ascii="Times New Roman" w:hAnsi="Times New Roman" w:cs="Times New Roman"/>
                <w:color w:val="000000"/>
                <w:sz w:val="28"/>
                <w:szCs w:val="28"/>
                <w:lang w:eastAsia="hu-HU" w:bidi="bo-CN"/>
              </w:rPr>
            </w:pPr>
            <w:r w:rsidRPr="00E5531C">
              <w:rPr>
                <w:rFonts w:cs="Times New Roman"/>
                <w:color w:val="000000"/>
                <w:sz w:val="24"/>
                <w:szCs w:val="24"/>
                <w:lang w:eastAsia="hu-HU" w:bidi="bo-CN"/>
              </w:rPr>
              <w:t>Szálláshely</w:t>
            </w:r>
          </w:p>
        </w:tc>
      </w:tr>
      <w:tr w:rsidR="00F03EBF" w:rsidRPr="005576BC" w:rsidTr="0072632D">
        <w:trPr>
          <w:trHeight w:val="450"/>
        </w:trPr>
        <w:tc>
          <w:tcPr>
            <w:tcW w:w="1106"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14690,8</w:t>
            </w:r>
          </w:p>
        </w:tc>
        <w:tc>
          <w:tcPr>
            <w:tcW w:w="1260"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11000</w:t>
            </w:r>
          </w:p>
        </w:tc>
        <w:tc>
          <w:tcPr>
            <w:tcW w:w="941"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-3690,8</w:t>
            </w:r>
          </w:p>
        </w:tc>
        <w:tc>
          <w:tcPr>
            <w:tcW w:w="1463"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-33,55</w:t>
            </w:r>
          </w:p>
        </w:tc>
        <w:tc>
          <w:tcPr>
            <w:tcW w:w="1322" w:type="dxa"/>
            <w:shd w:val="clear" w:color="auto" w:fill="808080" w:themeFill="background1" w:themeFillShade="80"/>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invalid</w:t>
            </w:r>
          </w:p>
        </w:tc>
        <w:tc>
          <w:tcPr>
            <w:tcW w:w="937"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2</w:t>
            </w:r>
          </w:p>
        </w:tc>
        <w:tc>
          <w:tcPr>
            <w:tcW w:w="105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-1113,8</w:t>
            </w:r>
          </w:p>
        </w:tc>
        <w:tc>
          <w:tcPr>
            <w:tcW w:w="1836"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Hegedűs Vendégház</w:t>
            </w:r>
          </w:p>
        </w:tc>
      </w:tr>
      <w:tr w:rsidR="00F03EBF" w:rsidRPr="005576BC" w:rsidTr="0072632D">
        <w:trPr>
          <w:trHeight w:val="450"/>
        </w:trPr>
        <w:tc>
          <w:tcPr>
            <w:tcW w:w="1106"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19569,3</w:t>
            </w:r>
          </w:p>
        </w:tc>
        <w:tc>
          <w:tcPr>
            <w:tcW w:w="1260"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16920</w:t>
            </w:r>
          </w:p>
        </w:tc>
        <w:tc>
          <w:tcPr>
            <w:tcW w:w="941"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-2649,3</w:t>
            </w:r>
          </w:p>
        </w:tc>
        <w:tc>
          <w:tcPr>
            <w:tcW w:w="1463"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-15,66</w:t>
            </w:r>
          </w:p>
        </w:tc>
        <w:tc>
          <w:tcPr>
            <w:tcW w:w="1322" w:type="dxa"/>
            <w:shd w:val="clear" w:color="auto" w:fill="808080" w:themeFill="background1" w:themeFillShade="80"/>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invalid</w:t>
            </w:r>
          </w:p>
        </w:tc>
        <w:tc>
          <w:tcPr>
            <w:tcW w:w="937"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3</w:t>
            </w:r>
          </w:p>
        </w:tc>
        <w:tc>
          <w:tcPr>
            <w:tcW w:w="105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-7006,2</w:t>
            </w:r>
          </w:p>
        </w:tc>
        <w:tc>
          <w:tcPr>
            <w:tcW w:w="1836"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Hegyilevegő Panzió</w:t>
            </w:r>
          </w:p>
        </w:tc>
      </w:tr>
      <w:tr w:rsidR="00F03EBF" w:rsidRPr="005576BC" w:rsidTr="0072632D">
        <w:trPr>
          <w:trHeight w:val="450"/>
        </w:trPr>
        <w:tc>
          <w:tcPr>
            <w:tcW w:w="1106"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17452,3</w:t>
            </w:r>
          </w:p>
        </w:tc>
        <w:tc>
          <w:tcPr>
            <w:tcW w:w="1260"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17000</w:t>
            </w:r>
          </w:p>
        </w:tc>
        <w:tc>
          <w:tcPr>
            <w:tcW w:w="941"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-452,3</w:t>
            </w:r>
          </w:p>
        </w:tc>
        <w:tc>
          <w:tcPr>
            <w:tcW w:w="1463"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-2,66</w:t>
            </w:r>
          </w:p>
        </w:tc>
        <w:tc>
          <w:tcPr>
            <w:tcW w:w="1322" w:type="dxa"/>
            <w:shd w:val="clear" w:color="auto" w:fill="808080" w:themeFill="background1" w:themeFillShade="80"/>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invalid</w:t>
            </w:r>
          </w:p>
        </w:tc>
        <w:tc>
          <w:tcPr>
            <w:tcW w:w="937"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12</w:t>
            </w:r>
          </w:p>
        </w:tc>
        <w:tc>
          <w:tcPr>
            <w:tcW w:w="105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-106,3</w:t>
            </w:r>
          </w:p>
        </w:tc>
        <w:tc>
          <w:tcPr>
            <w:tcW w:w="1836"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Bükkszéki Termálház</w:t>
            </w:r>
          </w:p>
        </w:tc>
      </w:tr>
      <w:tr w:rsidR="00F03EBF" w:rsidRPr="005576BC" w:rsidTr="0072632D">
        <w:trPr>
          <w:trHeight w:val="450"/>
        </w:trPr>
        <w:tc>
          <w:tcPr>
            <w:tcW w:w="1106"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33615,8</w:t>
            </w:r>
          </w:p>
        </w:tc>
        <w:tc>
          <w:tcPr>
            <w:tcW w:w="1260"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36520</w:t>
            </w:r>
          </w:p>
        </w:tc>
        <w:tc>
          <w:tcPr>
            <w:tcW w:w="941"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2904,2</w:t>
            </w:r>
          </w:p>
        </w:tc>
        <w:tc>
          <w:tcPr>
            <w:tcW w:w="1463"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7,95</w:t>
            </w:r>
          </w:p>
        </w:tc>
        <w:tc>
          <w:tcPr>
            <w:tcW w:w="1322" w:type="dxa"/>
            <w:shd w:val="clear" w:color="auto" w:fill="808080" w:themeFill="background1" w:themeFillShade="80"/>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invalid</w:t>
            </w:r>
          </w:p>
        </w:tc>
        <w:tc>
          <w:tcPr>
            <w:tcW w:w="937"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20</w:t>
            </w:r>
          </w:p>
        </w:tc>
        <w:tc>
          <w:tcPr>
            <w:tcW w:w="105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12763,3</w:t>
            </w:r>
          </w:p>
        </w:tc>
        <w:tc>
          <w:tcPr>
            <w:tcW w:w="1836"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Fogadó a Táncoló K.</w:t>
            </w:r>
          </w:p>
        </w:tc>
      </w:tr>
      <w:tr w:rsidR="00F03EBF" w:rsidRPr="005576BC" w:rsidTr="0072632D">
        <w:trPr>
          <w:trHeight w:val="660"/>
        </w:trPr>
        <w:tc>
          <w:tcPr>
            <w:tcW w:w="1106"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17673,2</w:t>
            </w:r>
          </w:p>
        </w:tc>
        <w:tc>
          <w:tcPr>
            <w:tcW w:w="1260"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12800</w:t>
            </w:r>
          </w:p>
        </w:tc>
        <w:tc>
          <w:tcPr>
            <w:tcW w:w="941"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-4873,2</w:t>
            </w:r>
          </w:p>
        </w:tc>
        <w:tc>
          <w:tcPr>
            <w:tcW w:w="1463"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-38,07</w:t>
            </w:r>
          </w:p>
        </w:tc>
        <w:tc>
          <w:tcPr>
            <w:tcW w:w="1322" w:type="dxa"/>
            <w:shd w:val="clear" w:color="auto" w:fill="808080" w:themeFill="background1" w:themeFillShade="80"/>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invalid</w:t>
            </w:r>
          </w:p>
        </w:tc>
        <w:tc>
          <w:tcPr>
            <w:tcW w:w="937"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w:t>
            </w:r>
          </w:p>
        </w:tc>
        <w:tc>
          <w:tcPr>
            <w:tcW w:w="105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-576,1</w:t>
            </w:r>
          </w:p>
        </w:tc>
        <w:tc>
          <w:tcPr>
            <w:tcW w:w="1836"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Palóc Udvar Vendégház</w:t>
            </w:r>
          </w:p>
        </w:tc>
      </w:tr>
      <w:tr w:rsidR="00F03EBF" w:rsidRPr="005576BC" w:rsidTr="0072632D">
        <w:trPr>
          <w:trHeight w:val="660"/>
        </w:trPr>
        <w:tc>
          <w:tcPr>
            <w:tcW w:w="1106"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15979,5</w:t>
            </w:r>
          </w:p>
        </w:tc>
        <w:tc>
          <w:tcPr>
            <w:tcW w:w="1260"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13800</w:t>
            </w:r>
          </w:p>
        </w:tc>
        <w:tc>
          <w:tcPr>
            <w:tcW w:w="941"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-2179,5</w:t>
            </w:r>
          </w:p>
        </w:tc>
        <w:tc>
          <w:tcPr>
            <w:tcW w:w="1463"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-15,79</w:t>
            </w:r>
          </w:p>
        </w:tc>
        <w:tc>
          <w:tcPr>
            <w:tcW w:w="1322" w:type="dxa"/>
            <w:shd w:val="clear" w:color="auto" w:fill="808080" w:themeFill="background1" w:themeFillShade="80"/>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invalid</w:t>
            </w:r>
          </w:p>
        </w:tc>
        <w:tc>
          <w:tcPr>
            <w:tcW w:w="937"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5</w:t>
            </w:r>
          </w:p>
        </w:tc>
        <w:tc>
          <w:tcPr>
            <w:tcW w:w="105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-1893,3</w:t>
            </w:r>
          </w:p>
        </w:tc>
        <w:tc>
          <w:tcPr>
            <w:tcW w:w="1836"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Judit Vendégház és P.V</w:t>
            </w:r>
          </w:p>
        </w:tc>
      </w:tr>
      <w:tr w:rsidR="00F03EBF" w:rsidRPr="005576BC" w:rsidTr="0072632D">
        <w:trPr>
          <w:trHeight w:val="450"/>
        </w:trPr>
        <w:tc>
          <w:tcPr>
            <w:tcW w:w="1106"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15979,5</w:t>
            </w:r>
          </w:p>
        </w:tc>
        <w:tc>
          <w:tcPr>
            <w:tcW w:w="1260"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15600</w:t>
            </w:r>
          </w:p>
        </w:tc>
        <w:tc>
          <w:tcPr>
            <w:tcW w:w="941"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-379,5</w:t>
            </w:r>
          </w:p>
        </w:tc>
        <w:tc>
          <w:tcPr>
            <w:tcW w:w="1463" w:type="dxa"/>
            <w:shd w:val="clear" w:color="auto" w:fill="A6A6A6" w:themeFill="background1" w:themeFillShade="A6"/>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-2,43</w:t>
            </w:r>
          </w:p>
        </w:tc>
        <w:tc>
          <w:tcPr>
            <w:tcW w:w="1322" w:type="dxa"/>
            <w:shd w:val="clear" w:color="auto" w:fill="808080" w:themeFill="background1" w:themeFillShade="80"/>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invalid</w:t>
            </w:r>
          </w:p>
        </w:tc>
        <w:tc>
          <w:tcPr>
            <w:tcW w:w="937"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13</w:t>
            </w:r>
          </w:p>
        </w:tc>
        <w:tc>
          <w:tcPr>
            <w:tcW w:w="105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-846,9</w:t>
            </w:r>
          </w:p>
        </w:tc>
        <w:tc>
          <w:tcPr>
            <w:tcW w:w="1836" w:type="dxa"/>
            <w:shd w:val="clear" w:color="000000" w:fill="333333"/>
            <w:vAlign w:val="center"/>
            <w:hideMark/>
          </w:tcPr>
          <w:p w:rsidR="00F03EBF" w:rsidRPr="005576BC" w:rsidRDefault="00F03EBF" w:rsidP="00B53D6B">
            <w:pPr>
              <w:spacing w:after="0" w:line="360" w:lineRule="auto"/>
              <w:jc w:val="both"/>
              <w:rPr>
                <w:rFonts w:ascii="Times New Roman" w:hAnsi="Times New Roman" w:cs="Times New Roman"/>
                <w:b/>
                <w:bCs/>
                <w:color w:val="FFFFFF"/>
                <w:sz w:val="28"/>
                <w:szCs w:val="28"/>
                <w:lang w:eastAsia="hu-HU" w:bidi="bo-CN"/>
              </w:rPr>
            </w:pPr>
            <w:r w:rsidRPr="005576BC">
              <w:rPr>
                <w:rFonts w:ascii="Times New Roman" w:hAnsi="Times New Roman" w:cs="Times New Roman"/>
                <w:b/>
                <w:bCs/>
                <w:color w:val="FFFFFF"/>
                <w:sz w:val="28"/>
                <w:szCs w:val="28"/>
                <w:lang w:eastAsia="hu-HU" w:bidi="bo-CN"/>
              </w:rPr>
              <w:t>Hegyipatak Panzió</w:t>
            </w:r>
          </w:p>
        </w:tc>
      </w:tr>
      <w:tr w:rsidR="00F03EBF" w:rsidRPr="005576BC" w:rsidTr="0072632D">
        <w:trPr>
          <w:trHeight w:val="300"/>
        </w:trPr>
        <w:tc>
          <w:tcPr>
            <w:tcW w:w="1106"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p>
        </w:tc>
        <w:tc>
          <w:tcPr>
            <w:tcW w:w="126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Korrelácó</w:t>
            </w:r>
          </w:p>
          <w:p w:rsidR="00F03EBF" w:rsidRPr="0072632D" w:rsidRDefault="00F03EBF" w:rsidP="00B53D6B">
            <w:pPr>
              <w:spacing w:after="0" w:line="360" w:lineRule="auto"/>
              <w:jc w:val="both"/>
              <w:rPr>
                <w:rFonts w:ascii="Times New Roman" w:hAnsi="Times New Roman" w:cs="Times New Roman"/>
                <w:sz w:val="28"/>
                <w:szCs w:val="28"/>
                <w:lang w:eastAsia="hu-HU" w:bidi="bo-CN"/>
              </w:rPr>
            </w:pPr>
            <w:r w:rsidRPr="0072632D">
              <w:rPr>
                <w:rFonts w:ascii="Times New Roman" w:hAnsi="Times New Roman" w:cs="Times New Roman"/>
                <w:sz w:val="28"/>
                <w:szCs w:val="28"/>
                <w:lang w:eastAsia="hu-HU" w:bidi="bo-CN"/>
              </w:rPr>
              <w:t>0,828317</w:t>
            </w:r>
          </w:p>
        </w:tc>
        <w:tc>
          <w:tcPr>
            <w:tcW w:w="941"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p>
        </w:tc>
        <w:tc>
          <w:tcPr>
            <w:tcW w:w="1463"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p>
        </w:tc>
        <w:tc>
          <w:tcPr>
            <w:tcW w:w="1322" w:type="dxa"/>
            <w:shd w:val="clear" w:color="auto" w:fill="808080" w:themeFill="background1" w:themeFillShade="80"/>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p>
        </w:tc>
        <w:tc>
          <w:tcPr>
            <w:tcW w:w="937"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p>
        </w:tc>
        <w:tc>
          <w:tcPr>
            <w:tcW w:w="1050" w:type="dxa"/>
            <w:shd w:val="clear" w:color="auto" w:fill="A6A6A6" w:themeFill="background1" w:themeFillShade="A6"/>
            <w:noWrap/>
            <w:vAlign w:val="center"/>
            <w:hideMark/>
          </w:tcPr>
          <w:p w:rsidR="00F03EBF" w:rsidRPr="0072632D" w:rsidRDefault="00F03EBF" w:rsidP="00B53D6B">
            <w:pPr>
              <w:spacing w:after="0" w:line="360" w:lineRule="auto"/>
              <w:jc w:val="both"/>
              <w:rPr>
                <w:rFonts w:ascii="Times New Roman" w:hAnsi="Times New Roman" w:cs="Times New Roman"/>
                <w:sz w:val="28"/>
                <w:szCs w:val="28"/>
                <w:lang w:eastAsia="hu-HU" w:bidi="bo-CN"/>
              </w:rPr>
            </w:pPr>
          </w:p>
        </w:tc>
        <w:tc>
          <w:tcPr>
            <w:tcW w:w="1836" w:type="dxa"/>
            <w:shd w:val="clear" w:color="auto" w:fill="auto"/>
            <w:noWrap/>
            <w:vAlign w:val="center"/>
            <w:hideMark/>
          </w:tcPr>
          <w:p w:rsidR="00F03EBF" w:rsidRPr="005576BC" w:rsidRDefault="00F03EBF" w:rsidP="00B53D6B">
            <w:pPr>
              <w:spacing w:after="0" w:line="360" w:lineRule="auto"/>
              <w:jc w:val="both"/>
              <w:rPr>
                <w:rFonts w:ascii="Times New Roman" w:hAnsi="Times New Roman" w:cs="Times New Roman"/>
                <w:color w:val="000000"/>
                <w:sz w:val="28"/>
                <w:szCs w:val="28"/>
                <w:lang w:eastAsia="hu-HU" w:bidi="bo-CN"/>
              </w:rPr>
            </w:pPr>
          </w:p>
        </w:tc>
      </w:tr>
    </w:tbl>
    <w:p w:rsidR="001C0010" w:rsidRPr="005576BC" w:rsidRDefault="001C0010" w:rsidP="00B53D6B">
      <w:pPr>
        <w:spacing w:after="240" w:line="240" w:lineRule="auto"/>
        <w:jc w:val="center"/>
        <w:rPr>
          <w:rFonts w:ascii="Times New Roman" w:eastAsia="Calibri" w:hAnsi="Times New Roman" w:cs="Calibri"/>
          <w:b/>
          <w:sz w:val="28"/>
          <w:szCs w:val="28"/>
        </w:rPr>
      </w:pPr>
      <w:r w:rsidRPr="005576BC">
        <w:rPr>
          <w:rFonts w:ascii="Times New Roman" w:eastAsia="Calibri" w:hAnsi="Times New Roman" w:cs="Calibri"/>
          <w:b/>
          <w:sz w:val="28"/>
          <w:szCs w:val="28"/>
        </w:rPr>
        <w:t>5.ábra: Szálláshelyek kategorizálása elemzés után(invalid)</w:t>
      </w:r>
    </w:p>
    <w:p w:rsidR="00F03EBF" w:rsidRDefault="00F03EBF" w:rsidP="00B53D6B">
      <w:pPr>
        <w:spacing w:line="360" w:lineRule="auto"/>
        <w:jc w:val="both"/>
        <w:rPr>
          <w:rFonts w:ascii="Times New Roman" w:hAnsi="Times New Roman" w:cs="Times New Roman"/>
          <w:sz w:val="28"/>
          <w:szCs w:val="28"/>
        </w:rPr>
      </w:pPr>
    </w:p>
    <w:p w:rsidR="00F674DD" w:rsidRPr="005576BC" w:rsidRDefault="00F674DD" w:rsidP="00B53D6B">
      <w:pPr>
        <w:spacing w:line="360" w:lineRule="auto"/>
        <w:jc w:val="both"/>
        <w:rPr>
          <w:rFonts w:ascii="Times New Roman" w:hAnsi="Times New Roman" w:cs="Times New Roman"/>
          <w:sz w:val="28"/>
          <w:szCs w:val="28"/>
        </w:rPr>
      </w:pPr>
    </w:p>
    <w:p w:rsidR="00E550B2" w:rsidRPr="005576BC" w:rsidRDefault="005576BC" w:rsidP="00B53D6B">
      <w:pPr>
        <w:pStyle w:val="Cmsor1"/>
        <w:jc w:val="both"/>
      </w:pPr>
      <w:bookmarkStart w:id="46" w:name="_Toc338765638"/>
      <w:bookmarkStart w:id="47" w:name="_Toc338871326"/>
      <w:r>
        <w:t>V</w:t>
      </w:r>
      <w:r w:rsidR="00E550B2" w:rsidRPr="005576BC">
        <w:t>ita</w:t>
      </w:r>
      <w:bookmarkEnd w:id="46"/>
      <w:bookmarkEnd w:id="47"/>
    </w:p>
    <w:p w:rsidR="00261950" w:rsidRDefault="00261950" w:rsidP="00B53D6B">
      <w:pPr>
        <w:spacing w:line="360" w:lineRule="auto"/>
        <w:jc w:val="both"/>
        <w:rPr>
          <w:rFonts w:ascii="Times New Roman" w:hAnsi="Times New Roman" w:cs="Times New Roman"/>
          <w:sz w:val="28"/>
          <w:szCs w:val="28"/>
        </w:rPr>
      </w:pPr>
    </w:p>
    <w:p w:rsidR="0041776F" w:rsidRDefault="00E550B2"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 xml:space="preserve">Az árak esetében kívánatos volna </w:t>
      </w:r>
    </w:p>
    <w:p w:rsidR="0041776F" w:rsidRPr="0041776F" w:rsidRDefault="00E550B2" w:rsidP="00B53D6B">
      <w:pPr>
        <w:pStyle w:val="Listaszerbekezds"/>
        <w:numPr>
          <w:ilvl w:val="0"/>
          <w:numId w:val="36"/>
        </w:numPr>
        <w:spacing w:line="360" w:lineRule="auto"/>
        <w:jc w:val="both"/>
        <w:rPr>
          <w:rFonts w:cs="Times New Roman"/>
          <w:sz w:val="28"/>
          <w:szCs w:val="28"/>
        </w:rPr>
      </w:pPr>
      <w:r w:rsidRPr="0041776F">
        <w:rPr>
          <w:rFonts w:cs="Times New Roman"/>
          <w:sz w:val="28"/>
          <w:szCs w:val="28"/>
        </w:rPr>
        <w:t>a következő megjelenítés: ár; felsorolva az ár</w:t>
      </w:r>
    </w:p>
    <w:p w:rsidR="0041776F" w:rsidRPr="0041776F" w:rsidRDefault="00E550B2" w:rsidP="00B53D6B">
      <w:pPr>
        <w:pStyle w:val="Listaszerbekezds"/>
        <w:numPr>
          <w:ilvl w:val="0"/>
          <w:numId w:val="36"/>
        </w:numPr>
        <w:spacing w:line="360" w:lineRule="auto"/>
        <w:jc w:val="both"/>
        <w:rPr>
          <w:rFonts w:cs="Times New Roman"/>
          <w:sz w:val="28"/>
          <w:szCs w:val="28"/>
        </w:rPr>
      </w:pPr>
      <w:r w:rsidRPr="0041776F">
        <w:rPr>
          <w:rFonts w:cs="Times New Roman"/>
          <w:sz w:val="28"/>
          <w:szCs w:val="28"/>
        </w:rPr>
        <w:t>ellenér</w:t>
      </w:r>
      <w:r w:rsidR="0041776F">
        <w:rPr>
          <w:rFonts w:cs="Times New Roman"/>
          <w:sz w:val="28"/>
          <w:szCs w:val="28"/>
        </w:rPr>
        <w:t>tékeként kínált szolgáltatások,</w:t>
      </w:r>
    </w:p>
    <w:p w:rsidR="0041776F" w:rsidRPr="0041776F" w:rsidRDefault="0041776F" w:rsidP="00B53D6B">
      <w:pPr>
        <w:spacing w:line="360" w:lineRule="auto"/>
        <w:ind w:left="360"/>
        <w:jc w:val="both"/>
        <w:rPr>
          <w:rFonts w:cs="Times New Roman"/>
          <w:sz w:val="28"/>
          <w:szCs w:val="28"/>
        </w:rPr>
      </w:pPr>
      <w:r>
        <w:rPr>
          <w:rFonts w:cs="Times New Roman"/>
          <w:sz w:val="28"/>
          <w:szCs w:val="28"/>
        </w:rPr>
        <w:t>A</w:t>
      </w:r>
      <w:r w:rsidR="00E550B2" w:rsidRPr="0041776F">
        <w:rPr>
          <w:rFonts w:cs="Times New Roman"/>
          <w:sz w:val="28"/>
          <w:szCs w:val="28"/>
        </w:rPr>
        <w:t>z ettől való eltérés véleményem szerint felesleges terhet ró a dönteni szándékozóra.</w:t>
      </w:r>
    </w:p>
    <w:p w:rsidR="003F0656" w:rsidRDefault="00261950" w:rsidP="00B53D6B">
      <w:pPr>
        <w:spacing w:line="360" w:lineRule="auto"/>
        <w:jc w:val="both"/>
        <w:rPr>
          <w:rFonts w:ascii="Times New Roman" w:hAnsi="Times New Roman" w:cs="Times New Roman"/>
          <w:sz w:val="28"/>
          <w:szCs w:val="28"/>
        </w:rPr>
      </w:pPr>
      <w:r>
        <w:rPr>
          <w:rFonts w:ascii="Times New Roman" w:hAnsi="Times New Roman" w:cs="Times New Roman"/>
          <w:sz w:val="28"/>
          <w:szCs w:val="28"/>
        </w:rPr>
        <w:br/>
      </w:r>
      <w:r w:rsidR="00E550B2" w:rsidRPr="005576BC">
        <w:rPr>
          <w:rFonts w:ascii="Times New Roman" w:hAnsi="Times New Roman" w:cs="Times New Roman"/>
          <w:sz w:val="28"/>
          <w:szCs w:val="28"/>
        </w:rPr>
        <w:t xml:space="preserve">Személy szerint a hely igényességének látszatát növeli és az én fogyasztói megelégedettségemet </w:t>
      </w:r>
      <w:r w:rsidR="006F1EBF" w:rsidRPr="005576BC">
        <w:rPr>
          <w:rFonts w:ascii="Times New Roman" w:hAnsi="Times New Roman" w:cs="Times New Roman"/>
          <w:sz w:val="28"/>
          <w:szCs w:val="28"/>
        </w:rPr>
        <w:t>növeli,</w:t>
      </w:r>
      <w:r w:rsidR="00E550B2" w:rsidRPr="005576BC">
        <w:rPr>
          <w:rFonts w:ascii="Times New Roman" w:hAnsi="Times New Roman" w:cs="Times New Roman"/>
          <w:sz w:val="28"/>
          <w:szCs w:val="28"/>
        </w:rPr>
        <w:t xml:space="preserve"> ha az ár tartalmazza az ifát.</w:t>
      </w:r>
    </w:p>
    <w:p w:rsidR="006C6A7D" w:rsidRPr="005576BC" w:rsidRDefault="006C6A7D"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Az elemzés során például 22 esetben kikeresni az ifát és hozzáadni az árhoz nem tűnik nagy erőfeszítésnek, de ha egy fogyasztó is elbizonytalanodik az ifa különírása miatt az már tetszőleges vendégéjszakák esetén éj*</w:t>
      </w:r>
      <w:r w:rsidR="006F1EBF" w:rsidRPr="005576BC">
        <w:rPr>
          <w:rFonts w:ascii="Times New Roman" w:hAnsi="Times New Roman" w:cs="Times New Roman"/>
          <w:sz w:val="28"/>
          <w:szCs w:val="28"/>
        </w:rPr>
        <w:t>Ft</w:t>
      </w:r>
      <w:r w:rsidRPr="005576BC">
        <w:rPr>
          <w:rFonts w:ascii="Times New Roman" w:hAnsi="Times New Roman" w:cs="Times New Roman"/>
          <w:sz w:val="28"/>
          <w:szCs w:val="28"/>
        </w:rPr>
        <w:t xml:space="preserve"> el nem töltött éjszaka és el nem költött forint.</w:t>
      </w:r>
    </w:p>
    <w:p w:rsidR="0041776F" w:rsidRDefault="006C6A7D" w:rsidP="00B53D6B">
      <w:pPr>
        <w:spacing w:line="360" w:lineRule="auto"/>
        <w:jc w:val="both"/>
        <w:rPr>
          <w:rFonts w:cs="Times New Roman"/>
          <w:sz w:val="28"/>
          <w:szCs w:val="28"/>
        </w:rPr>
      </w:pPr>
      <w:r w:rsidRPr="0041776F">
        <w:rPr>
          <w:rFonts w:cs="Times New Roman"/>
          <w:sz w:val="28"/>
          <w:szCs w:val="28"/>
        </w:rPr>
        <w:t>Az ifa fel nem tüntetése mellett persze érvelhetek is:</w:t>
      </w:r>
    </w:p>
    <w:p w:rsidR="0041776F" w:rsidRPr="0041776F" w:rsidRDefault="006C6A7D" w:rsidP="00B53D6B">
      <w:pPr>
        <w:pStyle w:val="Listaszerbekezds"/>
        <w:numPr>
          <w:ilvl w:val="0"/>
          <w:numId w:val="35"/>
        </w:numPr>
        <w:spacing w:line="360" w:lineRule="auto"/>
        <w:jc w:val="both"/>
        <w:rPr>
          <w:rFonts w:cs="Times New Roman"/>
          <w:sz w:val="28"/>
          <w:szCs w:val="28"/>
        </w:rPr>
      </w:pPr>
      <w:r w:rsidRPr="0041776F">
        <w:rPr>
          <w:rFonts w:cs="Times New Roman"/>
          <w:sz w:val="28"/>
          <w:szCs w:val="28"/>
        </w:rPr>
        <w:t>A fejszámolás alatt a potenciális fogyasztó az olda</w:t>
      </w:r>
      <w:r w:rsidR="0041776F" w:rsidRPr="0041776F">
        <w:rPr>
          <w:rFonts w:cs="Times New Roman"/>
          <w:sz w:val="28"/>
          <w:szCs w:val="28"/>
        </w:rPr>
        <w:t xml:space="preserve">lon marad,onnan nem navigál el, </w:t>
      </w:r>
      <w:r w:rsidRPr="0041776F">
        <w:rPr>
          <w:rFonts w:cs="Times New Roman"/>
          <w:sz w:val="28"/>
          <w:szCs w:val="28"/>
        </w:rPr>
        <w:t>kettős haszon</w:t>
      </w:r>
      <w:r w:rsidR="0041776F" w:rsidRPr="0041776F">
        <w:rPr>
          <w:rFonts w:cs="Times New Roman"/>
          <w:sz w:val="28"/>
          <w:szCs w:val="28"/>
        </w:rPr>
        <w:t xml:space="preserve">, </w:t>
      </w:r>
    </w:p>
    <w:p w:rsidR="0041776F" w:rsidRPr="0041776F" w:rsidRDefault="0041776F" w:rsidP="00B53D6B">
      <w:pPr>
        <w:pStyle w:val="Listaszerbekezds"/>
        <w:numPr>
          <w:ilvl w:val="0"/>
          <w:numId w:val="34"/>
        </w:numPr>
        <w:spacing w:line="360" w:lineRule="auto"/>
        <w:jc w:val="both"/>
        <w:rPr>
          <w:rFonts w:cs="Times New Roman"/>
          <w:sz w:val="28"/>
          <w:szCs w:val="28"/>
        </w:rPr>
      </w:pPr>
      <w:r w:rsidRPr="0041776F">
        <w:rPr>
          <w:rFonts w:cs="Times New Roman"/>
          <w:sz w:val="28"/>
          <w:szCs w:val="28"/>
        </w:rPr>
        <w:t>megnő az esélye, hogy az oldalon hirdető szállást választja,</w:t>
      </w:r>
    </w:p>
    <w:p w:rsidR="006C6A7D" w:rsidRPr="0041776F" w:rsidRDefault="0041776F" w:rsidP="00B53D6B">
      <w:pPr>
        <w:pStyle w:val="Listaszerbekezds"/>
        <w:numPr>
          <w:ilvl w:val="0"/>
          <w:numId w:val="34"/>
        </w:numPr>
        <w:spacing w:line="360" w:lineRule="auto"/>
        <w:jc w:val="both"/>
        <w:rPr>
          <w:rFonts w:cs="Times New Roman"/>
          <w:sz w:val="28"/>
          <w:szCs w:val="28"/>
        </w:rPr>
      </w:pPr>
      <w:r w:rsidRPr="0041776F">
        <w:rPr>
          <w:rFonts w:cs="Times New Roman"/>
          <w:sz w:val="28"/>
          <w:szCs w:val="28"/>
        </w:rPr>
        <w:t>felfedezhet egy szállás által kínált neki tetsző szolgáltatást.</w:t>
      </w:r>
    </w:p>
    <w:p w:rsidR="0047263A" w:rsidRDefault="0047263A" w:rsidP="00B53D6B">
      <w:pPr>
        <w:spacing w:line="360" w:lineRule="auto"/>
        <w:jc w:val="both"/>
        <w:rPr>
          <w:rFonts w:ascii="Times New Roman" w:hAnsi="Times New Roman" w:cs="Times New Roman"/>
          <w:sz w:val="28"/>
          <w:szCs w:val="28"/>
        </w:rPr>
      </w:pPr>
      <w:r>
        <w:rPr>
          <w:rFonts w:ascii="Times New Roman" w:hAnsi="Times New Roman" w:cs="Times New Roman"/>
          <w:sz w:val="28"/>
          <w:szCs w:val="28"/>
        </w:rPr>
        <w:t>Kérdésként felvetődik, hogy</w:t>
      </w:r>
      <w:r w:rsidR="00F674DD">
        <w:rPr>
          <w:rFonts w:ascii="Times New Roman" w:hAnsi="Times New Roman" w:cs="Times New Roman"/>
          <w:sz w:val="28"/>
          <w:szCs w:val="28"/>
        </w:rPr>
        <w:t xml:space="preserve"> </w:t>
      </w:r>
      <w:r>
        <w:rPr>
          <w:rFonts w:ascii="Times New Roman" w:hAnsi="Times New Roman" w:cs="Times New Roman"/>
          <w:sz w:val="28"/>
          <w:szCs w:val="28"/>
        </w:rPr>
        <w:t xml:space="preserve">milyen objektív </w:t>
      </w:r>
      <w:r w:rsidR="006F1EBF">
        <w:rPr>
          <w:rFonts w:ascii="Times New Roman" w:hAnsi="Times New Roman" w:cs="Times New Roman"/>
          <w:sz w:val="28"/>
          <w:szCs w:val="28"/>
        </w:rPr>
        <w:t>mutatószámokkal</w:t>
      </w:r>
      <w:r>
        <w:rPr>
          <w:rFonts w:ascii="Times New Roman" w:hAnsi="Times New Roman" w:cs="Times New Roman"/>
          <w:sz w:val="28"/>
          <w:szCs w:val="28"/>
        </w:rPr>
        <w:t xml:space="preserve"> kell rendelkezzen egy sportbarát szálláshely. Legyen több elérhető sportlehetőség, mint az országos átlag? Legyen legalább két sport közül választani?</w:t>
      </w:r>
    </w:p>
    <w:p w:rsidR="0047263A" w:rsidRDefault="0047263A" w:rsidP="00B53D6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Nem tartom célszerűnek az uniformizálásnak azt a módját, hogy sportbarátnak például csak az 5 sportot kínáló szálláshely minősüljön.</w:t>
      </w:r>
      <w:r w:rsidR="003F0656">
        <w:rPr>
          <w:rFonts w:ascii="Times New Roman" w:hAnsi="Times New Roman" w:cs="Times New Roman"/>
          <w:sz w:val="28"/>
          <w:szCs w:val="28"/>
        </w:rPr>
        <w:t xml:space="preserve"> </w:t>
      </w:r>
      <w:r>
        <w:rPr>
          <w:rFonts w:ascii="Times New Roman" w:hAnsi="Times New Roman" w:cs="Times New Roman"/>
          <w:sz w:val="28"/>
          <w:szCs w:val="28"/>
        </w:rPr>
        <w:t>Ha valamelyik szállásadó elkezdi használni a sportbarát kifejezést, idővel mások is átvehetik és innentől ez versenyelőnyként jelenik meg a továbbiakban.</w:t>
      </w:r>
    </w:p>
    <w:p w:rsidR="00E550B2" w:rsidRPr="005576BC" w:rsidRDefault="00E550B2"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Saját hely pozicionálása  jobban kihangsúlyozásra kerület.</w:t>
      </w:r>
      <w:r w:rsidR="003F0656">
        <w:rPr>
          <w:rFonts w:ascii="Times New Roman" w:hAnsi="Times New Roman" w:cs="Times New Roman"/>
          <w:sz w:val="28"/>
          <w:szCs w:val="28"/>
        </w:rPr>
        <w:t xml:space="preserve"> </w:t>
      </w:r>
      <w:r w:rsidRPr="005576BC">
        <w:rPr>
          <w:rFonts w:ascii="Times New Roman" w:hAnsi="Times New Roman" w:cs="Times New Roman"/>
          <w:sz w:val="28"/>
          <w:szCs w:val="28"/>
        </w:rPr>
        <w:t>Személy szerint a gyerekbarát szálláshelyre, a sportbarát szálláshelyre szeretnék tudni rákeresni, csakúgy, mint a szálláshely által nyújtott szolgáltatásokra.</w:t>
      </w:r>
    </w:p>
    <w:p w:rsidR="00E550B2" w:rsidRPr="005576BC" w:rsidRDefault="00E550B2"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„Címkézés” lehetne egy módszer, ahogy a fizetőeszköz is egy kis ikonként/ emblémaként jelenik meg  a szálláshelyek hirdetésein a portálokon belül.</w:t>
      </w:r>
    </w:p>
    <w:p w:rsidR="00E550B2" w:rsidRPr="005576BC" w:rsidRDefault="00E550B2"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 xml:space="preserve">Gyerekbarát,Sportbarát, Szállás </w:t>
      </w:r>
      <w:r w:rsidR="006F1EBF" w:rsidRPr="005576BC">
        <w:rPr>
          <w:rFonts w:ascii="Times New Roman" w:hAnsi="Times New Roman" w:cs="Times New Roman"/>
          <w:sz w:val="28"/>
          <w:szCs w:val="28"/>
        </w:rPr>
        <w:t>felszereltsége</w:t>
      </w:r>
      <w:r w:rsidRPr="005576BC">
        <w:rPr>
          <w:rFonts w:ascii="Times New Roman" w:hAnsi="Times New Roman" w:cs="Times New Roman"/>
          <w:sz w:val="28"/>
          <w:szCs w:val="28"/>
        </w:rPr>
        <w:t>,Elfogadóhely</w:t>
      </w:r>
    </w:p>
    <w:p w:rsidR="00E550B2" w:rsidRPr="005576BC" w:rsidRDefault="00E550B2"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Konyha egységesebb pl. K</w:t>
      </w:r>
      <w:r w:rsidR="00B53D6B">
        <w:rPr>
          <w:rFonts w:ascii="Times New Roman" w:hAnsi="Times New Roman" w:cs="Times New Roman"/>
          <w:sz w:val="28"/>
          <w:szCs w:val="28"/>
        </w:rPr>
        <w:t>onyha</w:t>
      </w:r>
      <w:r w:rsidRPr="005576BC">
        <w:rPr>
          <w:rFonts w:ascii="Times New Roman" w:hAnsi="Times New Roman" w:cs="Times New Roman"/>
          <w:sz w:val="28"/>
          <w:szCs w:val="28"/>
        </w:rPr>
        <w:t>. Felszerelése:</w:t>
      </w:r>
      <w:r w:rsidR="00B53D6B">
        <w:rPr>
          <w:rFonts w:ascii="Times New Roman" w:hAnsi="Times New Roman" w:cs="Times New Roman"/>
          <w:sz w:val="28"/>
          <w:szCs w:val="28"/>
        </w:rPr>
        <w:t>felsorolás</w:t>
      </w:r>
    </w:p>
    <w:p w:rsidR="00E550B2" w:rsidRPr="005576BC" w:rsidRDefault="00E550B2" w:rsidP="00B53D6B">
      <w:pPr>
        <w:spacing w:line="360" w:lineRule="auto"/>
        <w:jc w:val="both"/>
        <w:rPr>
          <w:rFonts w:ascii="Times New Roman" w:hAnsi="Times New Roman" w:cs="Times New Roman"/>
          <w:sz w:val="28"/>
          <w:szCs w:val="28"/>
        </w:rPr>
      </w:pPr>
      <w:r w:rsidRPr="005576BC">
        <w:rPr>
          <w:rFonts w:ascii="Times New Roman" w:hAnsi="Times New Roman" w:cs="Times New Roman"/>
          <w:sz w:val="28"/>
          <w:szCs w:val="28"/>
        </w:rPr>
        <w:t>Szállás,sz.:</w:t>
      </w:r>
      <w:r w:rsidR="00B53D6B">
        <w:rPr>
          <w:rFonts w:ascii="Times New Roman" w:hAnsi="Times New Roman" w:cs="Times New Roman"/>
          <w:sz w:val="28"/>
          <w:szCs w:val="28"/>
        </w:rPr>
        <w:t>w</w:t>
      </w:r>
      <w:r w:rsidRPr="005576BC">
        <w:rPr>
          <w:rFonts w:ascii="Times New Roman" w:hAnsi="Times New Roman" w:cs="Times New Roman"/>
          <w:sz w:val="28"/>
          <w:szCs w:val="28"/>
        </w:rPr>
        <w:t>ifi,tv/szoba</w:t>
      </w:r>
    </w:p>
    <w:p w:rsidR="00E550B2" w:rsidRPr="005576BC" w:rsidRDefault="00E550B2" w:rsidP="00B53D6B">
      <w:pPr>
        <w:spacing w:line="360" w:lineRule="auto"/>
        <w:jc w:val="both"/>
        <w:rPr>
          <w:rFonts w:ascii="Times New Roman" w:hAnsi="Times New Roman" w:cs="Times New Roman"/>
          <w:sz w:val="28"/>
          <w:szCs w:val="28"/>
          <w:lang w:eastAsia="hu-HU"/>
        </w:rPr>
      </w:pPr>
    </w:p>
    <w:p w:rsidR="00E550B2" w:rsidRPr="005576BC" w:rsidRDefault="00E550B2" w:rsidP="00B53D6B">
      <w:pPr>
        <w:jc w:val="both"/>
        <w:rPr>
          <w:sz w:val="28"/>
          <w:szCs w:val="28"/>
          <w:lang w:eastAsia="hu-HU"/>
        </w:rPr>
      </w:pPr>
    </w:p>
    <w:p w:rsidR="00E550B2" w:rsidRPr="005576BC" w:rsidRDefault="005576BC" w:rsidP="00B53D6B">
      <w:pPr>
        <w:pStyle w:val="Cmsor1"/>
        <w:jc w:val="both"/>
      </w:pPr>
      <w:bookmarkStart w:id="48" w:name="_Toc338765639"/>
      <w:bookmarkStart w:id="49" w:name="_Toc338871327"/>
      <w:r>
        <w:t>J</w:t>
      </w:r>
      <w:r w:rsidR="00E550B2" w:rsidRPr="005576BC">
        <w:t>övőkép</w:t>
      </w:r>
      <w:bookmarkEnd w:id="48"/>
      <w:bookmarkEnd w:id="49"/>
    </w:p>
    <w:p w:rsidR="005576BC" w:rsidRDefault="005576BC" w:rsidP="00B53D6B">
      <w:pPr>
        <w:pStyle w:val="Cmsor1"/>
        <w:numPr>
          <w:ilvl w:val="0"/>
          <w:numId w:val="0"/>
        </w:numPr>
        <w:ind w:left="432"/>
        <w:jc w:val="both"/>
        <w:rPr>
          <w:sz w:val="28"/>
          <w:szCs w:val="28"/>
        </w:rPr>
      </w:pPr>
    </w:p>
    <w:p w:rsidR="00B20A73" w:rsidRDefault="00B20A73" w:rsidP="00B53D6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Közös érdeke </w:t>
      </w:r>
      <w:r w:rsidR="006F1EBF">
        <w:rPr>
          <w:rFonts w:ascii="Times New Roman" w:hAnsi="Times New Roman" w:cs="Times New Roman"/>
          <w:sz w:val="28"/>
          <w:szCs w:val="28"/>
        </w:rPr>
        <w:t>fűződik</w:t>
      </w:r>
      <w:r>
        <w:rPr>
          <w:rFonts w:ascii="Times New Roman" w:hAnsi="Times New Roman" w:cs="Times New Roman"/>
          <w:sz w:val="28"/>
          <w:szCs w:val="28"/>
        </w:rPr>
        <w:t xml:space="preserve"> a szálláshelyeknek, hogy világosan, egyértelműen feltüntessék szolgáltatásaikat és áraikat például egy táblázatban, ezt valamilyen formában elérhetővé tegyék és így a potenciális fogyasztó a szálláshelyek kínálati kivonatait összehasonlíthassa?</w:t>
      </w:r>
    </w:p>
    <w:p w:rsidR="005576BC" w:rsidRDefault="00E5531C" w:rsidP="00B53D6B">
      <w:pPr>
        <w:jc w:val="both"/>
        <w:rPr>
          <w:rFonts w:ascii="Times New Roman" w:hAnsi="Times New Roman" w:cs="Times New Roman"/>
          <w:sz w:val="28"/>
          <w:szCs w:val="28"/>
        </w:rPr>
      </w:pPr>
      <w:r w:rsidRPr="00E5531C">
        <w:rPr>
          <w:rFonts w:ascii="Times New Roman" w:hAnsi="Times New Roman" w:cs="Times New Roman"/>
          <w:sz w:val="28"/>
          <w:szCs w:val="28"/>
        </w:rPr>
        <w:t>Igen,</w:t>
      </w:r>
      <w:r>
        <w:rPr>
          <w:rFonts w:ascii="Times New Roman" w:hAnsi="Times New Roman" w:cs="Times New Roman"/>
          <w:sz w:val="28"/>
          <w:szCs w:val="28"/>
        </w:rPr>
        <w:t xml:space="preserve"> </w:t>
      </w:r>
      <w:r w:rsidRPr="00E5531C">
        <w:rPr>
          <w:rFonts w:ascii="Times New Roman" w:hAnsi="Times New Roman" w:cs="Times New Roman"/>
          <w:sz w:val="28"/>
          <w:szCs w:val="28"/>
        </w:rPr>
        <w:t>ha</w:t>
      </w:r>
      <w:r>
        <w:rPr>
          <w:rFonts w:ascii="Times New Roman" w:hAnsi="Times New Roman" w:cs="Times New Roman"/>
          <w:sz w:val="28"/>
          <w:szCs w:val="28"/>
        </w:rPr>
        <w:t>:</w:t>
      </w:r>
    </w:p>
    <w:p w:rsidR="00E5531C" w:rsidRDefault="00E5531C" w:rsidP="00B53D6B">
      <w:pPr>
        <w:pStyle w:val="Listaszerbekezds"/>
        <w:numPr>
          <w:ilvl w:val="0"/>
          <w:numId w:val="38"/>
        </w:numPr>
        <w:jc w:val="both"/>
        <w:rPr>
          <w:rFonts w:cs="Times New Roman"/>
          <w:sz w:val="28"/>
          <w:szCs w:val="28"/>
        </w:rPr>
      </w:pPr>
      <w:r w:rsidRPr="00E5531C">
        <w:rPr>
          <w:rFonts w:cs="Times New Roman"/>
          <w:sz w:val="28"/>
          <w:szCs w:val="28"/>
        </w:rPr>
        <w:t xml:space="preserve">a kivonatok megléte több profitot generál, mint amennyit esetleg megszüntet, </w:t>
      </w:r>
      <w:r w:rsidR="006F1EBF" w:rsidRPr="00E5531C">
        <w:rPr>
          <w:rFonts w:cs="Times New Roman"/>
          <w:sz w:val="28"/>
          <w:szCs w:val="28"/>
        </w:rPr>
        <w:t>azáltal</w:t>
      </w:r>
      <w:r w:rsidRPr="00E5531C">
        <w:rPr>
          <w:rFonts w:cs="Times New Roman"/>
          <w:sz w:val="28"/>
          <w:szCs w:val="28"/>
        </w:rPr>
        <w:t>, hogy az összehasonlítás miatt elpártol az adott helytől</w:t>
      </w:r>
    </w:p>
    <w:p w:rsidR="00E5531C" w:rsidRPr="00E5531C" w:rsidRDefault="00E5531C" w:rsidP="00B53D6B">
      <w:pPr>
        <w:pStyle w:val="Listaszerbekezds"/>
        <w:numPr>
          <w:ilvl w:val="0"/>
          <w:numId w:val="38"/>
        </w:numPr>
        <w:jc w:val="both"/>
        <w:rPr>
          <w:rFonts w:cs="Times New Roman"/>
          <w:sz w:val="28"/>
          <w:szCs w:val="28"/>
        </w:rPr>
      </w:pPr>
      <w:r>
        <w:rPr>
          <w:rFonts w:cs="Times New Roman"/>
          <w:sz w:val="28"/>
          <w:szCs w:val="28"/>
        </w:rPr>
        <w:t>ezáltal maga a Mátra kerül jobb versenyhelyzetbe az ország többi tájegységével szemben, vagy bármely külföldi tájegységgel szem</w:t>
      </w:r>
      <w:r w:rsidR="00126B35">
        <w:rPr>
          <w:rFonts w:cs="Times New Roman"/>
          <w:sz w:val="28"/>
          <w:szCs w:val="28"/>
        </w:rPr>
        <w:t>ben, azáltal, hogy koherens és pontos információközlő szolgáltatást nyújt</w:t>
      </w:r>
    </w:p>
    <w:p w:rsidR="007C4EF3" w:rsidRDefault="007C4EF3" w:rsidP="00B53D6B">
      <w:pPr>
        <w:jc w:val="both"/>
        <w:rPr>
          <w:rFonts w:ascii="Times New Roman" w:hAnsi="Times New Roman" w:cs="Times New Roman"/>
          <w:sz w:val="28"/>
          <w:szCs w:val="28"/>
        </w:rPr>
      </w:pPr>
    </w:p>
    <w:p w:rsidR="007C4EF3" w:rsidRPr="007C4EF3" w:rsidRDefault="00B20A73" w:rsidP="00B53D6B">
      <w:pPr>
        <w:jc w:val="both"/>
        <w:rPr>
          <w:rFonts w:cs="Times New Roman"/>
          <w:sz w:val="28"/>
          <w:szCs w:val="28"/>
        </w:rPr>
      </w:pPr>
      <w:r w:rsidRPr="007C4EF3">
        <w:rPr>
          <w:rFonts w:cs="Times New Roman"/>
          <w:sz w:val="28"/>
          <w:szCs w:val="28"/>
        </w:rPr>
        <w:t>A szálláshelyeken belüli</w:t>
      </w:r>
      <w:r w:rsidR="007C4EF3">
        <w:rPr>
          <w:rFonts w:cs="Times New Roman"/>
          <w:sz w:val="28"/>
          <w:szCs w:val="28"/>
        </w:rPr>
        <w:t xml:space="preserve"> szűrés bővítésének lehetőségei:</w:t>
      </w:r>
    </w:p>
    <w:p w:rsidR="007C4EF3" w:rsidRDefault="007C4EF3" w:rsidP="00B53D6B">
      <w:pPr>
        <w:pStyle w:val="Listaszerbekezds"/>
        <w:numPr>
          <w:ilvl w:val="0"/>
          <w:numId w:val="41"/>
        </w:numPr>
        <w:jc w:val="both"/>
        <w:rPr>
          <w:rFonts w:cs="Times New Roman"/>
          <w:sz w:val="28"/>
          <w:szCs w:val="28"/>
        </w:rPr>
      </w:pPr>
      <w:r w:rsidRPr="007C4EF3">
        <w:rPr>
          <w:rFonts w:cs="Times New Roman"/>
          <w:sz w:val="28"/>
          <w:szCs w:val="28"/>
        </w:rPr>
        <w:t>Szállás felszereltség</w:t>
      </w:r>
      <w:r w:rsidR="00720585">
        <w:rPr>
          <w:rFonts w:cs="Times New Roman"/>
          <w:sz w:val="28"/>
          <w:szCs w:val="28"/>
        </w:rPr>
        <w:t>:</w:t>
      </w:r>
    </w:p>
    <w:p w:rsidR="007C4EF3" w:rsidRDefault="007C4EF3" w:rsidP="00B53D6B">
      <w:pPr>
        <w:pStyle w:val="Listaszerbekezds"/>
        <w:numPr>
          <w:ilvl w:val="1"/>
          <w:numId w:val="41"/>
        </w:numPr>
        <w:jc w:val="both"/>
        <w:rPr>
          <w:rFonts w:cs="Times New Roman"/>
          <w:sz w:val="28"/>
          <w:szCs w:val="28"/>
        </w:rPr>
      </w:pPr>
      <w:r>
        <w:rPr>
          <w:rFonts w:cs="Times New Roman"/>
          <w:sz w:val="28"/>
          <w:szCs w:val="28"/>
        </w:rPr>
        <w:t>leszűrhető a maximum kín</w:t>
      </w:r>
      <w:r w:rsidRPr="007C4EF3">
        <w:rPr>
          <w:rFonts w:cs="Times New Roman"/>
          <w:sz w:val="28"/>
          <w:szCs w:val="28"/>
        </w:rPr>
        <w:t xml:space="preserve">álatra, </w:t>
      </w:r>
    </w:p>
    <w:p w:rsidR="007C4EF3" w:rsidRDefault="007C4EF3" w:rsidP="00B53D6B">
      <w:pPr>
        <w:pStyle w:val="Listaszerbekezds"/>
        <w:numPr>
          <w:ilvl w:val="1"/>
          <w:numId w:val="41"/>
        </w:numPr>
        <w:jc w:val="both"/>
        <w:rPr>
          <w:rFonts w:cs="Times New Roman"/>
          <w:sz w:val="28"/>
          <w:szCs w:val="28"/>
        </w:rPr>
      </w:pPr>
      <w:r w:rsidRPr="007C4EF3">
        <w:rPr>
          <w:rFonts w:cs="Times New Roman"/>
          <w:sz w:val="28"/>
          <w:szCs w:val="28"/>
        </w:rPr>
        <w:t>bizonyos mennyiség meglétére pl. szállás felszereltsége témában kínált szolgáltatás darabszáma &gt;5</w:t>
      </w:r>
    </w:p>
    <w:p w:rsidR="007C4EF3" w:rsidRPr="007C4EF3" w:rsidRDefault="007C4EF3" w:rsidP="00B53D6B">
      <w:pPr>
        <w:pStyle w:val="Listaszerbekezds"/>
        <w:numPr>
          <w:ilvl w:val="1"/>
          <w:numId w:val="41"/>
        </w:numPr>
        <w:jc w:val="both"/>
        <w:rPr>
          <w:rFonts w:cs="Times New Roman"/>
          <w:sz w:val="28"/>
          <w:szCs w:val="28"/>
        </w:rPr>
      </w:pPr>
      <w:r>
        <w:rPr>
          <w:rFonts w:cs="Times New Roman"/>
          <w:sz w:val="28"/>
          <w:szCs w:val="28"/>
        </w:rPr>
        <w:t>adott preferált szolgáltatás meglétét vizsgálni(</w:t>
      </w:r>
      <w:r w:rsidR="00C21591">
        <w:rPr>
          <w:rFonts w:cs="Times New Roman"/>
          <w:sz w:val="28"/>
          <w:szCs w:val="28"/>
        </w:rPr>
        <w:t xml:space="preserve">van-e </w:t>
      </w:r>
      <w:r w:rsidR="006F1EBF">
        <w:rPr>
          <w:rFonts w:cs="Times New Roman"/>
          <w:sz w:val="28"/>
          <w:szCs w:val="28"/>
        </w:rPr>
        <w:t xml:space="preserve"> bowling</w:t>
      </w:r>
      <w:r w:rsidR="00C21591">
        <w:rPr>
          <w:rFonts w:cs="Times New Roman"/>
          <w:sz w:val="28"/>
          <w:szCs w:val="28"/>
        </w:rPr>
        <w:t>?)</w:t>
      </w:r>
    </w:p>
    <w:p w:rsidR="007C4EF3" w:rsidRDefault="007C4EF3" w:rsidP="00B53D6B">
      <w:pPr>
        <w:pStyle w:val="Listaszerbekezds"/>
        <w:numPr>
          <w:ilvl w:val="0"/>
          <w:numId w:val="41"/>
        </w:numPr>
        <w:jc w:val="both"/>
        <w:rPr>
          <w:rFonts w:cs="Times New Roman"/>
          <w:sz w:val="28"/>
          <w:szCs w:val="28"/>
        </w:rPr>
      </w:pPr>
      <w:r w:rsidRPr="007C4EF3">
        <w:rPr>
          <w:rFonts w:cs="Times New Roman"/>
          <w:sz w:val="28"/>
          <w:szCs w:val="28"/>
        </w:rPr>
        <w:t>Sport/kikapcsolódás</w:t>
      </w:r>
      <w:r w:rsidR="00720585">
        <w:rPr>
          <w:rFonts w:cs="Times New Roman"/>
          <w:sz w:val="28"/>
          <w:szCs w:val="28"/>
        </w:rPr>
        <w:t>:</w:t>
      </w:r>
      <w:r w:rsidR="00C21591">
        <w:rPr>
          <w:rFonts w:cs="Times New Roman"/>
          <w:sz w:val="28"/>
          <w:szCs w:val="28"/>
        </w:rPr>
        <w:t>maximum kín</w:t>
      </w:r>
      <w:r w:rsidR="00C21591" w:rsidRPr="007C4EF3">
        <w:rPr>
          <w:rFonts w:cs="Times New Roman"/>
          <w:sz w:val="28"/>
          <w:szCs w:val="28"/>
        </w:rPr>
        <w:t>álatra</w:t>
      </w:r>
      <w:r w:rsidR="00C21591">
        <w:rPr>
          <w:rFonts w:cs="Times New Roman"/>
          <w:sz w:val="28"/>
          <w:szCs w:val="28"/>
        </w:rPr>
        <w:t>,</w:t>
      </w:r>
      <w:r w:rsidR="00C21591" w:rsidRPr="00C21591">
        <w:rPr>
          <w:rFonts w:cs="Times New Roman"/>
          <w:sz w:val="28"/>
          <w:szCs w:val="28"/>
        </w:rPr>
        <w:t xml:space="preserve"> </w:t>
      </w:r>
      <w:r w:rsidR="00C21591" w:rsidRPr="007C4EF3">
        <w:rPr>
          <w:rFonts w:cs="Times New Roman"/>
          <w:sz w:val="28"/>
          <w:szCs w:val="28"/>
        </w:rPr>
        <w:t>bizonyos mennyiség meglétére</w:t>
      </w:r>
      <w:r w:rsidR="00C21591">
        <w:rPr>
          <w:rFonts w:cs="Times New Roman"/>
          <w:sz w:val="28"/>
          <w:szCs w:val="28"/>
        </w:rPr>
        <w:t>,</w:t>
      </w:r>
      <w:r w:rsidR="00C21591" w:rsidRPr="00C21591">
        <w:rPr>
          <w:rFonts w:cs="Times New Roman"/>
          <w:sz w:val="28"/>
          <w:szCs w:val="28"/>
        </w:rPr>
        <w:t xml:space="preserve"> </w:t>
      </w:r>
      <w:r w:rsidR="00C21591">
        <w:rPr>
          <w:rFonts w:cs="Times New Roman"/>
          <w:sz w:val="28"/>
          <w:szCs w:val="28"/>
        </w:rPr>
        <w:t>adott preferált szolgáltatás meglétét vizsgálni</w:t>
      </w:r>
    </w:p>
    <w:p w:rsidR="007C4EF3" w:rsidRDefault="007C4EF3" w:rsidP="00B53D6B">
      <w:pPr>
        <w:pStyle w:val="Listaszerbekezds"/>
        <w:numPr>
          <w:ilvl w:val="0"/>
          <w:numId w:val="41"/>
        </w:numPr>
        <w:jc w:val="both"/>
        <w:rPr>
          <w:rFonts w:cs="Times New Roman"/>
          <w:sz w:val="28"/>
          <w:szCs w:val="28"/>
        </w:rPr>
      </w:pPr>
      <w:r w:rsidRPr="007C4EF3">
        <w:rPr>
          <w:rFonts w:cs="Times New Roman"/>
          <w:sz w:val="28"/>
          <w:szCs w:val="28"/>
        </w:rPr>
        <w:t>Étel/ital</w:t>
      </w:r>
      <w:r w:rsidR="00720585">
        <w:rPr>
          <w:rFonts w:cs="Times New Roman"/>
          <w:sz w:val="28"/>
          <w:szCs w:val="28"/>
        </w:rPr>
        <w:t xml:space="preserve">: </w:t>
      </w:r>
      <w:r w:rsidR="00C21591">
        <w:rPr>
          <w:rFonts w:cs="Times New Roman"/>
          <w:sz w:val="28"/>
          <w:szCs w:val="28"/>
        </w:rPr>
        <w:t>maximum kín</w:t>
      </w:r>
      <w:r w:rsidR="00C21591" w:rsidRPr="007C4EF3">
        <w:rPr>
          <w:rFonts w:cs="Times New Roman"/>
          <w:sz w:val="28"/>
          <w:szCs w:val="28"/>
        </w:rPr>
        <w:t>álatra</w:t>
      </w:r>
      <w:r w:rsidR="00C21591">
        <w:rPr>
          <w:rFonts w:cs="Times New Roman"/>
          <w:sz w:val="28"/>
          <w:szCs w:val="28"/>
        </w:rPr>
        <w:t>,</w:t>
      </w:r>
      <w:r w:rsidR="00C21591" w:rsidRPr="00C21591">
        <w:rPr>
          <w:rFonts w:cs="Times New Roman"/>
          <w:sz w:val="28"/>
          <w:szCs w:val="28"/>
        </w:rPr>
        <w:t xml:space="preserve"> </w:t>
      </w:r>
      <w:r w:rsidR="00C21591" w:rsidRPr="007C4EF3">
        <w:rPr>
          <w:rFonts w:cs="Times New Roman"/>
          <w:sz w:val="28"/>
          <w:szCs w:val="28"/>
        </w:rPr>
        <w:t>bizonyos mennyiség meglétére</w:t>
      </w:r>
      <w:r w:rsidR="00C21591">
        <w:rPr>
          <w:rFonts w:cs="Times New Roman"/>
          <w:sz w:val="28"/>
          <w:szCs w:val="28"/>
        </w:rPr>
        <w:t>,</w:t>
      </w:r>
      <w:r w:rsidR="00C21591" w:rsidRPr="00C21591">
        <w:rPr>
          <w:rFonts w:cs="Times New Roman"/>
          <w:sz w:val="28"/>
          <w:szCs w:val="28"/>
        </w:rPr>
        <w:t xml:space="preserve"> </w:t>
      </w:r>
      <w:r w:rsidR="00C21591">
        <w:rPr>
          <w:rFonts w:cs="Times New Roman"/>
          <w:sz w:val="28"/>
          <w:szCs w:val="28"/>
        </w:rPr>
        <w:t>adott preferált szolgáltatás meglétét vizsgálni</w:t>
      </w:r>
    </w:p>
    <w:p w:rsidR="007C4EF3" w:rsidRDefault="00720585" w:rsidP="00B53D6B">
      <w:pPr>
        <w:pStyle w:val="Listaszerbekezds"/>
        <w:numPr>
          <w:ilvl w:val="0"/>
          <w:numId w:val="41"/>
        </w:numPr>
        <w:jc w:val="both"/>
        <w:rPr>
          <w:rFonts w:cs="Times New Roman"/>
          <w:sz w:val="28"/>
          <w:szCs w:val="28"/>
        </w:rPr>
      </w:pPr>
      <w:r>
        <w:rPr>
          <w:rFonts w:cs="Times New Roman"/>
          <w:sz w:val="28"/>
          <w:szCs w:val="28"/>
        </w:rPr>
        <w:t xml:space="preserve">Gyerek: </w:t>
      </w:r>
      <w:r w:rsidR="00C21591">
        <w:rPr>
          <w:rFonts w:cs="Times New Roman"/>
          <w:sz w:val="28"/>
          <w:szCs w:val="28"/>
        </w:rPr>
        <w:t>maximum kín</w:t>
      </w:r>
      <w:r w:rsidR="00C21591" w:rsidRPr="007C4EF3">
        <w:rPr>
          <w:rFonts w:cs="Times New Roman"/>
          <w:sz w:val="28"/>
          <w:szCs w:val="28"/>
        </w:rPr>
        <w:t>álatra</w:t>
      </w:r>
      <w:r w:rsidR="00C21591">
        <w:rPr>
          <w:rFonts w:cs="Times New Roman"/>
          <w:sz w:val="28"/>
          <w:szCs w:val="28"/>
        </w:rPr>
        <w:t>,</w:t>
      </w:r>
      <w:r w:rsidR="00C21591" w:rsidRPr="00C21591">
        <w:rPr>
          <w:rFonts w:cs="Times New Roman"/>
          <w:sz w:val="28"/>
          <w:szCs w:val="28"/>
        </w:rPr>
        <w:t xml:space="preserve"> </w:t>
      </w:r>
      <w:r w:rsidR="00C21591" w:rsidRPr="007C4EF3">
        <w:rPr>
          <w:rFonts w:cs="Times New Roman"/>
          <w:sz w:val="28"/>
          <w:szCs w:val="28"/>
        </w:rPr>
        <w:t>bizonyos mennyiség meglétére</w:t>
      </w:r>
      <w:r w:rsidR="00C21591">
        <w:rPr>
          <w:rFonts w:cs="Times New Roman"/>
          <w:sz w:val="28"/>
          <w:szCs w:val="28"/>
        </w:rPr>
        <w:t>,</w:t>
      </w:r>
      <w:r w:rsidR="00C21591" w:rsidRPr="00C21591">
        <w:rPr>
          <w:rFonts w:cs="Times New Roman"/>
          <w:sz w:val="28"/>
          <w:szCs w:val="28"/>
        </w:rPr>
        <w:t xml:space="preserve"> </w:t>
      </w:r>
      <w:r w:rsidR="00C21591">
        <w:rPr>
          <w:rFonts w:cs="Times New Roman"/>
          <w:sz w:val="28"/>
          <w:szCs w:val="28"/>
        </w:rPr>
        <w:t>adott preferált szolgáltatás meglétét vizsgálni</w:t>
      </w:r>
    </w:p>
    <w:p w:rsidR="005576BC" w:rsidRPr="007C4EF3" w:rsidRDefault="007C4EF3" w:rsidP="00B53D6B">
      <w:pPr>
        <w:pStyle w:val="Listaszerbekezds"/>
        <w:numPr>
          <w:ilvl w:val="0"/>
          <w:numId w:val="41"/>
        </w:numPr>
        <w:jc w:val="both"/>
        <w:rPr>
          <w:rFonts w:cs="Times New Roman"/>
          <w:sz w:val="28"/>
          <w:szCs w:val="28"/>
        </w:rPr>
      </w:pPr>
      <w:r w:rsidRPr="007C4EF3">
        <w:rPr>
          <w:rFonts w:cs="Times New Roman"/>
          <w:sz w:val="28"/>
          <w:szCs w:val="28"/>
        </w:rPr>
        <w:t>Fizetési mód</w:t>
      </w:r>
      <w:r w:rsidR="00720585">
        <w:rPr>
          <w:rFonts w:cs="Times New Roman"/>
          <w:sz w:val="28"/>
          <w:szCs w:val="28"/>
        </w:rPr>
        <w:t xml:space="preserve">: </w:t>
      </w:r>
      <w:r w:rsidR="00C21591">
        <w:rPr>
          <w:rFonts w:cs="Times New Roman"/>
          <w:sz w:val="28"/>
          <w:szCs w:val="28"/>
        </w:rPr>
        <w:t>maximum kín</w:t>
      </w:r>
      <w:r w:rsidR="00C21591" w:rsidRPr="007C4EF3">
        <w:rPr>
          <w:rFonts w:cs="Times New Roman"/>
          <w:sz w:val="28"/>
          <w:szCs w:val="28"/>
        </w:rPr>
        <w:t>álatra</w:t>
      </w:r>
      <w:r w:rsidR="00C21591">
        <w:rPr>
          <w:rFonts w:cs="Times New Roman"/>
          <w:sz w:val="28"/>
          <w:szCs w:val="28"/>
        </w:rPr>
        <w:t>,</w:t>
      </w:r>
      <w:r w:rsidR="00C21591" w:rsidRPr="00C21591">
        <w:rPr>
          <w:rFonts w:cs="Times New Roman"/>
          <w:sz w:val="28"/>
          <w:szCs w:val="28"/>
        </w:rPr>
        <w:t xml:space="preserve"> </w:t>
      </w:r>
      <w:r w:rsidR="00C21591" w:rsidRPr="007C4EF3">
        <w:rPr>
          <w:rFonts w:cs="Times New Roman"/>
          <w:sz w:val="28"/>
          <w:szCs w:val="28"/>
        </w:rPr>
        <w:t>bizonyos mennyiség meglétére</w:t>
      </w:r>
      <w:r w:rsidR="00C21591">
        <w:rPr>
          <w:rFonts w:cs="Times New Roman"/>
          <w:sz w:val="28"/>
          <w:szCs w:val="28"/>
        </w:rPr>
        <w:t>,</w:t>
      </w:r>
      <w:r w:rsidR="00C21591" w:rsidRPr="00C21591">
        <w:rPr>
          <w:rFonts w:cs="Times New Roman"/>
          <w:sz w:val="28"/>
          <w:szCs w:val="28"/>
        </w:rPr>
        <w:t xml:space="preserve"> </w:t>
      </w:r>
      <w:r w:rsidR="00C21591">
        <w:rPr>
          <w:rFonts w:cs="Times New Roman"/>
          <w:sz w:val="28"/>
          <w:szCs w:val="28"/>
        </w:rPr>
        <w:t>adott preferált szolgáltatás meglétét vizsgálni</w:t>
      </w:r>
    </w:p>
    <w:p w:rsidR="005576BC" w:rsidRDefault="005576BC" w:rsidP="00B53D6B">
      <w:pPr>
        <w:jc w:val="both"/>
        <w:rPr>
          <w:lang w:eastAsia="hu-HU"/>
        </w:rPr>
      </w:pPr>
    </w:p>
    <w:p w:rsidR="00F674DD" w:rsidRDefault="00F674DD" w:rsidP="00B53D6B">
      <w:pPr>
        <w:jc w:val="both"/>
        <w:rPr>
          <w:lang w:eastAsia="hu-HU"/>
        </w:rPr>
      </w:pPr>
    </w:p>
    <w:p w:rsidR="002C6049" w:rsidRDefault="002C6049" w:rsidP="00B53D6B">
      <w:pPr>
        <w:jc w:val="both"/>
        <w:rPr>
          <w:lang w:eastAsia="hu-HU"/>
        </w:rPr>
      </w:pPr>
      <w:r>
        <w:rPr>
          <w:lang w:eastAsia="hu-HU"/>
        </w:rPr>
        <w:br w:type="page"/>
      </w:r>
    </w:p>
    <w:p w:rsidR="005576BC" w:rsidRPr="005576BC" w:rsidRDefault="005576BC" w:rsidP="00B53D6B">
      <w:pPr>
        <w:jc w:val="both"/>
        <w:rPr>
          <w:lang w:eastAsia="hu-HU"/>
        </w:rPr>
      </w:pPr>
    </w:p>
    <w:p w:rsidR="00E550B2" w:rsidRPr="005576BC" w:rsidRDefault="005576BC" w:rsidP="00B53D6B">
      <w:pPr>
        <w:pStyle w:val="Cmsor1"/>
        <w:jc w:val="both"/>
      </w:pPr>
      <w:bookmarkStart w:id="50" w:name="_Toc338765640"/>
      <w:bookmarkStart w:id="51" w:name="_Toc338871328"/>
      <w:r w:rsidRPr="005576BC">
        <w:t>Ö</w:t>
      </w:r>
      <w:r w:rsidR="00E550B2" w:rsidRPr="005576BC">
        <w:t>sszefoglalás</w:t>
      </w:r>
      <w:bookmarkEnd w:id="50"/>
      <w:bookmarkEnd w:id="51"/>
    </w:p>
    <w:p w:rsidR="00E550B2" w:rsidRPr="005576BC" w:rsidRDefault="00E550B2" w:rsidP="00B53D6B">
      <w:pPr>
        <w:pStyle w:val="Cmsor1"/>
        <w:numPr>
          <w:ilvl w:val="0"/>
          <w:numId w:val="0"/>
        </w:numPr>
        <w:spacing w:line="360" w:lineRule="auto"/>
        <w:jc w:val="both"/>
        <w:rPr>
          <w:sz w:val="28"/>
          <w:szCs w:val="28"/>
        </w:rPr>
      </w:pPr>
    </w:p>
    <w:p w:rsidR="000A7BB2" w:rsidRPr="005576BC" w:rsidRDefault="000A7BB2" w:rsidP="00B53D6B">
      <w:pPr>
        <w:jc w:val="both"/>
        <w:rPr>
          <w:sz w:val="28"/>
          <w:szCs w:val="28"/>
        </w:rPr>
      </w:pPr>
      <w:r w:rsidRPr="005576BC">
        <w:rPr>
          <w:sz w:val="28"/>
          <w:szCs w:val="28"/>
        </w:rPr>
        <w:t>Összefoglalásként a dolgozat által elért eredmények:</w:t>
      </w:r>
    </w:p>
    <w:p w:rsidR="000A7BB2" w:rsidRPr="005576BC" w:rsidRDefault="000A7BB2" w:rsidP="00B53D6B">
      <w:pPr>
        <w:pStyle w:val="Listaszerbekezds"/>
        <w:numPr>
          <w:ilvl w:val="0"/>
          <w:numId w:val="28"/>
        </w:numPr>
        <w:spacing w:before="240" w:after="0" w:line="240" w:lineRule="auto"/>
        <w:jc w:val="both"/>
        <w:rPr>
          <w:sz w:val="28"/>
          <w:szCs w:val="28"/>
        </w:rPr>
      </w:pPr>
      <w:r w:rsidRPr="005576BC">
        <w:rPr>
          <w:sz w:val="28"/>
          <w:szCs w:val="28"/>
        </w:rPr>
        <w:t>Az adatvagyon elkészült.</w:t>
      </w:r>
    </w:p>
    <w:p w:rsidR="000A7BB2" w:rsidRPr="005576BC" w:rsidRDefault="000A7BB2" w:rsidP="00B53D6B">
      <w:pPr>
        <w:pStyle w:val="Listaszerbekezds"/>
        <w:numPr>
          <w:ilvl w:val="0"/>
          <w:numId w:val="27"/>
        </w:numPr>
        <w:spacing w:before="240" w:after="0" w:line="240" w:lineRule="auto"/>
        <w:jc w:val="both"/>
        <w:rPr>
          <w:sz w:val="28"/>
          <w:szCs w:val="28"/>
        </w:rPr>
      </w:pPr>
      <w:r w:rsidRPr="005576BC">
        <w:rPr>
          <w:sz w:val="28"/>
          <w:szCs w:val="28"/>
        </w:rPr>
        <w:t>Az elemzés elkészült.</w:t>
      </w:r>
    </w:p>
    <w:p w:rsidR="000A7BB2" w:rsidRPr="005576BC" w:rsidRDefault="000A7BB2" w:rsidP="00B53D6B">
      <w:pPr>
        <w:pStyle w:val="Listaszerbekezds"/>
        <w:numPr>
          <w:ilvl w:val="0"/>
          <w:numId w:val="27"/>
        </w:numPr>
        <w:spacing w:before="240" w:after="0" w:line="240" w:lineRule="auto"/>
        <w:jc w:val="both"/>
        <w:rPr>
          <w:sz w:val="28"/>
          <w:szCs w:val="28"/>
        </w:rPr>
      </w:pPr>
      <w:r w:rsidRPr="005576BC">
        <w:rPr>
          <w:sz w:val="28"/>
          <w:szCs w:val="28"/>
        </w:rPr>
        <w:t>A döntés elkészült.</w:t>
      </w:r>
    </w:p>
    <w:p w:rsidR="000A7BB2" w:rsidRPr="005576BC" w:rsidRDefault="000A7BB2" w:rsidP="00B53D6B">
      <w:pPr>
        <w:jc w:val="both"/>
        <w:rPr>
          <w:sz w:val="28"/>
          <w:szCs w:val="28"/>
        </w:rPr>
      </w:pPr>
    </w:p>
    <w:p w:rsidR="000A7BB2" w:rsidRPr="005576BC" w:rsidRDefault="000A7BB2" w:rsidP="00B53D6B">
      <w:pPr>
        <w:jc w:val="both"/>
        <w:rPr>
          <w:sz w:val="28"/>
          <w:szCs w:val="28"/>
        </w:rPr>
      </w:pPr>
      <w:r w:rsidRPr="005576BC">
        <w:rPr>
          <w:sz w:val="28"/>
          <w:szCs w:val="28"/>
        </w:rPr>
        <w:t xml:space="preserve">A szakirodalmi feldolgozásban már említettem, hogy az emberek </w:t>
      </w:r>
      <w:r w:rsidR="00F674DD">
        <w:rPr>
          <w:sz w:val="28"/>
          <w:szCs w:val="28"/>
        </w:rPr>
        <w:t xml:space="preserve">47 </w:t>
      </w:r>
      <w:r w:rsidRPr="005576BC">
        <w:rPr>
          <w:sz w:val="28"/>
          <w:szCs w:val="28"/>
        </w:rPr>
        <w:t>%</w:t>
      </w:r>
      <w:r w:rsidR="006F1EBF" w:rsidRPr="005576BC">
        <w:rPr>
          <w:sz w:val="28"/>
          <w:szCs w:val="28"/>
        </w:rPr>
        <w:t>-</w:t>
      </w:r>
      <w:r w:rsidR="006F1EBF">
        <w:rPr>
          <w:sz w:val="28"/>
          <w:szCs w:val="28"/>
        </w:rPr>
        <w:t xml:space="preserve"> </w:t>
      </w:r>
      <w:r w:rsidR="006F1EBF" w:rsidRPr="005576BC">
        <w:rPr>
          <w:sz w:val="28"/>
          <w:szCs w:val="28"/>
        </w:rPr>
        <w:t>a</w:t>
      </w:r>
      <w:r w:rsidRPr="005576BC">
        <w:rPr>
          <w:sz w:val="28"/>
          <w:szCs w:val="28"/>
        </w:rPr>
        <w:t xml:space="preserve"> gyűjtő portálokat látogat, ez jelzi az igényt az összehasonlításra, </w:t>
      </w:r>
      <w:r w:rsidR="00F674DD">
        <w:rPr>
          <w:sz w:val="28"/>
          <w:szCs w:val="28"/>
        </w:rPr>
        <w:t>és a cikk az ár mellett kiemeli az ár-érték vizsgálatot,</w:t>
      </w:r>
      <w:r w:rsidR="00375A2B">
        <w:rPr>
          <w:sz w:val="28"/>
          <w:szCs w:val="28"/>
        </w:rPr>
        <w:t xml:space="preserve"> </w:t>
      </w:r>
      <w:r w:rsidR="00F674DD">
        <w:rPr>
          <w:sz w:val="28"/>
          <w:szCs w:val="28"/>
        </w:rPr>
        <w:t xml:space="preserve">mint olyat, amit a fogyasztók fontosnak ítélnek. </w:t>
      </w:r>
      <w:r w:rsidRPr="005576BC">
        <w:rPr>
          <w:sz w:val="28"/>
          <w:szCs w:val="28"/>
        </w:rPr>
        <w:t>Ennek az ár-érték vizsgálatnak elvégzésére vállalkoztam a dolgozat megírása során.</w:t>
      </w:r>
      <w:r w:rsidR="002C6049">
        <w:rPr>
          <w:sz w:val="28"/>
          <w:szCs w:val="28"/>
        </w:rPr>
        <w:t xml:space="preserve"> Becslést adtam arra, hogy mely objektumok mennyiben járulnak hozzá az árhoz, mennyire jelentős szerepük az árképzésben. </w:t>
      </w:r>
      <w:r w:rsidR="006F1EBF">
        <w:rPr>
          <w:sz w:val="28"/>
          <w:szCs w:val="28"/>
        </w:rPr>
        <w:t>Megkülönböztettem ár-érték szempontból felülértékelt,- alulértékelt szálláshelyeket és sorrendet állítottam fel közöttük. Az egyes szálláshelyek esetében forintosítottam és százalékos formában is kimutattam az alul-,felülértékeltségek nagyságát.</w:t>
      </w:r>
    </w:p>
    <w:p w:rsidR="00450F58" w:rsidRDefault="00450F58">
      <w:pPr>
        <w:rPr>
          <w:rFonts w:ascii="Times New Roman" w:eastAsia="Calibri" w:hAnsi="Times New Roman" w:cs="Times New Roman"/>
          <w:b/>
          <w:bCs/>
          <w:iCs/>
          <w:sz w:val="28"/>
          <w:szCs w:val="28"/>
          <w:lang w:eastAsia="hu-HU" w:bidi="bo-CN"/>
        </w:rPr>
      </w:pPr>
      <w:r>
        <w:rPr>
          <w:b/>
          <w:bCs/>
          <w:iCs/>
          <w:sz w:val="28"/>
          <w:szCs w:val="28"/>
        </w:rPr>
        <w:br w:type="page"/>
      </w:r>
    </w:p>
    <w:p w:rsidR="00F03EBF" w:rsidRPr="005576BC" w:rsidRDefault="00F03EBF" w:rsidP="00395F3E">
      <w:pPr>
        <w:pStyle w:val="NormlWeb"/>
        <w:spacing w:line="360" w:lineRule="auto"/>
        <w:rPr>
          <w:b/>
          <w:bCs/>
          <w:iCs/>
          <w:sz w:val="28"/>
          <w:szCs w:val="28"/>
        </w:rPr>
      </w:pPr>
    </w:p>
    <w:p w:rsidR="006808D1" w:rsidRPr="005576BC" w:rsidRDefault="006808D1" w:rsidP="005576BC">
      <w:pPr>
        <w:pStyle w:val="Cmsor1"/>
      </w:pPr>
      <w:bookmarkStart w:id="52" w:name="_Toc298858741"/>
      <w:bookmarkStart w:id="53" w:name="_Toc304737347"/>
      <w:bookmarkStart w:id="54" w:name="_Toc304737846"/>
      <w:bookmarkStart w:id="55" w:name="_Toc304803164"/>
      <w:bookmarkStart w:id="56" w:name="_Toc304803361"/>
      <w:bookmarkStart w:id="57" w:name="_Toc304803790"/>
      <w:bookmarkStart w:id="58" w:name="_Toc304810249"/>
      <w:bookmarkStart w:id="59" w:name="_Toc304810405"/>
      <w:bookmarkStart w:id="60" w:name="_Toc304810454"/>
      <w:bookmarkStart w:id="61" w:name="_Toc304811078"/>
      <w:bookmarkStart w:id="62" w:name="_Toc307225774"/>
      <w:bookmarkStart w:id="63" w:name="_Toc307228641"/>
      <w:bookmarkStart w:id="64" w:name="_Toc338765641"/>
      <w:bookmarkStart w:id="65" w:name="_Toc338871329"/>
      <w:r w:rsidRPr="005576BC">
        <w:t>Definíciós jegyzék</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64334" w:rsidRPr="005576BC" w:rsidRDefault="00464334" w:rsidP="00464334">
      <w:pPr>
        <w:rPr>
          <w:sz w:val="28"/>
          <w:szCs w:val="28"/>
          <w:lang w:eastAsia="hu-HU"/>
        </w:rPr>
      </w:pPr>
    </w:p>
    <w:p w:rsidR="004540D7" w:rsidRPr="00144C42" w:rsidRDefault="004540D7" w:rsidP="003F0656">
      <w:pPr>
        <w:rPr>
          <w:rFonts w:ascii="Times New Roman" w:hAnsi="Times New Roman" w:cs="Times New Roman"/>
          <w:sz w:val="28"/>
          <w:szCs w:val="28"/>
          <w:lang w:eastAsia="hu-HU"/>
        </w:rPr>
      </w:pPr>
      <w:r w:rsidRPr="00144C42">
        <w:rPr>
          <w:rFonts w:ascii="Times New Roman" w:hAnsi="Times New Roman" w:cs="Times New Roman"/>
          <w:sz w:val="28"/>
          <w:szCs w:val="28"/>
          <w:lang w:eastAsia="hu-HU"/>
        </w:rPr>
        <w:t>Algoritmus(1):matematikai kifejezés :azonos típusú feladatok megoldási szabályainak egymást követő lépésekbe való rendezése (Idegen szavak és kifejezések szótára)</w:t>
      </w:r>
    </w:p>
    <w:p w:rsidR="004540D7" w:rsidRPr="00144C42" w:rsidRDefault="004540D7" w:rsidP="003F0656">
      <w:pPr>
        <w:rPr>
          <w:rFonts w:ascii="Times New Roman" w:hAnsi="Times New Roman" w:cs="Times New Roman"/>
          <w:sz w:val="28"/>
          <w:szCs w:val="28"/>
          <w:lang w:eastAsia="hu-HU"/>
        </w:rPr>
      </w:pPr>
      <w:r w:rsidRPr="00144C42">
        <w:rPr>
          <w:rFonts w:ascii="Times New Roman" w:hAnsi="Times New Roman" w:cs="Times New Roman"/>
          <w:sz w:val="28"/>
          <w:szCs w:val="28"/>
          <w:lang w:eastAsia="hu-HU"/>
        </w:rPr>
        <w:t>Algoritmus(2)</w:t>
      </w:r>
      <w:r w:rsidR="00AF6D84" w:rsidRPr="00144C42">
        <w:rPr>
          <w:rFonts w:ascii="Times New Roman" w:hAnsi="Times New Roman" w:cs="Times New Roman"/>
          <w:sz w:val="28"/>
          <w:szCs w:val="28"/>
          <w:lang w:eastAsia="hu-HU"/>
        </w:rPr>
        <w:t xml:space="preserve">: </w:t>
      </w:r>
      <w:r w:rsidRPr="00144C42">
        <w:rPr>
          <w:rFonts w:ascii="Times New Roman" w:hAnsi="Times New Roman" w:cs="Times New Roman"/>
          <w:sz w:val="28"/>
          <w:szCs w:val="28"/>
          <w:lang w:eastAsia="hu-HU"/>
        </w:rPr>
        <w:t>Az algoritmus egyértelmûen elôírt módon és sorrendben végrehajtandó tevékenységek véges sorozata.(</w:t>
      </w:r>
      <w:hyperlink r:id="rId10" w:history="1">
        <w:r w:rsidR="00166A7A" w:rsidRPr="00144C42">
          <w:rPr>
            <w:rStyle w:val="Hiperhivatkozs"/>
            <w:rFonts w:ascii="Times New Roman" w:hAnsi="Times New Roman"/>
            <w:color w:val="auto"/>
            <w:sz w:val="28"/>
            <w:szCs w:val="28"/>
            <w:lang w:eastAsia="hu-HU"/>
          </w:rPr>
          <w:t>http://www.ngkszki.hu/~fidoo/download/pmmf/ProgTerv/ALGDEF.HTM</w:t>
        </w:r>
      </w:hyperlink>
      <w:r w:rsidRPr="00144C42">
        <w:rPr>
          <w:rFonts w:ascii="Times New Roman" w:hAnsi="Times New Roman" w:cs="Times New Roman"/>
          <w:sz w:val="28"/>
          <w:szCs w:val="28"/>
          <w:lang w:eastAsia="hu-HU"/>
        </w:rPr>
        <w:t>)</w:t>
      </w:r>
    </w:p>
    <w:p w:rsidR="00AF6D84" w:rsidRPr="00144C42" w:rsidRDefault="006808D1" w:rsidP="003F0656">
      <w:pPr>
        <w:spacing w:line="360" w:lineRule="auto"/>
        <w:rPr>
          <w:rFonts w:ascii="Times New Roman" w:hAnsi="Times New Roman" w:cs="Times New Roman"/>
          <w:sz w:val="28"/>
          <w:szCs w:val="28"/>
        </w:rPr>
      </w:pPr>
      <w:r w:rsidRPr="00144C42">
        <w:rPr>
          <w:rFonts w:ascii="Times New Roman" w:hAnsi="Times New Roman" w:cs="Times New Roman"/>
          <w:sz w:val="28"/>
          <w:szCs w:val="28"/>
        </w:rPr>
        <w:t>Ár/</w:t>
      </w:r>
      <w:r w:rsidR="00464334" w:rsidRPr="00144C42">
        <w:rPr>
          <w:rFonts w:ascii="Times New Roman" w:hAnsi="Times New Roman" w:cs="Times New Roman"/>
          <w:sz w:val="28"/>
          <w:szCs w:val="28"/>
        </w:rPr>
        <w:t xml:space="preserve"> </w:t>
      </w:r>
      <w:r w:rsidR="00166A7A" w:rsidRPr="00144C42">
        <w:rPr>
          <w:rFonts w:ascii="Times New Roman" w:hAnsi="Times New Roman" w:cs="Times New Roman"/>
          <w:sz w:val="28"/>
          <w:szCs w:val="28"/>
        </w:rPr>
        <w:t>teljesítmény elemzés</w:t>
      </w:r>
      <w:r w:rsidRPr="00144C42">
        <w:rPr>
          <w:rFonts w:ascii="Times New Roman" w:hAnsi="Times New Roman" w:cs="Times New Roman"/>
          <w:sz w:val="28"/>
          <w:szCs w:val="28"/>
        </w:rPr>
        <w:t xml:space="preserve"> az árhoz mért „legjobb” beltartalom/teljesítmény vizsgálata.</w:t>
      </w:r>
    </w:p>
    <w:p w:rsidR="006808D1" w:rsidRPr="00144C42" w:rsidRDefault="00166A7A" w:rsidP="003F0656">
      <w:pPr>
        <w:spacing w:line="360" w:lineRule="auto"/>
        <w:rPr>
          <w:rFonts w:ascii="Times New Roman" w:hAnsi="Times New Roman" w:cs="Times New Roman"/>
          <w:sz w:val="28"/>
          <w:szCs w:val="28"/>
        </w:rPr>
      </w:pPr>
      <w:r w:rsidRPr="00144C42">
        <w:rPr>
          <w:bCs/>
          <w:sz w:val="28"/>
          <w:szCs w:val="28"/>
        </w:rPr>
        <w:t>Attribútum</w:t>
      </w:r>
      <w:r w:rsidRPr="00144C42">
        <w:rPr>
          <w:b/>
          <w:sz w:val="28"/>
          <w:szCs w:val="28"/>
        </w:rPr>
        <w:t>:</w:t>
      </w:r>
      <w:r w:rsidRPr="00144C42">
        <w:rPr>
          <w:sz w:val="28"/>
          <w:szCs w:val="28"/>
        </w:rPr>
        <w:t xml:space="preserve"> „olyan tulajdonság, mely elválaszthatatlanul hozzátartozik valamihez, vagy valakihez.” (</w:t>
      </w:r>
      <w:hyperlink r:id="rId11" w:history="1">
        <w:r w:rsidRPr="00144C42">
          <w:rPr>
            <w:rStyle w:val="Hiperhivatkozs"/>
            <w:rFonts w:eastAsia="Calibri"/>
            <w:color w:val="auto"/>
            <w:sz w:val="28"/>
            <w:szCs w:val="28"/>
          </w:rPr>
          <w:t>http://idegen-szavak.hu/attrib%C3%BAtum</w:t>
        </w:r>
      </w:hyperlink>
      <w:r w:rsidRPr="00144C42">
        <w:rPr>
          <w:sz w:val="28"/>
          <w:szCs w:val="28"/>
        </w:rPr>
        <w:t xml:space="preserve">) </w:t>
      </w:r>
      <w:r w:rsidR="006808D1" w:rsidRPr="00144C42">
        <w:rPr>
          <w:rFonts w:ascii="Times New Roman" w:hAnsi="Times New Roman" w:cs="Times New Roman"/>
          <w:sz w:val="28"/>
          <w:szCs w:val="28"/>
        </w:rPr>
        <w:t>Attribútum: ezen dolgozat esetében az objektumokhoz tartozó leíró tulajdonság</w:t>
      </w:r>
    </w:p>
    <w:p w:rsidR="00166A7A" w:rsidRPr="00144C42" w:rsidRDefault="006808D1" w:rsidP="003F0656">
      <w:pPr>
        <w:spacing w:after="120" w:line="240" w:lineRule="auto"/>
        <w:rPr>
          <w:sz w:val="28"/>
          <w:szCs w:val="28"/>
        </w:rPr>
      </w:pPr>
      <w:r w:rsidRPr="00144C42">
        <w:rPr>
          <w:rFonts w:ascii="Times New Roman" w:hAnsi="Times New Roman" w:cs="Times New Roman"/>
          <w:sz w:val="28"/>
          <w:szCs w:val="28"/>
        </w:rPr>
        <w:t>Benchmarking: klasszikus értelmezésben a hasonló ágazatokban tevékenykedő vállalkozások összehasonlítása.</w:t>
      </w:r>
      <w:r w:rsidR="00166A7A" w:rsidRPr="00144C42">
        <w:rPr>
          <w:sz w:val="28"/>
          <w:szCs w:val="28"/>
        </w:rPr>
        <w:t xml:space="preserve"> (</w:t>
      </w:r>
      <w:hyperlink r:id="rId12" w:history="1">
        <w:r w:rsidR="00166A7A" w:rsidRPr="00144C42">
          <w:rPr>
            <w:rStyle w:val="Hiperhivatkozs"/>
            <w:rFonts w:eastAsia="Calibri"/>
            <w:color w:val="auto"/>
            <w:sz w:val="28"/>
            <w:szCs w:val="28"/>
          </w:rPr>
          <w:t>http://hu.wikipedia.org/wiki/Benchmarking</w:t>
        </w:r>
      </w:hyperlink>
      <w:r w:rsidR="00166A7A" w:rsidRPr="00144C42">
        <w:rPr>
          <w:sz w:val="28"/>
          <w:szCs w:val="28"/>
        </w:rPr>
        <w:t>)</w:t>
      </w:r>
    </w:p>
    <w:p w:rsidR="006808D1" w:rsidRPr="00144C42" w:rsidRDefault="000B4F82" w:rsidP="003F0656">
      <w:pPr>
        <w:spacing w:line="360" w:lineRule="auto"/>
        <w:rPr>
          <w:rFonts w:ascii="Times New Roman" w:hAnsi="Times New Roman" w:cs="Times New Roman"/>
          <w:sz w:val="28"/>
          <w:szCs w:val="28"/>
        </w:rPr>
      </w:pPr>
      <w:r w:rsidRPr="00144C42">
        <w:rPr>
          <w:rFonts w:ascii="Times New Roman" w:hAnsi="Times New Roman" w:cs="Times New Roman"/>
          <w:sz w:val="28"/>
          <w:szCs w:val="28"/>
        </w:rPr>
        <w:br/>
      </w:r>
      <w:r w:rsidR="006808D1" w:rsidRPr="00144C42">
        <w:rPr>
          <w:rFonts w:ascii="Times New Roman" w:hAnsi="Times New Roman" w:cs="Times New Roman"/>
          <w:sz w:val="28"/>
          <w:szCs w:val="28"/>
        </w:rPr>
        <w:t>Konzisztencia: „A konzisztencia egy adatbázisban több adat közötti viszonyra utal,ahol egy adatelem előfordulásának tartalma megegyezik a másik azonos előfordulás tartalmával, a plauzibilitás pedig egy adatállomány egyetlen adatának valóságtartalmát, helyességét vizsgálja” (MIAÚ/WIKI, 2008)</w:t>
      </w:r>
    </w:p>
    <w:p w:rsidR="00166A7A" w:rsidRPr="00144C42" w:rsidRDefault="00166A7A" w:rsidP="003F0656">
      <w:pPr>
        <w:spacing w:after="120" w:line="240" w:lineRule="auto"/>
        <w:rPr>
          <w:sz w:val="28"/>
          <w:szCs w:val="28"/>
        </w:rPr>
      </w:pPr>
      <w:r w:rsidRPr="00144C42">
        <w:rPr>
          <w:bCs/>
          <w:sz w:val="28"/>
          <w:szCs w:val="28"/>
        </w:rPr>
        <w:t>Korreláció</w:t>
      </w:r>
      <w:r w:rsidRPr="00144C42">
        <w:rPr>
          <w:b/>
          <w:sz w:val="28"/>
          <w:szCs w:val="28"/>
        </w:rPr>
        <w:t>:</w:t>
      </w:r>
      <w:r w:rsidRPr="00144C42">
        <w:rPr>
          <w:sz w:val="28"/>
          <w:szCs w:val="28"/>
        </w:rPr>
        <w:t xml:space="preserve"> „A matematikában (a statisztikában) a korreláció jelzi két tetszőleges érték közötti lineáris kapcsolat nagyságát és irányát (avagy ezek egymáshoz való viszonyát).” (</w:t>
      </w:r>
      <w:hyperlink r:id="rId13" w:history="1">
        <w:r w:rsidRPr="00144C42">
          <w:rPr>
            <w:rStyle w:val="Hiperhivatkozs"/>
            <w:rFonts w:eastAsia="Calibri"/>
            <w:color w:val="auto"/>
            <w:sz w:val="28"/>
            <w:szCs w:val="28"/>
          </w:rPr>
          <w:t>http://hu.wikipedia.org/wiki/Korrel%C3%A1ci%C3%B3</w:t>
        </w:r>
      </w:hyperlink>
      <w:r w:rsidRPr="00144C42">
        <w:rPr>
          <w:sz w:val="28"/>
          <w:szCs w:val="28"/>
        </w:rPr>
        <w:t>)</w:t>
      </w:r>
    </w:p>
    <w:p w:rsidR="00166A7A" w:rsidRPr="00144C42" w:rsidRDefault="00166A7A" w:rsidP="003F0656">
      <w:pPr>
        <w:spacing w:line="360" w:lineRule="auto"/>
        <w:rPr>
          <w:rFonts w:ascii="Times New Roman" w:hAnsi="Times New Roman" w:cs="Times New Roman"/>
          <w:sz w:val="28"/>
          <w:szCs w:val="28"/>
        </w:rPr>
      </w:pPr>
    </w:p>
    <w:p w:rsidR="006808D1" w:rsidRPr="00144C42" w:rsidRDefault="006808D1" w:rsidP="003F0656">
      <w:pPr>
        <w:spacing w:line="360" w:lineRule="auto"/>
        <w:rPr>
          <w:rFonts w:ascii="Times New Roman" w:hAnsi="Times New Roman" w:cs="Times New Roman"/>
          <w:sz w:val="28"/>
          <w:szCs w:val="28"/>
        </w:rPr>
      </w:pPr>
      <w:r w:rsidRPr="00144C42">
        <w:rPr>
          <w:rFonts w:ascii="Times New Roman" w:hAnsi="Times New Roman" w:cs="Times New Roman"/>
          <w:sz w:val="28"/>
          <w:szCs w:val="28"/>
        </w:rPr>
        <w:lastRenderedPageBreak/>
        <w:t xml:space="preserve">Lépcső: a hasonlóságelemzés által generált normaérték építőköve, melyek egy attribútum és egy objektum metszéspontjában találhatóak. </w:t>
      </w:r>
    </w:p>
    <w:p w:rsidR="00AF6D84" w:rsidRPr="00144C42" w:rsidRDefault="00AF6D84" w:rsidP="003F0656">
      <w:pPr>
        <w:spacing w:after="0" w:line="240" w:lineRule="auto"/>
        <w:rPr>
          <w:sz w:val="28"/>
          <w:szCs w:val="28"/>
        </w:rPr>
      </w:pPr>
      <w:r w:rsidRPr="00144C42">
        <w:rPr>
          <w:bCs/>
          <w:sz w:val="28"/>
          <w:szCs w:val="28"/>
        </w:rPr>
        <w:t>Objektivitás</w:t>
      </w:r>
      <w:r w:rsidRPr="00144C42">
        <w:rPr>
          <w:b/>
          <w:sz w:val="28"/>
          <w:szCs w:val="28"/>
        </w:rPr>
        <w:t>:</w:t>
      </w:r>
      <w:r w:rsidRPr="00144C42">
        <w:rPr>
          <w:sz w:val="28"/>
          <w:szCs w:val="28"/>
        </w:rPr>
        <w:t xml:space="preserve"> „tárgyilagosság, elfogulatlanság, pártatlanság”</w:t>
      </w:r>
    </w:p>
    <w:p w:rsidR="00AF6D84" w:rsidRPr="00144C42" w:rsidRDefault="00AF6D84" w:rsidP="003F0656">
      <w:pPr>
        <w:spacing w:after="120" w:line="240" w:lineRule="auto"/>
        <w:rPr>
          <w:sz w:val="28"/>
          <w:szCs w:val="28"/>
        </w:rPr>
      </w:pPr>
      <w:r w:rsidRPr="00144C42">
        <w:rPr>
          <w:sz w:val="28"/>
          <w:szCs w:val="28"/>
        </w:rPr>
        <w:t>(</w:t>
      </w:r>
      <w:hyperlink r:id="rId14" w:history="1">
        <w:r w:rsidRPr="00144C42">
          <w:rPr>
            <w:rStyle w:val="Hiperhivatkozs"/>
            <w:rFonts w:eastAsia="Calibri"/>
            <w:color w:val="auto"/>
            <w:sz w:val="28"/>
            <w:szCs w:val="28"/>
          </w:rPr>
          <w:t>http://idegen-szavak.hu/objektivit%C3%A1s</w:t>
        </w:r>
      </w:hyperlink>
      <w:r w:rsidRPr="00144C42">
        <w:rPr>
          <w:sz w:val="28"/>
          <w:szCs w:val="28"/>
        </w:rPr>
        <w:t>)</w:t>
      </w:r>
    </w:p>
    <w:p w:rsidR="00AF6D84" w:rsidRPr="00144C42" w:rsidRDefault="00AF6D84" w:rsidP="003F0656">
      <w:pPr>
        <w:spacing w:after="120" w:line="240" w:lineRule="auto"/>
        <w:rPr>
          <w:bCs/>
          <w:sz w:val="28"/>
          <w:szCs w:val="28"/>
        </w:rPr>
      </w:pPr>
    </w:p>
    <w:p w:rsidR="00AF6D84" w:rsidRPr="00144C42" w:rsidRDefault="00AF6D84" w:rsidP="003F0656">
      <w:pPr>
        <w:spacing w:after="120" w:line="240" w:lineRule="auto"/>
        <w:rPr>
          <w:sz w:val="28"/>
          <w:szCs w:val="28"/>
        </w:rPr>
      </w:pPr>
      <w:r w:rsidRPr="00144C42">
        <w:rPr>
          <w:bCs/>
          <w:sz w:val="28"/>
          <w:szCs w:val="28"/>
        </w:rPr>
        <w:t>Objektum</w:t>
      </w:r>
      <w:r w:rsidRPr="00144C42">
        <w:rPr>
          <w:b/>
          <w:sz w:val="28"/>
          <w:szCs w:val="28"/>
        </w:rPr>
        <w:t>:</w:t>
      </w:r>
      <w:r w:rsidRPr="00144C42">
        <w:rPr>
          <w:sz w:val="28"/>
          <w:szCs w:val="28"/>
        </w:rPr>
        <w:t xml:space="preserve"> „Az objektum informatikai értelmezése a valóság mintájára tulajdonságokkal és viselkedésekkel felruházott egység,…” (</w:t>
      </w:r>
      <w:hyperlink r:id="rId15" w:history="1">
        <w:r w:rsidRPr="00144C42">
          <w:rPr>
            <w:rStyle w:val="Hiperhivatkozs"/>
            <w:rFonts w:eastAsia="Calibri"/>
            <w:color w:val="auto"/>
            <w:sz w:val="28"/>
            <w:szCs w:val="28"/>
          </w:rPr>
          <w:t>http://hu.wikipedia.org/wiki/Objektum</w:t>
        </w:r>
      </w:hyperlink>
      <w:r w:rsidRPr="00144C42">
        <w:rPr>
          <w:sz w:val="28"/>
          <w:szCs w:val="28"/>
        </w:rPr>
        <w:t>) A dolgozat esetében az objektumok a gazdasági szervezetek.</w:t>
      </w:r>
    </w:p>
    <w:p w:rsidR="006808D1" w:rsidRPr="005576BC" w:rsidRDefault="000B4F82" w:rsidP="003F0656">
      <w:pPr>
        <w:spacing w:line="360" w:lineRule="auto"/>
        <w:rPr>
          <w:rFonts w:ascii="Times New Roman" w:hAnsi="Times New Roman" w:cs="Times New Roman"/>
          <w:sz w:val="28"/>
          <w:szCs w:val="28"/>
        </w:rPr>
      </w:pPr>
      <w:r w:rsidRPr="00144C42">
        <w:rPr>
          <w:rFonts w:ascii="Times New Roman" w:hAnsi="Times New Roman" w:cs="Times New Roman"/>
          <w:sz w:val="28"/>
          <w:szCs w:val="28"/>
        </w:rPr>
        <w:br/>
      </w:r>
      <w:r w:rsidR="006808D1" w:rsidRPr="00144C42">
        <w:rPr>
          <w:rFonts w:ascii="Times New Roman" w:hAnsi="Times New Roman" w:cs="Times New Roman"/>
          <w:sz w:val="28"/>
          <w:szCs w:val="28"/>
        </w:rPr>
        <w:t>Standardizálás: „Olyan statisztikai módszer, amely heterogén sokaságban vizsgált, átlagos színvonal időbeli vagy térbeli eltérését, változását mutatja.” (</w:t>
      </w:r>
      <w:hyperlink r:id="rId16" w:history="1">
        <w:r w:rsidR="006808D1" w:rsidRPr="00144C42">
          <w:rPr>
            <w:rStyle w:val="Hiperhivatkozs"/>
            <w:rFonts w:ascii="Times New Roman" w:eastAsia="Calibri" w:hAnsi="Times New Roman"/>
            <w:color w:val="auto"/>
            <w:sz w:val="28"/>
            <w:szCs w:val="28"/>
          </w:rPr>
          <w:t>http://www.hotdog.hu</w:t>
        </w:r>
      </w:hyperlink>
      <w:r w:rsidR="006808D1" w:rsidRPr="00144C42">
        <w:rPr>
          <w:rFonts w:ascii="Times New Roman" w:hAnsi="Times New Roman" w:cs="Times New Roman"/>
          <w:sz w:val="28"/>
          <w:szCs w:val="28"/>
        </w:rPr>
        <w:t>,</w:t>
      </w:r>
      <w:r w:rsidR="006808D1" w:rsidRPr="005576BC">
        <w:rPr>
          <w:rFonts w:ascii="Times New Roman" w:hAnsi="Times New Roman" w:cs="Times New Roman"/>
          <w:sz w:val="28"/>
          <w:szCs w:val="28"/>
        </w:rPr>
        <w:t xml:space="preserve"> 2009)</w:t>
      </w:r>
    </w:p>
    <w:p w:rsidR="006808D1" w:rsidRPr="005576BC" w:rsidRDefault="006808D1" w:rsidP="003F0656">
      <w:pPr>
        <w:spacing w:line="360" w:lineRule="auto"/>
        <w:rPr>
          <w:rFonts w:ascii="Times New Roman" w:hAnsi="Times New Roman" w:cs="Times New Roman"/>
          <w:sz w:val="28"/>
          <w:szCs w:val="28"/>
        </w:rPr>
      </w:pPr>
      <w:r w:rsidRPr="005576BC">
        <w:rPr>
          <w:rFonts w:ascii="Times New Roman" w:hAnsi="Times New Roman" w:cs="Times New Roman"/>
          <w:sz w:val="28"/>
          <w:szCs w:val="28"/>
        </w:rPr>
        <w:t xml:space="preserve">Szubjektivitás: „a dolgok a személyes benyomás, lelkiállapot, a bennük keltett érzések és gondolatok szűrőjén keresztül való szemlélés.” </w:t>
      </w:r>
      <w:r w:rsidRPr="00144C42">
        <w:rPr>
          <w:rFonts w:ascii="Times New Roman" w:hAnsi="Times New Roman" w:cs="Times New Roman"/>
          <w:sz w:val="28"/>
          <w:szCs w:val="28"/>
        </w:rPr>
        <w:t>(</w:t>
      </w:r>
      <w:hyperlink r:id="rId17" w:history="1">
        <w:r w:rsidRPr="00144C42">
          <w:rPr>
            <w:rStyle w:val="Hiperhivatkozs"/>
            <w:rFonts w:ascii="Times New Roman" w:eastAsia="Calibri" w:hAnsi="Times New Roman"/>
            <w:color w:val="auto"/>
            <w:sz w:val="28"/>
            <w:szCs w:val="28"/>
          </w:rPr>
          <w:t>http://www.bibliai.com</w:t>
        </w:r>
      </w:hyperlink>
      <w:r w:rsidRPr="00144C42">
        <w:rPr>
          <w:rFonts w:ascii="Times New Roman" w:hAnsi="Times New Roman" w:cs="Times New Roman"/>
          <w:sz w:val="28"/>
          <w:szCs w:val="28"/>
        </w:rPr>
        <w:t>,</w:t>
      </w:r>
      <w:r w:rsidRPr="005576BC">
        <w:rPr>
          <w:rFonts w:ascii="Times New Roman" w:hAnsi="Times New Roman" w:cs="Times New Roman"/>
          <w:sz w:val="28"/>
          <w:szCs w:val="28"/>
        </w:rPr>
        <w:t xml:space="preserve"> 2011)</w:t>
      </w:r>
    </w:p>
    <w:p w:rsidR="006808D1" w:rsidRPr="005576BC" w:rsidRDefault="006808D1" w:rsidP="003F0656">
      <w:pPr>
        <w:spacing w:line="360" w:lineRule="auto"/>
        <w:rPr>
          <w:rFonts w:ascii="Times New Roman" w:hAnsi="Times New Roman" w:cs="Times New Roman"/>
          <w:sz w:val="28"/>
          <w:szCs w:val="28"/>
        </w:rPr>
      </w:pPr>
      <w:r w:rsidRPr="005576BC">
        <w:rPr>
          <w:rFonts w:ascii="Times New Roman" w:hAnsi="Times New Roman" w:cs="Times New Roman"/>
          <w:sz w:val="28"/>
          <w:szCs w:val="28"/>
        </w:rPr>
        <w:t>Y0: a hasonlóságelemzés egyik modulja, melynek célja az ideális objektum megkeresése.</w:t>
      </w:r>
    </w:p>
    <w:p w:rsidR="006808D1" w:rsidRPr="005576BC" w:rsidRDefault="006808D1" w:rsidP="003F0656">
      <w:pPr>
        <w:spacing w:line="360" w:lineRule="auto"/>
        <w:rPr>
          <w:rFonts w:ascii="Times New Roman" w:hAnsi="Times New Roman" w:cs="Times New Roman"/>
          <w:sz w:val="28"/>
          <w:szCs w:val="28"/>
        </w:rPr>
      </w:pPr>
      <w:r w:rsidRPr="005576BC">
        <w:rPr>
          <w:rFonts w:ascii="Times New Roman" w:hAnsi="Times New Roman" w:cs="Times New Roman"/>
          <w:sz w:val="28"/>
          <w:szCs w:val="28"/>
        </w:rPr>
        <w:t>Y-STD: a hasonlóságelemzés egyik modulja, melynek célja a magyarázó tényezők (attribútumok) alapján a magyarázandó tényező normaértékének létrehozása.</w:t>
      </w:r>
    </w:p>
    <w:p w:rsidR="00E428D8" w:rsidRPr="005576BC" w:rsidRDefault="00E428D8" w:rsidP="00395F3E">
      <w:pPr>
        <w:spacing w:line="360" w:lineRule="auto"/>
        <w:jc w:val="both"/>
        <w:rPr>
          <w:rFonts w:ascii="Times New Roman" w:hAnsi="Times New Roman" w:cs="Times New Roman"/>
          <w:sz w:val="28"/>
          <w:szCs w:val="28"/>
        </w:rPr>
      </w:pPr>
    </w:p>
    <w:p w:rsidR="004B011C" w:rsidRPr="005576BC" w:rsidRDefault="004B011C">
      <w:pPr>
        <w:rPr>
          <w:rFonts w:ascii="Times New Roman" w:eastAsia="Calibri" w:hAnsi="Times New Roman" w:cs="Times New Roman"/>
          <w:b/>
          <w:bCs/>
          <w:iCs/>
          <w:sz w:val="28"/>
          <w:szCs w:val="28"/>
          <w:lang w:eastAsia="hu-HU"/>
        </w:rPr>
      </w:pPr>
      <w:bookmarkStart w:id="66" w:name="_Toc298858742"/>
      <w:bookmarkStart w:id="67" w:name="_Toc304737348"/>
      <w:bookmarkStart w:id="68" w:name="_Toc304737847"/>
      <w:bookmarkStart w:id="69" w:name="_Toc304803165"/>
      <w:bookmarkStart w:id="70" w:name="_Toc304803362"/>
      <w:bookmarkStart w:id="71" w:name="_Toc304803791"/>
      <w:bookmarkStart w:id="72" w:name="_Toc304810250"/>
      <w:bookmarkStart w:id="73" w:name="_Toc304810406"/>
      <w:bookmarkStart w:id="74" w:name="_Toc304810455"/>
      <w:bookmarkStart w:id="75" w:name="_Toc304811079"/>
      <w:bookmarkStart w:id="76" w:name="_Toc307225775"/>
      <w:bookmarkStart w:id="77" w:name="_Toc307228642"/>
      <w:r w:rsidRPr="005576BC">
        <w:rPr>
          <w:sz w:val="28"/>
          <w:szCs w:val="28"/>
        </w:rPr>
        <w:br w:type="page"/>
      </w:r>
    </w:p>
    <w:p w:rsidR="006808D1" w:rsidRPr="005576BC" w:rsidRDefault="006808D1" w:rsidP="005576BC">
      <w:pPr>
        <w:pStyle w:val="Cmsor1"/>
      </w:pPr>
      <w:bookmarkStart w:id="78" w:name="_Toc338765642"/>
      <w:bookmarkStart w:id="79" w:name="_Toc338871330"/>
      <w:r w:rsidRPr="005576BC">
        <w:lastRenderedPageBreak/>
        <w:t>Rövidítések jegyzéke</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BB4386" w:rsidRPr="005576BC" w:rsidRDefault="00BB4386" w:rsidP="00BB4386">
      <w:pPr>
        <w:rPr>
          <w:rFonts w:ascii="Times New Roman" w:hAnsi="Times New Roman" w:cs="Times New Roman"/>
          <w:sz w:val="28"/>
          <w:szCs w:val="28"/>
          <w:lang w:eastAsia="hu-HU"/>
        </w:rPr>
      </w:pPr>
    </w:p>
    <w:p w:rsidR="006808D1" w:rsidRPr="005576BC" w:rsidRDefault="006808D1" w:rsidP="00395F3E">
      <w:pPr>
        <w:spacing w:line="360" w:lineRule="auto"/>
        <w:rPr>
          <w:rFonts w:ascii="Times New Roman" w:hAnsi="Times New Roman" w:cs="Times New Roman"/>
          <w:sz w:val="28"/>
          <w:szCs w:val="28"/>
        </w:rPr>
      </w:pPr>
      <w:r w:rsidRPr="005576BC">
        <w:rPr>
          <w:rFonts w:ascii="Times New Roman" w:hAnsi="Times New Roman" w:cs="Times New Roman"/>
          <w:sz w:val="28"/>
          <w:szCs w:val="28"/>
        </w:rPr>
        <w:t>OLAP: Online Analitical Process</w:t>
      </w:r>
    </w:p>
    <w:p w:rsidR="006808D1" w:rsidRPr="005576BC" w:rsidRDefault="006808D1" w:rsidP="00395F3E">
      <w:pPr>
        <w:spacing w:line="360" w:lineRule="auto"/>
        <w:rPr>
          <w:rFonts w:ascii="Times New Roman" w:hAnsi="Times New Roman" w:cs="Times New Roman"/>
          <w:sz w:val="28"/>
          <w:szCs w:val="28"/>
        </w:rPr>
      </w:pPr>
      <w:r w:rsidRPr="005576BC">
        <w:rPr>
          <w:rFonts w:ascii="Times New Roman" w:hAnsi="Times New Roman" w:cs="Times New Roman"/>
          <w:sz w:val="28"/>
          <w:szCs w:val="28"/>
        </w:rPr>
        <w:t>COCO: Component based Object Comparsion for Objectivity</w:t>
      </w:r>
    </w:p>
    <w:p w:rsidR="006808D1" w:rsidRPr="005576BC" w:rsidRDefault="006808D1" w:rsidP="00395F3E">
      <w:pPr>
        <w:spacing w:line="360" w:lineRule="auto"/>
        <w:rPr>
          <w:rFonts w:ascii="Times New Roman" w:hAnsi="Times New Roman" w:cs="Times New Roman"/>
          <w:sz w:val="28"/>
          <w:szCs w:val="28"/>
        </w:rPr>
      </w:pPr>
      <w:r w:rsidRPr="005576BC">
        <w:rPr>
          <w:rFonts w:ascii="Times New Roman" w:hAnsi="Times New Roman" w:cs="Times New Roman"/>
          <w:sz w:val="28"/>
          <w:szCs w:val="28"/>
        </w:rPr>
        <w:t>OAM: Objektum Attribútum Mátrix</w:t>
      </w:r>
    </w:p>
    <w:p w:rsidR="00E428D8" w:rsidRPr="005576BC" w:rsidRDefault="00E428D8" w:rsidP="00395F3E">
      <w:pPr>
        <w:spacing w:line="360" w:lineRule="auto"/>
        <w:rPr>
          <w:rFonts w:ascii="Times New Roman" w:hAnsi="Times New Roman" w:cs="Times New Roman"/>
          <w:sz w:val="28"/>
          <w:szCs w:val="28"/>
        </w:rPr>
      </w:pPr>
    </w:p>
    <w:p w:rsidR="0062055C" w:rsidRPr="005576BC" w:rsidRDefault="0062055C" w:rsidP="005576BC">
      <w:pPr>
        <w:pStyle w:val="Cmsor1"/>
      </w:pPr>
      <w:bookmarkStart w:id="80" w:name="_Toc338765643"/>
      <w:bookmarkStart w:id="81" w:name="_Toc338871331"/>
      <w:r w:rsidRPr="005576BC">
        <w:t>Irodalomjegyzék</w:t>
      </w:r>
      <w:bookmarkEnd w:id="80"/>
      <w:bookmarkEnd w:id="81"/>
    </w:p>
    <w:p w:rsidR="00463177" w:rsidRDefault="00463177" w:rsidP="00463177">
      <w:pPr>
        <w:rPr>
          <w:rFonts w:ascii="Times New Roman" w:eastAsia="Calibri" w:hAnsi="Times New Roman" w:cs="Calibri"/>
          <w:sz w:val="28"/>
          <w:szCs w:val="28"/>
        </w:rPr>
      </w:pPr>
    </w:p>
    <w:p w:rsidR="00144C42" w:rsidRPr="0044758A" w:rsidRDefault="00144C42" w:rsidP="0044758A">
      <w:pPr>
        <w:spacing w:before="120" w:after="120" w:line="240" w:lineRule="auto"/>
        <w:rPr>
          <w:rFonts w:ascii="Times New Roman" w:eastAsia="Calibri" w:hAnsi="Times New Roman" w:cs="Times New Roman"/>
          <w:b/>
          <w:sz w:val="28"/>
          <w:szCs w:val="28"/>
        </w:rPr>
      </w:pPr>
      <w:r w:rsidRPr="0044758A">
        <w:rPr>
          <w:rFonts w:ascii="Times New Roman" w:eastAsia="Calibri" w:hAnsi="Times New Roman" w:cs="Times New Roman"/>
          <w:b/>
          <w:sz w:val="28"/>
          <w:szCs w:val="28"/>
        </w:rPr>
        <w:t>Internetes források</w:t>
      </w:r>
    </w:p>
    <w:p w:rsidR="00144C42" w:rsidRPr="0044758A" w:rsidRDefault="00144C42" w:rsidP="0044758A">
      <w:pPr>
        <w:spacing w:after="0" w:line="240" w:lineRule="auto"/>
        <w:jc w:val="both"/>
        <w:rPr>
          <w:rFonts w:ascii="Times New Roman" w:hAnsi="Times New Roman" w:cs="Times New Roman"/>
          <w:sz w:val="28"/>
          <w:szCs w:val="28"/>
        </w:rPr>
      </w:pPr>
      <w:r w:rsidRPr="0044758A">
        <w:rPr>
          <w:rFonts w:ascii="Times New Roman" w:hAnsi="Times New Roman" w:cs="Times New Roman"/>
          <w:sz w:val="28"/>
          <w:szCs w:val="28"/>
        </w:rPr>
        <w:t xml:space="preserve">1.Magyar Internetes Agrár/Alkalmazott Informatikai Újság (2008/a): COCO online standard leírás. </w:t>
      </w:r>
      <w:hyperlink r:id="rId18" w:history="1">
        <w:r w:rsidRPr="0044758A">
          <w:rPr>
            <w:rFonts w:ascii="Times New Roman" w:hAnsi="Times New Roman" w:cs="Times New Roman"/>
            <w:sz w:val="28"/>
            <w:szCs w:val="28"/>
          </w:rPr>
          <w:t>http://miau.gau.hu/myx-free/index_e.php3?x=e01</w:t>
        </w:r>
      </w:hyperlink>
      <w:r w:rsidRPr="0044758A">
        <w:rPr>
          <w:rFonts w:ascii="Times New Roman" w:hAnsi="Times New Roman" w:cs="Times New Roman"/>
          <w:sz w:val="28"/>
          <w:szCs w:val="28"/>
        </w:rPr>
        <w:t xml:space="preserve"> (Letöltve: 201</w:t>
      </w:r>
      <w:r w:rsidR="0023488F" w:rsidRPr="0044758A">
        <w:rPr>
          <w:rFonts w:ascii="Times New Roman" w:hAnsi="Times New Roman" w:cs="Times New Roman"/>
          <w:sz w:val="28"/>
          <w:szCs w:val="28"/>
        </w:rPr>
        <w:t>2</w:t>
      </w:r>
      <w:r w:rsidRPr="0044758A">
        <w:rPr>
          <w:rFonts w:ascii="Times New Roman" w:hAnsi="Times New Roman" w:cs="Times New Roman"/>
          <w:sz w:val="28"/>
          <w:szCs w:val="28"/>
        </w:rPr>
        <w:t>-0</w:t>
      </w:r>
      <w:r w:rsidR="0023488F" w:rsidRPr="0044758A">
        <w:rPr>
          <w:rFonts w:ascii="Times New Roman" w:hAnsi="Times New Roman" w:cs="Times New Roman"/>
          <w:sz w:val="28"/>
          <w:szCs w:val="28"/>
        </w:rPr>
        <w:t>9</w:t>
      </w:r>
      <w:r w:rsidRPr="0044758A">
        <w:rPr>
          <w:rFonts w:ascii="Times New Roman" w:hAnsi="Times New Roman" w:cs="Times New Roman"/>
          <w:sz w:val="28"/>
          <w:szCs w:val="28"/>
        </w:rPr>
        <w:t>-04)</w:t>
      </w:r>
    </w:p>
    <w:p w:rsidR="0044758A" w:rsidRPr="0044758A" w:rsidRDefault="0044758A" w:rsidP="0044758A">
      <w:pPr>
        <w:spacing w:after="0" w:line="240" w:lineRule="auto"/>
        <w:jc w:val="both"/>
        <w:rPr>
          <w:rFonts w:ascii="Times New Roman" w:eastAsia="Calibri" w:hAnsi="Times New Roman" w:cs="Times New Roman"/>
          <w:sz w:val="28"/>
          <w:szCs w:val="28"/>
        </w:rPr>
      </w:pPr>
    </w:p>
    <w:p w:rsidR="00144C42" w:rsidRPr="0044758A" w:rsidRDefault="00144C42" w:rsidP="0044758A">
      <w:pPr>
        <w:spacing w:after="0" w:line="240" w:lineRule="auto"/>
        <w:jc w:val="both"/>
        <w:rPr>
          <w:rFonts w:ascii="Times New Roman" w:hAnsi="Times New Roman" w:cs="Times New Roman"/>
          <w:sz w:val="28"/>
          <w:szCs w:val="28"/>
        </w:rPr>
      </w:pPr>
      <w:r w:rsidRPr="0044758A">
        <w:rPr>
          <w:rFonts w:ascii="Times New Roman" w:hAnsi="Times New Roman" w:cs="Times New Roman"/>
          <w:sz w:val="28"/>
          <w:szCs w:val="28"/>
        </w:rPr>
        <w:t xml:space="preserve">2.Magyar Internetes Agrár/Alkalmazott Informatikai Újság (2008/c): Tanácsadás: 2. szint: COCO-STD (online, additív) </w:t>
      </w:r>
      <w:hyperlink r:id="rId19" w:history="1">
        <w:r w:rsidRPr="0044758A">
          <w:rPr>
            <w:rFonts w:ascii="Times New Roman" w:hAnsi="Times New Roman" w:cs="Times New Roman"/>
            <w:sz w:val="28"/>
            <w:szCs w:val="28"/>
          </w:rPr>
          <w:t>http://miau.gau.hu/myx-free/index.php3?x=t014</w:t>
        </w:r>
      </w:hyperlink>
      <w:r w:rsidRPr="0044758A">
        <w:rPr>
          <w:rFonts w:ascii="Times New Roman" w:hAnsi="Times New Roman" w:cs="Times New Roman"/>
          <w:sz w:val="28"/>
          <w:szCs w:val="28"/>
        </w:rPr>
        <w:t xml:space="preserve"> (Letöltve: 201</w:t>
      </w:r>
      <w:r w:rsidR="0023488F" w:rsidRPr="0044758A">
        <w:rPr>
          <w:rFonts w:ascii="Times New Roman" w:hAnsi="Times New Roman" w:cs="Times New Roman"/>
          <w:sz w:val="28"/>
          <w:szCs w:val="28"/>
        </w:rPr>
        <w:t>2</w:t>
      </w:r>
      <w:r w:rsidRPr="0044758A">
        <w:rPr>
          <w:rFonts w:ascii="Times New Roman" w:hAnsi="Times New Roman" w:cs="Times New Roman"/>
          <w:sz w:val="28"/>
          <w:szCs w:val="28"/>
        </w:rPr>
        <w:t>-0</w:t>
      </w:r>
      <w:r w:rsidR="0023488F" w:rsidRPr="0044758A">
        <w:rPr>
          <w:rFonts w:ascii="Times New Roman" w:hAnsi="Times New Roman" w:cs="Times New Roman"/>
          <w:sz w:val="28"/>
          <w:szCs w:val="28"/>
        </w:rPr>
        <w:t>9</w:t>
      </w:r>
      <w:r w:rsidRPr="0044758A">
        <w:rPr>
          <w:rFonts w:ascii="Times New Roman" w:hAnsi="Times New Roman" w:cs="Times New Roman"/>
          <w:sz w:val="28"/>
          <w:szCs w:val="28"/>
        </w:rPr>
        <w:t>-04)</w:t>
      </w:r>
    </w:p>
    <w:p w:rsidR="0044758A" w:rsidRPr="0044758A" w:rsidRDefault="0044758A" w:rsidP="0044758A">
      <w:pPr>
        <w:spacing w:line="240" w:lineRule="auto"/>
        <w:jc w:val="both"/>
        <w:rPr>
          <w:rFonts w:ascii="Times New Roman" w:eastAsia="Calibri" w:hAnsi="Times New Roman" w:cs="Times New Roman"/>
          <w:sz w:val="28"/>
          <w:szCs w:val="28"/>
        </w:rPr>
      </w:pPr>
    </w:p>
    <w:p w:rsidR="0023488F" w:rsidRPr="0044758A" w:rsidRDefault="00144C42" w:rsidP="0044758A">
      <w:pPr>
        <w:spacing w:line="240" w:lineRule="auto"/>
        <w:jc w:val="both"/>
        <w:rPr>
          <w:rFonts w:ascii="Times New Roman" w:hAnsi="Times New Roman" w:cs="Times New Roman"/>
          <w:sz w:val="28"/>
          <w:szCs w:val="28"/>
        </w:rPr>
      </w:pPr>
      <w:r w:rsidRPr="0044758A">
        <w:rPr>
          <w:rFonts w:ascii="Times New Roman" w:hAnsi="Times New Roman" w:cs="Times New Roman"/>
          <w:sz w:val="28"/>
          <w:szCs w:val="28"/>
        </w:rPr>
        <w:t>3.www.bibliai.com (201</w:t>
      </w:r>
      <w:r w:rsidR="0023488F" w:rsidRPr="0044758A">
        <w:rPr>
          <w:rFonts w:ascii="Times New Roman" w:hAnsi="Times New Roman" w:cs="Times New Roman"/>
          <w:sz w:val="28"/>
          <w:szCs w:val="28"/>
        </w:rPr>
        <w:t>2</w:t>
      </w:r>
      <w:r w:rsidRPr="0044758A">
        <w:rPr>
          <w:rFonts w:ascii="Times New Roman" w:hAnsi="Times New Roman" w:cs="Times New Roman"/>
          <w:sz w:val="28"/>
          <w:szCs w:val="28"/>
        </w:rPr>
        <w:t>):Szubjektivitás,</w:t>
      </w:r>
      <w:hyperlink r:id="rId20" w:history="1">
        <w:r w:rsidRPr="0044758A">
          <w:rPr>
            <w:rFonts w:ascii="Times New Roman" w:hAnsi="Times New Roman" w:cs="Times New Roman"/>
            <w:sz w:val="28"/>
            <w:szCs w:val="28"/>
          </w:rPr>
          <w:t>http://www.bibliai.com/szubjektivitas/</w:t>
        </w:r>
      </w:hyperlink>
      <w:r w:rsidR="0023488F" w:rsidRPr="0044758A">
        <w:rPr>
          <w:rFonts w:ascii="Times New Roman" w:hAnsi="Times New Roman" w:cs="Times New Roman"/>
          <w:sz w:val="28"/>
          <w:szCs w:val="28"/>
        </w:rPr>
        <w:br/>
        <w:t>(Letöltve, 2012-08-29)</w:t>
      </w:r>
    </w:p>
    <w:p w:rsidR="00144C42" w:rsidRPr="0044758A" w:rsidRDefault="00144C42" w:rsidP="0044758A">
      <w:pPr>
        <w:spacing w:line="240" w:lineRule="auto"/>
        <w:jc w:val="both"/>
        <w:rPr>
          <w:rFonts w:ascii="Times New Roman" w:hAnsi="Times New Roman" w:cs="Times New Roman"/>
          <w:sz w:val="28"/>
          <w:szCs w:val="28"/>
        </w:rPr>
      </w:pPr>
      <w:r w:rsidRPr="0044758A">
        <w:rPr>
          <w:rFonts w:ascii="Times New Roman" w:hAnsi="Times New Roman" w:cs="Times New Roman"/>
          <w:sz w:val="28"/>
          <w:szCs w:val="28"/>
        </w:rPr>
        <w:t>4.Hotdog(2009):Standardizálás,</w:t>
      </w:r>
      <w:hyperlink r:id="rId21" w:history="1">
        <w:r w:rsidRPr="0044758A">
          <w:rPr>
            <w:rFonts w:ascii="Times New Roman" w:hAnsi="Times New Roman" w:cs="Times New Roman"/>
            <w:sz w:val="28"/>
            <w:szCs w:val="28"/>
          </w:rPr>
          <w:t>http://www.hotdog.hu/doksi/doksi.hot?id=61279</w:t>
        </w:r>
      </w:hyperlink>
      <w:r w:rsidRPr="0044758A">
        <w:rPr>
          <w:rFonts w:ascii="Times New Roman" w:hAnsi="Times New Roman" w:cs="Times New Roman"/>
          <w:sz w:val="28"/>
          <w:szCs w:val="28"/>
        </w:rPr>
        <w:t xml:space="preserve"> (Letöltve, 201</w:t>
      </w:r>
      <w:r w:rsidR="0023488F" w:rsidRPr="0044758A">
        <w:rPr>
          <w:rFonts w:ascii="Times New Roman" w:hAnsi="Times New Roman" w:cs="Times New Roman"/>
          <w:sz w:val="28"/>
          <w:szCs w:val="28"/>
        </w:rPr>
        <w:t>2</w:t>
      </w:r>
      <w:r w:rsidRPr="0044758A">
        <w:rPr>
          <w:rFonts w:ascii="Times New Roman" w:hAnsi="Times New Roman" w:cs="Times New Roman"/>
          <w:sz w:val="28"/>
          <w:szCs w:val="28"/>
        </w:rPr>
        <w:t>-08-</w:t>
      </w:r>
      <w:r w:rsidR="0023488F" w:rsidRPr="0044758A">
        <w:rPr>
          <w:rFonts w:ascii="Times New Roman" w:hAnsi="Times New Roman" w:cs="Times New Roman"/>
          <w:sz w:val="28"/>
          <w:szCs w:val="28"/>
        </w:rPr>
        <w:t>28</w:t>
      </w:r>
      <w:r w:rsidRPr="0044758A">
        <w:rPr>
          <w:rFonts w:ascii="Times New Roman" w:hAnsi="Times New Roman" w:cs="Times New Roman"/>
          <w:sz w:val="28"/>
          <w:szCs w:val="28"/>
        </w:rPr>
        <w:t>)</w:t>
      </w:r>
    </w:p>
    <w:p w:rsidR="00144C42" w:rsidRPr="0044758A" w:rsidRDefault="00144C42" w:rsidP="00170B78">
      <w:pPr>
        <w:spacing w:after="0" w:line="240" w:lineRule="auto"/>
        <w:jc w:val="both"/>
        <w:rPr>
          <w:rFonts w:ascii="Times New Roman" w:hAnsi="Times New Roman" w:cs="Times New Roman"/>
          <w:sz w:val="28"/>
          <w:szCs w:val="28"/>
        </w:rPr>
      </w:pPr>
      <w:r w:rsidRPr="0044758A">
        <w:rPr>
          <w:rFonts w:ascii="Times New Roman" w:hAnsi="Times New Roman" w:cs="Times New Roman"/>
          <w:sz w:val="28"/>
          <w:szCs w:val="28"/>
        </w:rPr>
        <w:t>5.Idegen szavak gyűjteménye (201</w:t>
      </w:r>
      <w:r w:rsidR="0023488F" w:rsidRPr="0044758A">
        <w:rPr>
          <w:rFonts w:ascii="Times New Roman" w:hAnsi="Times New Roman" w:cs="Times New Roman"/>
          <w:sz w:val="28"/>
          <w:szCs w:val="28"/>
        </w:rPr>
        <w:t>2</w:t>
      </w:r>
      <w:r w:rsidRPr="0044758A">
        <w:rPr>
          <w:rFonts w:ascii="Times New Roman" w:hAnsi="Times New Roman" w:cs="Times New Roman"/>
          <w:sz w:val="28"/>
          <w:szCs w:val="28"/>
        </w:rPr>
        <w:t xml:space="preserve">): Objektivitás; </w:t>
      </w:r>
      <w:hyperlink r:id="rId22" w:history="1">
        <w:r w:rsidRPr="0044758A">
          <w:rPr>
            <w:rFonts w:ascii="Times New Roman" w:hAnsi="Times New Roman" w:cs="Times New Roman"/>
            <w:sz w:val="28"/>
            <w:szCs w:val="28"/>
          </w:rPr>
          <w:t>http://idegen-szavak.hu/know-how</w:t>
        </w:r>
      </w:hyperlink>
      <w:r w:rsidRPr="0044758A">
        <w:rPr>
          <w:rFonts w:ascii="Times New Roman" w:hAnsi="Times New Roman" w:cs="Times New Roman"/>
          <w:sz w:val="28"/>
          <w:szCs w:val="28"/>
        </w:rPr>
        <w:t xml:space="preserve"> (Letöltve: 201</w:t>
      </w:r>
      <w:r w:rsidR="0023488F" w:rsidRPr="0044758A">
        <w:rPr>
          <w:rFonts w:ascii="Times New Roman" w:hAnsi="Times New Roman" w:cs="Times New Roman"/>
          <w:sz w:val="28"/>
          <w:szCs w:val="28"/>
        </w:rPr>
        <w:t>2</w:t>
      </w:r>
      <w:r w:rsidRPr="0044758A">
        <w:rPr>
          <w:rFonts w:ascii="Times New Roman" w:hAnsi="Times New Roman" w:cs="Times New Roman"/>
          <w:sz w:val="28"/>
          <w:szCs w:val="28"/>
        </w:rPr>
        <w:t>-09-06)</w:t>
      </w:r>
    </w:p>
    <w:p w:rsidR="00144C42" w:rsidRPr="0044758A" w:rsidRDefault="00144C42" w:rsidP="0044758A">
      <w:pPr>
        <w:spacing w:line="240" w:lineRule="auto"/>
        <w:jc w:val="both"/>
        <w:rPr>
          <w:rFonts w:ascii="Times New Roman" w:eastAsia="Calibri" w:hAnsi="Times New Roman" w:cs="Times New Roman"/>
          <w:sz w:val="28"/>
          <w:szCs w:val="28"/>
        </w:rPr>
      </w:pPr>
    </w:p>
    <w:p w:rsidR="0044758A" w:rsidRPr="0044758A" w:rsidRDefault="0044758A" w:rsidP="0044758A">
      <w:pPr>
        <w:spacing w:line="240" w:lineRule="auto"/>
        <w:jc w:val="both"/>
        <w:rPr>
          <w:rFonts w:ascii="Times New Roman" w:hAnsi="Times New Roman" w:cs="Times New Roman"/>
          <w:sz w:val="28"/>
          <w:szCs w:val="28"/>
        </w:rPr>
      </w:pPr>
      <w:r w:rsidRPr="0044758A">
        <w:rPr>
          <w:rFonts w:ascii="Times New Roman" w:hAnsi="Times New Roman" w:cs="Times New Roman"/>
          <w:sz w:val="28"/>
          <w:szCs w:val="28"/>
        </w:rPr>
        <w:t xml:space="preserve">6.MIAÚ/WIKI (2008): Konzisztencia szócikk </w:t>
      </w:r>
      <w:hyperlink r:id="rId23" w:history="1">
        <w:r w:rsidRPr="0044758A">
          <w:rPr>
            <w:rFonts w:ascii="Times New Roman" w:hAnsi="Times New Roman" w:cs="Times New Roman"/>
            <w:sz w:val="28"/>
            <w:szCs w:val="28"/>
          </w:rPr>
          <w:t>http://miau.gau.hu/mediawiki/index.php/Konzisztencia</w:t>
        </w:r>
      </w:hyperlink>
      <w:r w:rsidRPr="0044758A">
        <w:rPr>
          <w:rFonts w:ascii="Times New Roman" w:hAnsi="Times New Roman" w:cs="Times New Roman"/>
          <w:sz w:val="28"/>
          <w:szCs w:val="28"/>
        </w:rPr>
        <w:t xml:space="preserve"> (Letöltve, 2012-09-16)</w:t>
      </w:r>
    </w:p>
    <w:p w:rsidR="002B1DBD" w:rsidRPr="0044758A" w:rsidRDefault="002B1DBD" w:rsidP="002B1DBD">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Pr="002B1DBD">
        <w:rPr>
          <w:rFonts w:eastAsia="Calibri"/>
        </w:rPr>
        <w:t xml:space="preserve"> </w:t>
      </w:r>
      <w:r w:rsidRPr="002B1DBD">
        <w:rPr>
          <w:rFonts w:ascii="Times New Roman" w:hAnsi="Times New Roman" w:cs="Times New Roman"/>
          <w:sz w:val="28"/>
          <w:szCs w:val="28"/>
        </w:rPr>
        <w:t>www.fogyasztok.hu</w:t>
      </w:r>
      <w:r>
        <w:rPr>
          <w:rFonts w:ascii="Times New Roman" w:hAnsi="Times New Roman" w:cs="Times New Roman"/>
          <w:sz w:val="28"/>
          <w:szCs w:val="28"/>
        </w:rPr>
        <w:t xml:space="preserve">:Népszerű az online utazástervezés (cikk). </w:t>
      </w:r>
      <w:r w:rsidRPr="002B1DBD">
        <w:rPr>
          <w:rFonts w:ascii="Times New Roman" w:hAnsi="Times New Roman" w:cs="Times New Roman"/>
          <w:sz w:val="28"/>
          <w:szCs w:val="28"/>
        </w:rPr>
        <w:t xml:space="preserve"> </w:t>
      </w:r>
      <w:hyperlink r:id="rId24" w:history="1">
        <w:r w:rsidRPr="002B1DBD">
          <w:rPr>
            <w:rFonts w:ascii="Times New Roman" w:hAnsi="Times New Roman" w:cs="Times New Roman"/>
            <w:sz w:val="28"/>
            <w:szCs w:val="28"/>
          </w:rPr>
          <w:t>http://www.fogyasztok.hu/cikk/20110420/nepszeru-az-online-utazastervezes</w:t>
        </w:r>
      </w:hyperlink>
      <w:r>
        <w:rPr>
          <w:rFonts w:ascii="Times New Roman" w:hAnsi="Times New Roman" w:cs="Times New Roman"/>
          <w:sz w:val="28"/>
          <w:szCs w:val="28"/>
        </w:rPr>
        <w:br/>
      </w:r>
      <w:r w:rsidRPr="0044758A">
        <w:rPr>
          <w:rFonts w:ascii="Times New Roman" w:hAnsi="Times New Roman" w:cs="Times New Roman"/>
          <w:sz w:val="28"/>
          <w:szCs w:val="28"/>
        </w:rPr>
        <w:t>(Letöltve, 2012-09-</w:t>
      </w:r>
      <w:r>
        <w:rPr>
          <w:rFonts w:ascii="Times New Roman" w:hAnsi="Times New Roman" w:cs="Times New Roman"/>
          <w:sz w:val="28"/>
          <w:szCs w:val="28"/>
        </w:rPr>
        <w:t>1</w:t>
      </w:r>
      <w:r w:rsidR="00170B78">
        <w:rPr>
          <w:rFonts w:ascii="Times New Roman" w:hAnsi="Times New Roman" w:cs="Times New Roman"/>
          <w:sz w:val="28"/>
          <w:szCs w:val="28"/>
        </w:rPr>
        <w:t>5</w:t>
      </w:r>
      <w:r w:rsidRPr="0044758A">
        <w:rPr>
          <w:rFonts w:ascii="Times New Roman" w:hAnsi="Times New Roman" w:cs="Times New Roman"/>
          <w:sz w:val="28"/>
          <w:szCs w:val="28"/>
        </w:rPr>
        <w:t>)</w:t>
      </w:r>
    </w:p>
    <w:p w:rsidR="002B1DBD" w:rsidRPr="005576BC" w:rsidRDefault="00170B78" w:rsidP="00170B78">
      <w:pPr>
        <w:spacing w:line="360" w:lineRule="auto"/>
        <w:rPr>
          <w:rFonts w:ascii="Times New Roman" w:hAnsi="Times New Roman" w:cs="Times New Roman"/>
          <w:sz w:val="28"/>
          <w:szCs w:val="28"/>
        </w:rPr>
      </w:pPr>
      <w:r>
        <w:rPr>
          <w:rFonts w:ascii="Times New Roman" w:hAnsi="Times New Roman" w:cs="Times New Roman"/>
          <w:sz w:val="28"/>
          <w:szCs w:val="28"/>
        </w:rPr>
        <w:t>8.</w:t>
      </w:r>
      <w:r w:rsidRPr="00170B78">
        <w:rPr>
          <w:rFonts w:ascii="Times New Roman" w:hAnsi="Times New Roman" w:cs="Times New Roman"/>
          <w:sz w:val="28"/>
          <w:szCs w:val="28"/>
        </w:rPr>
        <w:t xml:space="preserve"> </w:t>
      </w:r>
      <w:r w:rsidRPr="005576BC">
        <w:rPr>
          <w:rFonts w:ascii="Times New Roman" w:hAnsi="Times New Roman" w:cs="Times New Roman"/>
          <w:sz w:val="28"/>
          <w:szCs w:val="28"/>
        </w:rPr>
        <w:t>hvg.hu</w:t>
      </w:r>
      <w:r>
        <w:rPr>
          <w:rFonts w:ascii="Times New Roman" w:hAnsi="Times New Roman" w:cs="Times New Roman"/>
          <w:sz w:val="28"/>
          <w:szCs w:val="28"/>
        </w:rPr>
        <w:t xml:space="preserve"> Érdemes </w:t>
      </w:r>
      <w:r w:rsidRPr="005576BC">
        <w:rPr>
          <w:rFonts w:ascii="Times New Roman" w:hAnsi="Times New Roman" w:cs="Times New Roman"/>
          <w:sz w:val="28"/>
          <w:szCs w:val="28"/>
        </w:rPr>
        <w:t>figyelni</w:t>
      </w:r>
      <w:r>
        <w:rPr>
          <w:rFonts w:ascii="Times New Roman" w:hAnsi="Times New Roman" w:cs="Times New Roman"/>
          <w:sz w:val="28"/>
          <w:szCs w:val="28"/>
        </w:rPr>
        <w:t xml:space="preserve"> </w:t>
      </w:r>
      <w:r w:rsidRPr="005576BC">
        <w:rPr>
          <w:rFonts w:ascii="Times New Roman" w:hAnsi="Times New Roman" w:cs="Times New Roman"/>
          <w:sz w:val="28"/>
          <w:szCs w:val="28"/>
        </w:rPr>
        <w:t>az</w:t>
      </w:r>
      <w:r>
        <w:rPr>
          <w:rFonts w:ascii="Times New Roman" w:hAnsi="Times New Roman" w:cs="Times New Roman"/>
          <w:sz w:val="28"/>
          <w:szCs w:val="28"/>
        </w:rPr>
        <w:t xml:space="preserve"> </w:t>
      </w:r>
      <w:r w:rsidRPr="005576BC">
        <w:rPr>
          <w:rFonts w:ascii="Times New Roman" w:hAnsi="Times New Roman" w:cs="Times New Roman"/>
          <w:sz w:val="28"/>
          <w:szCs w:val="28"/>
        </w:rPr>
        <w:t>ut</w:t>
      </w:r>
      <w:r>
        <w:rPr>
          <w:rFonts w:ascii="Times New Roman" w:hAnsi="Times New Roman" w:cs="Times New Roman"/>
          <w:sz w:val="28"/>
          <w:szCs w:val="28"/>
        </w:rPr>
        <w:t>ó</w:t>
      </w:r>
      <w:r w:rsidRPr="005576BC">
        <w:rPr>
          <w:rFonts w:ascii="Times New Roman" w:hAnsi="Times New Roman" w:cs="Times New Roman"/>
          <w:sz w:val="28"/>
          <w:szCs w:val="28"/>
        </w:rPr>
        <w:t>szezonra</w:t>
      </w:r>
      <w:r w:rsidR="00F53FFF">
        <w:rPr>
          <w:rFonts w:ascii="Times New Roman" w:hAnsi="Times New Roman" w:cs="Times New Roman"/>
          <w:sz w:val="28"/>
          <w:szCs w:val="28"/>
        </w:rPr>
        <w:t>(cikk)</w:t>
      </w:r>
      <w:r>
        <w:rPr>
          <w:rFonts w:ascii="Times New Roman" w:hAnsi="Times New Roman" w:cs="Times New Roman"/>
          <w:sz w:val="28"/>
          <w:szCs w:val="28"/>
        </w:rPr>
        <w:t xml:space="preserve"> ht</w:t>
      </w:r>
      <w:r w:rsidRPr="005576BC">
        <w:rPr>
          <w:rFonts w:ascii="Times New Roman" w:hAnsi="Times New Roman" w:cs="Times New Roman"/>
          <w:sz w:val="28"/>
          <w:szCs w:val="28"/>
        </w:rPr>
        <w:t>tp://hvg.hu/gazdasag/20120823_Erdemes_figyelni_az_utoszezonra_alacsony_</w:t>
      </w:r>
    </w:p>
    <w:p w:rsidR="0044758A" w:rsidRPr="0044758A" w:rsidRDefault="0044758A" w:rsidP="0044758A">
      <w:pPr>
        <w:spacing w:line="240" w:lineRule="auto"/>
        <w:jc w:val="both"/>
        <w:rPr>
          <w:rFonts w:ascii="Times New Roman" w:eastAsia="Calibri" w:hAnsi="Times New Roman" w:cs="Times New Roman"/>
          <w:sz w:val="28"/>
          <w:szCs w:val="28"/>
        </w:rPr>
      </w:pPr>
    </w:p>
    <w:p w:rsidR="00497753" w:rsidRPr="0044758A" w:rsidRDefault="00497753" w:rsidP="0044758A">
      <w:pPr>
        <w:spacing w:line="240" w:lineRule="auto"/>
        <w:jc w:val="both"/>
        <w:rPr>
          <w:rFonts w:ascii="Times New Roman" w:eastAsia="Calibri" w:hAnsi="Times New Roman" w:cs="Times New Roman"/>
          <w:b/>
          <w:bCs/>
          <w:sz w:val="28"/>
          <w:szCs w:val="28"/>
        </w:rPr>
      </w:pPr>
      <w:r w:rsidRPr="0044758A">
        <w:rPr>
          <w:rFonts w:ascii="Times New Roman" w:eastAsia="Calibri" w:hAnsi="Times New Roman" w:cs="Times New Roman"/>
          <w:b/>
          <w:bCs/>
          <w:sz w:val="28"/>
          <w:szCs w:val="28"/>
        </w:rPr>
        <w:t>Könyvek:</w:t>
      </w:r>
    </w:p>
    <w:p w:rsidR="0062055C" w:rsidRPr="0044758A" w:rsidRDefault="0044758A" w:rsidP="0044758A">
      <w:pPr>
        <w:spacing w:line="240" w:lineRule="auto"/>
        <w:jc w:val="both"/>
        <w:rPr>
          <w:rFonts w:ascii="Times New Roman" w:eastAsia="Calibri" w:hAnsi="Times New Roman" w:cs="Times New Roman"/>
          <w:b/>
          <w:bCs/>
          <w:sz w:val="28"/>
          <w:szCs w:val="28"/>
        </w:rPr>
      </w:pPr>
      <w:r w:rsidRPr="0044758A">
        <w:rPr>
          <w:rFonts w:ascii="Times New Roman" w:hAnsi="Times New Roman" w:cs="Times New Roman"/>
          <w:sz w:val="28"/>
          <w:szCs w:val="28"/>
        </w:rPr>
        <w:t>1.</w:t>
      </w:r>
      <w:r w:rsidR="0062055C" w:rsidRPr="0044758A">
        <w:rPr>
          <w:rFonts w:ascii="Times New Roman" w:hAnsi="Times New Roman" w:cs="Times New Roman"/>
          <w:sz w:val="28"/>
          <w:szCs w:val="28"/>
        </w:rPr>
        <w:t>Dr.</w:t>
      </w:r>
      <w:r w:rsidR="00F77CCB">
        <w:rPr>
          <w:rFonts w:ascii="Times New Roman" w:hAnsi="Times New Roman" w:cs="Times New Roman"/>
          <w:sz w:val="28"/>
          <w:szCs w:val="28"/>
        </w:rPr>
        <w:t xml:space="preserve"> </w:t>
      </w:r>
      <w:r w:rsidR="0062055C" w:rsidRPr="0044758A">
        <w:rPr>
          <w:rFonts w:ascii="Times New Roman" w:hAnsi="Times New Roman" w:cs="Times New Roman"/>
          <w:sz w:val="28"/>
          <w:szCs w:val="28"/>
        </w:rPr>
        <w:t xml:space="preserve">Farkasné </w:t>
      </w:r>
      <w:r w:rsidR="00F77CCB">
        <w:rPr>
          <w:rFonts w:ascii="Times New Roman" w:hAnsi="Times New Roman" w:cs="Times New Roman"/>
          <w:sz w:val="28"/>
          <w:szCs w:val="28"/>
        </w:rPr>
        <w:t xml:space="preserve"> </w:t>
      </w:r>
      <w:r w:rsidR="0062055C" w:rsidRPr="0044758A">
        <w:rPr>
          <w:rFonts w:ascii="Times New Roman" w:hAnsi="Times New Roman" w:cs="Times New Roman"/>
          <w:sz w:val="28"/>
          <w:szCs w:val="28"/>
        </w:rPr>
        <w:t>Dr.</w:t>
      </w:r>
      <w:r w:rsidR="00F77CCB">
        <w:rPr>
          <w:rFonts w:ascii="Times New Roman" w:hAnsi="Times New Roman" w:cs="Times New Roman"/>
          <w:sz w:val="28"/>
          <w:szCs w:val="28"/>
        </w:rPr>
        <w:t xml:space="preserve"> </w:t>
      </w:r>
      <w:r w:rsidR="0062055C" w:rsidRPr="0044758A">
        <w:rPr>
          <w:rFonts w:ascii="Times New Roman" w:hAnsi="Times New Roman" w:cs="Times New Roman"/>
          <w:sz w:val="28"/>
          <w:szCs w:val="28"/>
        </w:rPr>
        <w:t>Fekete Mária, Dr.Molnár József</w:t>
      </w:r>
      <w:r w:rsidR="00F178E5" w:rsidRPr="0044758A">
        <w:rPr>
          <w:rFonts w:ascii="Times New Roman" w:hAnsi="Times New Roman" w:cs="Times New Roman"/>
          <w:sz w:val="28"/>
          <w:szCs w:val="28"/>
        </w:rPr>
        <w:t xml:space="preserve"> </w:t>
      </w:r>
      <w:r w:rsidR="0062055C" w:rsidRPr="0044758A">
        <w:rPr>
          <w:rFonts w:ascii="Times New Roman" w:hAnsi="Times New Roman" w:cs="Times New Roman"/>
          <w:sz w:val="28"/>
          <w:szCs w:val="28"/>
        </w:rPr>
        <w:t>(2004)</w:t>
      </w:r>
      <w:r w:rsidR="00E428D8" w:rsidRPr="0044758A">
        <w:rPr>
          <w:rFonts w:ascii="Times New Roman" w:hAnsi="Times New Roman" w:cs="Times New Roman"/>
          <w:sz w:val="28"/>
          <w:szCs w:val="28"/>
        </w:rPr>
        <w:t>: Mikroökonómia,</w:t>
      </w:r>
    </w:p>
    <w:p w:rsidR="0062055C" w:rsidRPr="0044758A" w:rsidRDefault="0062055C" w:rsidP="0044758A">
      <w:pPr>
        <w:spacing w:line="240" w:lineRule="auto"/>
        <w:jc w:val="both"/>
        <w:rPr>
          <w:rFonts w:ascii="Times New Roman" w:hAnsi="Times New Roman" w:cs="Times New Roman"/>
          <w:sz w:val="28"/>
          <w:szCs w:val="28"/>
        </w:rPr>
      </w:pPr>
      <w:r w:rsidRPr="0044758A">
        <w:rPr>
          <w:rFonts w:ascii="Times New Roman" w:hAnsi="Times New Roman" w:cs="Times New Roman"/>
          <w:sz w:val="28"/>
          <w:szCs w:val="28"/>
        </w:rPr>
        <w:t>Gödöllő, Szent István Egyetem 81,82.p</w:t>
      </w:r>
    </w:p>
    <w:p w:rsidR="0062055C" w:rsidRPr="0044758A" w:rsidRDefault="0044758A" w:rsidP="0044758A">
      <w:pPr>
        <w:spacing w:line="240" w:lineRule="auto"/>
        <w:jc w:val="both"/>
        <w:rPr>
          <w:rFonts w:ascii="Times New Roman" w:eastAsia="Calibri" w:hAnsi="Times New Roman" w:cs="Times New Roman"/>
          <w:sz w:val="28"/>
          <w:szCs w:val="28"/>
        </w:rPr>
      </w:pPr>
      <w:r w:rsidRPr="0044758A">
        <w:rPr>
          <w:rFonts w:ascii="Times New Roman" w:eastAsia="Calibri" w:hAnsi="Times New Roman" w:cs="Times New Roman"/>
          <w:sz w:val="28"/>
          <w:szCs w:val="28"/>
        </w:rPr>
        <w:t>2.</w:t>
      </w:r>
      <w:r w:rsidR="0062055C" w:rsidRPr="0044758A">
        <w:rPr>
          <w:rFonts w:ascii="Times New Roman" w:eastAsia="Calibri" w:hAnsi="Times New Roman" w:cs="Times New Roman"/>
          <w:sz w:val="28"/>
          <w:szCs w:val="28"/>
        </w:rPr>
        <w:t>Dr. Komor Levente</w:t>
      </w:r>
      <w:r w:rsidR="00F178E5" w:rsidRPr="0044758A">
        <w:rPr>
          <w:rFonts w:ascii="Times New Roman" w:eastAsia="Calibri" w:hAnsi="Times New Roman" w:cs="Times New Roman"/>
          <w:sz w:val="28"/>
          <w:szCs w:val="28"/>
        </w:rPr>
        <w:t xml:space="preserve"> </w:t>
      </w:r>
      <w:r w:rsidR="0062055C" w:rsidRPr="0044758A">
        <w:rPr>
          <w:rFonts w:ascii="Times New Roman" w:eastAsia="Calibri" w:hAnsi="Times New Roman" w:cs="Times New Roman"/>
          <w:sz w:val="28"/>
          <w:szCs w:val="28"/>
        </w:rPr>
        <w:t>(2005):</w:t>
      </w:r>
      <w:r w:rsidR="00F77CCB">
        <w:rPr>
          <w:rFonts w:ascii="Times New Roman" w:eastAsia="Calibri" w:hAnsi="Times New Roman" w:cs="Times New Roman"/>
          <w:sz w:val="28"/>
          <w:szCs w:val="28"/>
        </w:rPr>
        <w:t xml:space="preserve"> </w:t>
      </w:r>
      <w:r w:rsidR="0062055C" w:rsidRPr="0044758A">
        <w:rPr>
          <w:rFonts w:ascii="Times New Roman" w:eastAsia="Calibri" w:hAnsi="Times New Roman" w:cs="Times New Roman"/>
          <w:sz w:val="28"/>
          <w:szCs w:val="28"/>
        </w:rPr>
        <w:t>Gazdaságpszichológia, Gödöllő, Szent István Egyetem,75.p</w:t>
      </w:r>
    </w:p>
    <w:p w:rsidR="00E428D8" w:rsidRPr="0044758A" w:rsidRDefault="00497753" w:rsidP="0044758A">
      <w:pPr>
        <w:spacing w:before="120" w:after="120" w:line="240" w:lineRule="auto"/>
        <w:jc w:val="both"/>
        <w:rPr>
          <w:rFonts w:ascii="Times New Roman" w:eastAsia="Calibri" w:hAnsi="Times New Roman" w:cs="Times New Roman"/>
          <w:b/>
          <w:bCs/>
          <w:sz w:val="28"/>
          <w:szCs w:val="28"/>
        </w:rPr>
      </w:pPr>
      <w:r w:rsidRPr="0044758A">
        <w:rPr>
          <w:rFonts w:ascii="Times New Roman" w:eastAsia="Calibri" w:hAnsi="Times New Roman" w:cs="Times New Roman"/>
          <w:b/>
          <w:bCs/>
          <w:sz w:val="28"/>
          <w:szCs w:val="28"/>
        </w:rPr>
        <w:t>Előadás anyagok</w:t>
      </w:r>
    </w:p>
    <w:p w:rsidR="00E428D8" w:rsidRPr="0044758A" w:rsidRDefault="0044758A" w:rsidP="0044758A">
      <w:pPr>
        <w:spacing w:after="0" w:line="240" w:lineRule="auto"/>
        <w:jc w:val="both"/>
        <w:rPr>
          <w:rFonts w:ascii="Times New Roman" w:eastAsia="Calibri" w:hAnsi="Times New Roman" w:cs="Times New Roman"/>
          <w:sz w:val="28"/>
          <w:szCs w:val="28"/>
        </w:rPr>
      </w:pPr>
      <w:r w:rsidRPr="0044758A">
        <w:rPr>
          <w:rFonts w:ascii="Times New Roman" w:eastAsia="Calibri" w:hAnsi="Times New Roman" w:cs="Times New Roman"/>
          <w:sz w:val="28"/>
          <w:szCs w:val="28"/>
        </w:rPr>
        <w:t>1.</w:t>
      </w:r>
      <w:r w:rsidR="00E428D8" w:rsidRPr="0044758A">
        <w:rPr>
          <w:rFonts w:ascii="Times New Roman" w:eastAsia="Calibri" w:hAnsi="Times New Roman" w:cs="Times New Roman"/>
          <w:sz w:val="28"/>
          <w:szCs w:val="28"/>
        </w:rPr>
        <w:t>Dr. Szűts István, Dr. Duma László: A problémamegoldás elmélete- Döntéselméleti alapok</w:t>
      </w:r>
    </w:p>
    <w:p w:rsidR="00E428D8" w:rsidRPr="0044758A" w:rsidRDefault="00E428D8" w:rsidP="0044758A">
      <w:pPr>
        <w:spacing w:line="240" w:lineRule="auto"/>
        <w:jc w:val="both"/>
        <w:rPr>
          <w:rFonts w:ascii="Times New Roman" w:eastAsia="Calibri" w:hAnsi="Times New Roman" w:cs="Times New Roman"/>
          <w:sz w:val="28"/>
          <w:szCs w:val="28"/>
        </w:rPr>
      </w:pPr>
    </w:p>
    <w:p w:rsidR="00E428D8" w:rsidRPr="0044758A" w:rsidRDefault="0044758A" w:rsidP="0044758A">
      <w:pPr>
        <w:spacing w:line="240" w:lineRule="auto"/>
        <w:jc w:val="both"/>
        <w:rPr>
          <w:rFonts w:ascii="Times New Roman" w:eastAsia="Calibri" w:hAnsi="Times New Roman" w:cs="Times New Roman"/>
          <w:sz w:val="28"/>
          <w:szCs w:val="28"/>
        </w:rPr>
      </w:pPr>
      <w:r w:rsidRPr="0044758A">
        <w:rPr>
          <w:rFonts w:ascii="Times New Roman" w:eastAsia="Calibri" w:hAnsi="Times New Roman" w:cs="Times New Roman"/>
          <w:sz w:val="28"/>
          <w:szCs w:val="28"/>
        </w:rPr>
        <w:t>2.</w:t>
      </w:r>
      <w:r w:rsidR="00E428D8" w:rsidRPr="0044758A">
        <w:rPr>
          <w:rFonts w:ascii="Times New Roman" w:eastAsia="Calibri" w:hAnsi="Times New Roman" w:cs="Times New Roman"/>
          <w:sz w:val="28"/>
          <w:szCs w:val="28"/>
        </w:rPr>
        <w:t>Tánczos Katalin: Döntéselőkészítő értékelési modellek és módszerek</w:t>
      </w:r>
    </w:p>
    <w:p w:rsidR="00103AC1" w:rsidRPr="0044758A" w:rsidRDefault="00103AC1" w:rsidP="00144C42">
      <w:pPr>
        <w:jc w:val="both"/>
        <w:rPr>
          <w:rFonts w:ascii="Times New Roman" w:hAnsi="Times New Roman" w:cs="Times New Roman"/>
          <w:sz w:val="28"/>
          <w:szCs w:val="28"/>
          <w:lang w:eastAsia="hu-HU"/>
        </w:rPr>
      </w:pPr>
    </w:p>
    <w:p w:rsidR="004B011C" w:rsidRPr="0044758A" w:rsidRDefault="004B011C">
      <w:pPr>
        <w:rPr>
          <w:rFonts w:ascii="Times New Roman" w:hAnsi="Times New Roman" w:cs="Times New Roman"/>
          <w:sz w:val="28"/>
          <w:szCs w:val="28"/>
          <w:lang w:eastAsia="hu-HU"/>
        </w:rPr>
      </w:pPr>
      <w:r w:rsidRPr="0044758A">
        <w:rPr>
          <w:rFonts w:ascii="Times New Roman" w:hAnsi="Times New Roman" w:cs="Times New Roman"/>
          <w:sz w:val="28"/>
          <w:szCs w:val="28"/>
          <w:lang w:eastAsia="hu-HU"/>
        </w:rPr>
        <w:br w:type="page"/>
      </w:r>
    </w:p>
    <w:p w:rsidR="00103AC1" w:rsidRPr="005576BC" w:rsidRDefault="00103AC1" w:rsidP="004540D7">
      <w:pPr>
        <w:rPr>
          <w:rFonts w:ascii="Times New Roman" w:hAnsi="Times New Roman" w:cs="Times New Roman"/>
          <w:sz w:val="28"/>
          <w:szCs w:val="28"/>
          <w:lang w:eastAsia="hu-HU"/>
        </w:rPr>
      </w:pPr>
    </w:p>
    <w:p w:rsidR="00103AC1" w:rsidRPr="005576BC" w:rsidRDefault="00103AC1" w:rsidP="005576BC">
      <w:pPr>
        <w:pStyle w:val="Cmsor1"/>
        <w:rPr>
          <w:szCs w:val="32"/>
        </w:rPr>
      </w:pPr>
      <w:bookmarkStart w:id="82" w:name="_Toc307326407"/>
      <w:bookmarkStart w:id="83" w:name="_Toc338765644"/>
      <w:bookmarkStart w:id="84" w:name="_Toc338871332"/>
      <w:r w:rsidRPr="005576BC">
        <w:rPr>
          <w:szCs w:val="32"/>
        </w:rPr>
        <w:t>Ábrajegyzék</w:t>
      </w:r>
      <w:bookmarkEnd w:id="82"/>
      <w:bookmarkEnd w:id="83"/>
      <w:bookmarkEnd w:id="84"/>
    </w:p>
    <w:p w:rsidR="00C7218C" w:rsidRPr="005576BC" w:rsidRDefault="00103AC1" w:rsidP="00103AC1">
      <w:pPr>
        <w:spacing w:before="360" w:after="120" w:line="360" w:lineRule="auto"/>
        <w:rPr>
          <w:b/>
          <w:sz w:val="28"/>
          <w:szCs w:val="28"/>
        </w:rPr>
      </w:pPr>
      <w:r w:rsidRPr="005576BC">
        <w:rPr>
          <w:b/>
          <w:sz w:val="28"/>
          <w:szCs w:val="28"/>
        </w:rPr>
        <w:t>Táblázatok:</w:t>
      </w:r>
    </w:p>
    <w:sdt>
      <w:sdtPr>
        <w:rPr>
          <w:rFonts w:ascii="Calibri" w:eastAsia="Times New Roman" w:hAnsi="Calibri" w:cs="Microsoft Himalaya"/>
          <w:b w:val="0"/>
          <w:bCs w:val="0"/>
          <w:color w:val="auto"/>
          <w:sz w:val="22"/>
          <w:szCs w:val="22"/>
        </w:rPr>
        <w:id w:val="22459568"/>
        <w:docPartObj>
          <w:docPartGallery w:val="Table of Contents"/>
          <w:docPartUnique/>
        </w:docPartObj>
      </w:sdtPr>
      <w:sdtContent>
        <w:p w:rsidR="00C7218C" w:rsidRDefault="00C7218C">
          <w:pPr>
            <w:pStyle w:val="Tartalomjegyzkcmsora"/>
          </w:pPr>
          <w:r>
            <w:t>Tartalomjegyzék</w:t>
          </w:r>
        </w:p>
        <w:p w:rsidR="00C7218C" w:rsidRDefault="00C7218C">
          <w:pPr>
            <w:pStyle w:val="TJ1"/>
          </w:pPr>
          <w:r w:rsidRPr="00C7218C">
            <w:rPr>
              <w:b/>
            </w:rPr>
            <w:t>1.ábra:Szálláshelyek kategorizálása elemzés után</w:t>
          </w:r>
          <w:r>
            <w:ptab w:relativeTo="margin" w:alignment="right" w:leader="dot"/>
          </w:r>
          <w:r w:rsidR="00BF5BE4">
            <w:t>22</w:t>
          </w:r>
        </w:p>
        <w:p w:rsidR="00C7218C" w:rsidRDefault="00C7218C" w:rsidP="00C7218C">
          <w:pPr>
            <w:pStyle w:val="TJ1"/>
          </w:pPr>
          <w:r w:rsidRPr="000B4F82">
            <w:rPr>
              <w:b/>
            </w:rPr>
            <w:t>2.ábra:Szálláshelyek kategorizálása elemzés után(piros, ár/érték túlértékelt)</w:t>
          </w:r>
          <w:r w:rsidR="00346B5E" w:rsidRPr="000B4F82">
            <w:rPr>
              <w:b/>
            </w:rPr>
            <w:tab/>
          </w:r>
          <w:r w:rsidR="000B4F82">
            <w:rPr>
              <w:rFonts w:ascii="Times New Roman" w:eastAsia="Calibri" w:hAnsi="Times New Roman" w:cs="Calibri"/>
              <w:bCs/>
              <w:sz w:val="28"/>
              <w:szCs w:val="28"/>
            </w:rPr>
            <w:tab/>
          </w:r>
          <w:r w:rsidR="000B4F82">
            <w:ptab w:relativeTo="margin" w:alignment="right" w:leader="dot"/>
          </w:r>
          <w:r w:rsidR="00BF5BE4">
            <w:t>25</w:t>
          </w:r>
          <w:r w:rsidR="00346B5E">
            <w:rPr>
              <w:rFonts w:ascii="Times New Roman" w:eastAsia="Calibri" w:hAnsi="Times New Roman" w:cs="Calibri"/>
              <w:bCs/>
              <w:sz w:val="28"/>
              <w:szCs w:val="28"/>
            </w:rPr>
            <w:br/>
          </w:r>
          <w:r w:rsidRPr="000B4F82">
            <w:rPr>
              <w:b/>
            </w:rPr>
            <w:t>3.ábra: Szálláshelyek kategorizálása elemzés után(sárga, ár/érték alulértékelt,gyanús)</w:t>
          </w:r>
          <w:r w:rsidR="000B4F82" w:rsidRPr="000B4F82">
            <w:t xml:space="preserve"> </w:t>
          </w:r>
          <w:r w:rsidR="000B4F82">
            <w:ptab w:relativeTo="margin" w:alignment="right" w:leader="dot"/>
          </w:r>
          <w:r w:rsidR="00BF5BE4">
            <w:t>27</w:t>
          </w:r>
          <w:r w:rsidRPr="00C7218C">
            <w:rPr>
              <w:rFonts w:ascii="Times New Roman" w:eastAsia="Calibri" w:hAnsi="Times New Roman" w:cs="Calibri"/>
              <w:bCs/>
              <w:sz w:val="28"/>
              <w:szCs w:val="28"/>
            </w:rPr>
            <w:br/>
          </w:r>
          <w:r w:rsidRPr="000B4F82">
            <w:rPr>
              <w:b/>
            </w:rPr>
            <w:t>4.ábra: Szálláshelyek kategorizálása elemzés után(zöld, ár/érték alulértékelt</w:t>
          </w:r>
          <w:r w:rsidRPr="00C7218C">
            <w:rPr>
              <w:rFonts w:ascii="Times New Roman" w:eastAsia="Calibri" w:hAnsi="Times New Roman" w:cs="Calibri"/>
              <w:bCs/>
              <w:sz w:val="28"/>
              <w:szCs w:val="28"/>
            </w:rPr>
            <w:t>)</w:t>
          </w:r>
          <w:r w:rsidR="00BF5BE4" w:rsidRPr="00BF5BE4">
            <w:t xml:space="preserve"> </w:t>
          </w:r>
          <w:r w:rsidR="00BF5BE4">
            <w:ptab w:relativeTo="margin" w:alignment="right" w:leader="dot"/>
          </w:r>
          <w:r w:rsidR="00BF5BE4">
            <w:t>28</w:t>
          </w:r>
          <w:r w:rsidR="000B4F82">
            <w:rPr>
              <w:rFonts w:ascii="Times New Roman" w:eastAsia="Calibri" w:hAnsi="Times New Roman" w:cs="Calibri"/>
              <w:bCs/>
              <w:sz w:val="28"/>
              <w:szCs w:val="28"/>
            </w:rPr>
            <w:br/>
          </w:r>
          <w:r w:rsidRPr="000B4F82">
            <w:rPr>
              <w:b/>
            </w:rPr>
            <w:t>5.ábra: Szálláshelyek kategorizálása elemzés után(invalid)</w:t>
          </w:r>
          <w:r>
            <w:rPr>
              <w:rFonts w:ascii="Times New Roman" w:eastAsia="Calibri" w:hAnsi="Times New Roman" w:cs="Calibri"/>
              <w:bCs/>
              <w:sz w:val="28"/>
              <w:szCs w:val="28"/>
            </w:rPr>
            <w:t xml:space="preserve"> </w:t>
          </w:r>
          <w:r>
            <w:ptab w:relativeTo="margin" w:alignment="right" w:leader="dot"/>
          </w:r>
          <w:r w:rsidR="00BF5BE4">
            <w:t>29</w:t>
          </w:r>
        </w:p>
        <w:p w:rsidR="00C7218C" w:rsidRDefault="00C7218C" w:rsidP="00C7218C">
          <w:pPr>
            <w:pStyle w:val="TJ3"/>
            <w:ind w:left="0"/>
            <w:rPr>
              <w:b/>
            </w:rPr>
          </w:pPr>
        </w:p>
        <w:p w:rsidR="00C7218C" w:rsidRPr="00C7218C" w:rsidRDefault="00352410" w:rsidP="00C7218C"/>
      </w:sdtContent>
    </w:sdt>
    <w:p w:rsidR="00C7218C" w:rsidRDefault="00C7218C" w:rsidP="00C7218C">
      <w:pPr>
        <w:pStyle w:val="TJ3"/>
        <w:ind w:left="446"/>
      </w:pPr>
      <w:r w:rsidRPr="00C7218C">
        <w:rPr>
          <w:b/>
        </w:rPr>
        <w:t xml:space="preserve"> </w:t>
      </w:r>
    </w:p>
    <w:p w:rsidR="00103AC1" w:rsidRPr="005576BC" w:rsidRDefault="00103AC1" w:rsidP="00103AC1">
      <w:pPr>
        <w:spacing w:before="360" w:after="120" w:line="360" w:lineRule="auto"/>
        <w:rPr>
          <w:b/>
          <w:sz w:val="28"/>
          <w:szCs w:val="28"/>
        </w:rPr>
      </w:pPr>
    </w:p>
    <w:p w:rsidR="004B011C" w:rsidRPr="005576BC" w:rsidRDefault="00352410" w:rsidP="004B011C">
      <w:pPr>
        <w:spacing w:after="240" w:line="240" w:lineRule="auto"/>
        <w:jc w:val="both"/>
        <w:rPr>
          <w:rFonts w:ascii="Times New Roman" w:eastAsia="Calibri" w:hAnsi="Times New Roman" w:cs="Calibri"/>
          <w:b/>
          <w:sz w:val="28"/>
          <w:szCs w:val="28"/>
        </w:rPr>
      </w:pPr>
      <w:r w:rsidRPr="00352410">
        <w:rPr>
          <w:rFonts w:eastAsia="Calibri" w:cs="Calibri"/>
          <w:smallCaps/>
          <w:sz w:val="28"/>
          <w:szCs w:val="28"/>
        </w:rPr>
        <w:fldChar w:fldCharType="begin"/>
      </w:r>
      <w:r w:rsidR="00103AC1" w:rsidRPr="005576BC">
        <w:rPr>
          <w:sz w:val="28"/>
          <w:szCs w:val="28"/>
        </w:rPr>
        <w:instrText xml:space="preserve"> TOC \h \z \t "Táblázat" \c "táblázat" </w:instrText>
      </w:r>
      <w:r w:rsidRPr="00352410">
        <w:rPr>
          <w:rFonts w:eastAsia="Calibri" w:cs="Calibri"/>
          <w:smallCaps/>
          <w:sz w:val="28"/>
          <w:szCs w:val="28"/>
        </w:rPr>
        <w:fldChar w:fldCharType="separate"/>
      </w:r>
      <w:hyperlink w:anchor="_Toc307326532" w:history="1">
        <w:r w:rsidR="004B011C" w:rsidRPr="005576BC">
          <w:rPr>
            <w:sz w:val="28"/>
            <w:szCs w:val="28"/>
          </w:rPr>
          <w:tab/>
        </w:r>
      </w:hyperlink>
      <w:r w:rsidRPr="005576BC">
        <w:rPr>
          <w:sz w:val="28"/>
          <w:szCs w:val="28"/>
        </w:rPr>
        <w:fldChar w:fldCharType="end"/>
      </w:r>
      <w:r w:rsidR="004B011C" w:rsidRPr="005576BC">
        <w:rPr>
          <w:sz w:val="28"/>
          <w:szCs w:val="28"/>
        </w:rPr>
        <w:br/>
      </w:r>
    </w:p>
    <w:p w:rsidR="004B011C" w:rsidRPr="005576BC" w:rsidRDefault="004B011C" w:rsidP="004B011C">
      <w:pPr>
        <w:spacing w:after="240" w:line="240" w:lineRule="auto"/>
        <w:jc w:val="both"/>
        <w:rPr>
          <w:rFonts w:ascii="Times New Roman" w:eastAsia="Calibri" w:hAnsi="Times New Roman" w:cs="Calibri"/>
          <w:b/>
          <w:sz w:val="28"/>
          <w:szCs w:val="28"/>
        </w:rPr>
      </w:pPr>
    </w:p>
    <w:p w:rsidR="004B011C" w:rsidRPr="005576BC" w:rsidRDefault="004B011C" w:rsidP="004B011C">
      <w:pPr>
        <w:spacing w:after="240" w:line="240" w:lineRule="auto"/>
        <w:jc w:val="both"/>
        <w:rPr>
          <w:rFonts w:ascii="Times New Roman" w:eastAsia="Calibri" w:hAnsi="Times New Roman" w:cs="Calibri"/>
          <w:b/>
          <w:sz w:val="28"/>
          <w:szCs w:val="28"/>
        </w:rPr>
      </w:pPr>
    </w:p>
    <w:p w:rsidR="00830260" w:rsidRDefault="00830260">
      <w:pPr>
        <w:rPr>
          <w:rFonts w:ascii="Times New Roman" w:eastAsia="Calibri" w:hAnsi="Times New Roman" w:cs="Calibri"/>
          <w:b/>
          <w:bCs/>
          <w:color w:val="4F81BD"/>
          <w:sz w:val="28"/>
          <w:szCs w:val="28"/>
        </w:rPr>
      </w:pPr>
      <w:r>
        <w:rPr>
          <w:sz w:val="28"/>
          <w:szCs w:val="28"/>
        </w:rPr>
        <w:br w:type="page"/>
      </w:r>
    </w:p>
    <w:p w:rsidR="00F256B4" w:rsidRPr="0012177A" w:rsidRDefault="0012177A" w:rsidP="0012177A">
      <w:pPr>
        <w:pStyle w:val="Cmsor1"/>
      </w:pPr>
      <w:bookmarkStart w:id="85" w:name="_Toc338871333"/>
      <w:r w:rsidRPr="0012177A">
        <w:lastRenderedPageBreak/>
        <w:t>Mellékletek</w:t>
      </w:r>
      <w:bookmarkEnd w:id="85"/>
    </w:p>
    <w:sectPr w:rsidR="00F256B4" w:rsidRPr="0012177A" w:rsidSect="00782C88">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F9A" w:rsidRDefault="009B7F9A" w:rsidP="002D368F">
      <w:pPr>
        <w:spacing w:after="0" w:line="240" w:lineRule="auto"/>
      </w:pPr>
      <w:r>
        <w:separator/>
      </w:r>
    </w:p>
  </w:endnote>
  <w:endnote w:type="continuationSeparator" w:id="0">
    <w:p w:rsidR="009B7F9A" w:rsidRDefault="009B7F9A" w:rsidP="002D3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Microsoft Himalay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8" w:rsidRDefault="00782C88">
    <w:pPr>
      <w:pStyle w:val="llb"/>
      <w:jc w:val="right"/>
    </w:pPr>
    <w:fldSimple w:instr=" PAGE   \* MERGEFORMAT ">
      <w:r>
        <w:rPr>
          <w:noProof/>
        </w:rPr>
        <w:t>2</w:t>
      </w:r>
    </w:fldSimple>
  </w:p>
  <w:p w:rsidR="00782C88" w:rsidRDefault="00782C8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5418"/>
      <w:docPartObj>
        <w:docPartGallery w:val="Page Numbers (Bottom of Page)"/>
        <w:docPartUnique/>
      </w:docPartObj>
    </w:sdtPr>
    <w:sdtContent>
      <w:p w:rsidR="00782C88" w:rsidRDefault="00782C88">
        <w:pPr>
          <w:pStyle w:val="llb"/>
          <w:jc w:val="right"/>
        </w:pPr>
        <w:fldSimple w:instr=" PAGE   \* MERGEFORMAT ">
          <w:r w:rsidR="00D74F31">
            <w:rPr>
              <w:noProof/>
            </w:rPr>
            <w:t>1</w:t>
          </w:r>
        </w:fldSimple>
      </w:p>
    </w:sdtContent>
  </w:sdt>
  <w:p w:rsidR="00782C88" w:rsidRDefault="00782C8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F9A" w:rsidRDefault="009B7F9A" w:rsidP="002D368F">
      <w:pPr>
        <w:spacing w:after="0" w:line="240" w:lineRule="auto"/>
      </w:pPr>
      <w:r>
        <w:separator/>
      </w:r>
    </w:p>
  </w:footnote>
  <w:footnote w:type="continuationSeparator" w:id="0">
    <w:p w:rsidR="009B7F9A" w:rsidRDefault="009B7F9A" w:rsidP="002D3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8" w:rsidRDefault="00782C88" w:rsidP="00782C88">
    <w:pPr>
      <w:pStyle w:val="lfej"/>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B6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021BA7"/>
    <w:multiLevelType w:val="hybridMultilevel"/>
    <w:tmpl w:val="31329D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E349D1"/>
    <w:multiLevelType w:val="hybridMultilevel"/>
    <w:tmpl w:val="2C004C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6644790"/>
    <w:multiLevelType w:val="hybridMultilevel"/>
    <w:tmpl w:val="65585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7433696"/>
    <w:multiLevelType w:val="hybridMultilevel"/>
    <w:tmpl w:val="8892E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97B635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D3A37"/>
    <w:multiLevelType w:val="hybridMultilevel"/>
    <w:tmpl w:val="09CAF9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DFE704F"/>
    <w:multiLevelType w:val="hybridMultilevel"/>
    <w:tmpl w:val="B616E7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61173A"/>
    <w:multiLevelType w:val="hybridMultilevel"/>
    <w:tmpl w:val="FB129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73A45C7"/>
    <w:multiLevelType w:val="hybridMultilevel"/>
    <w:tmpl w:val="29D8C5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85464E"/>
    <w:multiLevelType w:val="hybridMultilevel"/>
    <w:tmpl w:val="D84EB7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1950F7C"/>
    <w:multiLevelType w:val="hybridMultilevel"/>
    <w:tmpl w:val="79F89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D0C6ED6"/>
    <w:multiLevelType w:val="hybridMultilevel"/>
    <w:tmpl w:val="1468294C"/>
    <w:lvl w:ilvl="0" w:tplc="29808CFC">
      <w:start w:val="1"/>
      <w:numFmt w:val="decimal"/>
      <w:lvlText w:val="%1."/>
      <w:lvlJc w:val="left"/>
      <w:pPr>
        <w:ind w:left="720" w:hanging="360"/>
      </w:pPr>
      <w:rPr>
        <w:rFonts w:ascii="Calibri" w:eastAsia="Times New Roman" w:hAnsi="Calibri"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0D17028"/>
    <w:multiLevelType w:val="hybridMultilevel"/>
    <w:tmpl w:val="205266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15E17BD"/>
    <w:multiLevelType w:val="hybridMultilevel"/>
    <w:tmpl w:val="E16099A0"/>
    <w:lvl w:ilvl="0" w:tplc="85F0B42A">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5">
    <w:nsid w:val="32633ADF"/>
    <w:multiLevelType w:val="hybridMultilevel"/>
    <w:tmpl w:val="85ACB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44F087B"/>
    <w:multiLevelType w:val="hybridMultilevel"/>
    <w:tmpl w:val="218202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4BD0298"/>
    <w:multiLevelType w:val="multilevel"/>
    <w:tmpl w:val="746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72FD6"/>
    <w:multiLevelType w:val="hybridMultilevel"/>
    <w:tmpl w:val="B792D3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7EF1B89"/>
    <w:multiLevelType w:val="hybridMultilevel"/>
    <w:tmpl w:val="1DBE57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A0F0018"/>
    <w:multiLevelType w:val="hybridMultilevel"/>
    <w:tmpl w:val="6D7805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CBF230C"/>
    <w:multiLevelType w:val="hybridMultilevel"/>
    <w:tmpl w:val="62DAA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E1C7ED5"/>
    <w:multiLevelType w:val="hybridMultilevel"/>
    <w:tmpl w:val="E9F88D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FF8467D"/>
    <w:multiLevelType w:val="hybridMultilevel"/>
    <w:tmpl w:val="CAACA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3112714"/>
    <w:multiLevelType w:val="multilevel"/>
    <w:tmpl w:val="040E0025"/>
    <w:lvl w:ilvl="0">
      <w:start w:val="1"/>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start w:val="1"/>
      <w:numFmt w:val="decimal"/>
      <w:pStyle w:val="Cmsor9"/>
      <w:lvlText w:val="%1.%2.%3.%4.%5.%6.%7.%8.%9"/>
      <w:lvlJc w:val="left"/>
      <w:pPr>
        <w:tabs>
          <w:tab w:val="num" w:pos="1584"/>
        </w:tabs>
        <w:ind w:left="1584" w:hanging="1584"/>
      </w:pPr>
      <w:rPr>
        <w:rFonts w:cs="Times New Roman"/>
      </w:rPr>
    </w:lvl>
  </w:abstractNum>
  <w:abstractNum w:abstractNumId="25">
    <w:nsid w:val="47234EA4"/>
    <w:multiLevelType w:val="hybridMultilevel"/>
    <w:tmpl w:val="027ED7DC"/>
    <w:lvl w:ilvl="0" w:tplc="D1DC91B6">
      <w:start w:val="1"/>
      <w:numFmt w:val="bullet"/>
      <w:lvlText w:val="•"/>
      <w:lvlJc w:val="left"/>
      <w:pPr>
        <w:tabs>
          <w:tab w:val="num" w:pos="720"/>
        </w:tabs>
        <w:ind w:left="720" w:hanging="360"/>
      </w:pPr>
      <w:rPr>
        <w:rFonts w:ascii="Arial" w:hAnsi="Arial" w:hint="default"/>
      </w:rPr>
    </w:lvl>
    <w:lvl w:ilvl="1" w:tplc="96F010D8" w:tentative="1">
      <w:start w:val="1"/>
      <w:numFmt w:val="bullet"/>
      <w:lvlText w:val="•"/>
      <w:lvlJc w:val="left"/>
      <w:pPr>
        <w:tabs>
          <w:tab w:val="num" w:pos="1440"/>
        </w:tabs>
        <w:ind w:left="1440" w:hanging="360"/>
      </w:pPr>
      <w:rPr>
        <w:rFonts w:ascii="Arial" w:hAnsi="Arial" w:hint="default"/>
      </w:rPr>
    </w:lvl>
    <w:lvl w:ilvl="2" w:tplc="90B01876" w:tentative="1">
      <w:start w:val="1"/>
      <w:numFmt w:val="bullet"/>
      <w:lvlText w:val="•"/>
      <w:lvlJc w:val="left"/>
      <w:pPr>
        <w:tabs>
          <w:tab w:val="num" w:pos="2160"/>
        </w:tabs>
        <w:ind w:left="2160" w:hanging="360"/>
      </w:pPr>
      <w:rPr>
        <w:rFonts w:ascii="Arial" w:hAnsi="Arial" w:hint="default"/>
      </w:rPr>
    </w:lvl>
    <w:lvl w:ilvl="3" w:tplc="CF72C3D4" w:tentative="1">
      <w:start w:val="1"/>
      <w:numFmt w:val="bullet"/>
      <w:lvlText w:val="•"/>
      <w:lvlJc w:val="left"/>
      <w:pPr>
        <w:tabs>
          <w:tab w:val="num" w:pos="2880"/>
        </w:tabs>
        <w:ind w:left="2880" w:hanging="360"/>
      </w:pPr>
      <w:rPr>
        <w:rFonts w:ascii="Arial" w:hAnsi="Arial" w:hint="default"/>
      </w:rPr>
    </w:lvl>
    <w:lvl w:ilvl="4" w:tplc="20967C1A" w:tentative="1">
      <w:start w:val="1"/>
      <w:numFmt w:val="bullet"/>
      <w:lvlText w:val="•"/>
      <w:lvlJc w:val="left"/>
      <w:pPr>
        <w:tabs>
          <w:tab w:val="num" w:pos="3600"/>
        </w:tabs>
        <w:ind w:left="3600" w:hanging="360"/>
      </w:pPr>
      <w:rPr>
        <w:rFonts w:ascii="Arial" w:hAnsi="Arial" w:hint="default"/>
      </w:rPr>
    </w:lvl>
    <w:lvl w:ilvl="5" w:tplc="7CDC9062" w:tentative="1">
      <w:start w:val="1"/>
      <w:numFmt w:val="bullet"/>
      <w:lvlText w:val="•"/>
      <w:lvlJc w:val="left"/>
      <w:pPr>
        <w:tabs>
          <w:tab w:val="num" w:pos="4320"/>
        </w:tabs>
        <w:ind w:left="4320" w:hanging="360"/>
      </w:pPr>
      <w:rPr>
        <w:rFonts w:ascii="Arial" w:hAnsi="Arial" w:hint="default"/>
      </w:rPr>
    </w:lvl>
    <w:lvl w:ilvl="6" w:tplc="7CC2A9E4" w:tentative="1">
      <w:start w:val="1"/>
      <w:numFmt w:val="bullet"/>
      <w:lvlText w:val="•"/>
      <w:lvlJc w:val="left"/>
      <w:pPr>
        <w:tabs>
          <w:tab w:val="num" w:pos="5040"/>
        </w:tabs>
        <w:ind w:left="5040" w:hanging="360"/>
      </w:pPr>
      <w:rPr>
        <w:rFonts w:ascii="Arial" w:hAnsi="Arial" w:hint="default"/>
      </w:rPr>
    </w:lvl>
    <w:lvl w:ilvl="7" w:tplc="43D6E4C6" w:tentative="1">
      <w:start w:val="1"/>
      <w:numFmt w:val="bullet"/>
      <w:lvlText w:val="•"/>
      <w:lvlJc w:val="left"/>
      <w:pPr>
        <w:tabs>
          <w:tab w:val="num" w:pos="5760"/>
        </w:tabs>
        <w:ind w:left="5760" w:hanging="360"/>
      </w:pPr>
      <w:rPr>
        <w:rFonts w:ascii="Arial" w:hAnsi="Arial" w:hint="default"/>
      </w:rPr>
    </w:lvl>
    <w:lvl w:ilvl="8" w:tplc="2AF67030" w:tentative="1">
      <w:start w:val="1"/>
      <w:numFmt w:val="bullet"/>
      <w:lvlText w:val="•"/>
      <w:lvlJc w:val="left"/>
      <w:pPr>
        <w:tabs>
          <w:tab w:val="num" w:pos="6480"/>
        </w:tabs>
        <w:ind w:left="6480" w:hanging="360"/>
      </w:pPr>
      <w:rPr>
        <w:rFonts w:ascii="Arial" w:hAnsi="Arial" w:hint="default"/>
      </w:rPr>
    </w:lvl>
  </w:abstractNum>
  <w:abstractNum w:abstractNumId="26">
    <w:nsid w:val="4B333975"/>
    <w:multiLevelType w:val="hybridMultilevel"/>
    <w:tmpl w:val="D3F85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FE70E50"/>
    <w:multiLevelType w:val="hybridMultilevel"/>
    <w:tmpl w:val="72E8CF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32A30C2"/>
    <w:multiLevelType w:val="hybridMultilevel"/>
    <w:tmpl w:val="9AD0B7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3AB2193"/>
    <w:multiLevelType w:val="hybridMultilevel"/>
    <w:tmpl w:val="B54E0B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45161F4"/>
    <w:multiLevelType w:val="hybridMultilevel"/>
    <w:tmpl w:val="496AB7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D1C480F"/>
    <w:multiLevelType w:val="hybridMultilevel"/>
    <w:tmpl w:val="3E06CE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D252251"/>
    <w:multiLevelType w:val="hybridMultilevel"/>
    <w:tmpl w:val="8C2278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15A13D5"/>
    <w:multiLevelType w:val="hybridMultilevel"/>
    <w:tmpl w:val="286644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75C087B"/>
    <w:multiLevelType w:val="hybridMultilevel"/>
    <w:tmpl w:val="F68842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8943D90"/>
    <w:multiLevelType w:val="multilevel"/>
    <w:tmpl w:val="C0DC60C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E3748F"/>
    <w:multiLevelType w:val="hybridMultilevel"/>
    <w:tmpl w:val="D8EA00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6C241E2"/>
    <w:multiLevelType w:val="hybridMultilevel"/>
    <w:tmpl w:val="85ACB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8121911"/>
    <w:multiLevelType w:val="hybridMultilevel"/>
    <w:tmpl w:val="881031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D2D7BA5"/>
    <w:multiLevelType w:val="hybridMultilevel"/>
    <w:tmpl w:val="5E6828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DD22ED3"/>
    <w:multiLevelType w:val="hybridMultilevel"/>
    <w:tmpl w:val="F27651EC"/>
    <w:lvl w:ilvl="0" w:tplc="B12C5C28">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4"/>
  </w:num>
  <w:num w:numId="4">
    <w:abstractNumId w:val="20"/>
  </w:num>
  <w:num w:numId="5">
    <w:abstractNumId w:val="3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25"/>
  </w:num>
  <w:num w:numId="10">
    <w:abstractNumId w:val="0"/>
  </w:num>
  <w:num w:numId="11">
    <w:abstractNumId w:val="27"/>
  </w:num>
  <w:num w:numId="12">
    <w:abstractNumId w:val="37"/>
  </w:num>
  <w:num w:numId="13">
    <w:abstractNumId w:val="3"/>
  </w:num>
  <w:num w:numId="14">
    <w:abstractNumId w:val="10"/>
  </w:num>
  <w:num w:numId="15">
    <w:abstractNumId w:val="4"/>
  </w:num>
  <w:num w:numId="16">
    <w:abstractNumId w:val="16"/>
  </w:num>
  <w:num w:numId="17">
    <w:abstractNumId w:val="13"/>
  </w:num>
  <w:num w:numId="18">
    <w:abstractNumId w:val="39"/>
  </w:num>
  <w:num w:numId="19">
    <w:abstractNumId w:val="38"/>
  </w:num>
  <w:num w:numId="20">
    <w:abstractNumId w:val="34"/>
  </w:num>
  <w:num w:numId="21">
    <w:abstractNumId w:val="7"/>
  </w:num>
  <w:num w:numId="22">
    <w:abstractNumId w:val="22"/>
  </w:num>
  <w:num w:numId="23">
    <w:abstractNumId w:val="40"/>
  </w:num>
  <w:num w:numId="24">
    <w:abstractNumId w:val="5"/>
  </w:num>
  <w:num w:numId="25">
    <w:abstractNumId w:val="23"/>
  </w:num>
  <w:num w:numId="26">
    <w:abstractNumId w:val="31"/>
  </w:num>
  <w:num w:numId="27">
    <w:abstractNumId w:val="11"/>
  </w:num>
  <w:num w:numId="28">
    <w:abstractNumId w:val="36"/>
  </w:num>
  <w:num w:numId="29">
    <w:abstractNumId w:val="33"/>
  </w:num>
  <w:num w:numId="30">
    <w:abstractNumId w:val="2"/>
  </w:num>
  <w:num w:numId="31">
    <w:abstractNumId w:val="32"/>
  </w:num>
  <w:num w:numId="32">
    <w:abstractNumId w:val="30"/>
  </w:num>
  <w:num w:numId="33">
    <w:abstractNumId w:val="6"/>
  </w:num>
  <w:num w:numId="34">
    <w:abstractNumId w:val="28"/>
  </w:num>
  <w:num w:numId="35">
    <w:abstractNumId w:val="9"/>
  </w:num>
  <w:num w:numId="36">
    <w:abstractNumId w:val="21"/>
  </w:num>
  <w:num w:numId="37">
    <w:abstractNumId w:val="29"/>
  </w:num>
  <w:num w:numId="38">
    <w:abstractNumId w:val="8"/>
  </w:num>
  <w:num w:numId="39">
    <w:abstractNumId w:val="18"/>
  </w:num>
  <w:num w:numId="40">
    <w:abstractNumId w:val="26"/>
  </w:num>
  <w:num w:numId="41">
    <w:abstractNumId w:val="1"/>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161535"/>
    <w:rsid w:val="00004D16"/>
    <w:rsid w:val="00006E14"/>
    <w:rsid w:val="00014117"/>
    <w:rsid w:val="000426AE"/>
    <w:rsid w:val="000438DF"/>
    <w:rsid w:val="00055654"/>
    <w:rsid w:val="00091ACD"/>
    <w:rsid w:val="0009300C"/>
    <w:rsid w:val="000A7BB2"/>
    <w:rsid w:val="000B4F82"/>
    <w:rsid w:val="000C33AB"/>
    <w:rsid w:val="000D1E99"/>
    <w:rsid w:val="000E632B"/>
    <w:rsid w:val="000F1674"/>
    <w:rsid w:val="000F17B4"/>
    <w:rsid w:val="00103AC1"/>
    <w:rsid w:val="00107EEB"/>
    <w:rsid w:val="0011285D"/>
    <w:rsid w:val="0011492A"/>
    <w:rsid w:val="0012177A"/>
    <w:rsid w:val="00126B35"/>
    <w:rsid w:val="00134D0A"/>
    <w:rsid w:val="00135E4D"/>
    <w:rsid w:val="00143BF8"/>
    <w:rsid w:val="00144C42"/>
    <w:rsid w:val="00145727"/>
    <w:rsid w:val="00161535"/>
    <w:rsid w:val="00166A7A"/>
    <w:rsid w:val="00170B78"/>
    <w:rsid w:val="001820D0"/>
    <w:rsid w:val="001B146E"/>
    <w:rsid w:val="001B1E36"/>
    <w:rsid w:val="001C0010"/>
    <w:rsid w:val="001D0505"/>
    <w:rsid w:val="001D736D"/>
    <w:rsid w:val="001D7886"/>
    <w:rsid w:val="001D7960"/>
    <w:rsid w:val="001F2869"/>
    <w:rsid w:val="0020615E"/>
    <w:rsid w:val="002213B6"/>
    <w:rsid w:val="0023488F"/>
    <w:rsid w:val="00240360"/>
    <w:rsid w:val="00261950"/>
    <w:rsid w:val="002841A9"/>
    <w:rsid w:val="00287500"/>
    <w:rsid w:val="002B0201"/>
    <w:rsid w:val="002B1DBD"/>
    <w:rsid w:val="002C2A56"/>
    <w:rsid w:val="002C6049"/>
    <w:rsid w:val="002C6D84"/>
    <w:rsid w:val="002D368F"/>
    <w:rsid w:val="002D49FA"/>
    <w:rsid w:val="00305584"/>
    <w:rsid w:val="00305E74"/>
    <w:rsid w:val="003109B0"/>
    <w:rsid w:val="00334A76"/>
    <w:rsid w:val="00334EFE"/>
    <w:rsid w:val="00341BC8"/>
    <w:rsid w:val="00346B5E"/>
    <w:rsid w:val="00352410"/>
    <w:rsid w:val="00373297"/>
    <w:rsid w:val="00375A2B"/>
    <w:rsid w:val="00382F5B"/>
    <w:rsid w:val="00390ABE"/>
    <w:rsid w:val="00392E3D"/>
    <w:rsid w:val="00395F3E"/>
    <w:rsid w:val="003A635E"/>
    <w:rsid w:val="003A6E6B"/>
    <w:rsid w:val="003C0DDB"/>
    <w:rsid w:val="003C72E1"/>
    <w:rsid w:val="003D186E"/>
    <w:rsid w:val="003D2D25"/>
    <w:rsid w:val="003F017C"/>
    <w:rsid w:val="003F0656"/>
    <w:rsid w:val="003F14B1"/>
    <w:rsid w:val="003F59DA"/>
    <w:rsid w:val="004021B1"/>
    <w:rsid w:val="004048C4"/>
    <w:rsid w:val="0041776F"/>
    <w:rsid w:val="0042470B"/>
    <w:rsid w:val="00437ED3"/>
    <w:rsid w:val="0044758A"/>
    <w:rsid w:val="00450F58"/>
    <w:rsid w:val="00450F69"/>
    <w:rsid w:val="004540D7"/>
    <w:rsid w:val="00457F73"/>
    <w:rsid w:val="00463177"/>
    <w:rsid w:val="00464334"/>
    <w:rsid w:val="00465059"/>
    <w:rsid w:val="0047132C"/>
    <w:rsid w:val="0047263A"/>
    <w:rsid w:val="00497753"/>
    <w:rsid w:val="004A7750"/>
    <w:rsid w:val="004B011C"/>
    <w:rsid w:val="004B5554"/>
    <w:rsid w:val="004B5A39"/>
    <w:rsid w:val="004E6E52"/>
    <w:rsid w:val="00501970"/>
    <w:rsid w:val="00503A24"/>
    <w:rsid w:val="005058A2"/>
    <w:rsid w:val="0052089E"/>
    <w:rsid w:val="00526652"/>
    <w:rsid w:val="00527086"/>
    <w:rsid w:val="00530D1B"/>
    <w:rsid w:val="005576BC"/>
    <w:rsid w:val="005838D9"/>
    <w:rsid w:val="005A05FB"/>
    <w:rsid w:val="005A65C6"/>
    <w:rsid w:val="005B39D6"/>
    <w:rsid w:val="005B58DB"/>
    <w:rsid w:val="005B64D8"/>
    <w:rsid w:val="005C18A9"/>
    <w:rsid w:val="005C75C1"/>
    <w:rsid w:val="005E169B"/>
    <w:rsid w:val="00600E6B"/>
    <w:rsid w:val="0062055C"/>
    <w:rsid w:val="006311BB"/>
    <w:rsid w:val="00646326"/>
    <w:rsid w:val="0066234A"/>
    <w:rsid w:val="00674956"/>
    <w:rsid w:val="006808D1"/>
    <w:rsid w:val="0069668A"/>
    <w:rsid w:val="006B1EDE"/>
    <w:rsid w:val="006B282A"/>
    <w:rsid w:val="006B62A5"/>
    <w:rsid w:val="006C47A4"/>
    <w:rsid w:val="006C6A7D"/>
    <w:rsid w:val="006E124C"/>
    <w:rsid w:val="006F1EBF"/>
    <w:rsid w:val="006F61BD"/>
    <w:rsid w:val="006F7E46"/>
    <w:rsid w:val="00701B4D"/>
    <w:rsid w:val="00706744"/>
    <w:rsid w:val="007155D6"/>
    <w:rsid w:val="00720585"/>
    <w:rsid w:val="0072632D"/>
    <w:rsid w:val="00735C9F"/>
    <w:rsid w:val="007610E0"/>
    <w:rsid w:val="007753E1"/>
    <w:rsid w:val="00777004"/>
    <w:rsid w:val="00780BEC"/>
    <w:rsid w:val="00782C88"/>
    <w:rsid w:val="00783EC4"/>
    <w:rsid w:val="007A5A25"/>
    <w:rsid w:val="007B6ED5"/>
    <w:rsid w:val="007C36F5"/>
    <w:rsid w:val="007C390F"/>
    <w:rsid w:val="007C4617"/>
    <w:rsid w:val="007C4EF3"/>
    <w:rsid w:val="007D255D"/>
    <w:rsid w:val="007F5C8A"/>
    <w:rsid w:val="007F60A4"/>
    <w:rsid w:val="00804D04"/>
    <w:rsid w:val="0080758B"/>
    <w:rsid w:val="00816AB4"/>
    <w:rsid w:val="00830260"/>
    <w:rsid w:val="00833048"/>
    <w:rsid w:val="008332E8"/>
    <w:rsid w:val="00835E64"/>
    <w:rsid w:val="00837CED"/>
    <w:rsid w:val="0084037F"/>
    <w:rsid w:val="0084167C"/>
    <w:rsid w:val="008515F9"/>
    <w:rsid w:val="008664C7"/>
    <w:rsid w:val="00884C84"/>
    <w:rsid w:val="00892540"/>
    <w:rsid w:val="00896371"/>
    <w:rsid w:val="008B3F13"/>
    <w:rsid w:val="008D58DC"/>
    <w:rsid w:val="008D77EC"/>
    <w:rsid w:val="008E0BB5"/>
    <w:rsid w:val="008F23BB"/>
    <w:rsid w:val="009339D7"/>
    <w:rsid w:val="00952DC5"/>
    <w:rsid w:val="0095405B"/>
    <w:rsid w:val="009543D2"/>
    <w:rsid w:val="00966EBB"/>
    <w:rsid w:val="00971093"/>
    <w:rsid w:val="009774E4"/>
    <w:rsid w:val="009842EC"/>
    <w:rsid w:val="00984853"/>
    <w:rsid w:val="00995E42"/>
    <w:rsid w:val="009B7F9A"/>
    <w:rsid w:val="009C6EBA"/>
    <w:rsid w:val="009E5FF7"/>
    <w:rsid w:val="009E73F4"/>
    <w:rsid w:val="00A03426"/>
    <w:rsid w:val="00A06A12"/>
    <w:rsid w:val="00A146AB"/>
    <w:rsid w:val="00A146E9"/>
    <w:rsid w:val="00A205C5"/>
    <w:rsid w:val="00A24FBA"/>
    <w:rsid w:val="00A25238"/>
    <w:rsid w:val="00A2734A"/>
    <w:rsid w:val="00A41074"/>
    <w:rsid w:val="00A67692"/>
    <w:rsid w:val="00A84BBC"/>
    <w:rsid w:val="00A85E47"/>
    <w:rsid w:val="00A86521"/>
    <w:rsid w:val="00A900A0"/>
    <w:rsid w:val="00A944A2"/>
    <w:rsid w:val="00A9507A"/>
    <w:rsid w:val="00AA2E76"/>
    <w:rsid w:val="00AA444E"/>
    <w:rsid w:val="00AB2E51"/>
    <w:rsid w:val="00AE69A7"/>
    <w:rsid w:val="00AF6D84"/>
    <w:rsid w:val="00B00C76"/>
    <w:rsid w:val="00B06F43"/>
    <w:rsid w:val="00B20A73"/>
    <w:rsid w:val="00B23A54"/>
    <w:rsid w:val="00B36B4A"/>
    <w:rsid w:val="00B40EE3"/>
    <w:rsid w:val="00B42364"/>
    <w:rsid w:val="00B45AD4"/>
    <w:rsid w:val="00B53D6B"/>
    <w:rsid w:val="00B551CB"/>
    <w:rsid w:val="00B56848"/>
    <w:rsid w:val="00B57372"/>
    <w:rsid w:val="00B75B38"/>
    <w:rsid w:val="00B95745"/>
    <w:rsid w:val="00BA2668"/>
    <w:rsid w:val="00BA4E07"/>
    <w:rsid w:val="00BB012B"/>
    <w:rsid w:val="00BB1B63"/>
    <w:rsid w:val="00BB4386"/>
    <w:rsid w:val="00BC6CEA"/>
    <w:rsid w:val="00BF3035"/>
    <w:rsid w:val="00BF5BE4"/>
    <w:rsid w:val="00BF6756"/>
    <w:rsid w:val="00C026A0"/>
    <w:rsid w:val="00C142BA"/>
    <w:rsid w:val="00C15979"/>
    <w:rsid w:val="00C21591"/>
    <w:rsid w:val="00C520DF"/>
    <w:rsid w:val="00C543B8"/>
    <w:rsid w:val="00C61B3B"/>
    <w:rsid w:val="00C6308D"/>
    <w:rsid w:val="00C6743E"/>
    <w:rsid w:val="00C7218C"/>
    <w:rsid w:val="00C940BE"/>
    <w:rsid w:val="00C9467C"/>
    <w:rsid w:val="00CB46E1"/>
    <w:rsid w:val="00CB6D7C"/>
    <w:rsid w:val="00CC263A"/>
    <w:rsid w:val="00D03EB7"/>
    <w:rsid w:val="00D1508F"/>
    <w:rsid w:val="00D27400"/>
    <w:rsid w:val="00D56726"/>
    <w:rsid w:val="00D6086A"/>
    <w:rsid w:val="00D66B61"/>
    <w:rsid w:val="00D70E2C"/>
    <w:rsid w:val="00D74F31"/>
    <w:rsid w:val="00D862F0"/>
    <w:rsid w:val="00DA067E"/>
    <w:rsid w:val="00DA389D"/>
    <w:rsid w:val="00DB2384"/>
    <w:rsid w:val="00DB23E6"/>
    <w:rsid w:val="00DC3633"/>
    <w:rsid w:val="00DD0D66"/>
    <w:rsid w:val="00DD5DB5"/>
    <w:rsid w:val="00DF6F5E"/>
    <w:rsid w:val="00E037CF"/>
    <w:rsid w:val="00E24B6A"/>
    <w:rsid w:val="00E428D8"/>
    <w:rsid w:val="00E429C6"/>
    <w:rsid w:val="00E47100"/>
    <w:rsid w:val="00E53C16"/>
    <w:rsid w:val="00E550B2"/>
    <w:rsid w:val="00E5531C"/>
    <w:rsid w:val="00E66400"/>
    <w:rsid w:val="00E763DC"/>
    <w:rsid w:val="00EA3167"/>
    <w:rsid w:val="00EA39B0"/>
    <w:rsid w:val="00EA5D98"/>
    <w:rsid w:val="00EA76A7"/>
    <w:rsid w:val="00EB36A2"/>
    <w:rsid w:val="00EB4C05"/>
    <w:rsid w:val="00ED7384"/>
    <w:rsid w:val="00EF4EEC"/>
    <w:rsid w:val="00F00C85"/>
    <w:rsid w:val="00F00F2D"/>
    <w:rsid w:val="00F03EBF"/>
    <w:rsid w:val="00F1076E"/>
    <w:rsid w:val="00F178E5"/>
    <w:rsid w:val="00F256B4"/>
    <w:rsid w:val="00F335B5"/>
    <w:rsid w:val="00F33CFF"/>
    <w:rsid w:val="00F37CBD"/>
    <w:rsid w:val="00F5363E"/>
    <w:rsid w:val="00F53FFF"/>
    <w:rsid w:val="00F54C16"/>
    <w:rsid w:val="00F659D3"/>
    <w:rsid w:val="00F674DD"/>
    <w:rsid w:val="00F77CCB"/>
    <w:rsid w:val="00F803DE"/>
    <w:rsid w:val="00F87B2A"/>
    <w:rsid w:val="00F92512"/>
    <w:rsid w:val="00F92595"/>
    <w:rsid w:val="00F93737"/>
    <w:rsid w:val="00FA2DF3"/>
    <w:rsid w:val="00FA4696"/>
  </w:rsids>
  <m:mathPr>
    <m:mathFont m:val="Cambria Math"/>
    <m:brkBin m:val="before"/>
    <m:brkBinSub m:val="--"/>
    <m:smallFrac m:val="off"/>
    <m:dispDef/>
    <m:lMargin m:val="0"/>
    <m:rMargin m:val="0"/>
    <m:defJc m:val="centerGroup"/>
    <m:wrapIndent m:val="1440"/>
    <m:intLim m:val="subSup"/>
    <m:naryLim m:val="undOvr"/>
  </m:mathPr>
  <w:themeFontLang w:val="hu-HU" w:bidi="bo-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1535"/>
    <w:rPr>
      <w:rFonts w:ascii="Calibri" w:eastAsia="Times New Roman" w:hAnsi="Calibri" w:cs="Microsoft Himalaya"/>
    </w:rPr>
  </w:style>
  <w:style w:type="paragraph" w:styleId="Cmsor1">
    <w:name w:val="heading 1"/>
    <w:basedOn w:val="Norml"/>
    <w:next w:val="Norml"/>
    <w:link w:val="Cmsor1Char"/>
    <w:qFormat/>
    <w:rsid w:val="00EB4C05"/>
    <w:pPr>
      <w:keepNext/>
      <w:numPr>
        <w:numId w:val="1"/>
      </w:numPr>
      <w:spacing w:after="0" w:line="240" w:lineRule="auto"/>
      <w:outlineLvl w:val="0"/>
    </w:pPr>
    <w:rPr>
      <w:rFonts w:ascii="Times New Roman" w:eastAsia="Calibri" w:hAnsi="Times New Roman" w:cs="Times New Roman"/>
      <w:b/>
      <w:bCs/>
      <w:iCs/>
      <w:sz w:val="36"/>
      <w:szCs w:val="20"/>
      <w:lang w:eastAsia="hu-HU"/>
    </w:rPr>
  </w:style>
  <w:style w:type="paragraph" w:styleId="Cmsor2">
    <w:name w:val="heading 2"/>
    <w:basedOn w:val="Norml"/>
    <w:next w:val="Norml"/>
    <w:link w:val="Cmsor2Char"/>
    <w:qFormat/>
    <w:rsid w:val="006F1EBF"/>
    <w:pPr>
      <w:keepNext/>
      <w:numPr>
        <w:ilvl w:val="1"/>
        <w:numId w:val="1"/>
      </w:numPr>
      <w:spacing w:before="240" w:after="60" w:line="240" w:lineRule="auto"/>
      <w:outlineLvl w:val="1"/>
    </w:pPr>
    <w:rPr>
      <w:rFonts w:ascii="Times New Roman" w:eastAsia="Calibri" w:hAnsi="Times New Roman" w:cs="Times New Roman"/>
      <w:b/>
      <w:bCs/>
      <w:sz w:val="28"/>
      <w:szCs w:val="28"/>
      <w:lang w:eastAsia="hu-HU"/>
    </w:rPr>
  </w:style>
  <w:style w:type="paragraph" w:styleId="Cmsor3">
    <w:name w:val="heading 3"/>
    <w:basedOn w:val="Norml"/>
    <w:next w:val="Norml"/>
    <w:link w:val="Cmsor3Char"/>
    <w:qFormat/>
    <w:rsid w:val="00161535"/>
    <w:pPr>
      <w:keepNext/>
      <w:numPr>
        <w:ilvl w:val="2"/>
        <w:numId w:val="1"/>
      </w:numPr>
      <w:spacing w:before="240" w:after="60" w:line="360" w:lineRule="auto"/>
      <w:outlineLvl w:val="2"/>
    </w:pPr>
    <w:rPr>
      <w:rFonts w:ascii="Times New Roman" w:eastAsia="Calibri" w:hAnsi="Times New Roman" w:cs="Times New Roman"/>
      <w:sz w:val="24"/>
      <w:szCs w:val="26"/>
      <w:lang w:eastAsia="hu-HU"/>
    </w:rPr>
  </w:style>
  <w:style w:type="paragraph" w:styleId="Cmsor4">
    <w:name w:val="heading 4"/>
    <w:basedOn w:val="Norml"/>
    <w:next w:val="Norml"/>
    <w:link w:val="Cmsor4Char"/>
    <w:qFormat/>
    <w:rsid w:val="00161535"/>
    <w:pPr>
      <w:keepNext/>
      <w:numPr>
        <w:ilvl w:val="3"/>
        <w:numId w:val="1"/>
      </w:numPr>
      <w:spacing w:before="240" w:after="60" w:line="360" w:lineRule="auto"/>
      <w:outlineLvl w:val="3"/>
    </w:pPr>
    <w:rPr>
      <w:rFonts w:ascii="Times New Roman" w:eastAsia="Calibri" w:hAnsi="Times New Roman" w:cs="Times New Roman"/>
      <w:sz w:val="24"/>
      <w:szCs w:val="28"/>
      <w:lang w:eastAsia="hu-HU"/>
    </w:rPr>
  </w:style>
  <w:style w:type="paragraph" w:styleId="Cmsor5">
    <w:name w:val="heading 5"/>
    <w:basedOn w:val="Norml"/>
    <w:next w:val="Norml"/>
    <w:link w:val="Cmsor5Char"/>
    <w:qFormat/>
    <w:rsid w:val="00161535"/>
    <w:pPr>
      <w:numPr>
        <w:ilvl w:val="4"/>
        <w:numId w:val="1"/>
      </w:numPr>
      <w:spacing w:before="240" w:after="60" w:line="240" w:lineRule="auto"/>
      <w:outlineLvl w:val="4"/>
    </w:pPr>
    <w:rPr>
      <w:rFonts w:ascii="Times New Roman" w:eastAsia="Calibri" w:hAnsi="Times New Roman" w:cs="Times New Roman"/>
      <w:b/>
      <w:bCs/>
      <w:i/>
      <w:iCs/>
      <w:sz w:val="26"/>
      <w:szCs w:val="26"/>
      <w:lang w:eastAsia="hu-HU"/>
    </w:rPr>
  </w:style>
  <w:style w:type="paragraph" w:styleId="Cmsor6">
    <w:name w:val="heading 6"/>
    <w:basedOn w:val="Norml"/>
    <w:next w:val="Norml"/>
    <w:link w:val="Cmsor6Char"/>
    <w:qFormat/>
    <w:rsid w:val="00161535"/>
    <w:pPr>
      <w:numPr>
        <w:ilvl w:val="5"/>
        <w:numId w:val="1"/>
      </w:numPr>
      <w:spacing w:before="240" w:after="60" w:line="240" w:lineRule="auto"/>
      <w:outlineLvl w:val="5"/>
    </w:pPr>
    <w:rPr>
      <w:rFonts w:ascii="Times New Roman" w:eastAsia="Calibri" w:hAnsi="Times New Roman" w:cs="Times New Roman"/>
      <w:b/>
      <w:bCs/>
      <w:lang w:eastAsia="hu-HU"/>
    </w:rPr>
  </w:style>
  <w:style w:type="paragraph" w:styleId="Cmsor7">
    <w:name w:val="heading 7"/>
    <w:basedOn w:val="Norml"/>
    <w:next w:val="Norml"/>
    <w:link w:val="Cmsor7Char"/>
    <w:qFormat/>
    <w:rsid w:val="00161535"/>
    <w:pPr>
      <w:numPr>
        <w:ilvl w:val="6"/>
        <w:numId w:val="1"/>
      </w:numPr>
      <w:spacing w:before="240" w:after="60" w:line="240" w:lineRule="auto"/>
      <w:outlineLvl w:val="6"/>
    </w:pPr>
    <w:rPr>
      <w:rFonts w:ascii="Times New Roman" w:eastAsia="Calibri" w:hAnsi="Times New Roman" w:cs="Times New Roman"/>
      <w:sz w:val="24"/>
      <w:szCs w:val="24"/>
      <w:lang w:eastAsia="hu-HU"/>
    </w:rPr>
  </w:style>
  <w:style w:type="paragraph" w:styleId="Cmsor8">
    <w:name w:val="heading 8"/>
    <w:basedOn w:val="Norml"/>
    <w:next w:val="Norml"/>
    <w:link w:val="Cmsor8Char"/>
    <w:qFormat/>
    <w:rsid w:val="00161535"/>
    <w:pPr>
      <w:numPr>
        <w:ilvl w:val="7"/>
        <w:numId w:val="1"/>
      </w:numPr>
      <w:spacing w:before="240" w:after="60" w:line="240" w:lineRule="auto"/>
      <w:outlineLvl w:val="7"/>
    </w:pPr>
    <w:rPr>
      <w:rFonts w:ascii="Times New Roman" w:eastAsia="Calibri" w:hAnsi="Times New Roman" w:cs="Times New Roman"/>
      <w:i/>
      <w:iCs/>
      <w:sz w:val="24"/>
      <w:szCs w:val="24"/>
      <w:lang w:eastAsia="hu-HU"/>
    </w:rPr>
  </w:style>
  <w:style w:type="paragraph" w:styleId="Cmsor9">
    <w:name w:val="heading 9"/>
    <w:basedOn w:val="Norml"/>
    <w:next w:val="Norml"/>
    <w:link w:val="Cmsor9Char"/>
    <w:qFormat/>
    <w:rsid w:val="00161535"/>
    <w:pPr>
      <w:numPr>
        <w:ilvl w:val="8"/>
        <w:numId w:val="1"/>
      </w:numPr>
      <w:spacing w:before="240" w:after="60" w:line="240" w:lineRule="auto"/>
      <w:outlineLvl w:val="8"/>
    </w:pPr>
    <w:rPr>
      <w:rFonts w:ascii="Arial" w:eastAsia="Calibri"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B4C05"/>
    <w:rPr>
      <w:rFonts w:ascii="Times New Roman" w:eastAsia="Calibri" w:hAnsi="Times New Roman" w:cs="Times New Roman"/>
      <w:b/>
      <w:bCs/>
      <w:iCs/>
      <w:sz w:val="36"/>
      <w:szCs w:val="20"/>
      <w:lang w:eastAsia="hu-HU"/>
    </w:rPr>
  </w:style>
  <w:style w:type="character" w:customStyle="1" w:styleId="Cmsor2Char">
    <w:name w:val="Címsor 2 Char"/>
    <w:basedOn w:val="Bekezdsalapbettpusa"/>
    <w:link w:val="Cmsor2"/>
    <w:rsid w:val="006F1EBF"/>
    <w:rPr>
      <w:rFonts w:ascii="Times New Roman" w:eastAsia="Calibri" w:hAnsi="Times New Roman" w:cs="Times New Roman"/>
      <w:b/>
      <w:bCs/>
      <w:sz w:val="28"/>
      <w:szCs w:val="28"/>
      <w:lang w:eastAsia="hu-HU"/>
    </w:rPr>
  </w:style>
  <w:style w:type="character" w:customStyle="1" w:styleId="Cmsor3Char">
    <w:name w:val="Címsor 3 Char"/>
    <w:basedOn w:val="Bekezdsalapbettpusa"/>
    <w:link w:val="Cmsor3"/>
    <w:rsid w:val="00161535"/>
    <w:rPr>
      <w:rFonts w:ascii="Times New Roman" w:eastAsia="Calibri" w:hAnsi="Times New Roman" w:cs="Times New Roman"/>
      <w:sz w:val="24"/>
      <w:szCs w:val="26"/>
      <w:lang w:eastAsia="hu-HU"/>
    </w:rPr>
  </w:style>
  <w:style w:type="character" w:customStyle="1" w:styleId="Cmsor4Char">
    <w:name w:val="Címsor 4 Char"/>
    <w:basedOn w:val="Bekezdsalapbettpusa"/>
    <w:link w:val="Cmsor4"/>
    <w:rsid w:val="00161535"/>
    <w:rPr>
      <w:rFonts w:ascii="Times New Roman" w:eastAsia="Calibri" w:hAnsi="Times New Roman" w:cs="Times New Roman"/>
      <w:sz w:val="24"/>
      <w:szCs w:val="28"/>
      <w:lang w:eastAsia="hu-HU"/>
    </w:rPr>
  </w:style>
  <w:style w:type="character" w:customStyle="1" w:styleId="Cmsor5Char">
    <w:name w:val="Címsor 5 Char"/>
    <w:basedOn w:val="Bekezdsalapbettpusa"/>
    <w:link w:val="Cmsor5"/>
    <w:rsid w:val="00161535"/>
    <w:rPr>
      <w:rFonts w:ascii="Times New Roman" w:eastAsia="Calibri" w:hAnsi="Times New Roman" w:cs="Times New Roman"/>
      <w:b/>
      <w:bCs/>
      <w:i/>
      <w:iCs/>
      <w:sz w:val="26"/>
      <w:szCs w:val="26"/>
      <w:lang w:eastAsia="hu-HU"/>
    </w:rPr>
  </w:style>
  <w:style w:type="character" w:customStyle="1" w:styleId="Cmsor6Char">
    <w:name w:val="Címsor 6 Char"/>
    <w:basedOn w:val="Bekezdsalapbettpusa"/>
    <w:link w:val="Cmsor6"/>
    <w:rsid w:val="00161535"/>
    <w:rPr>
      <w:rFonts w:ascii="Times New Roman" w:eastAsia="Calibri" w:hAnsi="Times New Roman" w:cs="Times New Roman"/>
      <w:b/>
      <w:bCs/>
      <w:lang w:eastAsia="hu-HU"/>
    </w:rPr>
  </w:style>
  <w:style w:type="character" w:customStyle="1" w:styleId="Cmsor7Char">
    <w:name w:val="Címsor 7 Char"/>
    <w:basedOn w:val="Bekezdsalapbettpusa"/>
    <w:link w:val="Cmsor7"/>
    <w:rsid w:val="00161535"/>
    <w:rPr>
      <w:rFonts w:ascii="Times New Roman" w:eastAsia="Calibri" w:hAnsi="Times New Roman" w:cs="Times New Roman"/>
      <w:sz w:val="24"/>
      <w:szCs w:val="24"/>
      <w:lang w:eastAsia="hu-HU"/>
    </w:rPr>
  </w:style>
  <w:style w:type="character" w:customStyle="1" w:styleId="Cmsor8Char">
    <w:name w:val="Címsor 8 Char"/>
    <w:basedOn w:val="Bekezdsalapbettpusa"/>
    <w:link w:val="Cmsor8"/>
    <w:rsid w:val="00161535"/>
    <w:rPr>
      <w:rFonts w:ascii="Times New Roman" w:eastAsia="Calibri" w:hAnsi="Times New Roman" w:cs="Times New Roman"/>
      <w:i/>
      <w:iCs/>
      <w:sz w:val="24"/>
      <w:szCs w:val="24"/>
      <w:lang w:eastAsia="hu-HU"/>
    </w:rPr>
  </w:style>
  <w:style w:type="character" w:customStyle="1" w:styleId="Cmsor9Char">
    <w:name w:val="Címsor 9 Char"/>
    <w:basedOn w:val="Bekezdsalapbettpusa"/>
    <w:link w:val="Cmsor9"/>
    <w:rsid w:val="00161535"/>
    <w:rPr>
      <w:rFonts w:ascii="Arial" w:eastAsia="Calibri" w:hAnsi="Arial" w:cs="Arial"/>
      <w:lang w:eastAsia="hu-HU"/>
    </w:rPr>
  </w:style>
  <w:style w:type="character" w:customStyle="1" w:styleId="mw-headline">
    <w:name w:val="mw-headline"/>
    <w:basedOn w:val="Bekezdsalapbettpusa"/>
    <w:rsid w:val="00161535"/>
  </w:style>
  <w:style w:type="paragraph" w:styleId="lfej">
    <w:name w:val="header"/>
    <w:basedOn w:val="Norml"/>
    <w:link w:val="lfejChar"/>
    <w:uiPriority w:val="99"/>
    <w:semiHidden/>
    <w:unhideWhenUsed/>
    <w:rsid w:val="002D368F"/>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D368F"/>
    <w:rPr>
      <w:rFonts w:ascii="Calibri" w:eastAsia="Times New Roman" w:hAnsi="Calibri" w:cs="Microsoft Himalaya"/>
    </w:rPr>
  </w:style>
  <w:style w:type="paragraph" w:styleId="llb">
    <w:name w:val="footer"/>
    <w:basedOn w:val="Norml"/>
    <w:link w:val="llbChar"/>
    <w:uiPriority w:val="99"/>
    <w:unhideWhenUsed/>
    <w:rsid w:val="002D368F"/>
    <w:pPr>
      <w:tabs>
        <w:tab w:val="center" w:pos="4536"/>
        <w:tab w:val="right" w:pos="9072"/>
      </w:tabs>
      <w:spacing w:after="0" w:line="240" w:lineRule="auto"/>
    </w:pPr>
  </w:style>
  <w:style w:type="character" w:customStyle="1" w:styleId="llbChar">
    <w:name w:val="Élőláb Char"/>
    <w:basedOn w:val="Bekezdsalapbettpusa"/>
    <w:link w:val="llb"/>
    <w:uiPriority w:val="99"/>
    <w:rsid w:val="002D368F"/>
    <w:rPr>
      <w:rFonts w:ascii="Calibri" w:eastAsia="Times New Roman" w:hAnsi="Calibri" w:cs="Microsoft Himalaya"/>
    </w:rPr>
  </w:style>
  <w:style w:type="paragraph" w:styleId="Szvegtrzs">
    <w:name w:val="Body Text"/>
    <w:basedOn w:val="Norml"/>
    <w:link w:val="SzvegtrzsChar"/>
    <w:rsid w:val="008664C7"/>
    <w:pPr>
      <w:spacing w:after="0" w:line="240" w:lineRule="auto"/>
    </w:pPr>
    <w:rPr>
      <w:rFonts w:ascii="Times New Roman" w:eastAsia="Calibri" w:hAnsi="Times New Roman" w:cs="Times New Roman"/>
      <w:sz w:val="24"/>
      <w:szCs w:val="24"/>
      <w:lang w:eastAsia="hu-HU"/>
    </w:rPr>
  </w:style>
  <w:style w:type="character" w:customStyle="1" w:styleId="SzvegtrzsChar">
    <w:name w:val="Szövegtörzs Char"/>
    <w:basedOn w:val="Bekezdsalapbettpusa"/>
    <w:link w:val="Szvegtrzs"/>
    <w:rsid w:val="008664C7"/>
    <w:rPr>
      <w:rFonts w:ascii="Times New Roman" w:eastAsia="Calibri" w:hAnsi="Times New Roman" w:cs="Times New Roman"/>
      <w:sz w:val="24"/>
      <w:szCs w:val="24"/>
      <w:lang w:eastAsia="hu-HU"/>
    </w:rPr>
  </w:style>
  <w:style w:type="character" w:styleId="Hiperhivatkozs">
    <w:name w:val="Hyperlink"/>
    <w:basedOn w:val="Bekezdsalapbettpusa"/>
    <w:uiPriority w:val="99"/>
    <w:rsid w:val="008664C7"/>
    <w:rPr>
      <w:rFonts w:cs="Times New Roman"/>
      <w:color w:val="0000FF"/>
      <w:u w:val="single"/>
    </w:rPr>
  </w:style>
  <w:style w:type="paragraph" w:styleId="Szvegtrzsbehzssal2">
    <w:name w:val="Body Text Indent 2"/>
    <w:basedOn w:val="Norml"/>
    <w:link w:val="Szvegtrzsbehzssal2Char"/>
    <w:semiHidden/>
    <w:rsid w:val="008664C7"/>
    <w:pPr>
      <w:spacing w:after="120" w:line="480" w:lineRule="auto"/>
      <w:ind w:left="283"/>
    </w:pPr>
  </w:style>
  <w:style w:type="character" w:customStyle="1" w:styleId="Szvegtrzsbehzssal2Char">
    <w:name w:val="Szövegtörzs behúzással 2 Char"/>
    <w:basedOn w:val="Bekezdsalapbettpusa"/>
    <w:link w:val="Szvegtrzsbehzssal2"/>
    <w:semiHidden/>
    <w:rsid w:val="008664C7"/>
    <w:rPr>
      <w:rFonts w:ascii="Calibri" w:eastAsia="Times New Roman" w:hAnsi="Calibri" w:cs="Microsoft Himalaya"/>
    </w:rPr>
  </w:style>
  <w:style w:type="paragraph" w:styleId="NormlWeb">
    <w:name w:val="Normal (Web)"/>
    <w:basedOn w:val="Norml"/>
    <w:uiPriority w:val="99"/>
    <w:semiHidden/>
    <w:rsid w:val="008664C7"/>
    <w:pPr>
      <w:spacing w:before="100" w:beforeAutospacing="1" w:after="100" w:afterAutospacing="1" w:line="240" w:lineRule="auto"/>
    </w:pPr>
    <w:rPr>
      <w:rFonts w:ascii="Times New Roman" w:eastAsia="Calibri" w:hAnsi="Times New Roman" w:cs="Times New Roman"/>
      <w:sz w:val="24"/>
      <w:szCs w:val="24"/>
      <w:lang w:eastAsia="hu-HU" w:bidi="bo-CN"/>
    </w:rPr>
  </w:style>
  <w:style w:type="paragraph" w:styleId="Lbjegyzetszveg">
    <w:name w:val="footnote text"/>
    <w:basedOn w:val="Norml"/>
    <w:link w:val="LbjegyzetszvegChar"/>
    <w:semiHidden/>
    <w:unhideWhenUsed/>
    <w:rsid w:val="009543D2"/>
    <w:pPr>
      <w:spacing w:before="240" w:after="0" w:line="240" w:lineRule="auto"/>
    </w:pPr>
    <w:rPr>
      <w:rFonts w:ascii="Times New Roman" w:eastAsia="Calibri" w:hAnsi="Times New Roman" w:cs="Times New Roman"/>
      <w:sz w:val="20"/>
      <w:szCs w:val="20"/>
    </w:rPr>
  </w:style>
  <w:style w:type="character" w:customStyle="1" w:styleId="LbjegyzetszvegChar">
    <w:name w:val="Lábjegyzetszöveg Char"/>
    <w:basedOn w:val="Bekezdsalapbettpusa"/>
    <w:link w:val="Lbjegyzetszveg"/>
    <w:semiHidden/>
    <w:rsid w:val="009543D2"/>
    <w:rPr>
      <w:rFonts w:ascii="Times New Roman" w:eastAsia="Calibri" w:hAnsi="Times New Roman" w:cs="Times New Roman"/>
      <w:sz w:val="20"/>
      <w:szCs w:val="20"/>
    </w:rPr>
  </w:style>
  <w:style w:type="character" w:styleId="Lbjegyzet-hivatkozs">
    <w:name w:val="footnote reference"/>
    <w:basedOn w:val="Bekezdsalapbettpusa"/>
    <w:semiHidden/>
    <w:unhideWhenUsed/>
    <w:rsid w:val="009543D2"/>
    <w:rPr>
      <w:vertAlign w:val="superscript"/>
    </w:rPr>
  </w:style>
  <w:style w:type="paragraph" w:styleId="TJ1">
    <w:name w:val="toc 1"/>
    <w:basedOn w:val="Norml"/>
    <w:next w:val="Norml"/>
    <w:autoRedefine/>
    <w:uiPriority w:val="39"/>
    <w:unhideWhenUsed/>
    <w:qFormat/>
    <w:rsid w:val="00526652"/>
    <w:pPr>
      <w:spacing w:after="100"/>
    </w:pPr>
  </w:style>
  <w:style w:type="paragraph" w:styleId="TJ2">
    <w:name w:val="toc 2"/>
    <w:basedOn w:val="Norml"/>
    <w:next w:val="Norml"/>
    <w:autoRedefine/>
    <w:uiPriority w:val="39"/>
    <w:unhideWhenUsed/>
    <w:qFormat/>
    <w:rsid w:val="00526652"/>
    <w:pPr>
      <w:spacing w:after="100"/>
      <w:ind w:left="220"/>
    </w:pPr>
  </w:style>
  <w:style w:type="paragraph" w:styleId="TJ3">
    <w:name w:val="toc 3"/>
    <w:basedOn w:val="Norml"/>
    <w:next w:val="Norml"/>
    <w:autoRedefine/>
    <w:uiPriority w:val="39"/>
    <w:unhideWhenUsed/>
    <w:qFormat/>
    <w:rsid w:val="00526652"/>
    <w:pPr>
      <w:spacing w:after="100"/>
      <w:ind w:left="440"/>
    </w:pPr>
  </w:style>
  <w:style w:type="paragraph" w:customStyle="1" w:styleId="Default">
    <w:name w:val="Default"/>
    <w:rsid w:val="009339D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character" w:styleId="Jegyzethivatkozs">
    <w:name w:val="annotation reference"/>
    <w:basedOn w:val="Bekezdsalapbettpusa"/>
    <w:uiPriority w:val="99"/>
    <w:semiHidden/>
    <w:unhideWhenUsed/>
    <w:rsid w:val="001D7960"/>
    <w:rPr>
      <w:sz w:val="16"/>
      <w:szCs w:val="16"/>
    </w:rPr>
  </w:style>
  <w:style w:type="paragraph" w:styleId="Jegyzetszveg">
    <w:name w:val="annotation text"/>
    <w:basedOn w:val="Norml"/>
    <w:link w:val="JegyzetszvegChar"/>
    <w:uiPriority w:val="99"/>
    <w:semiHidden/>
    <w:unhideWhenUsed/>
    <w:rsid w:val="001D7960"/>
    <w:pPr>
      <w:spacing w:line="240" w:lineRule="auto"/>
    </w:pPr>
    <w:rPr>
      <w:sz w:val="20"/>
      <w:szCs w:val="20"/>
    </w:rPr>
  </w:style>
  <w:style w:type="character" w:customStyle="1" w:styleId="JegyzetszvegChar">
    <w:name w:val="Jegyzetszöveg Char"/>
    <w:basedOn w:val="Bekezdsalapbettpusa"/>
    <w:link w:val="Jegyzetszveg"/>
    <w:uiPriority w:val="99"/>
    <w:semiHidden/>
    <w:rsid w:val="001D7960"/>
    <w:rPr>
      <w:rFonts w:ascii="Calibri" w:eastAsia="Times New Roman" w:hAnsi="Calibri" w:cs="Microsoft Himalaya"/>
      <w:sz w:val="20"/>
      <w:szCs w:val="20"/>
    </w:rPr>
  </w:style>
  <w:style w:type="paragraph" w:styleId="Megjegyzstrgya">
    <w:name w:val="annotation subject"/>
    <w:basedOn w:val="Jegyzetszveg"/>
    <w:next w:val="Jegyzetszveg"/>
    <w:link w:val="MegjegyzstrgyaChar"/>
    <w:uiPriority w:val="99"/>
    <w:semiHidden/>
    <w:unhideWhenUsed/>
    <w:rsid w:val="001D7960"/>
    <w:rPr>
      <w:b/>
      <w:bCs/>
    </w:rPr>
  </w:style>
  <w:style w:type="character" w:customStyle="1" w:styleId="MegjegyzstrgyaChar">
    <w:name w:val="Megjegyzés tárgya Char"/>
    <w:basedOn w:val="JegyzetszvegChar"/>
    <w:link w:val="Megjegyzstrgya"/>
    <w:uiPriority w:val="99"/>
    <w:semiHidden/>
    <w:rsid w:val="001D7960"/>
    <w:rPr>
      <w:b/>
      <w:bCs/>
    </w:rPr>
  </w:style>
  <w:style w:type="paragraph" w:styleId="Buborkszveg">
    <w:name w:val="Balloon Text"/>
    <w:basedOn w:val="Norml"/>
    <w:link w:val="BuborkszvegChar"/>
    <w:uiPriority w:val="99"/>
    <w:semiHidden/>
    <w:unhideWhenUsed/>
    <w:rsid w:val="001D796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D7960"/>
    <w:rPr>
      <w:rFonts w:ascii="Tahoma" w:eastAsia="Times New Roman" w:hAnsi="Tahoma" w:cs="Tahoma"/>
      <w:sz w:val="16"/>
      <w:szCs w:val="16"/>
    </w:rPr>
  </w:style>
  <w:style w:type="paragraph" w:styleId="Listaszerbekezds">
    <w:name w:val="List Paragraph"/>
    <w:basedOn w:val="Norml"/>
    <w:uiPriority w:val="34"/>
    <w:qFormat/>
    <w:rsid w:val="0062055C"/>
    <w:pPr>
      <w:ind w:left="720"/>
      <w:contextualSpacing/>
    </w:pPr>
    <w:rPr>
      <w:rFonts w:ascii="Times New Roman" w:eastAsia="Calibri" w:hAnsi="Times New Roman" w:cs="Calibri"/>
      <w:sz w:val="24"/>
    </w:rPr>
  </w:style>
  <w:style w:type="paragraph" w:styleId="brajegyzk">
    <w:name w:val="table of figures"/>
    <w:basedOn w:val="Norml"/>
    <w:next w:val="Norml"/>
    <w:uiPriority w:val="99"/>
    <w:unhideWhenUsed/>
    <w:rsid w:val="00103AC1"/>
    <w:pPr>
      <w:spacing w:after="0"/>
      <w:ind w:left="480" w:hanging="480"/>
    </w:pPr>
    <w:rPr>
      <w:rFonts w:eastAsia="Calibri" w:cs="Calibri"/>
      <w:smallCaps/>
      <w:sz w:val="20"/>
      <w:szCs w:val="20"/>
    </w:rPr>
  </w:style>
  <w:style w:type="paragraph" w:styleId="Kpalrs">
    <w:name w:val="caption"/>
    <w:basedOn w:val="Norml"/>
    <w:next w:val="Norml"/>
    <w:uiPriority w:val="35"/>
    <w:unhideWhenUsed/>
    <w:qFormat/>
    <w:rsid w:val="00D66B61"/>
    <w:pPr>
      <w:spacing w:line="240" w:lineRule="auto"/>
    </w:pPr>
    <w:rPr>
      <w:rFonts w:ascii="Times New Roman" w:eastAsia="Calibri" w:hAnsi="Times New Roman" w:cs="Calibri"/>
      <w:b/>
      <w:bCs/>
      <w:color w:val="4F81BD"/>
      <w:sz w:val="18"/>
      <w:szCs w:val="18"/>
    </w:rPr>
  </w:style>
  <w:style w:type="paragraph" w:styleId="Tartalomjegyzkcmsora">
    <w:name w:val="TOC Heading"/>
    <w:basedOn w:val="Cmsor1"/>
    <w:next w:val="Norml"/>
    <w:uiPriority w:val="39"/>
    <w:semiHidden/>
    <w:unhideWhenUsed/>
    <w:qFormat/>
    <w:rsid w:val="00C7218C"/>
    <w:pPr>
      <w:keepLines/>
      <w:numPr>
        <w:numId w:val="0"/>
      </w:numPr>
      <w:spacing w:before="480" w:line="276" w:lineRule="auto"/>
      <w:outlineLvl w:val="9"/>
    </w:pPr>
    <w:rPr>
      <w:rFonts w:asciiTheme="majorHAnsi" w:eastAsiaTheme="majorEastAsia" w:hAnsiTheme="majorHAnsi" w:cstheme="majorBidi"/>
      <w:iCs w:val="0"/>
      <w:color w:val="365F91" w:themeColor="accent1" w:themeShade="BF"/>
      <w:sz w:val="28"/>
      <w:szCs w:val="28"/>
      <w:lang w:eastAsia="en-US"/>
    </w:rPr>
  </w:style>
  <w:style w:type="character" w:styleId="Mrltotthiperhivatkozs">
    <w:name w:val="FollowedHyperlink"/>
    <w:basedOn w:val="Bekezdsalapbettpusa"/>
    <w:uiPriority w:val="99"/>
    <w:semiHidden/>
    <w:unhideWhenUsed/>
    <w:rsid w:val="00144C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474431">
      <w:bodyDiv w:val="1"/>
      <w:marLeft w:val="0"/>
      <w:marRight w:val="0"/>
      <w:marTop w:val="0"/>
      <w:marBottom w:val="0"/>
      <w:divBdr>
        <w:top w:val="none" w:sz="0" w:space="0" w:color="auto"/>
        <w:left w:val="none" w:sz="0" w:space="0" w:color="auto"/>
        <w:bottom w:val="none" w:sz="0" w:space="0" w:color="auto"/>
        <w:right w:val="none" w:sz="0" w:space="0" w:color="auto"/>
      </w:divBdr>
    </w:div>
    <w:div w:id="57171796">
      <w:bodyDiv w:val="1"/>
      <w:marLeft w:val="0"/>
      <w:marRight w:val="0"/>
      <w:marTop w:val="0"/>
      <w:marBottom w:val="0"/>
      <w:divBdr>
        <w:top w:val="none" w:sz="0" w:space="0" w:color="auto"/>
        <w:left w:val="none" w:sz="0" w:space="0" w:color="auto"/>
        <w:bottom w:val="none" w:sz="0" w:space="0" w:color="auto"/>
        <w:right w:val="none" w:sz="0" w:space="0" w:color="auto"/>
      </w:divBdr>
    </w:div>
    <w:div w:id="269315272">
      <w:bodyDiv w:val="1"/>
      <w:marLeft w:val="0"/>
      <w:marRight w:val="0"/>
      <w:marTop w:val="0"/>
      <w:marBottom w:val="0"/>
      <w:divBdr>
        <w:top w:val="none" w:sz="0" w:space="0" w:color="auto"/>
        <w:left w:val="none" w:sz="0" w:space="0" w:color="auto"/>
        <w:bottom w:val="none" w:sz="0" w:space="0" w:color="auto"/>
        <w:right w:val="none" w:sz="0" w:space="0" w:color="auto"/>
      </w:divBdr>
    </w:div>
    <w:div w:id="338655724">
      <w:bodyDiv w:val="1"/>
      <w:marLeft w:val="0"/>
      <w:marRight w:val="0"/>
      <w:marTop w:val="0"/>
      <w:marBottom w:val="0"/>
      <w:divBdr>
        <w:top w:val="none" w:sz="0" w:space="0" w:color="auto"/>
        <w:left w:val="none" w:sz="0" w:space="0" w:color="auto"/>
        <w:bottom w:val="none" w:sz="0" w:space="0" w:color="auto"/>
        <w:right w:val="none" w:sz="0" w:space="0" w:color="auto"/>
      </w:divBdr>
    </w:div>
    <w:div w:id="1540781931">
      <w:bodyDiv w:val="1"/>
      <w:marLeft w:val="0"/>
      <w:marRight w:val="0"/>
      <w:marTop w:val="0"/>
      <w:marBottom w:val="0"/>
      <w:divBdr>
        <w:top w:val="none" w:sz="0" w:space="0" w:color="auto"/>
        <w:left w:val="none" w:sz="0" w:space="0" w:color="auto"/>
        <w:bottom w:val="none" w:sz="0" w:space="0" w:color="auto"/>
        <w:right w:val="none" w:sz="0" w:space="0" w:color="auto"/>
      </w:divBdr>
    </w:div>
    <w:div w:id="1565750645">
      <w:bodyDiv w:val="1"/>
      <w:marLeft w:val="0"/>
      <w:marRight w:val="0"/>
      <w:marTop w:val="0"/>
      <w:marBottom w:val="0"/>
      <w:divBdr>
        <w:top w:val="none" w:sz="0" w:space="0" w:color="auto"/>
        <w:left w:val="none" w:sz="0" w:space="0" w:color="auto"/>
        <w:bottom w:val="none" w:sz="0" w:space="0" w:color="auto"/>
        <w:right w:val="none" w:sz="0" w:space="0" w:color="auto"/>
      </w:divBdr>
    </w:div>
    <w:div w:id="15797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u.wikipedia.org/wiki/Korrel%C3%A1ci%C3%B3" TargetMode="External"/><Relationship Id="rId18" Type="http://schemas.openxmlformats.org/officeDocument/2006/relationships/hyperlink" Target="http://miau.gau.hu/myx-free/index_e.php3?x=e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otdog.hu/doksi/doksi.hot?id=61279" TargetMode="External"/><Relationship Id="rId7" Type="http://schemas.openxmlformats.org/officeDocument/2006/relationships/endnotes" Target="endnotes.xml"/><Relationship Id="rId12" Type="http://schemas.openxmlformats.org/officeDocument/2006/relationships/hyperlink" Target="http://hu.wikipedia.org/wiki/Benchmarking" TargetMode="External"/><Relationship Id="rId17" Type="http://schemas.openxmlformats.org/officeDocument/2006/relationships/hyperlink" Target="http://www.bibliai.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otdog.hu/" TargetMode="External"/><Relationship Id="rId20" Type="http://schemas.openxmlformats.org/officeDocument/2006/relationships/hyperlink" Target="http://www.bibliai.com/szubjektivit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gen-szavak.hu/attrib%C3%BAtum" TargetMode="External"/><Relationship Id="rId24" Type="http://schemas.openxmlformats.org/officeDocument/2006/relationships/hyperlink" Target="http://www.fogyasztok.hu/cikk/20110420/nepszeru-az-online-utazastervezes" TargetMode="External"/><Relationship Id="rId5" Type="http://schemas.openxmlformats.org/officeDocument/2006/relationships/webSettings" Target="webSettings.xml"/><Relationship Id="rId15" Type="http://schemas.openxmlformats.org/officeDocument/2006/relationships/hyperlink" Target="http://hu.wikipedia.org/wiki/Objektum" TargetMode="External"/><Relationship Id="rId23" Type="http://schemas.openxmlformats.org/officeDocument/2006/relationships/hyperlink" Target="http://miau.gau.hu/mediawiki/index.php/Konzisztencia" TargetMode="External"/><Relationship Id="rId10" Type="http://schemas.openxmlformats.org/officeDocument/2006/relationships/hyperlink" Target="http://www.ngkszki.hu/~fidoo/download/pmmf/ProgTerv/ALGDEF.HTM" TargetMode="External"/><Relationship Id="rId19" Type="http://schemas.openxmlformats.org/officeDocument/2006/relationships/hyperlink" Target="http://miau.gau.hu/myx-free/index.php3?x=t0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degen-szavak.hu/objektivit%C3%A1s" TargetMode="External"/><Relationship Id="rId22" Type="http://schemas.openxmlformats.org/officeDocument/2006/relationships/hyperlink" Target="http://idegen-szavak.hu/know-how"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6DC44-AC76-4AEF-B1CA-B9BCB541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4942</Words>
  <Characters>35161</Characters>
  <Application>Microsoft Office Word</Application>
  <DocSecurity>0</DocSecurity>
  <Lines>1165</Lines>
  <Paragraphs>692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Szasza</dc:creator>
  <cp:keywords/>
  <dc:description/>
  <cp:lastModifiedBy>Szasza</cp:lastModifiedBy>
  <cp:revision>2</cp:revision>
  <dcterms:created xsi:type="dcterms:W3CDTF">2012-10-24T17:49:00Z</dcterms:created>
  <dcterms:modified xsi:type="dcterms:W3CDTF">2012-10-24T17:49:00Z</dcterms:modified>
</cp:coreProperties>
</file>