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18" w:rsidRPr="001206F4" w:rsidRDefault="001206F4">
      <w:pPr>
        <w:rPr>
          <w:b/>
          <w:sz w:val="28"/>
          <w:szCs w:val="28"/>
        </w:rPr>
      </w:pPr>
      <w:r w:rsidRPr="001206F4">
        <w:rPr>
          <w:b/>
          <w:sz w:val="28"/>
          <w:szCs w:val="28"/>
        </w:rPr>
        <w:t xml:space="preserve">Kutatási kérdés: A </w:t>
      </w:r>
      <w:proofErr w:type="spellStart"/>
      <w:r w:rsidRPr="001206F4">
        <w:rPr>
          <w:b/>
          <w:sz w:val="28"/>
          <w:szCs w:val="28"/>
        </w:rPr>
        <w:t>deep-neural-networks</w:t>
      </w:r>
      <w:proofErr w:type="spellEnd"/>
      <w:r w:rsidRPr="001206F4">
        <w:rPr>
          <w:b/>
          <w:sz w:val="28"/>
          <w:szCs w:val="28"/>
        </w:rPr>
        <w:t xml:space="preserve"> (</w:t>
      </w:r>
      <w:proofErr w:type="spellStart"/>
      <w:r w:rsidRPr="001206F4">
        <w:rPr>
          <w:b/>
          <w:sz w:val="28"/>
          <w:szCs w:val="28"/>
        </w:rPr>
        <w:t>DNNs</w:t>
      </w:r>
      <w:proofErr w:type="spellEnd"/>
      <w:r w:rsidRPr="001206F4">
        <w:rPr>
          <w:b/>
          <w:sz w:val="28"/>
          <w:szCs w:val="28"/>
        </w:rPr>
        <w:t xml:space="preserve">) által kezelt </w:t>
      </w:r>
      <w:proofErr w:type="spellStart"/>
      <w:r w:rsidRPr="001206F4">
        <w:rPr>
          <w:b/>
          <w:sz w:val="28"/>
          <w:szCs w:val="28"/>
        </w:rPr>
        <w:t>deep-graph</w:t>
      </w:r>
      <w:proofErr w:type="spellEnd"/>
      <w:r w:rsidRPr="001206F4">
        <w:rPr>
          <w:b/>
          <w:sz w:val="28"/>
          <w:szCs w:val="28"/>
        </w:rPr>
        <w:t xml:space="preserve"> kifejezésnek mennyiben feleltethető meg egy n lépcsőházból álló nagyon magas épület (</w:t>
      </w:r>
      <w:proofErr w:type="spellStart"/>
      <w:r w:rsidRPr="001206F4">
        <w:rPr>
          <w:b/>
          <w:sz w:val="28"/>
          <w:szCs w:val="28"/>
        </w:rPr>
        <w:t>deep</w:t>
      </w:r>
      <w:proofErr w:type="spellEnd"/>
      <w:r w:rsidRPr="001206F4">
        <w:rPr>
          <w:b/>
          <w:sz w:val="28"/>
          <w:szCs w:val="28"/>
        </w:rPr>
        <w:t xml:space="preserve"> </w:t>
      </w:r>
      <w:proofErr w:type="spellStart"/>
      <w:r w:rsidRPr="001206F4">
        <w:rPr>
          <w:b/>
          <w:sz w:val="28"/>
          <w:szCs w:val="28"/>
        </w:rPr>
        <w:t>staircase</w:t>
      </w:r>
      <w:proofErr w:type="spellEnd"/>
      <w:r w:rsidRPr="001206F4">
        <w:rPr>
          <w:b/>
          <w:sz w:val="28"/>
          <w:szCs w:val="28"/>
        </w:rPr>
        <w:t xml:space="preserve"> </w:t>
      </w:r>
      <w:proofErr w:type="spellStart"/>
      <w:r w:rsidRPr="001206F4">
        <w:rPr>
          <w:b/>
          <w:sz w:val="28"/>
          <w:szCs w:val="28"/>
        </w:rPr>
        <w:t>function</w:t>
      </w:r>
      <w:proofErr w:type="spellEnd"/>
      <w:r w:rsidRPr="001206F4">
        <w:rPr>
          <w:b/>
          <w:sz w:val="28"/>
          <w:szCs w:val="28"/>
        </w:rPr>
        <w:t>), ahol bármely lépcsőfokok között bármely lépcsőházban kalibrált kapcsolatok érhetők tetten?</w:t>
      </w:r>
    </w:p>
    <w:p w:rsidR="001206F4" w:rsidRDefault="001206F4">
      <w:r>
        <w:t xml:space="preserve">(Alapinformációk: </w:t>
      </w:r>
      <w:hyperlink r:id="rId4" w:history="1">
        <w:r w:rsidRPr="004707A8">
          <w:rPr>
            <w:rStyle w:val="Hiperhivatkozs"/>
          </w:rPr>
          <w:t>https://en.wikipedia.org/wiki/Deep_learning</w:t>
        </w:r>
      </w:hyperlink>
      <w:r>
        <w:t xml:space="preserve">, ill. </w:t>
      </w:r>
      <w:hyperlink r:id="rId5" w:history="1">
        <w:r w:rsidRPr="004707A8">
          <w:rPr>
            <w:rStyle w:val="Hiperhivatkozs"/>
          </w:rPr>
          <w:t>https://hu.wikipedia.org/wiki/Hasonl%C3%B3s%C3%A1gelemz%C3%A9s</w:t>
        </w:r>
      </w:hyperlink>
      <w:r>
        <w:t>)</w:t>
      </w:r>
    </w:p>
    <w:p w:rsidR="001206F4" w:rsidRDefault="001206F4">
      <w:r>
        <w:t xml:space="preserve">Véletlenszerűen választott példák a </w:t>
      </w:r>
      <w:proofErr w:type="spellStart"/>
      <w:r>
        <w:t>Google</w:t>
      </w:r>
      <w:proofErr w:type="spellEnd"/>
      <w:r>
        <w:t xml:space="preserve"> találati lista első két pozíciójából:</w:t>
      </w:r>
    </w:p>
    <w:p w:rsidR="001206F4" w:rsidRDefault="001206F4">
      <w:hyperlink r:id="rId6" w:history="1">
        <w:r w:rsidRPr="004707A8">
          <w:rPr>
            <w:rStyle w:val="Hiperhivatkozs"/>
          </w:rPr>
          <w:t>http://pubs.acs.org/appl/literatum/publisher/achs/journals/content/mpohbp/2016/mpohbp.2016.13.issue-7/acs.molpharmaceut.6b00248/20160628/images/medium/mp-2016-00248z_0006.gif</w:t>
        </w:r>
      </w:hyperlink>
    </w:p>
    <w:p w:rsidR="001206F4" w:rsidRDefault="001206F4">
      <w:r>
        <w:rPr>
          <w:noProof/>
          <w:lang w:val="en-US"/>
        </w:rPr>
        <w:drawing>
          <wp:inline distT="0" distB="0" distL="0" distR="0">
            <wp:extent cx="4763135" cy="1916430"/>
            <wp:effectExtent l="0" t="0" r="0" b="7620"/>
            <wp:docPr id="1" name="Kép 1" descr="Abstrac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ract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6F4" w:rsidRDefault="001206F4">
      <w:hyperlink r:id="rId8" w:history="1">
        <w:r w:rsidRPr="004707A8">
          <w:rPr>
            <w:rStyle w:val="Hiperhivatkozs"/>
          </w:rPr>
          <w:t>http://pubs.acs.org/doi/full/10.1021/acs.molpharmaceut.6b00248</w:t>
        </w:r>
      </w:hyperlink>
    </w:p>
    <w:p w:rsidR="001206F4" w:rsidRDefault="001206F4"/>
    <w:p w:rsidR="001206F4" w:rsidRDefault="001206F4">
      <w:proofErr w:type="gramStart"/>
      <w:r>
        <w:t>vö.</w:t>
      </w:r>
      <w:proofErr w:type="gramEnd"/>
    </w:p>
    <w:p w:rsidR="001206F4" w:rsidRDefault="001206F4"/>
    <w:p w:rsidR="001206F4" w:rsidRDefault="001206F4">
      <w:hyperlink r:id="rId9" w:history="1">
        <w:r w:rsidRPr="004707A8">
          <w:rPr>
            <w:rStyle w:val="Hiperhivatkozs"/>
          </w:rPr>
          <w:t>http://pubs.acs.org/appl/literatum/publisher/achs/journals/content/mpohbp/2016/mpohbp.2016.13.issue-5/acs.molpharmaceut.5b00982/20160426/images/medium/mp-2015-00982c_0005.gif</w:t>
        </w:r>
      </w:hyperlink>
    </w:p>
    <w:p w:rsidR="001206F4" w:rsidRDefault="001206F4">
      <w:r>
        <w:rPr>
          <w:noProof/>
          <w:lang w:val="en-US"/>
        </w:rPr>
        <w:drawing>
          <wp:inline distT="0" distB="0" distL="0" distR="0">
            <wp:extent cx="4763135" cy="1717675"/>
            <wp:effectExtent l="0" t="0" r="0" b="0"/>
            <wp:docPr id="2" name="Kép 2" descr="Abstrac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stract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6F4" w:rsidRDefault="001206F4">
      <w:hyperlink r:id="rId11" w:history="1">
        <w:r w:rsidRPr="004707A8">
          <w:rPr>
            <w:rStyle w:val="Hiperhivatkozs"/>
          </w:rPr>
          <w:t>http://pubs.acs.org/doi/abs/10.1021/acs.molpharmaceut.5b00982?journalCode=mpohbp</w:t>
        </w:r>
      </w:hyperlink>
    </w:p>
    <w:p w:rsidR="001206F4" w:rsidRDefault="001206F4">
      <w:r>
        <w:br w:type="page"/>
      </w:r>
    </w:p>
    <w:p w:rsidR="001206F4" w:rsidRDefault="001206F4">
      <w:proofErr w:type="gramStart"/>
      <w:r>
        <w:lastRenderedPageBreak/>
        <w:t>forrás</w:t>
      </w:r>
      <w:proofErr w:type="gramEnd"/>
      <w:r>
        <w:t>:</w:t>
      </w:r>
    </w:p>
    <w:p w:rsidR="001206F4" w:rsidRDefault="001206F4">
      <w:r>
        <w:rPr>
          <w:noProof/>
          <w:lang w:val="en-US"/>
        </w:rPr>
        <w:drawing>
          <wp:inline distT="0" distB="0" distL="0" distR="0" wp14:anchorId="651E5DF8" wp14:editId="68580A53">
            <wp:extent cx="5760720" cy="34544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6F4" w:rsidRDefault="001206F4">
      <w:hyperlink r:id="rId13" w:history="1">
        <w:r w:rsidRPr="004707A8">
          <w:rPr>
            <w:rStyle w:val="Hiperhivatkozs"/>
          </w:rPr>
          <w:t>https://www.google.hu/webhp?sourceid=chrome-instant&amp;ion=1&amp;espv=2&amp;ie=UTF-8#q=deep+learning+case+studies+application+target+group+utility</w:t>
        </w:r>
      </w:hyperlink>
    </w:p>
    <w:p w:rsidR="001206F4" w:rsidRDefault="001206F4">
      <w:bookmarkStart w:id="0" w:name="_GoBack"/>
      <w:bookmarkEnd w:id="0"/>
    </w:p>
    <w:p w:rsidR="001206F4" w:rsidRDefault="001206F4"/>
    <w:sectPr w:rsidR="0012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F4"/>
    <w:rsid w:val="0004102A"/>
    <w:rsid w:val="001206F4"/>
    <w:rsid w:val="003C6D81"/>
    <w:rsid w:val="006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55AAC9-691A-442D-87FC-EF7F85F3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0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acs.org/doi/full/10.1021/acs.molpharmaceut.6b00248" TargetMode="External"/><Relationship Id="rId13" Type="http://schemas.openxmlformats.org/officeDocument/2006/relationships/hyperlink" Target="https://www.google.hu/webhp?sourceid=chrome-instant&amp;ion=1&amp;espv=2&amp;ie=UTF-8#q=deep+learning+case+studies+application+target+group+utilit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s.acs.org/appl/literatum/publisher/achs/journals/content/mpohbp/2016/mpohbp.2016.13.issue-7/acs.molpharmaceut.6b00248/20160628/images/medium/mp-2016-00248z_0006.gif" TargetMode="External"/><Relationship Id="rId11" Type="http://schemas.openxmlformats.org/officeDocument/2006/relationships/hyperlink" Target="http://pubs.acs.org/doi/abs/10.1021/acs.molpharmaceut.5b00982?journalCode=mpohbp" TargetMode="External"/><Relationship Id="rId5" Type="http://schemas.openxmlformats.org/officeDocument/2006/relationships/hyperlink" Target="https://hu.wikipedia.org/wiki/Hasonl%C3%B3s%C3%A1gelemz%C3%A9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hyperlink" Target="https://en.wikipedia.org/wiki/Deep_learning" TargetMode="External"/><Relationship Id="rId9" Type="http://schemas.openxmlformats.org/officeDocument/2006/relationships/hyperlink" Target="http://pubs.acs.org/appl/literatum/publisher/achs/journals/content/mpohbp/2016/mpohbp.2016.13.issue-5/acs.molpharmaceut.5b00982/20160426/images/medium/mp-2015-00982c_0005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Pitlik László</dc:creator>
  <cp:keywords/>
  <dc:description/>
  <cp:lastModifiedBy>Pitlik László</cp:lastModifiedBy>
  <cp:revision>1</cp:revision>
  <dcterms:created xsi:type="dcterms:W3CDTF">2016-09-23T07:09:00Z</dcterms:created>
  <dcterms:modified xsi:type="dcterms:W3CDTF">2016-09-23T07:18:00Z</dcterms:modified>
</cp:coreProperties>
</file>