
<file path=[Content_Types].xml><?xml version="1.0" encoding="utf-8"?>
<Types xmlns="http://schemas.openxmlformats.org/package/2006/content-types">
  <Default Extension="png" ContentType="image/png"/>
  <Default Extension="bin" ContentType="application/vnd.openxmlformats-officedocument.oleObject"/>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26131" w14:textId="77777777" w:rsidR="00BF6F8B" w:rsidRPr="00C64D65" w:rsidRDefault="00B6621E" w:rsidP="00B6621E">
      <w:pPr>
        <w:jc w:val="center"/>
        <w:rPr>
          <w:rFonts w:ascii="Times New Roman" w:hAnsi="Times New Roman" w:cs="Times New Roman"/>
          <w:b/>
          <w:sz w:val="24"/>
          <w:szCs w:val="24"/>
          <w:lang w:val="hu-HU"/>
        </w:rPr>
      </w:pPr>
      <w:bookmarkStart w:id="0" w:name="_GoBack"/>
      <w:r w:rsidRPr="00C64D65">
        <w:rPr>
          <w:rFonts w:ascii="Times New Roman" w:hAnsi="Times New Roman" w:cs="Times New Roman"/>
          <w:b/>
          <w:sz w:val="24"/>
          <w:szCs w:val="24"/>
          <w:lang w:val="hu-HU"/>
        </w:rPr>
        <w:t>A Titanic katasztró</w:t>
      </w:r>
      <w:r w:rsidR="00BB0205" w:rsidRPr="00C64D65">
        <w:rPr>
          <w:rFonts w:ascii="Times New Roman" w:hAnsi="Times New Roman" w:cs="Times New Roman"/>
          <w:b/>
          <w:sz w:val="24"/>
          <w:szCs w:val="24"/>
          <w:lang w:val="hu-HU"/>
        </w:rPr>
        <w:t>fa túlélőinek becslése döntési fa alapú gépi tanuló eljárással</w:t>
      </w:r>
    </w:p>
    <w:p w14:paraId="15A6CD2C" w14:textId="5A44B5B3" w:rsidR="00484FF7" w:rsidRPr="00C64D65" w:rsidRDefault="00E631B1" w:rsidP="00E631B1">
      <w:pPr>
        <w:jc w:val="center"/>
        <w:rPr>
          <w:rFonts w:ascii="Times New Roman" w:hAnsi="Times New Roman" w:cs="Times New Roman"/>
          <w:b/>
          <w:sz w:val="24"/>
          <w:szCs w:val="24"/>
          <w:lang w:val="hu-HU"/>
        </w:rPr>
      </w:pPr>
      <w:proofErr w:type="spellStart"/>
      <w:r w:rsidRPr="00C64D65">
        <w:rPr>
          <w:rFonts w:ascii="Times New Roman" w:hAnsi="Times New Roman" w:cs="Times New Roman"/>
          <w:b/>
          <w:sz w:val="24"/>
          <w:szCs w:val="24"/>
          <w:lang w:val="hu-HU"/>
        </w:rPr>
        <w:t>Estimation</w:t>
      </w:r>
      <w:proofErr w:type="spellEnd"/>
      <w:r w:rsidRPr="00C64D65">
        <w:rPr>
          <w:rFonts w:ascii="Times New Roman" w:hAnsi="Times New Roman" w:cs="Times New Roman"/>
          <w:b/>
          <w:sz w:val="24"/>
          <w:szCs w:val="24"/>
          <w:lang w:val="hu-HU"/>
        </w:rPr>
        <w:t xml:space="preserve"> of </w:t>
      </w:r>
      <w:proofErr w:type="spellStart"/>
      <w:r w:rsidRPr="00C64D65">
        <w:rPr>
          <w:rFonts w:ascii="Times New Roman" w:hAnsi="Times New Roman" w:cs="Times New Roman"/>
          <w:b/>
          <w:sz w:val="24"/>
          <w:szCs w:val="24"/>
          <w:lang w:val="hu-HU"/>
        </w:rPr>
        <w:t>survivors</w:t>
      </w:r>
      <w:proofErr w:type="spellEnd"/>
      <w:r w:rsidRPr="00C64D65">
        <w:rPr>
          <w:rFonts w:ascii="Times New Roman" w:hAnsi="Times New Roman" w:cs="Times New Roman"/>
          <w:b/>
          <w:sz w:val="24"/>
          <w:szCs w:val="24"/>
          <w:lang w:val="hu-HU"/>
        </w:rPr>
        <w:t xml:space="preserve"> of </w:t>
      </w:r>
      <w:proofErr w:type="spellStart"/>
      <w:r w:rsidRPr="00C64D65">
        <w:rPr>
          <w:rFonts w:ascii="Times New Roman" w:hAnsi="Times New Roman" w:cs="Times New Roman"/>
          <w:b/>
          <w:sz w:val="24"/>
          <w:szCs w:val="24"/>
          <w:lang w:val="hu-HU"/>
        </w:rPr>
        <w:t>the</w:t>
      </w:r>
      <w:proofErr w:type="spellEnd"/>
      <w:r w:rsidRPr="00C64D65">
        <w:rPr>
          <w:rFonts w:ascii="Times New Roman" w:hAnsi="Times New Roman" w:cs="Times New Roman"/>
          <w:b/>
          <w:sz w:val="24"/>
          <w:szCs w:val="24"/>
          <w:lang w:val="hu-HU"/>
        </w:rPr>
        <w:t xml:space="preserve"> Titanic </w:t>
      </w:r>
      <w:proofErr w:type="spellStart"/>
      <w:r w:rsidRPr="00C64D65">
        <w:rPr>
          <w:rFonts w:ascii="Times New Roman" w:hAnsi="Times New Roman" w:cs="Times New Roman"/>
          <w:b/>
          <w:sz w:val="24"/>
          <w:szCs w:val="24"/>
          <w:lang w:val="hu-HU"/>
        </w:rPr>
        <w:t>catastrophe</w:t>
      </w:r>
      <w:proofErr w:type="spellEnd"/>
      <w:r w:rsidRPr="00C64D65">
        <w:rPr>
          <w:rFonts w:ascii="Times New Roman" w:hAnsi="Times New Roman" w:cs="Times New Roman"/>
          <w:b/>
          <w:sz w:val="24"/>
          <w:szCs w:val="24"/>
          <w:lang w:val="hu-HU"/>
        </w:rPr>
        <w:t xml:space="preserve"> </w:t>
      </w:r>
      <w:proofErr w:type="spellStart"/>
      <w:r w:rsidRPr="00C64D65">
        <w:rPr>
          <w:rFonts w:ascii="Times New Roman" w:hAnsi="Times New Roman" w:cs="Times New Roman"/>
          <w:b/>
          <w:sz w:val="24"/>
          <w:szCs w:val="24"/>
          <w:lang w:val="hu-HU"/>
        </w:rPr>
        <w:t>by</w:t>
      </w:r>
      <w:proofErr w:type="spellEnd"/>
      <w:r w:rsidRPr="00C64D65">
        <w:rPr>
          <w:rFonts w:ascii="Times New Roman" w:hAnsi="Times New Roman" w:cs="Times New Roman"/>
          <w:b/>
          <w:sz w:val="24"/>
          <w:szCs w:val="24"/>
          <w:lang w:val="hu-HU"/>
        </w:rPr>
        <w:t xml:space="preserve"> </w:t>
      </w:r>
      <w:proofErr w:type="spellStart"/>
      <w:r w:rsidRPr="00C64D65">
        <w:rPr>
          <w:rFonts w:ascii="Times New Roman" w:hAnsi="Times New Roman" w:cs="Times New Roman"/>
          <w:b/>
          <w:sz w:val="24"/>
          <w:szCs w:val="24"/>
          <w:lang w:val="hu-HU"/>
        </w:rPr>
        <w:t>decision</w:t>
      </w:r>
      <w:proofErr w:type="spellEnd"/>
      <w:r w:rsidRPr="00C64D65">
        <w:rPr>
          <w:rFonts w:ascii="Times New Roman" w:hAnsi="Times New Roman" w:cs="Times New Roman"/>
          <w:b/>
          <w:sz w:val="24"/>
          <w:szCs w:val="24"/>
          <w:lang w:val="hu-HU"/>
        </w:rPr>
        <w:t xml:space="preserve"> </w:t>
      </w:r>
      <w:proofErr w:type="spellStart"/>
      <w:r w:rsidRPr="00C64D65">
        <w:rPr>
          <w:rFonts w:ascii="Times New Roman" w:hAnsi="Times New Roman" w:cs="Times New Roman"/>
          <w:b/>
          <w:sz w:val="24"/>
          <w:szCs w:val="24"/>
          <w:lang w:val="hu-HU"/>
        </w:rPr>
        <w:t>tree-based</w:t>
      </w:r>
      <w:proofErr w:type="spellEnd"/>
      <w:r w:rsidRPr="00C64D65">
        <w:rPr>
          <w:rFonts w:ascii="Times New Roman" w:hAnsi="Times New Roman" w:cs="Times New Roman"/>
          <w:b/>
          <w:sz w:val="24"/>
          <w:szCs w:val="24"/>
          <w:lang w:val="hu-HU"/>
        </w:rPr>
        <w:t xml:space="preserve"> </w:t>
      </w:r>
      <w:proofErr w:type="spellStart"/>
      <w:r w:rsidRPr="00C64D65">
        <w:rPr>
          <w:rFonts w:ascii="Times New Roman" w:hAnsi="Times New Roman" w:cs="Times New Roman"/>
          <w:b/>
          <w:sz w:val="24"/>
          <w:szCs w:val="24"/>
          <w:lang w:val="hu-HU"/>
        </w:rPr>
        <w:t>machine</w:t>
      </w:r>
      <w:proofErr w:type="spellEnd"/>
      <w:r w:rsidRPr="00C64D65">
        <w:rPr>
          <w:rFonts w:ascii="Times New Roman" w:hAnsi="Times New Roman" w:cs="Times New Roman"/>
          <w:b/>
          <w:sz w:val="24"/>
          <w:szCs w:val="24"/>
          <w:lang w:val="hu-HU"/>
        </w:rPr>
        <w:t xml:space="preserve"> </w:t>
      </w:r>
      <w:proofErr w:type="spellStart"/>
      <w:r w:rsidRPr="00C64D65">
        <w:rPr>
          <w:rFonts w:ascii="Times New Roman" w:hAnsi="Times New Roman" w:cs="Times New Roman"/>
          <w:b/>
          <w:sz w:val="24"/>
          <w:szCs w:val="24"/>
          <w:lang w:val="hu-HU"/>
        </w:rPr>
        <w:t>learning</w:t>
      </w:r>
      <w:proofErr w:type="spellEnd"/>
      <w:r w:rsidRPr="00C64D65">
        <w:rPr>
          <w:rFonts w:ascii="Times New Roman" w:hAnsi="Times New Roman" w:cs="Times New Roman"/>
          <w:b/>
          <w:sz w:val="24"/>
          <w:szCs w:val="24"/>
          <w:lang w:val="hu-HU"/>
        </w:rPr>
        <w:t xml:space="preserve"> </w:t>
      </w:r>
      <w:proofErr w:type="spellStart"/>
      <w:r w:rsidRPr="00C64D65">
        <w:rPr>
          <w:rFonts w:ascii="Times New Roman" w:hAnsi="Times New Roman" w:cs="Times New Roman"/>
          <w:b/>
          <w:sz w:val="24"/>
          <w:szCs w:val="24"/>
          <w:lang w:val="hu-HU"/>
        </w:rPr>
        <w:t>algorithm</w:t>
      </w:r>
      <w:proofErr w:type="spellEnd"/>
    </w:p>
    <w:p w14:paraId="692D9689" w14:textId="68F00F4F" w:rsidR="00484FF7" w:rsidRDefault="00484FF7" w:rsidP="005F1DCF">
      <w:pPr>
        <w:jc w:val="center"/>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Barta Gergő, </w:t>
      </w:r>
      <w:r w:rsidR="00E631B1" w:rsidRPr="00C64D65">
        <w:rPr>
          <w:rFonts w:ascii="Times New Roman" w:hAnsi="Times New Roman" w:cs="Times New Roman"/>
          <w:sz w:val="24"/>
          <w:szCs w:val="24"/>
          <w:lang w:val="hu-HU"/>
        </w:rPr>
        <w:t>Pitlik László</w:t>
      </w:r>
      <w:r w:rsidR="005871AC">
        <w:rPr>
          <w:rFonts w:ascii="Times New Roman" w:hAnsi="Times New Roman" w:cs="Times New Roman"/>
          <w:sz w:val="24"/>
          <w:szCs w:val="24"/>
          <w:lang w:val="hu-HU"/>
        </w:rPr>
        <w:t xml:space="preserve"> -</w:t>
      </w:r>
      <w:r w:rsidR="00BA4B7C">
        <w:rPr>
          <w:rFonts w:ascii="Times New Roman" w:hAnsi="Times New Roman" w:cs="Times New Roman"/>
          <w:sz w:val="24"/>
          <w:szCs w:val="24"/>
          <w:lang w:val="hu-HU"/>
        </w:rPr>
        <w:t xml:space="preserve"> MYX-team</w:t>
      </w:r>
    </w:p>
    <w:p w14:paraId="14F4E229" w14:textId="77777777" w:rsidR="00484FF7" w:rsidRPr="00C64D65" w:rsidRDefault="00484FF7" w:rsidP="00B6621E">
      <w:pPr>
        <w:jc w:val="center"/>
        <w:rPr>
          <w:rFonts w:ascii="Times New Roman" w:hAnsi="Times New Roman" w:cs="Times New Roman"/>
          <w:b/>
          <w:sz w:val="24"/>
          <w:szCs w:val="24"/>
          <w:lang w:val="hu-HU"/>
        </w:rPr>
      </w:pPr>
      <w:r w:rsidRPr="00C64D65">
        <w:rPr>
          <w:rFonts w:ascii="Times New Roman" w:hAnsi="Times New Roman" w:cs="Times New Roman"/>
          <w:b/>
          <w:sz w:val="24"/>
          <w:szCs w:val="24"/>
          <w:lang w:val="hu-HU"/>
        </w:rPr>
        <w:t>Kivonat:</w:t>
      </w:r>
    </w:p>
    <w:p w14:paraId="19EC5AA5" w14:textId="7C25D8C9" w:rsidR="00484FF7" w:rsidRPr="00C64D65" w:rsidRDefault="00E15488" w:rsidP="00C64D65">
      <w:pPr>
        <w:jc w:val="both"/>
        <w:rPr>
          <w:rFonts w:ascii="Times New Roman" w:hAnsi="Times New Roman" w:cs="Times New Roman"/>
          <w:b/>
          <w:sz w:val="24"/>
          <w:szCs w:val="24"/>
          <w:lang w:val="hu-HU"/>
        </w:rPr>
      </w:pPr>
      <w:r w:rsidRPr="00C64D65">
        <w:rPr>
          <w:rFonts w:ascii="Times New Roman" w:hAnsi="Times New Roman" w:cs="Times New Roman"/>
          <w:sz w:val="24"/>
          <w:szCs w:val="24"/>
          <w:lang w:val="hu-HU"/>
        </w:rPr>
        <w:t>Vélelmezhetően nem sok olyan ember létezik, aki a híres RMS</w:t>
      </w:r>
      <w:r w:rsidRPr="00C64D65">
        <w:rPr>
          <w:rStyle w:val="Lbjegyzet-hivatkozs"/>
          <w:rFonts w:ascii="Times New Roman" w:hAnsi="Times New Roman" w:cs="Times New Roman"/>
          <w:sz w:val="24"/>
          <w:szCs w:val="24"/>
          <w:lang w:val="hu-HU"/>
        </w:rPr>
        <w:footnoteReference w:id="1"/>
      </w:r>
      <w:r w:rsidRPr="00C64D65">
        <w:rPr>
          <w:rFonts w:ascii="Times New Roman" w:hAnsi="Times New Roman" w:cs="Times New Roman"/>
          <w:sz w:val="24"/>
          <w:szCs w:val="24"/>
          <w:lang w:val="hu-HU"/>
        </w:rPr>
        <w:t xml:space="preserve"> Titanic óceánjáróról, és annak tragikus katasztrófájáról ne hallott volna. </w:t>
      </w:r>
      <w:r w:rsidR="00106696" w:rsidRPr="00C64D65">
        <w:rPr>
          <w:rFonts w:ascii="Times New Roman" w:hAnsi="Times New Roman" w:cs="Times New Roman"/>
          <w:sz w:val="24"/>
          <w:szCs w:val="24"/>
          <w:lang w:val="hu-HU"/>
        </w:rPr>
        <w:t>A cikk céljául tűzte ki, hogy döntési fa alapú gépi tanuló módszer</w:t>
      </w:r>
      <w:r w:rsidR="00C77F1E">
        <w:rPr>
          <w:rFonts w:ascii="Times New Roman" w:hAnsi="Times New Roman" w:cs="Times New Roman"/>
          <w:sz w:val="24"/>
          <w:szCs w:val="24"/>
          <w:lang w:val="hu-HU"/>
        </w:rPr>
        <w:t xml:space="preserve"> és lineáris regressziók</w:t>
      </w:r>
      <w:r w:rsidR="00106696" w:rsidRPr="00C64D65">
        <w:rPr>
          <w:rFonts w:ascii="Times New Roman" w:hAnsi="Times New Roman" w:cs="Times New Roman"/>
          <w:sz w:val="24"/>
          <w:szCs w:val="24"/>
          <w:lang w:val="hu-HU"/>
        </w:rPr>
        <w:t xml:space="preserve"> felhasználásával mintákat keres a rendelkezésre álló utasadatokban, és előrejelzést kíván adni arra, vajon mely utasok </w:t>
      </w:r>
      <w:proofErr w:type="gramStart"/>
      <w:r w:rsidR="00106696" w:rsidRPr="00C64D65">
        <w:rPr>
          <w:rFonts w:ascii="Times New Roman" w:hAnsi="Times New Roman" w:cs="Times New Roman"/>
          <w:sz w:val="24"/>
          <w:szCs w:val="24"/>
          <w:lang w:val="hu-HU"/>
        </w:rPr>
        <w:t>él(</w:t>
      </w:r>
      <w:proofErr w:type="spellStart"/>
      <w:proofErr w:type="gramEnd"/>
      <w:r w:rsidR="00106696" w:rsidRPr="00C64D65">
        <w:rPr>
          <w:rFonts w:ascii="Times New Roman" w:hAnsi="Times New Roman" w:cs="Times New Roman"/>
          <w:sz w:val="24"/>
          <w:szCs w:val="24"/>
          <w:lang w:val="hu-HU"/>
        </w:rPr>
        <w:t>het</w:t>
      </w:r>
      <w:proofErr w:type="spellEnd"/>
      <w:r w:rsidR="00106696" w:rsidRPr="00C64D65">
        <w:rPr>
          <w:rFonts w:ascii="Times New Roman" w:hAnsi="Times New Roman" w:cs="Times New Roman"/>
          <w:sz w:val="24"/>
          <w:szCs w:val="24"/>
          <w:lang w:val="hu-HU"/>
        </w:rPr>
        <w:t>)</w:t>
      </w:r>
      <w:proofErr w:type="spellStart"/>
      <w:r w:rsidR="00106696" w:rsidRPr="00C64D65">
        <w:rPr>
          <w:rFonts w:ascii="Times New Roman" w:hAnsi="Times New Roman" w:cs="Times New Roman"/>
          <w:sz w:val="24"/>
          <w:szCs w:val="24"/>
          <w:lang w:val="hu-HU"/>
        </w:rPr>
        <w:t>ték</w:t>
      </w:r>
      <w:proofErr w:type="spellEnd"/>
      <w:r w:rsidR="00106696" w:rsidRPr="00C64D65">
        <w:rPr>
          <w:rFonts w:ascii="Times New Roman" w:hAnsi="Times New Roman" w:cs="Times New Roman"/>
          <w:sz w:val="24"/>
          <w:szCs w:val="24"/>
          <w:lang w:val="hu-HU"/>
        </w:rPr>
        <w:t xml:space="preserve"> túl a szerencsétlenséget. </w:t>
      </w:r>
    </w:p>
    <w:p w14:paraId="1B5E208B" w14:textId="77777777" w:rsidR="00484FF7" w:rsidRPr="00C64D65" w:rsidRDefault="00484FF7" w:rsidP="00B6621E">
      <w:pPr>
        <w:jc w:val="center"/>
        <w:rPr>
          <w:rFonts w:ascii="Times New Roman" w:hAnsi="Times New Roman" w:cs="Times New Roman"/>
          <w:b/>
          <w:sz w:val="24"/>
          <w:szCs w:val="24"/>
          <w:lang w:val="hu-HU"/>
        </w:rPr>
      </w:pPr>
      <w:r w:rsidRPr="00C64D65">
        <w:rPr>
          <w:rFonts w:ascii="Times New Roman" w:hAnsi="Times New Roman" w:cs="Times New Roman"/>
          <w:b/>
          <w:sz w:val="24"/>
          <w:szCs w:val="24"/>
          <w:lang w:val="hu-HU"/>
        </w:rPr>
        <w:t>Kulcsszavak:</w:t>
      </w:r>
    </w:p>
    <w:p w14:paraId="05133B9B" w14:textId="5474B96D" w:rsidR="00484FF7" w:rsidRPr="00C64D65" w:rsidRDefault="00106696" w:rsidP="00C64D65">
      <w:pPr>
        <w:rPr>
          <w:rFonts w:ascii="Times New Roman" w:hAnsi="Times New Roman" w:cs="Times New Roman"/>
          <w:sz w:val="24"/>
          <w:szCs w:val="24"/>
          <w:lang w:val="hu-HU"/>
        </w:rPr>
      </w:pPr>
      <w:r w:rsidRPr="00C64D65">
        <w:rPr>
          <w:rFonts w:ascii="Times New Roman" w:hAnsi="Times New Roman" w:cs="Times New Roman"/>
          <w:sz w:val="24"/>
          <w:szCs w:val="24"/>
          <w:lang w:val="hu-HU"/>
        </w:rPr>
        <w:t>Titanic, Gépi Tanulás, Döntési Fa, CHAID módszer</w:t>
      </w:r>
    </w:p>
    <w:p w14:paraId="4DE26B3F" w14:textId="77777777" w:rsidR="00484FF7" w:rsidRPr="00C64D65" w:rsidRDefault="00484FF7" w:rsidP="00B6621E">
      <w:pPr>
        <w:jc w:val="center"/>
        <w:rPr>
          <w:rFonts w:ascii="Times New Roman" w:hAnsi="Times New Roman" w:cs="Times New Roman"/>
          <w:b/>
          <w:sz w:val="24"/>
          <w:szCs w:val="24"/>
          <w:lang w:val="hu-HU"/>
        </w:rPr>
      </w:pPr>
      <w:proofErr w:type="spellStart"/>
      <w:r w:rsidRPr="00C64D65">
        <w:rPr>
          <w:rFonts w:ascii="Times New Roman" w:hAnsi="Times New Roman" w:cs="Times New Roman"/>
          <w:b/>
          <w:sz w:val="24"/>
          <w:szCs w:val="24"/>
          <w:lang w:val="hu-HU"/>
        </w:rPr>
        <w:t>Abtract</w:t>
      </w:r>
      <w:proofErr w:type="spellEnd"/>
      <w:r w:rsidRPr="00C64D65">
        <w:rPr>
          <w:rFonts w:ascii="Times New Roman" w:hAnsi="Times New Roman" w:cs="Times New Roman"/>
          <w:b/>
          <w:sz w:val="24"/>
          <w:szCs w:val="24"/>
          <w:lang w:val="hu-HU"/>
        </w:rPr>
        <w:t>:</w:t>
      </w:r>
    </w:p>
    <w:p w14:paraId="023923BC" w14:textId="52FA9FEA" w:rsidR="00484FF7" w:rsidRPr="00C64D65" w:rsidRDefault="00AD6AD2" w:rsidP="00C64D65">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Most </w:t>
      </w:r>
      <w:proofErr w:type="spellStart"/>
      <w:r w:rsidRPr="00C64D65">
        <w:rPr>
          <w:rFonts w:ascii="Times New Roman" w:hAnsi="Times New Roman" w:cs="Times New Roman"/>
          <w:sz w:val="24"/>
          <w:szCs w:val="24"/>
          <w:lang w:val="hu-HU"/>
        </w:rPr>
        <w:t>probably</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there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are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not</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many</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people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who</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would</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have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never</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heard</w:t>
      </w:r>
      <w:proofErr w:type="spellEnd"/>
      <w:r w:rsidR="00E15488" w:rsidRPr="00C64D65">
        <w:rPr>
          <w:rFonts w:ascii="Times New Roman" w:hAnsi="Times New Roman" w:cs="Times New Roman"/>
          <w:sz w:val="24"/>
          <w:szCs w:val="24"/>
          <w:lang w:val="hu-HU"/>
        </w:rPr>
        <w:t xml:space="preserve"> of </w:t>
      </w:r>
      <w:proofErr w:type="spellStart"/>
      <w:r w:rsidR="00E15488" w:rsidRPr="00C64D65">
        <w:rPr>
          <w:rFonts w:ascii="Times New Roman" w:hAnsi="Times New Roman" w:cs="Times New Roman"/>
          <w:sz w:val="24"/>
          <w:szCs w:val="24"/>
          <w:lang w:val="hu-HU"/>
        </w:rPr>
        <w:t>the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famouse</w:t>
      </w:r>
      <w:proofErr w:type="spellEnd"/>
      <w:r w:rsidR="00E15488" w:rsidRPr="00C64D65">
        <w:rPr>
          <w:rFonts w:ascii="Times New Roman" w:hAnsi="Times New Roman" w:cs="Times New Roman"/>
          <w:sz w:val="24"/>
          <w:szCs w:val="24"/>
          <w:lang w:val="hu-HU"/>
        </w:rPr>
        <w:t xml:space="preserve"> RMS Titanic </w:t>
      </w:r>
      <w:proofErr w:type="spellStart"/>
      <w:r w:rsidR="00E15488" w:rsidRPr="00C64D65">
        <w:rPr>
          <w:rFonts w:ascii="Times New Roman" w:hAnsi="Times New Roman" w:cs="Times New Roman"/>
          <w:sz w:val="24"/>
          <w:szCs w:val="24"/>
          <w:lang w:val="hu-HU"/>
        </w:rPr>
        <w:t>ocean</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cruiser</w:t>
      </w:r>
      <w:proofErr w:type="spellEnd"/>
      <w:r w:rsidR="00E15488" w:rsidRPr="00C64D65">
        <w:rPr>
          <w:rFonts w:ascii="Times New Roman" w:hAnsi="Times New Roman" w:cs="Times New Roman"/>
          <w:sz w:val="24"/>
          <w:szCs w:val="24"/>
          <w:lang w:val="hu-HU"/>
        </w:rPr>
        <w:t xml:space="preserve"> and </w:t>
      </w:r>
      <w:proofErr w:type="spellStart"/>
      <w:r w:rsidR="00E15488" w:rsidRPr="00C64D65">
        <w:rPr>
          <w:rFonts w:ascii="Times New Roman" w:hAnsi="Times New Roman" w:cs="Times New Roman"/>
          <w:sz w:val="24"/>
          <w:szCs w:val="24"/>
          <w:lang w:val="hu-HU"/>
        </w:rPr>
        <w:t>its</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tragical</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catastrophe</w:t>
      </w:r>
      <w:proofErr w:type="spellEnd"/>
      <w:r w:rsidR="00E15488" w:rsidRPr="00C64D65">
        <w:rPr>
          <w:rFonts w:ascii="Times New Roman" w:hAnsi="Times New Roman" w:cs="Times New Roman"/>
          <w:sz w:val="24"/>
          <w:szCs w:val="24"/>
          <w:lang w:val="hu-HU"/>
        </w:rPr>
        <w:t xml:space="preserve">. </w:t>
      </w:r>
      <w:r w:rsidR="00E12ABC" w:rsidRPr="00C64D65">
        <w:rPr>
          <w:rFonts w:ascii="Times New Roman" w:hAnsi="Times New Roman" w:cs="Times New Roman"/>
          <w:sz w:val="24"/>
          <w:szCs w:val="24"/>
          <w:lang w:val="hu-HU"/>
        </w:rPr>
        <w:t xml:space="preserve">The </w:t>
      </w:r>
      <w:proofErr w:type="spellStart"/>
      <w:r w:rsidR="00E12ABC" w:rsidRPr="00C64D65">
        <w:rPr>
          <w:rFonts w:ascii="Times New Roman" w:hAnsi="Times New Roman" w:cs="Times New Roman"/>
          <w:sz w:val="24"/>
          <w:szCs w:val="24"/>
          <w:lang w:val="hu-HU"/>
        </w:rPr>
        <w:t>purpose</w:t>
      </w:r>
      <w:proofErr w:type="spellEnd"/>
      <w:r w:rsidR="00E12ABC" w:rsidRPr="00C64D65">
        <w:rPr>
          <w:rFonts w:ascii="Times New Roman" w:hAnsi="Times New Roman" w:cs="Times New Roman"/>
          <w:sz w:val="24"/>
          <w:szCs w:val="24"/>
          <w:lang w:val="hu-HU"/>
        </w:rPr>
        <w:t xml:space="preserve"> of </w:t>
      </w:r>
      <w:proofErr w:type="spellStart"/>
      <w:r w:rsidR="00E12ABC" w:rsidRPr="00C64D65">
        <w:rPr>
          <w:rFonts w:ascii="Times New Roman" w:hAnsi="Times New Roman" w:cs="Times New Roman"/>
          <w:sz w:val="24"/>
          <w:szCs w:val="24"/>
          <w:lang w:val="hu-HU"/>
        </w:rPr>
        <w:t>the</w:t>
      </w:r>
      <w:proofErr w:type="spellEnd"/>
      <w:r w:rsidR="00E12ABC" w:rsidRPr="00C64D65">
        <w:rPr>
          <w:rFonts w:ascii="Times New Roman" w:hAnsi="Times New Roman" w:cs="Times New Roman"/>
          <w:sz w:val="24"/>
          <w:szCs w:val="24"/>
          <w:lang w:val="hu-HU"/>
        </w:rPr>
        <w:t xml:space="preserve"> </w:t>
      </w:r>
      <w:proofErr w:type="spellStart"/>
      <w:r w:rsidR="00E12ABC" w:rsidRPr="00C64D65">
        <w:rPr>
          <w:rFonts w:ascii="Times New Roman" w:hAnsi="Times New Roman" w:cs="Times New Roman"/>
          <w:sz w:val="24"/>
          <w:szCs w:val="24"/>
          <w:lang w:val="hu-HU"/>
        </w:rPr>
        <w:t>article</w:t>
      </w:r>
      <w:proofErr w:type="spellEnd"/>
      <w:r w:rsidR="00E12ABC" w:rsidRPr="00C64D65">
        <w:rPr>
          <w:rFonts w:ascii="Times New Roman" w:hAnsi="Times New Roman" w:cs="Times New Roman"/>
          <w:sz w:val="24"/>
          <w:szCs w:val="24"/>
          <w:lang w:val="hu-HU"/>
        </w:rPr>
        <w:t xml:space="preserve"> is </w:t>
      </w:r>
      <w:proofErr w:type="spellStart"/>
      <w:r w:rsidR="00E12ABC" w:rsidRPr="00C64D65">
        <w:rPr>
          <w:rFonts w:ascii="Times New Roman" w:hAnsi="Times New Roman" w:cs="Times New Roman"/>
          <w:sz w:val="24"/>
          <w:szCs w:val="24"/>
          <w:lang w:val="hu-HU"/>
        </w:rPr>
        <w:t>to</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adopt</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decision</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tree-based</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machine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learning</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algorithm</w:t>
      </w:r>
      <w:proofErr w:type="spellEnd"/>
      <w:r w:rsidR="00E15488" w:rsidRPr="00C64D65">
        <w:rPr>
          <w:rFonts w:ascii="Times New Roman" w:hAnsi="Times New Roman" w:cs="Times New Roman"/>
          <w:sz w:val="24"/>
          <w:szCs w:val="24"/>
          <w:lang w:val="hu-HU"/>
        </w:rPr>
        <w:t xml:space="preserve"> </w:t>
      </w:r>
      <w:r w:rsidR="00C77F1E">
        <w:rPr>
          <w:rFonts w:ascii="Times New Roman" w:hAnsi="Times New Roman" w:cs="Times New Roman"/>
          <w:sz w:val="24"/>
          <w:szCs w:val="24"/>
          <w:lang w:val="hu-HU"/>
        </w:rPr>
        <w:t xml:space="preserve">and </w:t>
      </w:r>
      <w:proofErr w:type="spellStart"/>
      <w:r w:rsidR="00C77F1E">
        <w:rPr>
          <w:rFonts w:ascii="Times New Roman" w:hAnsi="Times New Roman" w:cs="Times New Roman"/>
          <w:sz w:val="24"/>
          <w:szCs w:val="24"/>
          <w:lang w:val="hu-HU"/>
        </w:rPr>
        <w:t>linear</w:t>
      </w:r>
      <w:proofErr w:type="spellEnd"/>
      <w:r w:rsidR="00C77F1E">
        <w:rPr>
          <w:rFonts w:ascii="Times New Roman" w:hAnsi="Times New Roman" w:cs="Times New Roman"/>
          <w:sz w:val="24"/>
          <w:szCs w:val="24"/>
          <w:lang w:val="hu-HU"/>
        </w:rPr>
        <w:t xml:space="preserve"> </w:t>
      </w:r>
      <w:proofErr w:type="spellStart"/>
      <w:r w:rsidR="00C77F1E">
        <w:rPr>
          <w:rFonts w:ascii="Times New Roman" w:hAnsi="Times New Roman" w:cs="Times New Roman"/>
          <w:sz w:val="24"/>
          <w:szCs w:val="24"/>
          <w:lang w:val="hu-HU"/>
        </w:rPr>
        <w:t>regressions</w:t>
      </w:r>
      <w:proofErr w:type="spellEnd"/>
      <w:r w:rsidR="00C77F1E">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to</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find</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patterns</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in</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the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available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passenger</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data</w:t>
      </w:r>
      <w:proofErr w:type="spellEnd"/>
      <w:r w:rsidR="00E15488" w:rsidRPr="00C64D65">
        <w:rPr>
          <w:rFonts w:ascii="Times New Roman" w:hAnsi="Times New Roman" w:cs="Times New Roman"/>
          <w:sz w:val="24"/>
          <w:szCs w:val="24"/>
          <w:lang w:val="hu-HU"/>
        </w:rPr>
        <w:t xml:space="preserve"> and </w:t>
      </w:r>
      <w:proofErr w:type="spellStart"/>
      <w:r w:rsidR="00E15488" w:rsidRPr="00C64D65">
        <w:rPr>
          <w:rFonts w:ascii="Times New Roman" w:hAnsi="Times New Roman" w:cs="Times New Roman"/>
          <w:sz w:val="24"/>
          <w:szCs w:val="24"/>
          <w:lang w:val="hu-HU"/>
        </w:rPr>
        <w:t>provide</w:t>
      </w:r>
      <w:proofErr w:type="spellEnd"/>
      <w:r w:rsidR="00E15488" w:rsidRPr="00C64D65">
        <w:rPr>
          <w:rFonts w:ascii="Times New Roman" w:hAnsi="Times New Roman" w:cs="Times New Roman"/>
          <w:sz w:val="24"/>
          <w:szCs w:val="24"/>
          <w:lang w:val="hu-HU"/>
        </w:rPr>
        <w:t xml:space="preserve"> a </w:t>
      </w:r>
      <w:proofErr w:type="spellStart"/>
      <w:r w:rsidR="00E15488" w:rsidRPr="00C64D65">
        <w:rPr>
          <w:rFonts w:ascii="Times New Roman" w:hAnsi="Times New Roman" w:cs="Times New Roman"/>
          <w:sz w:val="24"/>
          <w:szCs w:val="24"/>
          <w:lang w:val="hu-HU"/>
        </w:rPr>
        <w:t>forecast</w:t>
      </w:r>
      <w:proofErr w:type="spellEnd"/>
      <w:r w:rsidR="00E15488" w:rsidRPr="00C64D65">
        <w:rPr>
          <w:rFonts w:ascii="Times New Roman" w:hAnsi="Times New Roman" w:cs="Times New Roman"/>
          <w:sz w:val="24"/>
          <w:szCs w:val="24"/>
          <w:lang w:val="hu-HU"/>
        </w:rPr>
        <w:t xml:space="preserve"> of </w:t>
      </w:r>
      <w:proofErr w:type="spellStart"/>
      <w:r w:rsidR="00E15488" w:rsidRPr="00C64D65">
        <w:rPr>
          <w:rFonts w:ascii="Times New Roman" w:hAnsi="Times New Roman" w:cs="Times New Roman"/>
          <w:sz w:val="24"/>
          <w:szCs w:val="24"/>
          <w:lang w:val="hu-HU"/>
        </w:rPr>
        <w:t>which</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passengers</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might</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have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been</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able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to</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survive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the</w:t>
      </w:r>
      <w:proofErr w:type="spellEnd"/>
      <w:r w:rsidR="00E15488" w:rsidRPr="00C64D65">
        <w:rPr>
          <w:rFonts w:ascii="Times New Roman" w:hAnsi="Times New Roman" w:cs="Times New Roman"/>
          <w:sz w:val="24"/>
          <w:szCs w:val="24"/>
          <w:lang w:val="hu-HU"/>
        </w:rPr>
        <w:t xml:space="preserve"> </w:t>
      </w:r>
      <w:proofErr w:type="spellStart"/>
      <w:r w:rsidR="00E15488" w:rsidRPr="00C64D65">
        <w:rPr>
          <w:rFonts w:ascii="Times New Roman" w:hAnsi="Times New Roman" w:cs="Times New Roman"/>
          <w:sz w:val="24"/>
          <w:szCs w:val="24"/>
          <w:lang w:val="hu-HU"/>
        </w:rPr>
        <w:t>misfortune</w:t>
      </w:r>
      <w:proofErr w:type="spellEnd"/>
      <w:r w:rsidR="00E15488" w:rsidRPr="00C64D65">
        <w:rPr>
          <w:rFonts w:ascii="Times New Roman" w:hAnsi="Times New Roman" w:cs="Times New Roman"/>
          <w:sz w:val="24"/>
          <w:szCs w:val="24"/>
          <w:lang w:val="hu-HU"/>
        </w:rPr>
        <w:t>.</w:t>
      </w:r>
    </w:p>
    <w:p w14:paraId="651CA096" w14:textId="77777777" w:rsidR="00484FF7" w:rsidRPr="00C64D65" w:rsidRDefault="00484FF7" w:rsidP="00B6621E">
      <w:pPr>
        <w:jc w:val="center"/>
        <w:rPr>
          <w:rFonts w:ascii="Times New Roman" w:hAnsi="Times New Roman" w:cs="Times New Roman"/>
          <w:b/>
          <w:sz w:val="24"/>
          <w:szCs w:val="24"/>
          <w:lang w:val="hu-HU"/>
        </w:rPr>
      </w:pPr>
      <w:proofErr w:type="spellStart"/>
      <w:r w:rsidRPr="00C64D65">
        <w:rPr>
          <w:rFonts w:ascii="Times New Roman" w:hAnsi="Times New Roman" w:cs="Times New Roman"/>
          <w:b/>
          <w:sz w:val="24"/>
          <w:szCs w:val="24"/>
          <w:lang w:val="hu-HU"/>
        </w:rPr>
        <w:t>Keywords</w:t>
      </w:r>
      <w:proofErr w:type="spellEnd"/>
      <w:r w:rsidRPr="00C64D65">
        <w:rPr>
          <w:rFonts w:ascii="Times New Roman" w:hAnsi="Times New Roman" w:cs="Times New Roman"/>
          <w:b/>
          <w:sz w:val="24"/>
          <w:szCs w:val="24"/>
          <w:lang w:val="hu-HU"/>
        </w:rPr>
        <w:t>:</w:t>
      </w:r>
    </w:p>
    <w:p w14:paraId="3B44D4BB" w14:textId="110AA4D4" w:rsidR="00106696" w:rsidRPr="00C64D65" w:rsidRDefault="00106696" w:rsidP="00106696">
      <w:pPr>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Titanic, </w:t>
      </w:r>
      <w:proofErr w:type="spellStart"/>
      <w:r w:rsidRPr="00C64D65">
        <w:rPr>
          <w:rFonts w:ascii="Times New Roman" w:hAnsi="Times New Roman" w:cs="Times New Roman"/>
          <w:sz w:val="24"/>
          <w:szCs w:val="24"/>
          <w:lang w:val="hu-HU"/>
        </w:rPr>
        <w:t>Machine</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Learning</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Decision</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Tree</w:t>
      </w:r>
      <w:proofErr w:type="spellEnd"/>
      <w:r w:rsidRPr="00C64D65">
        <w:rPr>
          <w:rFonts w:ascii="Times New Roman" w:hAnsi="Times New Roman" w:cs="Times New Roman"/>
          <w:sz w:val="24"/>
          <w:szCs w:val="24"/>
          <w:lang w:val="hu-HU"/>
        </w:rPr>
        <w:t xml:space="preserve">, CHAID </w:t>
      </w:r>
      <w:proofErr w:type="spellStart"/>
      <w:r w:rsidRPr="00C64D65">
        <w:rPr>
          <w:rFonts w:ascii="Times New Roman" w:hAnsi="Times New Roman" w:cs="Times New Roman"/>
          <w:sz w:val="24"/>
          <w:szCs w:val="24"/>
          <w:lang w:val="hu-HU"/>
        </w:rPr>
        <w:t>method</w:t>
      </w:r>
      <w:proofErr w:type="spellEnd"/>
    </w:p>
    <w:p w14:paraId="66386053" w14:textId="77777777" w:rsidR="00B6621E" w:rsidRPr="00C64D65" w:rsidRDefault="00B6621E" w:rsidP="00B6621E">
      <w:pPr>
        <w:jc w:val="center"/>
        <w:rPr>
          <w:rFonts w:ascii="Times New Roman" w:hAnsi="Times New Roman" w:cs="Times New Roman"/>
          <w:sz w:val="24"/>
          <w:szCs w:val="24"/>
          <w:lang w:val="hu-HU"/>
        </w:rPr>
      </w:pPr>
    </w:p>
    <w:p w14:paraId="1BD4421F" w14:textId="77777777" w:rsidR="00B6621E" w:rsidRPr="00C64D65" w:rsidRDefault="00B6621E" w:rsidP="00BB3ECE">
      <w:pPr>
        <w:pStyle w:val="Listaszerbekezds"/>
        <w:numPr>
          <w:ilvl w:val="0"/>
          <w:numId w:val="21"/>
        </w:numPr>
        <w:ind w:left="72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Bevezetés</w:t>
      </w:r>
    </w:p>
    <w:p w14:paraId="71B9EF7B" w14:textId="58B136F6" w:rsidR="00E15488" w:rsidRPr="00C64D65" w:rsidRDefault="00F863B2" w:rsidP="00C64D65">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RMS Titanic </w:t>
      </w:r>
      <w:proofErr w:type="spellStart"/>
      <w:r w:rsidRPr="00C64D65">
        <w:rPr>
          <w:rFonts w:ascii="Times New Roman" w:hAnsi="Times New Roman" w:cs="Times New Roman"/>
          <w:sz w:val="24"/>
          <w:szCs w:val="24"/>
          <w:lang w:val="hu-HU"/>
        </w:rPr>
        <w:t>utasszálító</w:t>
      </w:r>
      <w:proofErr w:type="spellEnd"/>
      <w:r w:rsidRPr="00C64D65">
        <w:rPr>
          <w:rFonts w:ascii="Times New Roman" w:hAnsi="Times New Roman" w:cs="Times New Roman"/>
          <w:sz w:val="24"/>
          <w:szCs w:val="24"/>
          <w:lang w:val="hu-HU"/>
        </w:rPr>
        <w:t xml:space="preserve"> óceánjárót korának legnagyobbikának tartották, melyrő</w:t>
      </w:r>
      <w:r w:rsidR="00491752" w:rsidRPr="00C64D65">
        <w:rPr>
          <w:rFonts w:ascii="Times New Roman" w:hAnsi="Times New Roman" w:cs="Times New Roman"/>
          <w:sz w:val="24"/>
          <w:szCs w:val="24"/>
          <w:lang w:val="hu-HU"/>
        </w:rPr>
        <w:t xml:space="preserve">l </w:t>
      </w:r>
      <w:proofErr w:type="spellStart"/>
      <w:r w:rsidR="00491752" w:rsidRPr="00C64D65">
        <w:rPr>
          <w:rFonts w:ascii="Times New Roman" w:hAnsi="Times New Roman" w:cs="Times New Roman"/>
          <w:sz w:val="24"/>
          <w:szCs w:val="24"/>
          <w:lang w:val="hu-HU"/>
        </w:rPr>
        <w:t>kiny</w:t>
      </w:r>
      <w:r w:rsidRPr="00C64D65">
        <w:rPr>
          <w:rFonts w:ascii="Times New Roman" w:hAnsi="Times New Roman" w:cs="Times New Roman"/>
          <w:sz w:val="24"/>
          <w:szCs w:val="24"/>
          <w:lang w:val="hu-HU"/>
        </w:rPr>
        <w:t>ílvánították</w:t>
      </w:r>
      <w:proofErr w:type="spellEnd"/>
      <w:r w:rsidRPr="00C64D65">
        <w:rPr>
          <w:rFonts w:ascii="Times New Roman" w:hAnsi="Times New Roman" w:cs="Times New Roman"/>
          <w:sz w:val="24"/>
          <w:szCs w:val="24"/>
          <w:lang w:val="hu-HU"/>
        </w:rPr>
        <w:t>, hogy képtelenség elsüllyeszteni. A hajó 1912. április 14-én jéghegynek ütközött, és alig 2 és fél óra elsüllyedt.</w:t>
      </w:r>
      <w:r w:rsidR="003815CA" w:rsidRPr="00C64D65">
        <w:rPr>
          <w:rFonts w:ascii="Times New Roman" w:hAnsi="Times New Roman" w:cs="Times New Roman"/>
          <w:sz w:val="24"/>
          <w:szCs w:val="24"/>
          <w:lang w:val="hu-HU"/>
        </w:rPr>
        <w:t xml:space="preserve"> </w:t>
      </w:r>
      <w:r w:rsidR="00A72C50" w:rsidRPr="00C64D65">
        <w:rPr>
          <w:rFonts w:ascii="Times New Roman" w:hAnsi="Times New Roman" w:cs="Times New Roman"/>
          <w:sz w:val="24"/>
          <w:szCs w:val="24"/>
          <w:lang w:val="hu-HU"/>
        </w:rPr>
        <w:t xml:space="preserve">Összesen a hajó 2200 főt szállított, melyből kb. 1500-an életüket vesztették a katasztrófa során. </w:t>
      </w:r>
      <w:r w:rsidR="003815CA" w:rsidRPr="00C64D65">
        <w:rPr>
          <w:rFonts w:ascii="Times New Roman" w:hAnsi="Times New Roman" w:cs="Times New Roman"/>
          <w:sz w:val="24"/>
          <w:szCs w:val="24"/>
          <w:lang w:val="hu-HU"/>
        </w:rPr>
        <w:t>(rd.hu, é. n.)</w:t>
      </w:r>
      <w:r w:rsidR="00A72C50" w:rsidRPr="00C64D65">
        <w:rPr>
          <w:rFonts w:ascii="Times New Roman" w:hAnsi="Times New Roman" w:cs="Times New Roman"/>
          <w:sz w:val="24"/>
          <w:szCs w:val="24"/>
          <w:lang w:val="hu-HU"/>
        </w:rPr>
        <w:t xml:space="preserve"> A cikk témája CHAID bináris-fa alapú algoritmus implementálása, mely a rendelkezésre álló utasadatok</w:t>
      </w:r>
      <w:r w:rsidR="007E17F5" w:rsidRPr="00C64D65">
        <w:rPr>
          <w:rFonts w:ascii="Times New Roman" w:hAnsi="Times New Roman" w:cs="Times New Roman"/>
          <w:sz w:val="24"/>
          <w:szCs w:val="24"/>
          <w:lang w:val="hu-HU"/>
        </w:rPr>
        <w:t xml:space="preserve"> alapján kívánja megbecsülni</w:t>
      </w:r>
      <w:r w:rsidR="00AD6AD2" w:rsidRPr="00C64D65">
        <w:rPr>
          <w:rFonts w:ascii="Times New Roman" w:hAnsi="Times New Roman" w:cs="Times New Roman"/>
          <w:sz w:val="24"/>
          <w:szCs w:val="24"/>
          <w:lang w:val="hu-HU"/>
        </w:rPr>
        <w:t xml:space="preserve"> a túlélőket, illetve arra adhat választ, hogy mely ismérvek járultak a legjobban ahhoz, hogy valaki túlélhette-e a katasztrófát vagy, sem. </w:t>
      </w:r>
      <w:r w:rsidR="00E15488" w:rsidRPr="00C64D65">
        <w:rPr>
          <w:rFonts w:ascii="Times New Roman" w:hAnsi="Times New Roman" w:cs="Times New Roman"/>
          <w:sz w:val="24"/>
          <w:szCs w:val="24"/>
          <w:lang w:val="hu-HU"/>
        </w:rPr>
        <w:t>A feladatot a kaggle.com hirdette meg 2016-ben, és nyilvánosan elérhetővé tette a számítások alapját képező adathalmazt, mely összesen 1309 utasinformációt tartalmaz, amelyből 891 utas esetén számunkra ismert a túlélési információt tartalmazó bináris változó, a maradék esetén, pedig becslést adhatunk, melyet a kaggle.com rendszere kiértékel, és a találatról értesítést küld. A dokumentumban feldolgozott fájlok az 5. mellékletben érhetőek el. A kaggle.com bevonása egy modellezési feladatba garantálja a modell-minőség objektív feltárását.</w:t>
      </w:r>
    </w:p>
    <w:p w14:paraId="48902F50" w14:textId="77777777" w:rsidR="008D3E36" w:rsidRPr="00C64D65" w:rsidRDefault="008D3E36" w:rsidP="008D3E36">
      <w:pPr>
        <w:jc w:val="both"/>
        <w:rPr>
          <w:rFonts w:ascii="Times New Roman" w:hAnsi="Times New Roman" w:cs="Times New Roman"/>
          <w:b/>
          <w:sz w:val="24"/>
          <w:szCs w:val="24"/>
          <w:lang w:val="hu-HU"/>
        </w:rPr>
      </w:pPr>
    </w:p>
    <w:p w14:paraId="4007ABFF" w14:textId="77777777" w:rsidR="00E15488" w:rsidRPr="00C64D65" w:rsidRDefault="00E15488" w:rsidP="00C64D65">
      <w:pPr>
        <w:jc w:val="both"/>
        <w:rPr>
          <w:rFonts w:ascii="Times New Roman" w:hAnsi="Times New Roman" w:cs="Times New Roman"/>
          <w:sz w:val="24"/>
          <w:szCs w:val="24"/>
          <w:lang w:val="hu-HU"/>
        </w:rPr>
      </w:pPr>
    </w:p>
    <w:p w14:paraId="517D3C19" w14:textId="77777777" w:rsidR="0012665C" w:rsidRPr="00C64D65" w:rsidRDefault="000D321E" w:rsidP="00024820">
      <w:pPr>
        <w:pStyle w:val="Listaszerbekezds"/>
        <w:numPr>
          <w:ilvl w:val="0"/>
          <w:numId w:val="21"/>
        </w:numPr>
        <w:ind w:left="72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Feldolgozott adathalmaz</w:t>
      </w:r>
    </w:p>
    <w:p w14:paraId="4C775EDA" w14:textId="522EDBF9" w:rsidR="009D08A4" w:rsidRPr="00C64D65" w:rsidRDefault="00E120BB" w:rsidP="009D08A4">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adathalmaz </w:t>
      </w:r>
      <w:r w:rsidR="009F4F93" w:rsidRPr="00C64D65">
        <w:rPr>
          <w:rFonts w:ascii="Times New Roman" w:hAnsi="Times New Roman" w:cs="Times New Roman"/>
          <w:sz w:val="24"/>
          <w:szCs w:val="24"/>
          <w:lang w:val="hu-HU"/>
        </w:rPr>
        <w:t xml:space="preserve">a </w:t>
      </w:r>
      <w:r w:rsidR="00484FF7" w:rsidRPr="00C64D65">
        <w:rPr>
          <w:rFonts w:ascii="Times New Roman" w:hAnsi="Times New Roman" w:cs="Times New Roman"/>
          <w:sz w:val="24"/>
          <w:szCs w:val="24"/>
          <w:lang w:val="hu-HU"/>
        </w:rPr>
        <w:t>k</w:t>
      </w:r>
      <w:r w:rsidRPr="00C64D65">
        <w:rPr>
          <w:rFonts w:ascii="Times New Roman" w:hAnsi="Times New Roman" w:cs="Times New Roman"/>
          <w:sz w:val="24"/>
          <w:szCs w:val="24"/>
          <w:lang w:val="hu-HU"/>
        </w:rPr>
        <w:t>aggle.com oldalán nyilvánosan elérhető</w:t>
      </w:r>
      <w:r w:rsidRPr="00C64D65">
        <w:rPr>
          <w:rStyle w:val="Lbjegyzet-hivatkozs"/>
          <w:rFonts w:ascii="Times New Roman" w:hAnsi="Times New Roman" w:cs="Times New Roman"/>
          <w:sz w:val="24"/>
          <w:szCs w:val="24"/>
          <w:lang w:val="hu-HU"/>
        </w:rPr>
        <w:footnoteReference w:id="2"/>
      </w:r>
      <w:r w:rsidRPr="00C64D65">
        <w:rPr>
          <w:rFonts w:ascii="Times New Roman" w:hAnsi="Times New Roman" w:cs="Times New Roman"/>
          <w:sz w:val="24"/>
          <w:szCs w:val="24"/>
          <w:lang w:val="hu-HU"/>
        </w:rPr>
        <w:t>.</w:t>
      </w:r>
      <w:r w:rsidR="009F4F93" w:rsidRPr="00C64D65">
        <w:rPr>
          <w:rFonts w:ascii="Times New Roman" w:hAnsi="Times New Roman" w:cs="Times New Roman"/>
          <w:sz w:val="24"/>
          <w:szCs w:val="24"/>
          <w:lang w:val="hu-HU"/>
        </w:rPr>
        <w:t xml:space="preserve"> </w:t>
      </w:r>
      <w:r w:rsidR="00BA5AF5" w:rsidRPr="00C64D65">
        <w:rPr>
          <w:rFonts w:ascii="Times New Roman" w:hAnsi="Times New Roman" w:cs="Times New Roman"/>
          <w:sz w:val="24"/>
          <w:szCs w:val="24"/>
          <w:lang w:val="hu-HU"/>
        </w:rPr>
        <w:t>Az alábbi attribú</w:t>
      </w:r>
      <w:r w:rsidR="001100F4" w:rsidRPr="00C64D65">
        <w:rPr>
          <w:rFonts w:ascii="Times New Roman" w:hAnsi="Times New Roman" w:cs="Times New Roman"/>
          <w:sz w:val="24"/>
          <w:szCs w:val="24"/>
          <w:lang w:val="hu-HU"/>
        </w:rPr>
        <w:t>tumokat tartalmazza minden az</w:t>
      </w:r>
      <w:r w:rsidR="00BA5AF5" w:rsidRPr="00C64D65">
        <w:rPr>
          <w:rFonts w:ascii="Times New Roman" w:hAnsi="Times New Roman" w:cs="Times New Roman"/>
          <w:sz w:val="24"/>
          <w:szCs w:val="24"/>
          <w:lang w:val="hu-HU"/>
        </w:rPr>
        <w:t xml:space="preserve"> utas</w:t>
      </w:r>
      <w:r w:rsidR="001100F4" w:rsidRPr="00C64D65">
        <w:rPr>
          <w:rFonts w:ascii="Times New Roman" w:hAnsi="Times New Roman" w:cs="Times New Roman"/>
          <w:sz w:val="24"/>
          <w:szCs w:val="24"/>
          <w:lang w:val="hu-HU"/>
        </w:rPr>
        <w:t>ok</w:t>
      </w:r>
      <w:r w:rsidR="00BA5AF5" w:rsidRPr="00C64D65">
        <w:rPr>
          <w:rFonts w:ascii="Times New Roman" w:hAnsi="Times New Roman" w:cs="Times New Roman"/>
          <w:sz w:val="24"/>
          <w:szCs w:val="24"/>
          <w:lang w:val="hu-HU"/>
        </w:rPr>
        <w:t xml:space="preserve"> esetében</w:t>
      </w:r>
      <w:r w:rsidR="0000703D" w:rsidRPr="00C64D65">
        <w:rPr>
          <w:rFonts w:ascii="Times New Roman" w:hAnsi="Times New Roman" w:cs="Times New Roman"/>
          <w:sz w:val="24"/>
          <w:szCs w:val="24"/>
          <w:lang w:val="hu-HU"/>
        </w:rPr>
        <w:t xml:space="preserve"> a 891 adatra</w:t>
      </w:r>
      <w:r w:rsidR="00BA5AF5" w:rsidRPr="00C64D65">
        <w:rPr>
          <w:rFonts w:ascii="Times New Roman" w:hAnsi="Times New Roman" w:cs="Times New Roman"/>
          <w:sz w:val="24"/>
          <w:szCs w:val="24"/>
          <w:lang w:val="hu-HU"/>
        </w:rPr>
        <w:t>:</w:t>
      </w:r>
    </w:p>
    <w:p w14:paraId="1A7EADE2" w14:textId="77777777" w:rsidR="00BA5AF5" w:rsidRPr="00C64D65" w:rsidRDefault="000D2D4D"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PassengerID</w:t>
      </w:r>
      <w:proofErr w:type="spellEnd"/>
      <w:r w:rsidRPr="00C64D65">
        <w:rPr>
          <w:rFonts w:ascii="Times New Roman" w:hAnsi="Times New Roman" w:cs="Times New Roman"/>
          <w:sz w:val="24"/>
          <w:szCs w:val="24"/>
          <w:lang w:val="hu-HU"/>
        </w:rPr>
        <w:t>: Utasok egyedi azonosítója</w:t>
      </w:r>
      <w:r w:rsidR="00BE5589" w:rsidRPr="00C64D65">
        <w:rPr>
          <w:rFonts w:ascii="Times New Roman" w:hAnsi="Times New Roman" w:cs="Times New Roman"/>
          <w:sz w:val="24"/>
          <w:szCs w:val="24"/>
          <w:lang w:val="hu-HU"/>
        </w:rPr>
        <w:t>. Típus: numerikus</w:t>
      </w:r>
      <w:r w:rsidR="00D03A20" w:rsidRPr="00C64D65">
        <w:rPr>
          <w:rFonts w:ascii="Times New Roman" w:hAnsi="Times New Roman" w:cs="Times New Roman"/>
          <w:sz w:val="24"/>
          <w:szCs w:val="24"/>
          <w:lang w:val="hu-HU"/>
        </w:rPr>
        <w:t xml:space="preserve"> (mértékegység nélküli szám)</w:t>
      </w:r>
      <w:r w:rsidR="00BE5589" w:rsidRPr="00C64D65">
        <w:rPr>
          <w:rFonts w:ascii="Times New Roman" w:hAnsi="Times New Roman" w:cs="Times New Roman"/>
          <w:sz w:val="24"/>
          <w:szCs w:val="24"/>
          <w:lang w:val="hu-HU"/>
        </w:rPr>
        <w:t>.</w:t>
      </w:r>
    </w:p>
    <w:p w14:paraId="08E18508" w14:textId="6AB9CD3A" w:rsidR="000D2D4D" w:rsidRPr="00C64D65" w:rsidRDefault="00BE5589"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Survived</w:t>
      </w:r>
      <w:proofErr w:type="spellEnd"/>
      <w:r w:rsidRPr="00C64D65">
        <w:rPr>
          <w:rFonts w:ascii="Times New Roman" w:hAnsi="Times New Roman" w:cs="Times New Roman"/>
          <w:sz w:val="24"/>
          <w:szCs w:val="24"/>
          <w:lang w:val="hu-HU"/>
        </w:rPr>
        <w:t xml:space="preserve">: </w:t>
      </w:r>
      <w:r w:rsidR="00D03A20" w:rsidRPr="00C64D65">
        <w:rPr>
          <w:rFonts w:ascii="Times New Roman" w:hAnsi="Times New Roman" w:cs="Times New Roman"/>
          <w:sz w:val="24"/>
          <w:szCs w:val="24"/>
          <w:lang w:val="hu-HU"/>
        </w:rPr>
        <w:t>Státuszváltozó</w:t>
      </w:r>
      <w:r w:rsidR="007B211A" w:rsidRPr="00C64D65">
        <w:rPr>
          <w:rFonts w:ascii="Times New Roman" w:hAnsi="Times New Roman" w:cs="Times New Roman"/>
          <w:sz w:val="24"/>
          <w:szCs w:val="24"/>
          <w:lang w:val="hu-HU"/>
        </w:rPr>
        <w:t xml:space="preserve">, hogy adott utas túlélte-e a katasztrófát. Típus: bináris </w:t>
      </w:r>
      <w:r w:rsidR="00D03A20" w:rsidRPr="00C64D65">
        <w:rPr>
          <w:rFonts w:ascii="Times New Roman" w:hAnsi="Times New Roman" w:cs="Times New Roman"/>
          <w:sz w:val="24"/>
          <w:szCs w:val="24"/>
          <w:lang w:val="hu-HU"/>
        </w:rPr>
        <w:t xml:space="preserve">mértékegység nélküli szám </w:t>
      </w:r>
      <w:r w:rsidR="007B211A" w:rsidRPr="00C64D65">
        <w:rPr>
          <w:rFonts w:ascii="Times New Roman" w:hAnsi="Times New Roman" w:cs="Times New Roman"/>
          <w:sz w:val="24"/>
          <w:szCs w:val="24"/>
          <w:lang w:val="hu-HU"/>
        </w:rPr>
        <w:t>(0 – nem élte túl, 1 – túlélte)</w:t>
      </w:r>
      <w:r w:rsidR="00524D55" w:rsidRPr="00C64D65">
        <w:rPr>
          <w:rFonts w:ascii="Times New Roman" w:hAnsi="Times New Roman" w:cs="Times New Roman"/>
          <w:sz w:val="24"/>
          <w:szCs w:val="24"/>
          <w:lang w:val="hu-HU"/>
        </w:rPr>
        <w:t>.</w:t>
      </w:r>
    </w:p>
    <w:p w14:paraId="4EB933C9" w14:textId="10522C77" w:rsidR="00524D55" w:rsidRPr="00C64D65" w:rsidRDefault="00524D55"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Pclass</w:t>
      </w:r>
      <w:proofErr w:type="spellEnd"/>
      <w:r w:rsidRPr="00C64D65">
        <w:rPr>
          <w:rFonts w:ascii="Times New Roman" w:hAnsi="Times New Roman" w:cs="Times New Roman"/>
          <w:sz w:val="24"/>
          <w:szCs w:val="24"/>
          <w:lang w:val="hu-HU"/>
        </w:rPr>
        <w:t xml:space="preserve">: </w:t>
      </w:r>
      <w:r w:rsidR="00D03A20" w:rsidRPr="00C64D65">
        <w:rPr>
          <w:rFonts w:ascii="Times New Roman" w:hAnsi="Times New Roman" w:cs="Times New Roman"/>
          <w:sz w:val="24"/>
          <w:szCs w:val="24"/>
          <w:lang w:val="hu-HU"/>
        </w:rPr>
        <w:t>Státuszváltozó</w:t>
      </w:r>
      <w:r w:rsidRPr="00C64D65">
        <w:rPr>
          <w:rFonts w:ascii="Times New Roman" w:hAnsi="Times New Roman" w:cs="Times New Roman"/>
          <w:sz w:val="24"/>
          <w:szCs w:val="24"/>
          <w:lang w:val="hu-HU"/>
        </w:rPr>
        <w:t>, hogy adott utas mely osztályon utazott az óceánjárón. Típus: numerikus</w:t>
      </w:r>
      <w:r w:rsidR="00D03A20" w:rsidRPr="00C64D65">
        <w:rPr>
          <w:rFonts w:ascii="Times New Roman" w:hAnsi="Times New Roman" w:cs="Times New Roman"/>
          <w:sz w:val="24"/>
          <w:szCs w:val="24"/>
          <w:lang w:val="hu-HU"/>
        </w:rPr>
        <w:t xml:space="preserve"> (mértékegység nélküli száma: </w:t>
      </w:r>
      <w:r w:rsidRPr="00C64D65">
        <w:rPr>
          <w:rFonts w:ascii="Times New Roman" w:hAnsi="Times New Roman" w:cs="Times New Roman"/>
          <w:sz w:val="24"/>
          <w:szCs w:val="24"/>
          <w:lang w:val="hu-HU"/>
        </w:rPr>
        <w:t>1 – első osztály, 2 – másod osztály, 3 – harmad osztály).</w:t>
      </w:r>
    </w:p>
    <w:p w14:paraId="3204827B" w14:textId="77777777" w:rsidR="00524D55" w:rsidRPr="00C64D65" w:rsidRDefault="00524D55"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Name</w:t>
      </w:r>
      <w:proofErr w:type="spellEnd"/>
      <w:r w:rsidRPr="00C64D65">
        <w:rPr>
          <w:rFonts w:ascii="Times New Roman" w:hAnsi="Times New Roman" w:cs="Times New Roman"/>
          <w:sz w:val="24"/>
          <w:szCs w:val="24"/>
          <w:lang w:val="hu-HU"/>
        </w:rPr>
        <w:t>: Utas neve. Típus: szöveges.</w:t>
      </w:r>
    </w:p>
    <w:p w14:paraId="720E8811" w14:textId="3B809019" w:rsidR="00524D55" w:rsidRPr="00C64D65" w:rsidRDefault="00524D55" w:rsidP="000D2D4D">
      <w:pPr>
        <w:pStyle w:val="Listaszerbekezds"/>
        <w:numPr>
          <w:ilvl w:val="0"/>
          <w:numId w:val="23"/>
        </w:num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Sex: Utas neme. Típus: szöveges (</w:t>
      </w:r>
      <w:proofErr w:type="spellStart"/>
      <w:r w:rsidRPr="00C64D65">
        <w:rPr>
          <w:rFonts w:ascii="Times New Roman" w:hAnsi="Times New Roman" w:cs="Times New Roman"/>
          <w:sz w:val="24"/>
          <w:szCs w:val="24"/>
          <w:lang w:val="hu-HU"/>
        </w:rPr>
        <w:t>male</w:t>
      </w:r>
      <w:proofErr w:type="spellEnd"/>
      <w:r w:rsidRPr="00C64D65">
        <w:rPr>
          <w:rFonts w:ascii="Times New Roman" w:hAnsi="Times New Roman" w:cs="Times New Roman"/>
          <w:sz w:val="24"/>
          <w:szCs w:val="24"/>
          <w:lang w:val="hu-HU"/>
        </w:rPr>
        <w:t xml:space="preserve"> – férfi, </w:t>
      </w:r>
      <w:proofErr w:type="spellStart"/>
      <w:r w:rsidRPr="00C64D65">
        <w:rPr>
          <w:rFonts w:ascii="Times New Roman" w:hAnsi="Times New Roman" w:cs="Times New Roman"/>
          <w:sz w:val="24"/>
          <w:szCs w:val="24"/>
          <w:lang w:val="hu-HU"/>
        </w:rPr>
        <w:t>female</w:t>
      </w:r>
      <w:proofErr w:type="spellEnd"/>
      <w:r w:rsidRPr="00C64D65">
        <w:rPr>
          <w:rFonts w:ascii="Times New Roman" w:hAnsi="Times New Roman" w:cs="Times New Roman"/>
          <w:sz w:val="24"/>
          <w:szCs w:val="24"/>
          <w:lang w:val="hu-HU"/>
        </w:rPr>
        <w:t xml:space="preserve"> – nő)</w:t>
      </w:r>
      <w:r w:rsidR="008D3E36" w:rsidRPr="00C64D65">
        <w:rPr>
          <w:rFonts w:ascii="Times New Roman" w:hAnsi="Times New Roman" w:cs="Times New Roman"/>
          <w:sz w:val="24"/>
          <w:szCs w:val="24"/>
          <w:lang w:val="hu-HU"/>
        </w:rPr>
        <w:t>.</w:t>
      </w:r>
    </w:p>
    <w:p w14:paraId="3286D6C8" w14:textId="75903F5D" w:rsidR="00524D55" w:rsidRPr="00C64D65" w:rsidRDefault="00524D55"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Age</w:t>
      </w:r>
      <w:proofErr w:type="spellEnd"/>
      <w:r w:rsidRPr="00C64D65">
        <w:rPr>
          <w:rFonts w:ascii="Times New Roman" w:hAnsi="Times New Roman" w:cs="Times New Roman"/>
          <w:sz w:val="24"/>
          <w:szCs w:val="24"/>
          <w:lang w:val="hu-HU"/>
        </w:rPr>
        <w:t>: Utas kora. Típus: numerikus</w:t>
      </w:r>
      <w:r w:rsidR="00D03A20" w:rsidRPr="00C64D65">
        <w:rPr>
          <w:rFonts w:ascii="Times New Roman" w:hAnsi="Times New Roman" w:cs="Times New Roman"/>
          <w:sz w:val="24"/>
          <w:szCs w:val="24"/>
          <w:lang w:val="hu-HU"/>
        </w:rPr>
        <w:t xml:space="preserve"> (mértékegység = év)</w:t>
      </w:r>
      <w:r w:rsidR="008D3E36" w:rsidRPr="00C64D65">
        <w:rPr>
          <w:rFonts w:ascii="Times New Roman" w:hAnsi="Times New Roman" w:cs="Times New Roman"/>
          <w:sz w:val="24"/>
          <w:szCs w:val="24"/>
          <w:lang w:val="hu-HU"/>
        </w:rPr>
        <w:t>.</w:t>
      </w:r>
    </w:p>
    <w:p w14:paraId="79EA91FE" w14:textId="4245598E" w:rsidR="00524D55" w:rsidRPr="00C64D65" w:rsidRDefault="003E60E1"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SibSp</w:t>
      </w:r>
      <w:proofErr w:type="spellEnd"/>
      <w:r w:rsidRPr="00C64D65">
        <w:rPr>
          <w:rFonts w:ascii="Times New Roman" w:hAnsi="Times New Roman" w:cs="Times New Roman"/>
          <w:sz w:val="24"/>
          <w:szCs w:val="24"/>
          <w:lang w:val="hu-HU"/>
        </w:rPr>
        <w:t xml:space="preserve">: </w:t>
      </w:r>
      <w:r w:rsidR="00D03A20" w:rsidRPr="00C64D65">
        <w:rPr>
          <w:rFonts w:ascii="Times New Roman" w:hAnsi="Times New Roman" w:cs="Times New Roman"/>
          <w:sz w:val="24"/>
          <w:szCs w:val="24"/>
          <w:lang w:val="hu-HU"/>
        </w:rPr>
        <w:t>Rokonok száma</w:t>
      </w:r>
      <w:r w:rsidR="004D362C" w:rsidRPr="00C64D65">
        <w:rPr>
          <w:rFonts w:ascii="Times New Roman" w:hAnsi="Times New Roman" w:cs="Times New Roman"/>
          <w:sz w:val="24"/>
          <w:szCs w:val="24"/>
          <w:lang w:val="hu-HU"/>
        </w:rPr>
        <w:t xml:space="preserve"> I.</w:t>
      </w:r>
      <w:r w:rsidRPr="00C64D65">
        <w:rPr>
          <w:rFonts w:ascii="Times New Roman" w:hAnsi="Times New Roman" w:cs="Times New Roman"/>
          <w:sz w:val="24"/>
          <w:szCs w:val="24"/>
          <w:lang w:val="hu-HU"/>
        </w:rPr>
        <w:t xml:space="preserve">, </w:t>
      </w:r>
      <w:r w:rsidR="00D03A20" w:rsidRPr="00C64D65">
        <w:rPr>
          <w:rFonts w:ascii="Times New Roman" w:hAnsi="Times New Roman" w:cs="Times New Roman"/>
          <w:sz w:val="24"/>
          <w:szCs w:val="24"/>
          <w:lang w:val="hu-HU"/>
        </w:rPr>
        <w:t xml:space="preserve">vagyis </w:t>
      </w:r>
      <w:r w:rsidRPr="00C64D65">
        <w:rPr>
          <w:rFonts w:ascii="Times New Roman" w:hAnsi="Times New Roman" w:cs="Times New Roman"/>
          <w:sz w:val="24"/>
          <w:szCs w:val="24"/>
          <w:lang w:val="hu-HU"/>
        </w:rPr>
        <w:t>adott utasnak hány rokona (testvér, mostohatestvér és házastárs) utazott az óceánjárón. Típus: numerikus</w:t>
      </w:r>
      <w:r w:rsidR="00D03A20" w:rsidRPr="00C64D65">
        <w:rPr>
          <w:rFonts w:ascii="Times New Roman" w:hAnsi="Times New Roman" w:cs="Times New Roman"/>
          <w:sz w:val="24"/>
          <w:szCs w:val="24"/>
          <w:lang w:val="hu-HU"/>
        </w:rPr>
        <w:t xml:space="preserve"> (mértékegység = fő)</w:t>
      </w:r>
      <w:r w:rsidRPr="00C64D65">
        <w:rPr>
          <w:rFonts w:ascii="Times New Roman" w:hAnsi="Times New Roman" w:cs="Times New Roman"/>
          <w:sz w:val="24"/>
          <w:szCs w:val="24"/>
          <w:lang w:val="hu-HU"/>
        </w:rPr>
        <w:t>.</w:t>
      </w:r>
    </w:p>
    <w:p w14:paraId="36EFA739" w14:textId="298E2567" w:rsidR="003E60E1" w:rsidRPr="00C64D65" w:rsidRDefault="003E60E1"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Parch</w:t>
      </w:r>
      <w:proofErr w:type="spellEnd"/>
      <w:r w:rsidRPr="00C64D65">
        <w:rPr>
          <w:rFonts w:ascii="Times New Roman" w:hAnsi="Times New Roman" w:cs="Times New Roman"/>
          <w:sz w:val="24"/>
          <w:szCs w:val="24"/>
          <w:lang w:val="hu-HU"/>
        </w:rPr>
        <w:t xml:space="preserve">: </w:t>
      </w:r>
      <w:r w:rsidR="004D362C" w:rsidRPr="00C64D65">
        <w:rPr>
          <w:rFonts w:ascii="Times New Roman" w:hAnsi="Times New Roman" w:cs="Times New Roman"/>
          <w:sz w:val="24"/>
          <w:szCs w:val="24"/>
          <w:lang w:val="hu-HU"/>
        </w:rPr>
        <w:t>Rokonok száma II.</w:t>
      </w:r>
      <w:r w:rsidRPr="00C64D65">
        <w:rPr>
          <w:rFonts w:ascii="Times New Roman" w:hAnsi="Times New Roman" w:cs="Times New Roman"/>
          <w:sz w:val="24"/>
          <w:szCs w:val="24"/>
          <w:lang w:val="hu-HU"/>
        </w:rPr>
        <w:t xml:space="preserve">, </w:t>
      </w:r>
      <w:r w:rsidR="004D362C" w:rsidRPr="00C64D65">
        <w:rPr>
          <w:rFonts w:ascii="Times New Roman" w:hAnsi="Times New Roman" w:cs="Times New Roman"/>
          <w:sz w:val="24"/>
          <w:szCs w:val="24"/>
          <w:lang w:val="hu-HU"/>
        </w:rPr>
        <w:t xml:space="preserve">vagyis </w:t>
      </w:r>
      <w:r w:rsidRPr="00C64D65">
        <w:rPr>
          <w:rFonts w:ascii="Times New Roman" w:hAnsi="Times New Roman" w:cs="Times New Roman"/>
          <w:sz w:val="24"/>
          <w:szCs w:val="24"/>
          <w:lang w:val="hu-HU"/>
        </w:rPr>
        <w:t>adott utasnak hány rokona (szülő és gyermek) utazott az óceánjárón. Típus: numerikus</w:t>
      </w:r>
      <w:r w:rsidR="004D362C" w:rsidRPr="00C64D65">
        <w:rPr>
          <w:rFonts w:ascii="Times New Roman" w:hAnsi="Times New Roman" w:cs="Times New Roman"/>
          <w:sz w:val="24"/>
          <w:szCs w:val="24"/>
          <w:lang w:val="hu-HU"/>
        </w:rPr>
        <w:t xml:space="preserve"> (mértékegység = fő)</w:t>
      </w:r>
      <w:r w:rsidRPr="00C64D65">
        <w:rPr>
          <w:rFonts w:ascii="Times New Roman" w:hAnsi="Times New Roman" w:cs="Times New Roman"/>
          <w:sz w:val="24"/>
          <w:szCs w:val="24"/>
          <w:lang w:val="hu-HU"/>
        </w:rPr>
        <w:t>.</w:t>
      </w:r>
    </w:p>
    <w:p w14:paraId="22EF098E" w14:textId="77777777" w:rsidR="003E60E1" w:rsidRPr="00C64D65" w:rsidRDefault="003E60E1"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Ticket</w:t>
      </w:r>
      <w:proofErr w:type="spellEnd"/>
      <w:r w:rsidRPr="00C64D65">
        <w:rPr>
          <w:rFonts w:ascii="Times New Roman" w:hAnsi="Times New Roman" w:cs="Times New Roman"/>
          <w:sz w:val="24"/>
          <w:szCs w:val="24"/>
          <w:lang w:val="hu-HU"/>
        </w:rPr>
        <w:t>:</w:t>
      </w:r>
      <w:r w:rsidR="00A06ABC" w:rsidRPr="00C64D65">
        <w:rPr>
          <w:rFonts w:ascii="Times New Roman" w:hAnsi="Times New Roman" w:cs="Times New Roman"/>
          <w:sz w:val="24"/>
          <w:szCs w:val="24"/>
          <w:lang w:val="hu-HU"/>
        </w:rPr>
        <w:t xml:space="preserve"> Jegyazonosító. Típus: szöveges.</w:t>
      </w:r>
    </w:p>
    <w:p w14:paraId="474E49E1" w14:textId="4D3D97A4" w:rsidR="003E60E1" w:rsidRPr="00C64D65" w:rsidRDefault="003E60E1"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Fare</w:t>
      </w:r>
      <w:proofErr w:type="spellEnd"/>
      <w:r w:rsidRPr="00C64D65">
        <w:rPr>
          <w:rFonts w:ascii="Times New Roman" w:hAnsi="Times New Roman" w:cs="Times New Roman"/>
          <w:sz w:val="24"/>
          <w:szCs w:val="24"/>
          <w:lang w:val="hu-HU"/>
        </w:rPr>
        <w:t>:</w:t>
      </w:r>
      <w:r w:rsidR="00A06ABC" w:rsidRPr="00C64D65">
        <w:rPr>
          <w:rFonts w:ascii="Times New Roman" w:hAnsi="Times New Roman" w:cs="Times New Roman"/>
          <w:sz w:val="24"/>
          <w:szCs w:val="24"/>
          <w:lang w:val="hu-HU"/>
        </w:rPr>
        <w:t xml:space="preserve"> Jegy ára. Típus: numerikus</w:t>
      </w:r>
      <w:r w:rsidR="004D362C" w:rsidRPr="00C64D65">
        <w:rPr>
          <w:rFonts w:ascii="Times New Roman" w:hAnsi="Times New Roman" w:cs="Times New Roman"/>
          <w:sz w:val="24"/>
          <w:szCs w:val="24"/>
          <w:lang w:val="hu-HU"/>
        </w:rPr>
        <w:t xml:space="preserve"> (mértékegység = dollár)</w:t>
      </w:r>
      <w:r w:rsidR="00A06ABC" w:rsidRPr="00C64D65">
        <w:rPr>
          <w:rFonts w:ascii="Times New Roman" w:hAnsi="Times New Roman" w:cs="Times New Roman"/>
          <w:sz w:val="24"/>
          <w:szCs w:val="24"/>
          <w:lang w:val="hu-HU"/>
        </w:rPr>
        <w:t>.</w:t>
      </w:r>
    </w:p>
    <w:p w14:paraId="2175068B" w14:textId="77777777" w:rsidR="003E60E1" w:rsidRPr="00C64D65" w:rsidRDefault="003E60E1" w:rsidP="000D2D4D">
      <w:pPr>
        <w:pStyle w:val="Listaszerbekezds"/>
        <w:numPr>
          <w:ilvl w:val="0"/>
          <w:numId w:val="23"/>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Cabin</w:t>
      </w:r>
      <w:proofErr w:type="spellEnd"/>
      <w:r w:rsidRPr="00C64D65">
        <w:rPr>
          <w:rFonts w:ascii="Times New Roman" w:hAnsi="Times New Roman" w:cs="Times New Roman"/>
          <w:sz w:val="24"/>
          <w:szCs w:val="24"/>
          <w:lang w:val="hu-HU"/>
        </w:rPr>
        <w:t>:</w:t>
      </w:r>
      <w:r w:rsidR="00A06ABC" w:rsidRPr="00C64D65">
        <w:rPr>
          <w:rFonts w:ascii="Times New Roman" w:hAnsi="Times New Roman" w:cs="Times New Roman"/>
          <w:sz w:val="24"/>
          <w:szCs w:val="24"/>
          <w:lang w:val="hu-HU"/>
        </w:rPr>
        <w:t xml:space="preserve"> Kabin sorszáma. Típus: szöveges.</w:t>
      </w:r>
    </w:p>
    <w:p w14:paraId="112BC50F" w14:textId="683583AB" w:rsidR="002152F7" w:rsidRPr="00C64D65" w:rsidRDefault="003E60E1" w:rsidP="00C64D65">
      <w:pPr>
        <w:pStyle w:val="Listaszerbekezds"/>
        <w:rPr>
          <w:highlight w:val="yellow"/>
          <w:lang w:val="hu-HU"/>
        </w:rPr>
      </w:pPr>
      <w:proofErr w:type="spellStart"/>
      <w:r w:rsidRPr="00C64D65">
        <w:rPr>
          <w:rFonts w:ascii="Times New Roman" w:hAnsi="Times New Roman" w:cs="Times New Roman"/>
          <w:sz w:val="24"/>
          <w:szCs w:val="24"/>
          <w:lang w:val="hu-HU"/>
        </w:rPr>
        <w:t>Embarked</w:t>
      </w:r>
      <w:proofErr w:type="spellEnd"/>
      <w:r w:rsidRPr="00C64D65">
        <w:rPr>
          <w:rFonts w:ascii="Times New Roman" w:hAnsi="Times New Roman" w:cs="Times New Roman"/>
          <w:sz w:val="24"/>
          <w:szCs w:val="24"/>
          <w:lang w:val="hu-HU"/>
        </w:rPr>
        <w:t>:</w:t>
      </w:r>
      <w:r w:rsidR="00A06ABC" w:rsidRPr="00C64D65">
        <w:rPr>
          <w:rFonts w:ascii="Times New Roman" w:hAnsi="Times New Roman" w:cs="Times New Roman"/>
          <w:sz w:val="24"/>
          <w:szCs w:val="24"/>
          <w:lang w:val="hu-HU"/>
        </w:rPr>
        <w:t xml:space="preserve"> Felszállás helye. Típus szöveges (C = </w:t>
      </w:r>
      <w:proofErr w:type="spellStart"/>
      <w:r w:rsidR="00A06ABC" w:rsidRPr="00C64D65">
        <w:rPr>
          <w:rFonts w:ascii="Times New Roman" w:hAnsi="Times New Roman" w:cs="Times New Roman"/>
          <w:sz w:val="24"/>
          <w:szCs w:val="24"/>
          <w:lang w:val="hu-HU"/>
        </w:rPr>
        <w:t>Cherbourg</w:t>
      </w:r>
      <w:proofErr w:type="spellEnd"/>
      <w:r w:rsidR="00A06ABC" w:rsidRPr="00C64D65">
        <w:rPr>
          <w:rFonts w:ascii="Times New Roman" w:hAnsi="Times New Roman" w:cs="Times New Roman"/>
          <w:sz w:val="24"/>
          <w:szCs w:val="24"/>
          <w:lang w:val="hu-HU"/>
        </w:rPr>
        <w:t xml:space="preserve">, Q = </w:t>
      </w:r>
      <w:proofErr w:type="spellStart"/>
      <w:r w:rsidR="00A06ABC" w:rsidRPr="00C64D65">
        <w:rPr>
          <w:rFonts w:ascii="Times New Roman" w:hAnsi="Times New Roman" w:cs="Times New Roman"/>
          <w:sz w:val="24"/>
          <w:szCs w:val="24"/>
          <w:lang w:val="hu-HU"/>
        </w:rPr>
        <w:t>Queenstown</w:t>
      </w:r>
      <w:proofErr w:type="spellEnd"/>
      <w:r w:rsidR="00A06ABC" w:rsidRPr="00C64D65">
        <w:rPr>
          <w:rFonts w:ascii="Times New Roman" w:hAnsi="Times New Roman" w:cs="Times New Roman"/>
          <w:sz w:val="24"/>
          <w:szCs w:val="24"/>
          <w:lang w:val="hu-HU"/>
        </w:rPr>
        <w:t>, S = Southampton)</w:t>
      </w:r>
    </w:p>
    <w:p w14:paraId="3A729E0B" w14:textId="77777777" w:rsidR="00687833" w:rsidRPr="00C64D65" w:rsidRDefault="00687833" w:rsidP="00C64D65">
      <w:pPr>
        <w:pStyle w:val="Listaszerbekezds"/>
        <w:rPr>
          <w:lang w:val="hu-HU"/>
        </w:rPr>
      </w:pPr>
    </w:p>
    <w:p w14:paraId="5A25DBA5" w14:textId="77777777" w:rsidR="00521919" w:rsidRPr="00C64D65" w:rsidRDefault="00521919" w:rsidP="00521919">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Hiányzó adatok</w:t>
      </w:r>
    </w:p>
    <w:p w14:paraId="79682600" w14:textId="68091CCC" w:rsidR="002B12C1" w:rsidRPr="00C64D65" w:rsidRDefault="000D3601" w:rsidP="002B12C1">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w:t>
      </w:r>
      <w:r w:rsidR="00A16EC4" w:rsidRPr="00C64D65">
        <w:rPr>
          <w:rFonts w:ascii="Times New Roman" w:hAnsi="Times New Roman" w:cs="Times New Roman"/>
          <w:sz w:val="24"/>
          <w:szCs w:val="24"/>
          <w:lang w:val="hu-HU"/>
        </w:rPr>
        <w:t>adat</w:t>
      </w:r>
      <w:r w:rsidRPr="00C64D65">
        <w:rPr>
          <w:rFonts w:ascii="Times New Roman" w:hAnsi="Times New Roman" w:cs="Times New Roman"/>
          <w:sz w:val="24"/>
          <w:szCs w:val="24"/>
          <w:lang w:val="hu-HU"/>
        </w:rPr>
        <w:t>halmaz</w:t>
      </w:r>
      <w:r w:rsidR="00A16EC4" w:rsidRPr="00C64D65">
        <w:rPr>
          <w:rFonts w:ascii="Times New Roman" w:hAnsi="Times New Roman" w:cs="Times New Roman"/>
          <w:sz w:val="24"/>
          <w:szCs w:val="24"/>
          <w:lang w:val="hu-HU"/>
        </w:rPr>
        <w:t>ban a következ</w:t>
      </w:r>
      <w:r w:rsidR="00874D0A" w:rsidRPr="00C64D65">
        <w:rPr>
          <w:rFonts w:ascii="Times New Roman" w:hAnsi="Times New Roman" w:cs="Times New Roman"/>
          <w:sz w:val="24"/>
          <w:szCs w:val="24"/>
          <w:lang w:val="hu-HU"/>
        </w:rPr>
        <w:t>ő</w:t>
      </w:r>
      <w:r w:rsidR="00A16EC4" w:rsidRPr="00C64D65">
        <w:rPr>
          <w:rFonts w:ascii="Times New Roman" w:hAnsi="Times New Roman" w:cs="Times New Roman"/>
          <w:sz w:val="24"/>
          <w:szCs w:val="24"/>
          <w:lang w:val="hu-HU"/>
        </w:rPr>
        <w:t xml:space="preserve"> hiányzó értékek </w:t>
      </w:r>
      <w:r w:rsidRPr="00C64D65">
        <w:rPr>
          <w:rFonts w:ascii="Times New Roman" w:hAnsi="Times New Roman" w:cs="Times New Roman"/>
          <w:sz w:val="24"/>
          <w:szCs w:val="24"/>
          <w:lang w:val="hu-HU"/>
        </w:rPr>
        <w:t>szerepelnek</w:t>
      </w:r>
      <w:r w:rsidR="00874D0A" w:rsidRPr="00C64D65">
        <w:rPr>
          <w:rFonts w:ascii="Times New Roman" w:hAnsi="Times New Roman" w:cs="Times New Roman"/>
          <w:sz w:val="24"/>
          <w:szCs w:val="24"/>
          <w:lang w:val="hu-HU"/>
        </w:rPr>
        <w:t>, mely rekordok a továbbiakban kiszűrésre kerültek a teljes adattáblából, így összesen a szűkített adatbázis 714 rekordot tartalmaz:</w:t>
      </w:r>
    </w:p>
    <w:p w14:paraId="2B86BEC5" w14:textId="77777777" w:rsidR="00A16EC4" w:rsidRPr="00C64D65" w:rsidRDefault="00A16EC4" w:rsidP="002B12C1">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Age</w:t>
      </w:r>
      <w:proofErr w:type="spellEnd"/>
      <w:r w:rsidRPr="00C64D65">
        <w:rPr>
          <w:rFonts w:ascii="Times New Roman" w:hAnsi="Times New Roman" w:cs="Times New Roman"/>
          <w:sz w:val="24"/>
          <w:szCs w:val="24"/>
          <w:lang w:val="hu-HU"/>
        </w:rPr>
        <w:t>: 177 utas esetén hiányzik</w:t>
      </w:r>
    </w:p>
    <w:p w14:paraId="6B514D47" w14:textId="77777777" w:rsidR="0003157E" w:rsidRPr="00C64D65" w:rsidRDefault="0003157E" w:rsidP="0003157E">
      <w:pPr>
        <w:pStyle w:val="Listaszerbekezds"/>
        <w:numPr>
          <w:ilvl w:val="0"/>
          <w:numId w:val="24"/>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Cabin</w:t>
      </w:r>
      <w:proofErr w:type="spellEnd"/>
      <w:r w:rsidRPr="00C64D65">
        <w:rPr>
          <w:rFonts w:ascii="Times New Roman" w:hAnsi="Times New Roman" w:cs="Times New Roman"/>
          <w:sz w:val="24"/>
          <w:szCs w:val="24"/>
          <w:lang w:val="hu-HU"/>
        </w:rPr>
        <w:t>: 687 utas esetén hiányzik</w:t>
      </w:r>
    </w:p>
    <w:p w14:paraId="3170E791" w14:textId="3ABFC509" w:rsidR="002152F7" w:rsidRPr="00C64D65" w:rsidRDefault="0003157E" w:rsidP="002152F7">
      <w:pPr>
        <w:pStyle w:val="Listaszerbekezds"/>
        <w:numPr>
          <w:ilvl w:val="0"/>
          <w:numId w:val="24"/>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Embarked</w:t>
      </w:r>
      <w:proofErr w:type="spellEnd"/>
      <w:r w:rsidRPr="00C64D65">
        <w:rPr>
          <w:rFonts w:ascii="Times New Roman" w:hAnsi="Times New Roman" w:cs="Times New Roman"/>
          <w:sz w:val="24"/>
          <w:szCs w:val="24"/>
          <w:lang w:val="hu-HU"/>
        </w:rPr>
        <w:t>: 2 utas esetén hiányzik</w:t>
      </w:r>
    </w:p>
    <w:p w14:paraId="79C46866" w14:textId="2EC38902" w:rsidR="002152F7" w:rsidRPr="00C64D65" w:rsidRDefault="002152F7" w:rsidP="002152F7">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Vélelmek és </w:t>
      </w:r>
      <w:r w:rsidR="001532B3" w:rsidRPr="00C64D65">
        <w:rPr>
          <w:rFonts w:ascii="Times New Roman" w:hAnsi="Times New Roman" w:cs="Times New Roman"/>
          <w:sz w:val="24"/>
          <w:szCs w:val="24"/>
          <w:lang w:val="hu-HU"/>
        </w:rPr>
        <w:t>összefüggések</w:t>
      </w:r>
    </w:p>
    <w:p w14:paraId="701D186B" w14:textId="01E7EABD" w:rsidR="00840823" w:rsidRPr="00C64D65" w:rsidRDefault="00E63BC3">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Pclass</w:t>
      </w:r>
      <w:proofErr w:type="spellEnd"/>
      <w:r w:rsidRPr="00C64D65">
        <w:rPr>
          <w:rFonts w:ascii="Times New Roman" w:hAnsi="Times New Roman" w:cs="Times New Roman"/>
          <w:sz w:val="24"/>
          <w:szCs w:val="24"/>
          <w:lang w:val="hu-HU"/>
        </w:rPr>
        <w:t xml:space="preserve"> (Osztály): vélhetően minél magasabb osztályon utazott az adott utas, annál nagyobb </w:t>
      </w:r>
      <w:proofErr w:type="spellStart"/>
      <w:r w:rsidRPr="00C64D65">
        <w:rPr>
          <w:rFonts w:ascii="Times New Roman" w:hAnsi="Times New Roman" w:cs="Times New Roman"/>
          <w:sz w:val="24"/>
          <w:szCs w:val="24"/>
          <w:lang w:val="hu-HU"/>
        </w:rPr>
        <w:t>esélyel</w:t>
      </w:r>
      <w:proofErr w:type="spellEnd"/>
      <w:r w:rsidRPr="00C64D65">
        <w:rPr>
          <w:rFonts w:ascii="Times New Roman" w:hAnsi="Times New Roman" w:cs="Times New Roman"/>
          <w:sz w:val="24"/>
          <w:szCs w:val="24"/>
          <w:lang w:val="hu-HU"/>
        </w:rPr>
        <w:t xml:space="preserve"> élte túl a szerencsétlenséget</w:t>
      </w:r>
      <w:r w:rsidR="00D57FE5" w:rsidRPr="00C64D65">
        <w:rPr>
          <w:rFonts w:ascii="Times New Roman" w:hAnsi="Times New Roman" w:cs="Times New Roman"/>
          <w:sz w:val="24"/>
          <w:szCs w:val="24"/>
          <w:lang w:val="hu-HU"/>
        </w:rPr>
        <w:t xml:space="preserve"> a </w:t>
      </w:r>
      <w:r w:rsidR="00C730B5">
        <w:rPr>
          <w:rFonts w:ascii="Times New Roman" w:hAnsi="Times New Roman" w:cs="Times New Roman"/>
          <w:sz w:val="24"/>
          <w:szCs w:val="24"/>
          <w:lang w:val="hu-HU"/>
        </w:rPr>
        <w:t>„</w:t>
      </w:r>
      <w:r w:rsidR="00D57FE5" w:rsidRPr="00C64D65">
        <w:rPr>
          <w:rFonts w:ascii="Times New Roman" w:hAnsi="Times New Roman" w:cs="Times New Roman"/>
          <w:sz w:val="24"/>
          <w:szCs w:val="24"/>
          <w:lang w:val="hu-HU"/>
        </w:rPr>
        <w:t>nemesi</w:t>
      </w:r>
      <w:r w:rsidR="00C730B5">
        <w:rPr>
          <w:rFonts w:ascii="Times New Roman" w:hAnsi="Times New Roman" w:cs="Times New Roman"/>
          <w:sz w:val="24"/>
          <w:szCs w:val="24"/>
          <w:lang w:val="hu-HU"/>
        </w:rPr>
        <w:t>”</w:t>
      </w:r>
      <w:r w:rsidR="00D57FE5" w:rsidRPr="00C64D65">
        <w:rPr>
          <w:rFonts w:ascii="Times New Roman" w:hAnsi="Times New Roman" w:cs="Times New Roman"/>
          <w:sz w:val="24"/>
          <w:szCs w:val="24"/>
          <w:lang w:val="hu-HU"/>
        </w:rPr>
        <w:t xml:space="preserve"> származás előnyeivel élve. </w:t>
      </w:r>
      <w:r w:rsidR="000E6317" w:rsidRPr="00C64D65">
        <w:rPr>
          <w:rFonts w:ascii="Times New Roman" w:hAnsi="Times New Roman" w:cs="Times New Roman"/>
          <w:sz w:val="24"/>
          <w:szCs w:val="24"/>
          <w:lang w:val="hu-HU"/>
        </w:rPr>
        <w:t xml:space="preserve">A független változó és célváltozó </w:t>
      </w:r>
      <w:proofErr w:type="spellStart"/>
      <w:r w:rsidR="000E6317" w:rsidRPr="00C64D65">
        <w:rPr>
          <w:rFonts w:ascii="Times New Roman" w:hAnsi="Times New Roman" w:cs="Times New Roman"/>
          <w:sz w:val="24"/>
          <w:szCs w:val="24"/>
          <w:lang w:val="hu-HU"/>
        </w:rPr>
        <w:t>kategórikus</w:t>
      </w:r>
      <w:proofErr w:type="spellEnd"/>
      <w:r w:rsidR="000E6317" w:rsidRPr="00C64D65">
        <w:rPr>
          <w:rFonts w:ascii="Times New Roman" w:hAnsi="Times New Roman" w:cs="Times New Roman"/>
          <w:sz w:val="24"/>
          <w:szCs w:val="24"/>
          <w:lang w:val="hu-HU"/>
        </w:rPr>
        <w:t xml:space="preserve"> változók, ezért a kettő közötti összefüggést célszerű kereszttábla elemzéssel kimutatni. </w:t>
      </w:r>
      <w:r w:rsidR="00392D91" w:rsidRPr="00C64D65">
        <w:rPr>
          <w:rFonts w:ascii="Times New Roman" w:hAnsi="Times New Roman" w:cs="Times New Roman"/>
          <w:sz w:val="24"/>
          <w:szCs w:val="24"/>
          <w:lang w:val="hu-HU"/>
        </w:rPr>
        <w:t xml:space="preserve">A </w:t>
      </w:r>
      <w:proofErr w:type="spellStart"/>
      <w:r w:rsidR="00392D91" w:rsidRPr="00C64D65">
        <w:rPr>
          <w:rFonts w:ascii="Times New Roman" w:hAnsi="Times New Roman" w:cs="Times New Roman"/>
          <w:sz w:val="24"/>
          <w:szCs w:val="24"/>
          <w:lang w:val="hu-HU"/>
        </w:rPr>
        <w:t>Pear</w:t>
      </w:r>
      <w:r w:rsidR="00DE56C5" w:rsidRPr="00C64D65">
        <w:rPr>
          <w:rFonts w:ascii="Times New Roman" w:hAnsi="Times New Roman" w:cs="Times New Roman"/>
          <w:sz w:val="24"/>
          <w:szCs w:val="24"/>
          <w:lang w:val="hu-HU"/>
        </w:rPr>
        <w:t>son-féle</w:t>
      </w:r>
      <w:proofErr w:type="spellEnd"/>
      <w:r w:rsidR="00DE56C5" w:rsidRPr="00C64D65">
        <w:rPr>
          <w:rFonts w:ascii="Times New Roman" w:hAnsi="Times New Roman" w:cs="Times New Roman"/>
          <w:sz w:val="24"/>
          <w:szCs w:val="24"/>
          <w:lang w:val="hu-HU"/>
        </w:rPr>
        <w:t xml:space="preserve"> Khi-négyzet értéke 92.9, 0.000</w:t>
      </w:r>
      <w:r w:rsidR="00495893" w:rsidRPr="00C64D65">
        <w:rPr>
          <w:rFonts w:ascii="Times New Roman" w:hAnsi="Times New Roman" w:cs="Times New Roman"/>
          <w:sz w:val="24"/>
          <w:szCs w:val="24"/>
          <w:lang w:val="hu-HU"/>
        </w:rPr>
        <w:t xml:space="preserve">-nál </w:t>
      </w:r>
      <w:proofErr w:type="spellStart"/>
      <w:r w:rsidR="00495893" w:rsidRPr="00C64D65">
        <w:rPr>
          <w:rFonts w:ascii="Times New Roman" w:hAnsi="Times New Roman" w:cs="Times New Roman"/>
          <w:sz w:val="24"/>
          <w:szCs w:val="24"/>
          <w:lang w:val="hu-HU"/>
        </w:rPr>
        <w:t>kissebb</w:t>
      </w:r>
      <w:proofErr w:type="spellEnd"/>
      <w:r w:rsidR="00DE56C5" w:rsidRPr="00C64D65">
        <w:rPr>
          <w:rFonts w:ascii="Times New Roman" w:hAnsi="Times New Roman" w:cs="Times New Roman"/>
          <w:sz w:val="24"/>
          <w:szCs w:val="24"/>
          <w:lang w:val="hu-HU"/>
        </w:rPr>
        <w:t xml:space="preserve"> </w:t>
      </w:r>
      <w:r w:rsidR="00E47533" w:rsidRPr="00C64D65">
        <w:rPr>
          <w:rFonts w:ascii="Times New Roman" w:hAnsi="Times New Roman" w:cs="Times New Roman"/>
          <w:sz w:val="24"/>
          <w:szCs w:val="24"/>
          <w:lang w:val="hu-HU"/>
        </w:rPr>
        <w:t xml:space="preserve">kétoldali </w:t>
      </w:r>
      <w:proofErr w:type="spellStart"/>
      <w:r w:rsidR="00E47533" w:rsidRPr="00C64D65">
        <w:rPr>
          <w:rFonts w:ascii="Times New Roman" w:hAnsi="Times New Roman" w:cs="Times New Roman"/>
          <w:sz w:val="24"/>
          <w:szCs w:val="24"/>
          <w:lang w:val="hu-HU"/>
        </w:rPr>
        <w:t>szignifikanciaszinten</w:t>
      </w:r>
      <w:proofErr w:type="spellEnd"/>
      <w:r w:rsidR="00E47533" w:rsidRPr="00C64D65">
        <w:rPr>
          <w:rFonts w:ascii="Times New Roman" w:hAnsi="Times New Roman" w:cs="Times New Roman"/>
          <w:sz w:val="24"/>
          <w:szCs w:val="24"/>
          <w:lang w:val="hu-HU"/>
        </w:rPr>
        <w:t>, mely alapján azt feltételezzük, hogy az Osztály és Túlélő változó között összefüggés mutatkozik.</w:t>
      </w:r>
      <w:r w:rsidR="003A2B52" w:rsidRPr="00C64D65">
        <w:rPr>
          <w:rFonts w:ascii="Times New Roman" w:hAnsi="Times New Roman" w:cs="Times New Roman"/>
          <w:sz w:val="24"/>
          <w:szCs w:val="24"/>
          <w:lang w:val="hu-HU"/>
        </w:rPr>
        <w:t xml:space="preserve"> A felhasznált szimmetrikus mutatók az összefüggés erősségének mérésére (</w:t>
      </w:r>
      <w:proofErr w:type="spellStart"/>
      <w:r w:rsidR="003A2B52" w:rsidRPr="00C64D65">
        <w:rPr>
          <w:rFonts w:ascii="Times New Roman" w:hAnsi="Times New Roman" w:cs="Times New Roman"/>
          <w:sz w:val="24"/>
          <w:szCs w:val="24"/>
          <w:lang w:val="hu-HU"/>
        </w:rPr>
        <w:t>Phi</w:t>
      </w:r>
      <w:proofErr w:type="spellEnd"/>
      <w:r w:rsidR="003A2B52" w:rsidRPr="00C64D65">
        <w:rPr>
          <w:rFonts w:ascii="Times New Roman" w:hAnsi="Times New Roman" w:cs="Times New Roman"/>
          <w:sz w:val="24"/>
          <w:szCs w:val="24"/>
          <w:lang w:val="hu-HU"/>
        </w:rPr>
        <w:t xml:space="preserve">, </w:t>
      </w:r>
      <w:proofErr w:type="spellStart"/>
      <w:r w:rsidR="003A2B52" w:rsidRPr="00C64D65">
        <w:rPr>
          <w:rFonts w:ascii="Times New Roman" w:hAnsi="Times New Roman" w:cs="Times New Roman"/>
          <w:sz w:val="24"/>
          <w:szCs w:val="24"/>
          <w:lang w:val="hu-HU"/>
        </w:rPr>
        <w:t>Cramer</w:t>
      </w:r>
      <w:proofErr w:type="spellEnd"/>
      <w:r w:rsidR="003A2B52" w:rsidRPr="00C64D65">
        <w:rPr>
          <w:rFonts w:ascii="Times New Roman" w:hAnsi="Times New Roman" w:cs="Times New Roman"/>
          <w:sz w:val="24"/>
          <w:szCs w:val="24"/>
          <w:lang w:val="hu-HU"/>
        </w:rPr>
        <w:t xml:space="preserve"> V, </w:t>
      </w:r>
      <w:proofErr w:type="spellStart"/>
      <w:r w:rsidR="003A2B52" w:rsidRPr="00C64D65">
        <w:rPr>
          <w:rFonts w:ascii="Times New Roman" w:hAnsi="Times New Roman" w:cs="Times New Roman"/>
          <w:sz w:val="24"/>
          <w:szCs w:val="24"/>
          <w:lang w:val="hu-HU"/>
        </w:rPr>
        <w:t>kontingencia-együttható</w:t>
      </w:r>
      <w:proofErr w:type="spellEnd"/>
      <w:r w:rsidR="003A2B52" w:rsidRPr="00C64D65">
        <w:rPr>
          <w:rFonts w:ascii="Times New Roman" w:hAnsi="Times New Roman" w:cs="Times New Roman"/>
          <w:sz w:val="24"/>
          <w:szCs w:val="24"/>
          <w:lang w:val="hu-HU"/>
        </w:rPr>
        <w:t xml:space="preserve">) értékei sorra 0.361, 0.361 és 0.339, mely azt jelenti, hogy </w:t>
      </w:r>
      <w:r w:rsidR="00840823" w:rsidRPr="00C64D65">
        <w:rPr>
          <w:rFonts w:ascii="Times New Roman" w:hAnsi="Times New Roman" w:cs="Times New Roman"/>
          <w:sz w:val="24"/>
          <w:szCs w:val="24"/>
          <w:lang w:val="hu-HU"/>
        </w:rPr>
        <w:t xml:space="preserve">mind a három mutató alapján </w:t>
      </w:r>
      <w:r w:rsidR="003A2B52" w:rsidRPr="00C64D65">
        <w:rPr>
          <w:rFonts w:ascii="Times New Roman" w:hAnsi="Times New Roman" w:cs="Times New Roman"/>
          <w:sz w:val="24"/>
          <w:szCs w:val="24"/>
          <w:lang w:val="hu-HU"/>
        </w:rPr>
        <w:t>a két változó között gyenge összefüggés található.</w:t>
      </w:r>
      <w:r w:rsidR="00840823" w:rsidRPr="00C64D65">
        <w:rPr>
          <w:rFonts w:ascii="Times New Roman" w:hAnsi="Times New Roman" w:cs="Times New Roman"/>
          <w:sz w:val="24"/>
          <w:szCs w:val="24"/>
          <w:lang w:val="hu-HU"/>
        </w:rPr>
        <w:t xml:space="preserve"> Az 1. táblázat </w:t>
      </w:r>
      <w:r w:rsidR="00840823" w:rsidRPr="00C64D65">
        <w:rPr>
          <w:rFonts w:ascii="Times New Roman" w:hAnsi="Times New Roman" w:cs="Times New Roman"/>
          <w:sz w:val="24"/>
          <w:szCs w:val="24"/>
          <w:lang w:val="hu-HU"/>
        </w:rPr>
        <w:lastRenderedPageBreak/>
        <w:t>szemlélteti a két vál</w:t>
      </w:r>
      <w:r w:rsidR="00392D91" w:rsidRPr="00C64D65">
        <w:rPr>
          <w:rFonts w:ascii="Times New Roman" w:hAnsi="Times New Roman" w:cs="Times New Roman"/>
          <w:sz w:val="24"/>
          <w:szCs w:val="24"/>
          <w:lang w:val="hu-HU"/>
        </w:rPr>
        <w:t>tozóból képzett mátrixot, mely ránézésre is megerősíti a várakozásokat.</w:t>
      </w:r>
      <w:r w:rsidR="00B31653" w:rsidRPr="00C64D65">
        <w:rPr>
          <w:rFonts w:ascii="Times New Roman" w:hAnsi="Times New Roman" w:cs="Times New Roman"/>
          <w:sz w:val="24"/>
          <w:szCs w:val="24"/>
          <w:lang w:val="hu-HU"/>
        </w:rPr>
        <w:t xml:space="preserve"> Az 1. osztályon utazott utasok 65.6%-</w:t>
      </w:r>
      <w:proofErr w:type="gramStart"/>
      <w:r w:rsidR="00B31653" w:rsidRPr="00C64D65">
        <w:rPr>
          <w:rFonts w:ascii="Times New Roman" w:hAnsi="Times New Roman" w:cs="Times New Roman"/>
          <w:sz w:val="24"/>
          <w:szCs w:val="24"/>
          <w:lang w:val="hu-HU"/>
        </w:rPr>
        <w:t>a</w:t>
      </w:r>
      <w:proofErr w:type="gramEnd"/>
      <w:r w:rsidR="00B31653" w:rsidRPr="00C64D65">
        <w:rPr>
          <w:rFonts w:ascii="Times New Roman" w:hAnsi="Times New Roman" w:cs="Times New Roman"/>
          <w:sz w:val="24"/>
          <w:szCs w:val="24"/>
          <w:lang w:val="hu-HU"/>
        </w:rPr>
        <w:t>, a 2. osztályon utazók 48%-a, a 3. osztályon utazók mindössze 23.9%-a</w:t>
      </w:r>
      <w:r w:rsidR="00F80B71" w:rsidRPr="00C64D65">
        <w:rPr>
          <w:rFonts w:ascii="Times New Roman" w:hAnsi="Times New Roman" w:cs="Times New Roman"/>
          <w:sz w:val="24"/>
          <w:szCs w:val="24"/>
          <w:lang w:val="hu-HU"/>
        </w:rPr>
        <w:t xml:space="preserve"> élte túl a katasztrófát, tehát minél </w:t>
      </w:r>
      <w:r w:rsidR="00C730B5">
        <w:rPr>
          <w:rFonts w:ascii="Times New Roman" w:hAnsi="Times New Roman" w:cs="Times New Roman"/>
          <w:sz w:val="24"/>
          <w:szCs w:val="24"/>
          <w:lang w:val="hu-HU"/>
        </w:rPr>
        <w:t>előkelőbb</w:t>
      </w:r>
      <w:r w:rsidR="00C730B5" w:rsidRPr="00C64D65">
        <w:rPr>
          <w:rFonts w:ascii="Times New Roman" w:hAnsi="Times New Roman" w:cs="Times New Roman"/>
          <w:sz w:val="24"/>
          <w:szCs w:val="24"/>
          <w:lang w:val="hu-HU"/>
        </w:rPr>
        <w:t xml:space="preserve"> </w:t>
      </w:r>
      <w:r w:rsidR="00F80B71" w:rsidRPr="00C64D65">
        <w:rPr>
          <w:rFonts w:ascii="Times New Roman" w:hAnsi="Times New Roman" w:cs="Times New Roman"/>
          <w:sz w:val="24"/>
          <w:szCs w:val="24"/>
          <w:lang w:val="hu-HU"/>
        </w:rPr>
        <w:t>osztályon utazott az illető, annál nagyobb esélye volt a túlélésre.</w:t>
      </w:r>
    </w:p>
    <w:tbl>
      <w:tblPr>
        <w:tblW w:w="9498" w:type="dxa"/>
        <w:jc w:val="center"/>
        <w:tblCellMar>
          <w:left w:w="70" w:type="dxa"/>
          <w:right w:w="70" w:type="dxa"/>
        </w:tblCellMar>
        <w:tblLook w:val="04A0" w:firstRow="1" w:lastRow="0" w:firstColumn="1" w:lastColumn="0" w:noHBand="0" w:noVBand="1"/>
      </w:tblPr>
      <w:tblGrid>
        <w:gridCol w:w="1843"/>
        <w:gridCol w:w="425"/>
        <w:gridCol w:w="2127"/>
        <w:gridCol w:w="1842"/>
        <w:gridCol w:w="1418"/>
        <w:gridCol w:w="1843"/>
      </w:tblGrid>
      <w:tr w:rsidR="00840823" w:rsidRPr="00C64D65" w14:paraId="38F65557" w14:textId="77777777" w:rsidTr="00840823">
        <w:trPr>
          <w:trHeight w:val="300"/>
          <w:jc w:val="center"/>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25D33"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(Túlélte) és </w:t>
            </w:r>
            <w:proofErr w:type="spellStart"/>
            <w:r w:rsidRPr="00C64D65">
              <w:rPr>
                <w:rFonts w:ascii="Times New Roman" w:eastAsia="Times New Roman" w:hAnsi="Times New Roman" w:cs="Times New Roman"/>
                <w:color w:val="000000"/>
                <w:szCs w:val="18"/>
                <w:lang w:val="hu-HU" w:eastAsia="hu-HU"/>
              </w:rPr>
              <w:t>Pclass</w:t>
            </w:r>
            <w:proofErr w:type="spellEnd"/>
            <w:r w:rsidRPr="00C64D65">
              <w:rPr>
                <w:rFonts w:ascii="Times New Roman" w:eastAsia="Times New Roman" w:hAnsi="Times New Roman" w:cs="Times New Roman"/>
                <w:color w:val="000000"/>
                <w:szCs w:val="18"/>
                <w:lang w:val="hu-HU" w:eastAsia="hu-HU"/>
              </w:rPr>
              <w:t xml:space="preserve"> (Osztály) változók mátrixa</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2E3E3469"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(Túlélte)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D738B"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w:t>
            </w:r>
          </w:p>
        </w:tc>
      </w:tr>
      <w:tr w:rsidR="00840823" w:rsidRPr="00C64D65" w14:paraId="6B942492" w14:textId="77777777" w:rsidTr="00C64D65">
        <w:trPr>
          <w:trHeight w:val="300"/>
          <w:jc w:val="center"/>
        </w:trPr>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14:paraId="5D34CD22"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p>
        </w:tc>
        <w:tc>
          <w:tcPr>
            <w:tcW w:w="1842" w:type="dxa"/>
            <w:tcBorders>
              <w:top w:val="nil"/>
              <w:left w:val="nil"/>
              <w:bottom w:val="single" w:sz="4" w:space="0" w:color="auto"/>
              <w:right w:val="single" w:sz="4" w:space="0" w:color="auto"/>
            </w:tcBorders>
            <w:shd w:val="clear" w:color="auto" w:fill="auto"/>
            <w:noWrap/>
            <w:vAlign w:val="center"/>
            <w:hideMark/>
          </w:tcPr>
          <w:p w14:paraId="4DAE8C15" w14:textId="645500E9"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sidR="00C730B5">
              <w:rPr>
                <w:rFonts w:ascii="Times New Roman" w:eastAsia="Times New Roman" w:hAnsi="Times New Roman" w:cs="Times New Roman"/>
                <w:color w:val="000000"/>
                <w:szCs w:val="18"/>
                <w:lang w:val="hu-HU" w:eastAsia="hu-HU"/>
              </w:rPr>
              <w:t xml:space="preserve"> (nem)</w:t>
            </w:r>
          </w:p>
        </w:tc>
        <w:tc>
          <w:tcPr>
            <w:tcW w:w="1418" w:type="dxa"/>
            <w:tcBorders>
              <w:top w:val="nil"/>
              <w:left w:val="nil"/>
              <w:bottom w:val="single" w:sz="4" w:space="0" w:color="auto"/>
              <w:right w:val="single" w:sz="4" w:space="0" w:color="auto"/>
            </w:tcBorders>
            <w:shd w:val="clear" w:color="auto" w:fill="auto"/>
            <w:noWrap/>
            <w:vAlign w:val="center"/>
            <w:hideMark/>
          </w:tcPr>
          <w:p w14:paraId="3C40EFB3" w14:textId="2C10DD23"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sidR="00C730B5">
              <w:rPr>
                <w:rFonts w:ascii="Times New Roman" w:eastAsia="Times New Roman" w:hAnsi="Times New Roman" w:cs="Times New Roman"/>
                <w:color w:val="000000"/>
                <w:szCs w:val="18"/>
                <w:lang w:val="hu-HU" w:eastAsia="hu-HU"/>
              </w:rPr>
              <w:t xml:space="preserve"> (igen)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38795A"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p>
        </w:tc>
      </w:tr>
      <w:tr w:rsidR="00840823" w:rsidRPr="00C64D65" w14:paraId="3EDEEC85" w14:textId="77777777" w:rsidTr="00C64D65">
        <w:trPr>
          <w:trHeight w:val="300"/>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D4BDBB1" w14:textId="77777777" w:rsidR="00840823" w:rsidRPr="00C64D65" w:rsidRDefault="00840823" w:rsidP="00840823">
            <w:pPr>
              <w:spacing w:after="0" w:line="240" w:lineRule="auto"/>
              <w:jc w:val="center"/>
              <w:rPr>
                <w:rFonts w:ascii="Times New Roman" w:eastAsia="Times New Roman" w:hAnsi="Times New Roman" w:cs="Times New Roman"/>
                <w:color w:val="000000"/>
                <w:szCs w:val="18"/>
                <w:lang w:val="hu-HU" w:eastAsia="hu-HU"/>
              </w:rPr>
            </w:pPr>
            <w:proofErr w:type="spellStart"/>
            <w:r w:rsidRPr="00C64D65">
              <w:rPr>
                <w:rFonts w:ascii="Times New Roman" w:eastAsia="Times New Roman" w:hAnsi="Times New Roman" w:cs="Times New Roman"/>
                <w:color w:val="000000"/>
                <w:szCs w:val="18"/>
                <w:lang w:val="hu-HU" w:eastAsia="hu-HU"/>
              </w:rPr>
              <w:t>Pclass</w:t>
            </w:r>
            <w:proofErr w:type="spellEnd"/>
            <w:r w:rsidRPr="00C64D65">
              <w:rPr>
                <w:rFonts w:ascii="Times New Roman" w:eastAsia="Times New Roman" w:hAnsi="Times New Roman" w:cs="Times New Roman"/>
                <w:color w:val="000000"/>
                <w:szCs w:val="18"/>
                <w:lang w:val="hu-HU" w:eastAsia="hu-HU"/>
              </w:rPr>
              <w:t xml:space="preserve"> (Osztály)</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7E972" w14:textId="77777777" w:rsidR="00840823" w:rsidRPr="00C64D65" w:rsidRDefault="00840823" w:rsidP="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p>
        </w:tc>
        <w:tc>
          <w:tcPr>
            <w:tcW w:w="2127" w:type="dxa"/>
            <w:tcBorders>
              <w:top w:val="nil"/>
              <w:left w:val="nil"/>
              <w:bottom w:val="single" w:sz="4" w:space="0" w:color="auto"/>
              <w:right w:val="single" w:sz="4" w:space="0" w:color="auto"/>
            </w:tcBorders>
            <w:shd w:val="clear" w:color="auto" w:fill="auto"/>
            <w:vAlign w:val="center"/>
            <w:hideMark/>
          </w:tcPr>
          <w:p w14:paraId="46039394"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1842" w:type="dxa"/>
            <w:tcBorders>
              <w:top w:val="nil"/>
              <w:left w:val="nil"/>
              <w:bottom w:val="single" w:sz="4" w:space="0" w:color="auto"/>
              <w:right w:val="single" w:sz="4" w:space="0" w:color="auto"/>
            </w:tcBorders>
            <w:shd w:val="clear" w:color="auto" w:fill="auto"/>
            <w:noWrap/>
            <w:vAlign w:val="center"/>
            <w:hideMark/>
          </w:tcPr>
          <w:p w14:paraId="12417474"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64</w:t>
            </w:r>
          </w:p>
        </w:tc>
        <w:tc>
          <w:tcPr>
            <w:tcW w:w="1418" w:type="dxa"/>
            <w:tcBorders>
              <w:top w:val="nil"/>
              <w:left w:val="nil"/>
              <w:bottom w:val="single" w:sz="4" w:space="0" w:color="auto"/>
              <w:right w:val="single" w:sz="4" w:space="0" w:color="auto"/>
            </w:tcBorders>
            <w:shd w:val="clear" w:color="auto" w:fill="auto"/>
            <w:noWrap/>
            <w:vAlign w:val="center"/>
            <w:hideMark/>
          </w:tcPr>
          <w:p w14:paraId="741D37E4"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122</w:t>
            </w:r>
          </w:p>
        </w:tc>
        <w:tc>
          <w:tcPr>
            <w:tcW w:w="1843" w:type="dxa"/>
            <w:tcBorders>
              <w:top w:val="nil"/>
              <w:left w:val="nil"/>
              <w:bottom w:val="single" w:sz="4" w:space="0" w:color="auto"/>
              <w:right w:val="single" w:sz="4" w:space="0" w:color="auto"/>
            </w:tcBorders>
            <w:shd w:val="clear" w:color="auto" w:fill="auto"/>
            <w:noWrap/>
            <w:vAlign w:val="center"/>
            <w:hideMark/>
          </w:tcPr>
          <w:p w14:paraId="1FF6170C"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186</w:t>
            </w:r>
          </w:p>
        </w:tc>
      </w:tr>
      <w:tr w:rsidR="00840823" w:rsidRPr="00C64D65" w14:paraId="2B3394D1"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092476E6"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56F1FB18"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1C3AA1A3"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1842" w:type="dxa"/>
            <w:tcBorders>
              <w:top w:val="nil"/>
              <w:left w:val="nil"/>
              <w:bottom w:val="single" w:sz="4" w:space="0" w:color="auto"/>
              <w:right w:val="single" w:sz="4" w:space="0" w:color="auto"/>
            </w:tcBorders>
            <w:shd w:val="clear" w:color="auto" w:fill="auto"/>
            <w:noWrap/>
            <w:vAlign w:val="center"/>
            <w:hideMark/>
          </w:tcPr>
          <w:p w14:paraId="10579C7F"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110.5</w:t>
            </w:r>
          </w:p>
        </w:tc>
        <w:tc>
          <w:tcPr>
            <w:tcW w:w="1418" w:type="dxa"/>
            <w:tcBorders>
              <w:top w:val="nil"/>
              <w:left w:val="nil"/>
              <w:bottom w:val="single" w:sz="4" w:space="0" w:color="auto"/>
              <w:right w:val="single" w:sz="4" w:space="0" w:color="auto"/>
            </w:tcBorders>
            <w:shd w:val="clear" w:color="auto" w:fill="auto"/>
            <w:noWrap/>
            <w:vAlign w:val="center"/>
            <w:hideMark/>
          </w:tcPr>
          <w:p w14:paraId="0C1B630C"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75.5</w:t>
            </w:r>
          </w:p>
        </w:tc>
        <w:tc>
          <w:tcPr>
            <w:tcW w:w="1843" w:type="dxa"/>
            <w:tcBorders>
              <w:top w:val="nil"/>
              <w:left w:val="nil"/>
              <w:bottom w:val="single" w:sz="4" w:space="0" w:color="auto"/>
              <w:right w:val="single" w:sz="4" w:space="0" w:color="auto"/>
            </w:tcBorders>
            <w:shd w:val="clear" w:color="auto" w:fill="auto"/>
            <w:noWrap/>
            <w:vAlign w:val="center"/>
            <w:hideMark/>
          </w:tcPr>
          <w:p w14:paraId="11B36B99"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186.0</w:t>
            </w:r>
          </w:p>
        </w:tc>
      </w:tr>
      <w:tr w:rsidR="00840823" w:rsidRPr="00C64D65" w14:paraId="00B26A48"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74E0CD4B"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6F30BF5D"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3C2A3C36"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Pclass</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3B54ACF9"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34.4%</w:t>
            </w:r>
          </w:p>
        </w:tc>
        <w:tc>
          <w:tcPr>
            <w:tcW w:w="1418" w:type="dxa"/>
            <w:tcBorders>
              <w:top w:val="nil"/>
              <w:left w:val="nil"/>
              <w:bottom w:val="single" w:sz="4" w:space="0" w:color="auto"/>
              <w:right w:val="single" w:sz="4" w:space="0" w:color="auto"/>
            </w:tcBorders>
            <w:shd w:val="clear" w:color="auto" w:fill="auto"/>
            <w:noWrap/>
            <w:vAlign w:val="center"/>
            <w:hideMark/>
          </w:tcPr>
          <w:p w14:paraId="3A7C9FA1"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65.6%</w:t>
            </w:r>
          </w:p>
        </w:tc>
        <w:tc>
          <w:tcPr>
            <w:tcW w:w="1843" w:type="dxa"/>
            <w:tcBorders>
              <w:top w:val="nil"/>
              <w:left w:val="nil"/>
              <w:bottom w:val="single" w:sz="4" w:space="0" w:color="auto"/>
              <w:right w:val="single" w:sz="4" w:space="0" w:color="auto"/>
            </w:tcBorders>
            <w:shd w:val="clear" w:color="auto" w:fill="auto"/>
            <w:noWrap/>
            <w:vAlign w:val="center"/>
            <w:hideMark/>
          </w:tcPr>
          <w:p w14:paraId="5A04AECA"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840823" w:rsidRPr="00C64D65" w14:paraId="08B348EF" w14:textId="77777777" w:rsidTr="00C64D65">
        <w:trPr>
          <w:trHeight w:val="480"/>
          <w:jc w:val="center"/>
        </w:trPr>
        <w:tc>
          <w:tcPr>
            <w:tcW w:w="1843" w:type="dxa"/>
            <w:vMerge/>
            <w:tcBorders>
              <w:top w:val="nil"/>
              <w:left w:val="single" w:sz="4" w:space="0" w:color="auto"/>
              <w:bottom w:val="single" w:sz="4" w:space="0" w:color="auto"/>
              <w:right w:val="single" w:sz="4" w:space="0" w:color="auto"/>
            </w:tcBorders>
            <w:vAlign w:val="center"/>
            <w:hideMark/>
          </w:tcPr>
          <w:p w14:paraId="57A3F90A"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4895C6E8"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34FC8228"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561A0422"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15.1%</w:t>
            </w:r>
          </w:p>
        </w:tc>
        <w:tc>
          <w:tcPr>
            <w:tcW w:w="1418" w:type="dxa"/>
            <w:tcBorders>
              <w:top w:val="nil"/>
              <w:left w:val="nil"/>
              <w:bottom w:val="single" w:sz="4" w:space="0" w:color="auto"/>
              <w:right w:val="single" w:sz="4" w:space="0" w:color="auto"/>
            </w:tcBorders>
            <w:shd w:val="clear" w:color="auto" w:fill="auto"/>
            <w:noWrap/>
            <w:vAlign w:val="center"/>
            <w:hideMark/>
          </w:tcPr>
          <w:p w14:paraId="3F1D70C1"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42.1%</w:t>
            </w:r>
          </w:p>
        </w:tc>
        <w:tc>
          <w:tcPr>
            <w:tcW w:w="1843" w:type="dxa"/>
            <w:tcBorders>
              <w:top w:val="nil"/>
              <w:left w:val="nil"/>
              <w:bottom w:val="single" w:sz="4" w:space="0" w:color="auto"/>
              <w:right w:val="single" w:sz="4" w:space="0" w:color="auto"/>
            </w:tcBorders>
            <w:shd w:val="clear" w:color="auto" w:fill="auto"/>
            <w:noWrap/>
            <w:vAlign w:val="center"/>
            <w:hideMark/>
          </w:tcPr>
          <w:p w14:paraId="677B853C"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26.1%</w:t>
            </w:r>
          </w:p>
        </w:tc>
      </w:tr>
      <w:tr w:rsidR="00840823" w:rsidRPr="00C64D65" w14:paraId="2610F1A3"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6101AF25"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18A912BC"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2940662E"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1842" w:type="dxa"/>
            <w:tcBorders>
              <w:top w:val="nil"/>
              <w:left w:val="nil"/>
              <w:bottom w:val="single" w:sz="4" w:space="0" w:color="auto"/>
              <w:right w:val="single" w:sz="4" w:space="0" w:color="auto"/>
            </w:tcBorders>
            <w:shd w:val="clear" w:color="auto" w:fill="auto"/>
            <w:noWrap/>
            <w:vAlign w:val="center"/>
            <w:hideMark/>
          </w:tcPr>
          <w:p w14:paraId="269CA8D0"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9.0%</w:t>
            </w:r>
          </w:p>
        </w:tc>
        <w:tc>
          <w:tcPr>
            <w:tcW w:w="1418" w:type="dxa"/>
            <w:tcBorders>
              <w:top w:val="nil"/>
              <w:left w:val="nil"/>
              <w:bottom w:val="single" w:sz="4" w:space="0" w:color="auto"/>
              <w:right w:val="single" w:sz="4" w:space="0" w:color="auto"/>
            </w:tcBorders>
            <w:shd w:val="clear" w:color="auto" w:fill="auto"/>
            <w:noWrap/>
            <w:vAlign w:val="center"/>
            <w:hideMark/>
          </w:tcPr>
          <w:p w14:paraId="6304EC95"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17.1%</w:t>
            </w:r>
          </w:p>
        </w:tc>
        <w:tc>
          <w:tcPr>
            <w:tcW w:w="1843" w:type="dxa"/>
            <w:tcBorders>
              <w:top w:val="nil"/>
              <w:left w:val="nil"/>
              <w:bottom w:val="single" w:sz="4" w:space="0" w:color="auto"/>
              <w:right w:val="single" w:sz="4" w:space="0" w:color="auto"/>
            </w:tcBorders>
            <w:shd w:val="clear" w:color="auto" w:fill="auto"/>
            <w:noWrap/>
            <w:vAlign w:val="center"/>
            <w:hideMark/>
          </w:tcPr>
          <w:p w14:paraId="4EF4F2BC"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26.1%</w:t>
            </w:r>
          </w:p>
        </w:tc>
      </w:tr>
      <w:tr w:rsidR="00840823" w:rsidRPr="00C64D65" w14:paraId="43C9071C"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7312BDCC"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8352B" w14:textId="77777777" w:rsidR="00840823" w:rsidRPr="00C64D65" w:rsidRDefault="00840823" w:rsidP="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w:t>
            </w:r>
          </w:p>
        </w:tc>
        <w:tc>
          <w:tcPr>
            <w:tcW w:w="2127" w:type="dxa"/>
            <w:tcBorders>
              <w:top w:val="nil"/>
              <w:left w:val="nil"/>
              <w:bottom w:val="single" w:sz="4" w:space="0" w:color="auto"/>
              <w:right w:val="single" w:sz="4" w:space="0" w:color="auto"/>
            </w:tcBorders>
            <w:shd w:val="clear" w:color="auto" w:fill="auto"/>
            <w:vAlign w:val="center"/>
            <w:hideMark/>
          </w:tcPr>
          <w:p w14:paraId="22EC886B"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1842" w:type="dxa"/>
            <w:tcBorders>
              <w:top w:val="nil"/>
              <w:left w:val="nil"/>
              <w:bottom w:val="single" w:sz="4" w:space="0" w:color="auto"/>
              <w:right w:val="single" w:sz="4" w:space="0" w:color="auto"/>
            </w:tcBorders>
            <w:shd w:val="clear" w:color="auto" w:fill="auto"/>
            <w:noWrap/>
            <w:vAlign w:val="center"/>
            <w:hideMark/>
          </w:tcPr>
          <w:p w14:paraId="673A2385"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90</w:t>
            </w:r>
          </w:p>
        </w:tc>
        <w:tc>
          <w:tcPr>
            <w:tcW w:w="1418" w:type="dxa"/>
            <w:tcBorders>
              <w:top w:val="nil"/>
              <w:left w:val="nil"/>
              <w:bottom w:val="single" w:sz="4" w:space="0" w:color="auto"/>
              <w:right w:val="single" w:sz="4" w:space="0" w:color="auto"/>
            </w:tcBorders>
            <w:shd w:val="clear" w:color="auto" w:fill="auto"/>
            <w:noWrap/>
            <w:vAlign w:val="center"/>
            <w:hideMark/>
          </w:tcPr>
          <w:p w14:paraId="3C719D6D"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83</w:t>
            </w:r>
          </w:p>
        </w:tc>
        <w:tc>
          <w:tcPr>
            <w:tcW w:w="1843" w:type="dxa"/>
            <w:tcBorders>
              <w:top w:val="nil"/>
              <w:left w:val="nil"/>
              <w:bottom w:val="single" w:sz="4" w:space="0" w:color="auto"/>
              <w:right w:val="single" w:sz="4" w:space="0" w:color="auto"/>
            </w:tcBorders>
            <w:shd w:val="clear" w:color="auto" w:fill="auto"/>
            <w:noWrap/>
            <w:vAlign w:val="center"/>
            <w:hideMark/>
          </w:tcPr>
          <w:p w14:paraId="6DB13EF4"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173</w:t>
            </w:r>
          </w:p>
        </w:tc>
      </w:tr>
      <w:tr w:rsidR="00840823" w:rsidRPr="00C64D65" w14:paraId="40444F14"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2228961"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51FCF74C"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70A80D20"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1842" w:type="dxa"/>
            <w:tcBorders>
              <w:top w:val="nil"/>
              <w:left w:val="nil"/>
              <w:bottom w:val="single" w:sz="4" w:space="0" w:color="auto"/>
              <w:right w:val="single" w:sz="4" w:space="0" w:color="auto"/>
            </w:tcBorders>
            <w:shd w:val="clear" w:color="auto" w:fill="auto"/>
            <w:noWrap/>
            <w:vAlign w:val="center"/>
            <w:hideMark/>
          </w:tcPr>
          <w:p w14:paraId="7A0C81C1"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102.7</w:t>
            </w:r>
          </w:p>
        </w:tc>
        <w:tc>
          <w:tcPr>
            <w:tcW w:w="1418" w:type="dxa"/>
            <w:tcBorders>
              <w:top w:val="nil"/>
              <w:left w:val="nil"/>
              <w:bottom w:val="single" w:sz="4" w:space="0" w:color="auto"/>
              <w:right w:val="single" w:sz="4" w:space="0" w:color="auto"/>
            </w:tcBorders>
            <w:shd w:val="clear" w:color="auto" w:fill="auto"/>
            <w:noWrap/>
            <w:vAlign w:val="center"/>
            <w:hideMark/>
          </w:tcPr>
          <w:p w14:paraId="4CDAB024"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70.3</w:t>
            </w:r>
          </w:p>
        </w:tc>
        <w:tc>
          <w:tcPr>
            <w:tcW w:w="1843" w:type="dxa"/>
            <w:tcBorders>
              <w:top w:val="nil"/>
              <w:left w:val="nil"/>
              <w:bottom w:val="single" w:sz="4" w:space="0" w:color="auto"/>
              <w:right w:val="single" w:sz="4" w:space="0" w:color="auto"/>
            </w:tcBorders>
            <w:shd w:val="clear" w:color="auto" w:fill="auto"/>
            <w:noWrap/>
            <w:vAlign w:val="center"/>
            <w:hideMark/>
          </w:tcPr>
          <w:p w14:paraId="7CA4259F"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173.0</w:t>
            </w:r>
          </w:p>
        </w:tc>
      </w:tr>
      <w:tr w:rsidR="00840823" w:rsidRPr="00C64D65" w14:paraId="46BFBF98"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79A9819"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20C9A4CA"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72C3AB94"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Pclass</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579A3092"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52.0%</w:t>
            </w:r>
          </w:p>
        </w:tc>
        <w:tc>
          <w:tcPr>
            <w:tcW w:w="1418" w:type="dxa"/>
            <w:tcBorders>
              <w:top w:val="nil"/>
              <w:left w:val="nil"/>
              <w:bottom w:val="single" w:sz="4" w:space="0" w:color="auto"/>
              <w:right w:val="single" w:sz="4" w:space="0" w:color="auto"/>
            </w:tcBorders>
            <w:shd w:val="clear" w:color="auto" w:fill="auto"/>
            <w:noWrap/>
            <w:vAlign w:val="center"/>
            <w:hideMark/>
          </w:tcPr>
          <w:p w14:paraId="514628C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48.0%</w:t>
            </w:r>
          </w:p>
        </w:tc>
        <w:tc>
          <w:tcPr>
            <w:tcW w:w="1843" w:type="dxa"/>
            <w:tcBorders>
              <w:top w:val="nil"/>
              <w:left w:val="nil"/>
              <w:bottom w:val="single" w:sz="4" w:space="0" w:color="auto"/>
              <w:right w:val="single" w:sz="4" w:space="0" w:color="auto"/>
            </w:tcBorders>
            <w:shd w:val="clear" w:color="auto" w:fill="auto"/>
            <w:noWrap/>
            <w:vAlign w:val="center"/>
            <w:hideMark/>
          </w:tcPr>
          <w:p w14:paraId="0B974F09"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840823" w:rsidRPr="00C64D65" w14:paraId="227DE91F" w14:textId="77777777" w:rsidTr="00C64D65">
        <w:trPr>
          <w:trHeight w:val="480"/>
          <w:jc w:val="center"/>
        </w:trPr>
        <w:tc>
          <w:tcPr>
            <w:tcW w:w="1843" w:type="dxa"/>
            <w:vMerge/>
            <w:tcBorders>
              <w:top w:val="nil"/>
              <w:left w:val="single" w:sz="4" w:space="0" w:color="auto"/>
              <w:bottom w:val="single" w:sz="4" w:space="0" w:color="auto"/>
              <w:right w:val="single" w:sz="4" w:space="0" w:color="auto"/>
            </w:tcBorders>
            <w:vAlign w:val="center"/>
            <w:hideMark/>
          </w:tcPr>
          <w:p w14:paraId="45261451"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60E6490E"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7D8D91EC"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3B2403E5"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21.2%</w:t>
            </w:r>
          </w:p>
        </w:tc>
        <w:tc>
          <w:tcPr>
            <w:tcW w:w="1418" w:type="dxa"/>
            <w:tcBorders>
              <w:top w:val="nil"/>
              <w:left w:val="nil"/>
              <w:bottom w:val="single" w:sz="4" w:space="0" w:color="auto"/>
              <w:right w:val="single" w:sz="4" w:space="0" w:color="auto"/>
            </w:tcBorders>
            <w:shd w:val="clear" w:color="auto" w:fill="auto"/>
            <w:noWrap/>
            <w:vAlign w:val="center"/>
            <w:hideMark/>
          </w:tcPr>
          <w:p w14:paraId="6FB63717"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28.6%</w:t>
            </w:r>
          </w:p>
        </w:tc>
        <w:tc>
          <w:tcPr>
            <w:tcW w:w="1843" w:type="dxa"/>
            <w:tcBorders>
              <w:top w:val="nil"/>
              <w:left w:val="nil"/>
              <w:bottom w:val="single" w:sz="4" w:space="0" w:color="auto"/>
              <w:right w:val="single" w:sz="4" w:space="0" w:color="auto"/>
            </w:tcBorders>
            <w:shd w:val="clear" w:color="auto" w:fill="auto"/>
            <w:noWrap/>
            <w:vAlign w:val="center"/>
            <w:hideMark/>
          </w:tcPr>
          <w:p w14:paraId="3C6C5176"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24.2%</w:t>
            </w:r>
          </w:p>
        </w:tc>
      </w:tr>
      <w:tr w:rsidR="00840823" w:rsidRPr="00C64D65" w14:paraId="224EB52D"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53650827"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65F69B5B"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40B2CE12"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1842" w:type="dxa"/>
            <w:tcBorders>
              <w:top w:val="nil"/>
              <w:left w:val="nil"/>
              <w:bottom w:val="single" w:sz="4" w:space="0" w:color="auto"/>
              <w:right w:val="single" w:sz="4" w:space="0" w:color="auto"/>
            </w:tcBorders>
            <w:shd w:val="clear" w:color="auto" w:fill="auto"/>
            <w:noWrap/>
            <w:vAlign w:val="center"/>
            <w:hideMark/>
          </w:tcPr>
          <w:p w14:paraId="2698647A"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12.6%</w:t>
            </w:r>
          </w:p>
        </w:tc>
        <w:tc>
          <w:tcPr>
            <w:tcW w:w="1418" w:type="dxa"/>
            <w:tcBorders>
              <w:top w:val="nil"/>
              <w:left w:val="nil"/>
              <w:bottom w:val="single" w:sz="4" w:space="0" w:color="auto"/>
              <w:right w:val="single" w:sz="4" w:space="0" w:color="auto"/>
            </w:tcBorders>
            <w:shd w:val="clear" w:color="auto" w:fill="auto"/>
            <w:noWrap/>
            <w:vAlign w:val="center"/>
            <w:hideMark/>
          </w:tcPr>
          <w:p w14:paraId="3F53714A"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11.6%</w:t>
            </w:r>
          </w:p>
        </w:tc>
        <w:tc>
          <w:tcPr>
            <w:tcW w:w="1843" w:type="dxa"/>
            <w:tcBorders>
              <w:top w:val="nil"/>
              <w:left w:val="nil"/>
              <w:bottom w:val="single" w:sz="4" w:space="0" w:color="auto"/>
              <w:right w:val="single" w:sz="4" w:space="0" w:color="auto"/>
            </w:tcBorders>
            <w:shd w:val="clear" w:color="auto" w:fill="auto"/>
            <w:noWrap/>
            <w:vAlign w:val="center"/>
            <w:hideMark/>
          </w:tcPr>
          <w:p w14:paraId="7F2DFCF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24.2%</w:t>
            </w:r>
          </w:p>
        </w:tc>
      </w:tr>
      <w:tr w:rsidR="00840823" w:rsidRPr="00C64D65" w14:paraId="6407C3FF"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40893539"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962F" w14:textId="77777777" w:rsidR="00840823" w:rsidRPr="00C64D65" w:rsidRDefault="00840823" w:rsidP="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w:t>
            </w:r>
          </w:p>
        </w:tc>
        <w:tc>
          <w:tcPr>
            <w:tcW w:w="2127" w:type="dxa"/>
            <w:tcBorders>
              <w:top w:val="nil"/>
              <w:left w:val="nil"/>
              <w:bottom w:val="single" w:sz="4" w:space="0" w:color="auto"/>
              <w:right w:val="single" w:sz="4" w:space="0" w:color="auto"/>
            </w:tcBorders>
            <w:shd w:val="clear" w:color="auto" w:fill="auto"/>
            <w:vAlign w:val="center"/>
            <w:hideMark/>
          </w:tcPr>
          <w:p w14:paraId="1F4D780C"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1842" w:type="dxa"/>
            <w:tcBorders>
              <w:top w:val="nil"/>
              <w:left w:val="nil"/>
              <w:bottom w:val="single" w:sz="4" w:space="0" w:color="auto"/>
              <w:right w:val="single" w:sz="4" w:space="0" w:color="auto"/>
            </w:tcBorders>
            <w:shd w:val="clear" w:color="auto" w:fill="auto"/>
            <w:noWrap/>
            <w:vAlign w:val="center"/>
            <w:hideMark/>
          </w:tcPr>
          <w:p w14:paraId="7A03184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270</w:t>
            </w:r>
          </w:p>
        </w:tc>
        <w:tc>
          <w:tcPr>
            <w:tcW w:w="1418" w:type="dxa"/>
            <w:tcBorders>
              <w:top w:val="nil"/>
              <w:left w:val="nil"/>
              <w:bottom w:val="single" w:sz="4" w:space="0" w:color="auto"/>
              <w:right w:val="single" w:sz="4" w:space="0" w:color="auto"/>
            </w:tcBorders>
            <w:shd w:val="clear" w:color="auto" w:fill="auto"/>
            <w:noWrap/>
            <w:vAlign w:val="center"/>
            <w:hideMark/>
          </w:tcPr>
          <w:p w14:paraId="63C77DA3"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85</w:t>
            </w:r>
          </w:p>
        </w:tc>
        <w:tc>
          <w:tcPr>
            <w:tcW w:w="1843" w:type="dxa"/>
            <w:tcBorders>
              <w:top w:val="nil"/>
              <w:left w:val="nil"/>
              <w:bottom w:val="single" w:sz="4" w:space="0" w:color="auto"/>
              <w:right w:val="single" w:sz="4" w:space="0" w:color="auto"/>
            </w:tcBorders>
            <w:shd w:val="clear" w:color="auto" w:fill="auto"/>
            <w:noWrap/>
            <w:vAlign w:val="center"/>
            <w:hideMark/>
          </w:tcPr>
          <w:p w14:paraId="772BBD3D"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355</w:t>
            </w:r>
          </w:p>
        </w:tc>
      </w:tr>
      <w:tr w:rsidR="00840823" w:rsidRPr="00C64D65" w14:paraId="59F5C9F4"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8F6EAC6"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53997F4D"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42B590DA"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1842" w:type="dxa"/>
            <w:tcBorders>
              <w:top w:val="nil"/>
              <w:left w:val="nil"/>
              <w:bottom w:val="single" w:sz="4" w:space="0" w:color="auto"/>
              <w:right w:val="single" w:sz="4" w:space="0" w:color="auto"/>
            </w:tcBorders>
            <w:shd w:val="clear" w:color="auto" w:fill="auto"/>
            <w:noWrap/>
            <w:vAlign w:val="center"/>
            <w:hideMark/>
          </w:tcPr>
          <w:p w14:paraId="4A82D9E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210.8</w:t>
            </w:r>
          </w:p>
        </w:tc>
        <w:tc>
          <w:tcPr>
            <w:tcW w:w="1418" w:type="dxa"/>
            <w:tcBorders>
              <w:top w:val="nil"/>
              <w:left w:val="nil"/>
              <w:bottom w:val="single" w:sz="4" w:space="0" w:color="auto"/>
              <w:right w:val="single" w:sz="4" w:space="0" w:color="auto"/>
            </w:tcBorders>
            <w:shd w:val="clear" w:color="auto" w:fill="auto"/>
            <w:noWrap/>
            <w:vAlign w:val="center"/>
            <w:hideMark/>
          </w:tcPr>
          <w:p w14:paraId="18EE638A"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144.2</w:t>
            </w:r>
          </w:p>
        </w:tc>
        <w:tc>
          <w:tcPr>
            <w:tcW w:w="1843" w:type="dxa"/>
            <w:tcBorders>
              <w:top w:val="nil"/>
              <w:left w:val="nil"/>
              <w:bottom w:val="single" w:sz="4" w:space="0" w:color="auto"/>
              <w:right w:val="single" w:sz="4" w:space="0" w:color="auto"/>
            </w:tcBorders>
            <w:shd w:val="clear" w:color="auto" w:fill="auto"/>
            <w:noWrap/>
            <w:vAlign w:val="center"/>
            <w:hideMark/>
          </w:tcPr>
          <w:p w14:paraId="0C6D58D6"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355.0</w:t>
            </w:r>
          </w:p>
        </w:tc>
      </w:tr>
      <w:tr w:rsidR="00840823" w:rsidRPr="00C64D65" w14:paraId="7CE5CFEC"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45518908"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6402C741"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59A2F02A"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Pclass</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5AE45625"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76.1%</w:t>
            </w:r>
          </w:p>
        </w:tc>
        <w:tc>
          <w:tcPr>
            <w:tcW w:w="1418" w:type="dxa"/>
            <w:tcBorders>
              <w:top w:val="nil"/>
              <w:left w:val="nil"/>
              <w:bottom w:val="single" w:sz="4" w:space="0" w:color="auto"/>
              <w:right w:val="single" w:sz="4" w:space="0" w:color="auto"/>
            </w:tcBorders>
            <w:shd w:val="clear" w:color="auto" w:fill="auto"/>
            <w:noWrap/>
            <w:vAlign w:val="center"/>
            <w:hideMark/>
          </w:tcPr>
          <w:p w14:paraId="04C9AFF2"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23.9%</w:t>
            </w:r>
          </w:p>
        </w:tc>
        <w:tc>
          <w:tcPr>
            <w:tcW w:w="1843" w:type="dxa"/>
            <w:tcBorders>
              <w:top w:val="nil"/>
              <w:left w:val="nil"/>
              <w:bottom w:val="single" w:sz="4" w:space="0" w:color="auto"/>
              <w:right w:val="single" w:sz="4" w:space="0" w:color="auto"/>
            </w:tcBorders>
            <w:shd w:val="clear" w:color="auto" w:fill="auto"/>
            <w:noWrap/>
            <w:vAlign w:val="center"/>
            <w:hideMark/>
          </w:tcPr>
          <w:p w14:paraId="486F9CF9"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840823" w:rsidRPr="00C64D65" w14:paraId="226477FA" w14:textId="77777777" w:rsidTr="00C64D65">
        <w:trPr>
          <w:trHeight w:val="480"/>
          <w:jc w:val="center"/>
        </w:trPr>
        <w:tc>
          <w:tcPr>
            <w:tcW w:w="1843" w:type="dxa"/>
            <w:vMerge/>
            <w:tcBorders>
              <w:top w:val="nil"/>
              <w:left w:val="single" w:sz="4" w:space="0" w:color="auto"/>
              <w:bottom w:val="single" w:sz="4" w:space="0" w:color="auto"/>
              <w:right w:val="single" w:sz="4" w:space="0" w:color="auto"/>
            </w:tcBorders>
            <w:vAlign w:val="center"/>
            <w:hideMark/>
          </w:tcPr>
          <w:p w14:paraId="17669E47"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56D2C1EA"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6E6609B8"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5B8FBE45"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63.7%</w:t>
            </w:r>
          </w:p>
        </w:tc>
        <w:tc>
          <w:tcPr>
            <w:tcW w:w="1418" w:type="dxa"/>
            <w:tcBorders>
              <w:top w:val="nil"/>
              <w:left w:val="nil"/>
              <w:bottom w:val="single" w:sz="4" w:space="0" w:color="auto"/>
              <w:right w:val="single" w:sz="4" w:space="0" w:color="auto"/>
            </w:tcBorders>
            <w:shd w:val="clear" w:color="auto" w:fill="auto"/>
            <w:noWrap/>
            <w:vAlign w:val="center"/>
            <w:hideMark/>
          </w:tcPr>
          <w:p w14:paraId="3483429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29.3%</w:t>
            </w:r>
          </w:p>
        </w:tc>
        <w:tc>
          <w:tcPr>
            <w:tcW w:w="1843" w:type="dxa"/>
            <w:tcBorders>
              <w:top w:val="nil"/>
              <w:left w:val="nil"/>
              <w:bottom w:val="single" w:sz="4" w:space="0" w:color="auto"/>
              <w:right w:val="single" w:sz="4" w:space="0" w:color="auto"/>
            </w:tcBorders>
            <w:shd w:val="clear" w:color="auto" w:fill="auto"/>
            <w:noWrap/>
            <w:vAlign w:val="center"/>
            <w:hideMark/>
          </w:tcPr>
          <w:p w14:paraId="2A9E9FC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49.7%</w:t>
            </w:r>
          </w:p>
        </w:tc>
      </w:tr>
      <w:tr w:rsidR="00840823" w:rsidRPr="00C64D65" w14:paraId="46B27E1F" w14:textId="77777777" w:rsidTr="00C64D65">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035B6DC4"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425" w:type="dxa"/>
            <w:vMerge/>
            <w:tcBorders>
              <w:top w:val="nil"/>
              <w:left w:val="single" w:sz="4" w:space="0" w:color="auto"/>
              <w:bottom w:val="single" w:sz="4" w:space="0" w:color="auto"/>
              <w:right w:val="single" w:sz="4" w:space="0" w:color="auto"/>
            </w:tcBorders>
            <w:vAlign w:val="center"/>
            <w:hideMark/>
          </w:tcPr>
          <w:p w14:paraId="658EB7AA"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127" w:type="dxa"/>
            <w:tcBorders>
              <w:top w:val="nil"/>
              <w:left w:val="nil"/>
              <w:bottom w:val="single" w:sz="4" w:space="0" w:color="auto"/>
              <w:right w:val="single" w:sz="4" w:space="0" w:color="auto"/>
            </w:tcBorders>
            <w:shd w:val="clear" w:color="auto" w:fill="auto"/>
            <w:vAlign w:val="center"/>
            <w:hideMark/>
          </w:tcPr>
          <w:p w14:paraId="2F28EF31"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1842" w:type="dxa"/>
            <w:tcBorders>
              <w:top w:val="nil"/>
              <w:left w:val="nil"/>
              <w:bottom w:val="single" w:sz="4" w:space="0" w:color="auto"/>
              <w:right w:val="single" w:sz="4" w:space="0" w:color="auto"/>
            </w:tcBorders>
            <w:shd w:val="clear" w:color="auto" w:fill="auto"/>
            <w:noWrap/>
            <w:vAlign w:val="center"/>
            <w:hideMark/>
          </w:tcPr>
          <w:p w14:paraId="506CFCFF"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37.8%</w:t>
            </w:r>
          </w:p>
        </w:tc>
        <w:tc>
          <w:tcPr>
            <w:tcW w:w="1418" w:type="dxa"/>
            <w:tcBorders>
              <w:top w:val="nil"/>
              <w:left w:val="nil"/>
              <w:bottom w:val="single" w:sz="4" w:space="0" w:color="auto"/>
              <w:right w:val="single" w:sz="4" w:space="0" w:color="auto"/>
            </w:tcBorders>
            <w:shd w:val="clear" w:color="auto" w:fill="auto"/>
            <w:noWrap/>
            <w:vAlign w:val="center"/>
            <w:hideMark/>
          </w:tcPr>
          <w:p w14:paraId="0032A672"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11.9%</w:t>
            </w:r>
          </w:p>
        </w:tc>
        <w:tc>
          <w:tcPr>
            <w:tcW w:w="1843" w:type="dxa"/>
            <w:tcBorders>
              <w:top w:val="nil"/>
              <w:left w:val="nil"/>
              <w:bottom w:val="single" w:sz="4" w:space="0" w:color="auto"/>
              <w:right w:val="single" w:sz="4" w:space="0" w:color="auto"/>
            </w:tcBorders>
            <w:shd w:val="clear" w:color="auto" w:fill="auto"/>
            <w:noWrap/>
            <w:vAlign w:val="center"/>
            <w:hideMark/>
          </w:tcPr>
          <w:p w14:paraId="322814CB"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49.7%</w:t>
            </w:r>
          </w:p>
        </w:tc>
      </w:tr>
      <w:tr w:rsidR="00840823" w:rsidRPr="00C64D65" w14:paraId="6345AE4C" w14:textId="77777777" w:rsidTr="00C64D65">
        <w:trPr>
          <w:trHeight w:val="30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D5356" w14:textId="77777777" w:rsidR="00840823" w:rsidRPr="00C64D65" w:rsidRDefault="00840823" w:rsidP="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w:t>
            </w:r>
          </w:p>
        </w:tc>
        <w:tc>
          <w:tcPr>
            <w:tcW w:w="2552" w:type="dxa"/>
            <w:gridSpan w:val="2"/>
            <w:tcBorders>
              <w:top w:val="nil"/>
              <w:left w:val="nil"/>
              <w:bottom w:val="single" w:sz="4" w:space="0" w:color="auto"/>
              <w:right w:val="single" w:sz="4" w:space="0" w:color="auto"/>
            </w:tcBorders>
            <w:shd w:val="clear" w:color="auto" w:fill="auto"/>
            <w:vAlign w:val="center"/>
            <w:hideMark/>
          </w:tcPr>
          <w:p w14:paraId="5692EF8B"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1842" w:type="dxa"/>
            <w:tcBorders>
              <w:top w:val="nil"/>
              <w:left w:val="nil"/>
              <w:bottom w:val="single" w:sz="4" w:space="0" w:color="auto"/>
              <w:right w:val="single" w:sz="4" w:space="0" w:color="auto"/>
            </w:tcBorders>
            <w:shd w:val="clear" w:color="auto" w:fill="auto"/>
            <w:noWrap/>
            <w:vAlign w:val="center"/>
            <w:hideMark/>
          </w:tcPr>
          <w:p w14:paraId="5DFC9783"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424</w:t>
            </w:r>
          </w:p>
        </w:tc>
        <w:tc>
          <w:tcPr>
            <w:tcW w:w="1418" w:type="dxa"/>
            <w:tcBorders>
              <w:top w:val="nil"/>
              <w:left w:val="nil"/>
              <w:bottom w:val="single" w:sz="4" w:space="0" w:color="auto"/>
              <w:right w:val="single" w:sz="4" w:space="0" w:color="auto"/>
            </w:tcBorders>
            <w:shd w:val="clear" w:color="auto" w:fill="auto"/>
            <w:noWrap/>
            <w:vAlign w:val="center"/>
            <w:hideMark/>
          </w:tcPr>
          <w:p w14:paraId="3E4D6BA2"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290</w:t>
            </w:r>
          </w:p>
        </w:tc>
        <w:tc>
          <w:tcPr>
            <w:tcW w:w="1843" w:type="dxa"/>
            <w:tcBorders>
              <w:top w:val="nil"/>
              <w:left w:val="nil"/>
              <w:bottom w:val="single" w:sz="4" w:space="0" w:color="auto"/>
              <w:right w:val="single" w:sz="4" w:space="0" w:color="auto"/>
            </w:tcBorders>
            <w:shd w:val="clear" w:color="auto" w:fill="auto"/>
            <w:noWrap/>
            <w:vAlign w:val="center"/>
            <w:hideMark/>
          </w:tcPr>
          <w:p w14:paraId="3B270709"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714</w:t>
            </w:r>
          </w:p>
        </w:tc>
      </w:tr>
      <w:tr w:rsidR="00840823" w:rsidRPr="00C64D65" w14:paraId="68FBF4D2" w14:textId="77777777" w:rsidTr="00C64D65">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33C8523"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552" w:type="dxa"/>
            <w:gridSpan w:val="2"/>
            <w:tcBorders>
              <w:top w:val="nil"/>
              <w:left w:val="nil"/>
              <w:bottom w:val="single" w:sz="4" w:space="0" w:color="auto"/>
              <w:right w:val="single" w:sz="4" w:space="0" w:color="auto"/>
            </w:tcBorders>
            <w:shd w:val="clear" w:color="auto" w:fill="auto"/>
            <w:vAlign w:val="center"/>
            <w:hideMark/>
          </w:tcPr>
          <w:p w14:paraId="43CC35EE"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1842" w:type="dxa"/>
            <w:tcBorders>
              <w:top w:val="nil"/>
              <w:left w:val="nil"/>
              <w:bottom w:val="single" w:sz="4" w:space="0" w:color="auto"/>
              <w:right w:val="single" w:sz="4" w:space="0" w:color="auto"/>
            </w:tcBorders>
            <w:shd w:val="clear" w:color="auto" w:fill="auto"/>
            <w:noWrap/>
            <w:vAlign w:val="center"/>
            <w:hideMark/>
          </w:tcPr>
          <w:p w14:paraId="0C3DB75E"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424.0</w:t>
            </w:r>
          </w:p>
        </w:tc>
        <w:tc>
          <w:tcPr>
            <w:tcW w:w="1418" w:type="dxa"/>
            <w:tcBorders>
              <w:top w:val="nil"/>
              <w:left w:val="nil"/>
              <w:bottom w:val="single" w:sz="4" w:space="0" w:color="auto"/>
              <w:right w:val="single" w:sz="4" w:space="0" w:color="auto"/>
            </w:tcBorders>
            <w:shd w:val="clear" w:color="auto" w:fill="auto"/>
            <w:noWrap/>
            <w:vAlign w:val="center"/>
            <w:hideMark/>
          </w:tcPr>
          <w:p w14:paraId="36B05BB4"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290.0</w:t>
            </w:r>
          </w:p>
        </w:tc>
        <w:tc>
          <w:tcPr>
            <w:tcW w:w="1843" w:type="dxa"/>
            <w:tcBorders>
              <w:top w:val="nil"/>
              <w:left w:val="nil"/>
              <w:bottom w:val="single" w:sz="4" w:space="0" w:color="auto"/>
              <w:right w:val="single" w:sz="4" w:space="0" w:color="auto"/>
            </w:tcBorders>
            <w:shd w:val="clear" w:color="auto" w:fill="auto"/>
            <w:noWrap/>
            <w:vAlign w:val="center"/>
            <w:hideMark/>
          </w:tcPr>
          <w:p w14:paraId="26BAD7F7"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714.0</w:t>
            </w:r>
          </w:p>
        </w:tc>
      </w:tr>
      <w:tr w:rsidR="00840823" w:rsidRPr="00C64D65" w14:paraId="183166C9" w14:textId="77777777" w:rsidTr="00C64D65">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4EC112E"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552" w:type="dxa"/>
            <w:gridSpan w:val="2"/>
            <w:tcBorders>
              <w:top w:val="nil"/>
              <w:left w:val="nil"/>
              <w:bottom w:val="single" w:sz="4" w:space="0" w:color="auto"/>
              <w:right w:val="single" w:sz="4" w:space="0" w:color="auto"/>
            </w:tcBorders>
            <w:shd w:val="clear" w:color="auto" w:fill="auto"/>
            <w:vAlign w:val="center"/>
            <w:hideMark/>
          </w:tcPr>
          <w:p w14:paraId="0F5BD2FA"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Pclass</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50B97C50"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59.4%</w:t>
            </w:r>
          </w:p>
        </w:tc>
        <w:tc>
          <w:tcPr>
            <w:tcW w:w="1418" w:type="dxa"/>
            <w:tcBorders>
              <w:top w:val="nil"/>
              <w:left w:val="nil"/>
              <w:bottom w:val="single" w:sz="4" w:space="0" w:color="auto"/>
              <w:right w:val="single" w:sz="4" w:space="0" w:color="auto"/>
            </w:tcBorders>
            <w:shd w:val="clear" w:color="auto" w:fill="auto"/>
            <w:noWrap/>
            <w:vAlign w:val="center"/>
            <w:hideMark/>
          </w:tcPr>
          <w:p w14:paraId="76E2EB71"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40.6%</w:t>
            </w:r>
          </w:p>
        </w:tc>
        <w:tc>
          <w:tcPr>
            <w:tcW w:w="1843" w:type="dxa"/>
            <w:tcBorders>
              <w:top w:val="nil"/>
              <w:left w:val="nil"/>
              <w:bottom w:val="single" w:sz="4" w:space="0" w:color="auto"/>
              <w:right w:val="single" w:sz="4" w:space="0" w:color="auto"/>
            </w:tcBorders>
            <w:shd w:val="clear" w:color="auto" w:fill="auto"/>
            <w:noWrap/>
            <w:vAlign w:val="center"/>
            <w:hideMark/>
          </w:tcPr>
          <w:p w14:paraId="7A6F3AD8"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840823" w:rsidRPr="00C64D65" w14:paraId="1F41F790" w14:textId="77777777" w:rsidTr="00C64D65">
        <w:trPr>
          <w:trHeight w:val="48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A40D94E"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552" w:type="dxa"/>
            <w:gridSpan w:val="2"/>
            <w:tcBorders>
              <w:top w:val="nil"/>
              <w:left w:val="nil"/>
              <w:bottom w:val="single" w:sz="4" w:space="0" w:color="auto"/>
              <w:right w:val="single" w:sz="4" w:space="0" w:color="auto"/>
            </w:tcBorders>
            <w:shd w:val="clear" w:color="auto" w:fill="auto"/>
            <w:vAlign w:val="center"/>
            <w:hideMark/>
          </w:tcPr>
          <w:p w14:paraId="64DD4639"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1842" w:type="dxa"/>
            <w:tcBorders>
              <w:top w:val="nil"/>
              <w:left w:val="nil"/>
              <w:bottom w:val="single" w:sz="4" w:space="0" w:color="auto"/>
              <w:right w:val="single" w:sz="4" w:space="0" w:color="auto"/>
            </w:tcBorders>
            <w:shd w:val="clear" w:color="auto" w:fill="auto"/>
            <w:noWrap/>
            <w:vAlign w:val="center"/>
            <w:hideMark/>
          </w:tcPr>
          <w:p w14:paraId="17DBDE16"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68E3C29D"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c>
          <w:tcPr>
            <w:tcW w:w="1843" w:type="dxa"/>
            <w:tcBorders>
              <w:top w:val="nil"/>
              <w:left w:val="nil"/>
              <w:bottom w:val="single" w:sz="4" w:space="0" w:color="auto"/>
              <w:right w:val="single" w:sz="4" w:space="0" w:color="auto"/>
            </w:tcBorders>
            <w:shd w:val="clear" w:color="auto" w:fill="auto"/>
            <w:noWrap/>
            <w:vAlign w:val="center"/>
            <w:hideMark/>
          </w:tcPr>
          <w:p w14:paraId="04ADEBF6"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840823" w:rsidRPr="00C64D65" w14:paraId="0CB44454" w14:textId="77777777" w:rsidTr="00C64D65">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0C315D2" w14:textId="77777777" w:rsidR="00840823" w:rsidRPr="00C64D65" w:rsidRDefault="00840823" w:rsidP="00840823">
            <w:pPr>
              <w:spacing w:after="0" w:line="240" w:lineRule="auto"/>
              <w:rPr>
                <w:rFonts w:ascii="Times New Roman" w:eastAsia="Times New Roman" w:hAnsi="Times New Roman" w:cs="Times New Roman"/>
                <w:color w:val="000000"/>
                <w:szCs w:val="18"/>
                <w:lang w:val="hu-HU" w:eastAsia="hu-HU"/>
              </w:rPr>
            </w:pPr>
          </w:p>
        </w:tc>
        <w:tc>
          <w:tcPr>
            <w:tcW w:w="2552" w:type="dxa"/>
            <w:gridSpan w:val="2"/>
            <w:tcBorders>
              <w:top w:val="nil"/>
              <w:left w:val="nil"/>
              <w:bottom w:val="single" w:sz="4" w:space="0" w:color="auto"/>
              <w:right w:val="single" w:sz="4" w:space="0" w:color="auto"/>
            </w:tcBorders>
            <w:shd w:val="clear" w:color="auto" w:fill="auto"/>
            <w:vAlign w:val="center"/>
            <w:hideMark/>
          </w:tcPr>
          <w:p w14:paraId="1728F035" w14:textId="77777777" w:rsidR="00840823" w:rsidRPr="00C64D65" w:rsidRDefault="00840823" w:rsidP="00C64D65">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1842" w:type="dxa"/>
            <w:tcBorders>
              <w:top w:val="nil"/>
              <w:left w:val="nil"/>
              <w:bottom w:val="single" w:sz="4" w:space="0" w:color="auto"/>
              <w:right w:val="single" w:sz="4" w:space="0" w:color="auto"/>
            </w:tcBorders>
            <w:shd w:val="clear" w:color="auto" w:fill="auto"/>
            <w:noWrap/>
            <w:vAlign w:val="center"/>
            <w:hideMark/>
          </w:tcPr>
          <w:p w14:paraId="1893EFB5"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59.4%</w:t>
            </w:r>
          </w:p>
        </w:tc>
        <w:tc>
          <w:tcPr>
            <w:tcW w:w="1418" w:type="dxa"/>
            <w:tcBorders>
              <w:top w:val="nil"/>
              <w:left w:val="nil"/>
              <w:bottom w:val="single" w:sz="4" w:space="0" w:color="auto"/>
              <w:right w:val="single" w:sz="4" w:space="0" w:color="auto"/>
            </w:tcBorders>
            <w:shd w:val="clear" w:color="auto" w:fill="auto"/>
            <w:noWrap/>
            <w:vAlign w:val="center"/>
            <w:hideMark/>
          </w:tcPr>
          <w:p w14:paraId="7E5FAD0B"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40.6%</w:t>
            </w:r>
          </w:p>
        </w:tc>
        <w:tc>
          <w:tcPr>
            <w:tcW w:w="1843" w:type="dxa"/>
            <w:tcBorders>
              <w:top w:val="nil"/>
              <w:left w:val="nil"/>
              <w:bottom w:val="single" w:sz="4" w:space="0" w:color="auto"/>
              <w:right w:val="single" w:sz="4" w:space="0" w:color="auto"/>
            </w:tcBorders>
            <w:shd w:val="clear" w:color="auto" w:fill="auto"/>
            <w:noWrap/>
            <w:vAlign w:val="center"/>
            <w:hideMark/>
          </w:tcPr>
          <w:p w14:paraId="377E8B56" w14:textId="77777777" w:rsidR="00840823" w:rsidRPr="00C64D65" w:rsidRDefault="00840823">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bl>
    <w:p w14:paraId="3400CF94" w14:textId="297C24D7" w:rsidR="00840823" w:rsidRPr="00C64D65" w:rsidRDefault="00840823" w:rsidP="00C64D6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66432" behindDoc="1" locked="0" layoutInCell="1" allowOverlap="1" wp14:anchorId="5575ABE1" wp14:editId="2709BD48">
                <wp:simplePos x="0" y="0"/>
                <wp:positionH relativeFrom="margin">
                  <wp:align>left</wp:align>
                </wp:positionH>
                <wp:positionV relativeFrom="paragraph">
                  <wp:posOffset>200888</wp:posOffset>
                </wp:positionV>
                <wp:extent cx="5791835" cy="590550"/>
                <wp:effectExtent l="0" t="0" r="0" b="6350"/>
                <wp:wrapTight wrapText="bothSides">
                  <wp:wrapPolygon edited="0">
                    <wp:start x="0" y="0"/>
                    <wp:lineTo x="0" y="20681"/>
                    <wp:lineTo x="21527" y="20681"/>
                    <wp:lineTo x="2152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4E69AE5C" w14:textId="342FAA86" w:rsidR="00867BE4" w:rsidRPr="005012E5" w:rsidRDefault="00867BE4" w:rsidP="00840823">
                            <w:pPr>
                              <w:pStyle w:val="Kpalrs"/>
                              <w:spacing w:after="0"/>
                              <w:jc w:val="center"/>
                              <w:rPr>
                                <w:rFonts w:ascii="Times New Roman" w:hAnsi="Times New Roman" w:cs="Times New Roman"/>
                                <w:b/>
                                <w:noProof/>
                                <w:color w:val="auto"/>
                                <w:sz w:val="20"/>
                                <w:szCs w:val="20"/>
                                <w:lang w:val="hu-HU"/>
                              </w:rPr>
                            </w:pPr>
                            <w:r w:rsidRPr="005012E5">
                              <w:rPr>
                                <w:rFonts w:ascii="Times New Roman" w:hAnsi="Times New Roman" w:cs="Times New Roman"/>
                                <w:b/>
                                <w:noProof/>
                                <w:color w:val="auto"/>
                                <w:sz w:val="20"/>
                                <w:szCs w:val="20"/>
                                <w:lang w:val="hu-HU"/>
                              </w:rPr>
                              <w:t xml:space="preserve">1. ábra: </w:t>
                            </w:r>
                            <w:r>
                              <w:rPr>
                                <w:rFonts w:ascii="Times New Roman" w:hAnsi="Times New Roman" w:cs="Times New Roman"/>
                                <w:b/>
                                <w:noProof/>
                                <w:color w:val="auto"/>
                                <w:sz w:val="20"/>
                                <w:szCs w:val="20"/>
                                <w:lang w:val="hu-HU"/>
                              </w:rPr>
                              <w:t>Pclass (Osztály) és Survived (Túlélte) változók összefüggését mutató mátrix</w:t>
                            </w:r>
                          </w:p>
                          <w:p w14:paraId="4752E8C5" w14:textId="77777777" w:rsidR="00867BE4" w:rsidRPr="005012E5" w:rsidRDefault="00867BE4" w:rsidP="00840823">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75ABE1" id="_x0000_t202" coordsize="21600,21600" o:spt="202" path="m,l,21600r21600,l21600,xe">
                <v:stroke joinstyle="miter"/>
                <v:path gradientshapeok="t" o:connecttype="rect"/>
              </v:shapetype>
              <v:shape id="Text Box 9" o:spid="_x0000_s1026" type="#_x0000_t202" style="position:absolute;left:0;text-align:left;margin-left:0;margin-top:15.8pt;width:456.05pt;height:46.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" stroked="f">
                <v:textbox style="mso-fit-shape-to-text:t" inset="0,0,0,0">
                  <w:txbxContent>
                    <w:p w14:paraId="4E69AE5C" w14:textId="342FAA86" w:rsidR="00867BE4" w:rsidRPr="005012E5" w:rsidRDefault="00867BE4" w:rsidP="00840823">
                      <w:pPr>
                        <w:pStyle w:val="Caption"/>
                        <w:spacing w:after="0"/>
                        <w:jc w:val="center"/>
                        <w:rPr>
                          <w:rFonts w:ascii="Times New Roman" w:hAnsi="Times New Roman" w:cs="Times New Roman"/>
                          <w:b/>
                          <w:noProof/>
                          <w:color w:val="auto"/>
                          <w:sz w:val="20"/>
                          <w:szCs w:val="20"/>
                          <w:lang w:val="hu-HU"/>
                        </w:rPr>
                      </w:pPr>
                      <w:r w:rsidRPr="005012E5">
                        <w:rPr>
                          <w:rFonts w:ascii="Times New Roman" w:hAnsi="Times New Roman" w:cs="Times New Roman"/>
                          <w:b/>
                          <w:noProof/>
                          <w:color w:val="auto"/>
                          <w:sz w:val="20"/>
                          <w:szCs w:val="20"/>
                          <w:lang w:val="hu-HU"/>
                        </w:rPr>
                        <w:t xml:space="preserve">1. ábra: </w:t>
                      </w:r>
                      <w:r>
                        <w:rPr>
                          <w:rFonts w:ascii="Times New Roman" w:hAnsi="Times New Roman" w:cs="Times New Roman"/>
                          <w:b/>
                          <w:noProof/>
                          <w:color w:val="auto"/>
                          <w:sz w:val="20"/>
                          <w:szCs w:val="20"/>
                          <w:lang w:val="hu-HU"/>
                        </w:rPr>
                        <w:t>Pclass (Osztály) és Survived (Túlélte) változók összefüggését mutató mátrix</w:t>
                      </w:r>
                    </w:p>
                    <w:p w14:paraId="4752E8C5" w14:textId="77777777" w:rsidR="00867BE4" w:rsidRPr="005012E5" w:rsidRDefault="00867BE4" w:rsidP="00840823">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1AF89B47" w14:textId="56FC8EAC" w:rsidR="00840823" w:rsidRPr="00C64D65" w:rsidRDefault="00840823" w:rsidP="00C64D65">
      <w:pPr>
        <w:jc w:val="both"/>
        <w:rPr>
          <w:rFonts w:ascii="Times New Roman" w:hAnsi="Times New Roman" w:cs="Times New Roman"/>
          <w:sz w:val="24"/>
          <w:szCs w:val="24"/>
          <w:lang w:val="hu-HU"/>
        </w:rPr>
      </w:pPr>
    </w:p>
    <w:p w14:paraId="108C2C23" w14:textId="72D51E92" w:rsidR="00E63BC3" w:rsidRPr="00C64D65" w:rsidRDefault="00E63BC3" w:rsidP="00C64D65">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N</w:t>
      </w:r>
      <w:r w:rsidR="00EE2699" w:rsidRPr="00C64D65">
        <w:rPr>
          <w:rFonts w:ascii="Times New Roman" w:hAnsi="Times New Roman" w:cs="Times New Roman"/>
          <w:sz w:val="24"/>
          <w:szCs w:val="24"/>
          <w:lang w:val="hu-HU"/>
        </w:rPr>
        <w:t>ame</w:t>
      </w:r>
      <w:proofErr w:type="spellEnd"/>
      <w:r w:rsidRPr="00C64D65">
        <w:rPr>
          <w:rFonts w:ascii="Times New Roman" w:hAnsi="Times New Roman" w:cs="Times New Roman"/>
          <w:sz w:val="24"/>
          <w:szCs w:val="24"/>
          <w:lang w:val="hu-HU"/>
        </w:rPr>
        <w:t xml:space="preserve"> </w:t>
      </w:r>
      <w:r w:rsidR="00EE2699"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Utas nev</w:t>
      </w:r>
      <w:r w:rsidR="00EE2699" w:rsidRPr="00C64D65">
        <w:rPr>
          <w:rFonts w:ascii="Times New Roman" w:hAnsi="Times New Roman" w:cs="Times New Roman"/>
          <w:sz w:val="24"/>
          <w:szCs w:val="24"/>
          <w:lang w:val="hu-HU"/>
        </w:rPr>
        <w:t xml:space="preserve">e): a változó önmagában nem, azonban a nevet alkotó karakterek száma alkalmas lehet az elemzésre, minél hosszabb az utas neve, annál inkább </w:t>
      </w:r>
      <w:r w:rsidR="00C730B5">
        <w:rPr>
          <w:rFonts w:ascii="Times New Roman" w:hAnsi="Times New Roman" w:cs="Times New Roman"/>
          <w:sz w:val="24"/>
          <w:szCs w:val="24"/>
          <w:lang w:val="hu-HU"/>
        </w:rPr>
        <w:t>„</w:t>
      </w:r>
      <w:r w:rsidR="00EE2699" w:rsidRPr="00C64D65">
        <w:rPr>
          <w:rFonts w:ascii="Times New Roman" w:hAnsi="Times New Roman" w:cs="Times New Roman"/>
          <w:sz w:val="24"/>
          <w:szCs w:val="24"/>
          <w:lang w:val="hu-HU"/>
        </w:rPr>
        <w:t>nemesi</w:t>
      </w:r>
      <w:r w:rsidR="00C730B5">
        <w:rPr>
          <w:rFonts w:ascii="Times New Roman" w:hAnsi="Times New Roman" w:cs="Times New Roman"/>
          <w:sz w:val="24"/>
          <w:szCs w:val="24"/>
          <w:lang w:val="hu-HU"/>
        </w:rPr>
        <w:t>”</w:t>
      </w:r>
      <w:r w:rsidR="00EE2699" w:rsidRPr="00C64D65">
        <w:rPr>
          <w:rFonts w:ascii="Times New Roman" w:hAnsi="Times New Roman" w:cs="Times New Roman"/>
          <w:sz w:val="24"/>
          <w:szCs w:val="24"/>
          <w:lang w:val="hu-HU"/>
        </w:rPr>
        <w:t xml:space="preserve"> származású</w:t>
      </w:r>
      <w:r w:rsidR="00345B54">
        <w:rPr>
          <w:rFonts w:ascii="Times New Roman" w:hAnsi="Times New Roman" w:cs="Times New Roman"/>
          <w:sz w:val="24"/>
          <w:szCs w:val="24"/>
          <w:lang w:val="hu-HU"/>
        </w:rPr>
        <w:t xml:space="preserve"> (vö. keresztnevek száma)</w:t>
      </w:r>
      <w:r w:rsidR="00EE2699" w:rsidRPr="00C64D65">
        <w:rPr>
          <w:rFonts w:ascii="Times New Roman" w:hAnsi="Times New Roman" w:cs="Times New Roman"/>
          <w:sz w:val="24"/>
          <w:szCs w:val="24"/>
          <w:lang w:val="hu-HU"/>
        </w:rPr>
        <w:t xml:space="preserve">, tehát annál inkább esélyes a mentőcsónakba jutásra: ennek megfizetése, </w:t>
      </w:r>
      <w:r w:rsidR="00C730B5">
        <w:rPr>
          <w:rFonts w:ascii="Times New Roman" w:hAnsi="Times New Roman" w:cs="Times New Roman"/>
          <w:sz w:val="24"/>
          <w:szCs w:val="24"/>
          <w:lang w:val="hu-HU"/>
        </w:rPr>
        <w:t>és/</w:t>
      </w:r>
      <w:r w:rsidR="00EE2699" w:rsidRPr="00C64D65">
        <w:rPr>
          <w:rFonts w:ascii="Times New Roman" w:hAnsi="Times New Roman" w:cs="Times New Roman"/>
          <w:sz w:val="24"/>
          <w:szCs w:val="24"/>
          <w:lang w:val="hu-HU"/>
        </w:rPr>
        <w:t xml:space="preserve">vagy az általános társadalmi hierarchia erőterei alapján, ezért </w:t>
      </w:r>
      <w:proofErr w:type="spellStart"/>
      <w:r w:rsidR="00CC5718">
        <w:rPr>
          <w:rFonts w:ascii="Times New Roman" w:hAnsi="Times New Roman" w:cs="Times New Roman"/>
          <w:sz w:val="24"/>
          <w:szCs w:val="24"/>
          <w:lang w:val="hu-HU"/>
        </w:rPr>
        <w:t>LenName</w:t>
      </w:r>
      <w:proofErr w:type="spellEnd"/>
      <w:r w:rsidR="00EE2699" w:rsidRPr="00C64D65">
        <w:rPr>
          <w:rFonts w:ascii="Times New Roman" w:hAnsi="Times New Roman" w:cs="Times New Roman"/>
          <w:sz w:val="24"/>
          <w:szCs w:val="24"/>
          <w:lang w:val="hu-HU"/>
        </w:rPr>
        <w:t xml:space="preserve"> </w:t>
      </w:r>
      <w:proofErr w:type="spellStart"/>
      <w:r w:rsidR="00EE2699" w:rsidRPr="00C64D65">
        <w:rPr>
          <w:rFonts w:ascii="Times New Roman" w:hAnsi="Times New Roman" w:cs="Times New Roman"/>
          <w:sz w:val="24"/>
          <w:szCs w:val="24"/>
          <w:lang w:val="hu-HU"/>
        </w:rPr>
        <w:t>váltózónévvel</w:t>
      </w:r>
      <w:proofErr w:type="spellEnd"/>
      <w:r w:rsidR="00EE2699" w:rsidRPr="00C64D65">
        <w:rPr>
          <w:rFonts w:ascii="Times New Roman" w:hAnsi="Times New Roman" w:cs="Times New Roman"/>
          <w:sz w:val="24"/>
          <w:szCs w:val="24"/>
          <w:lang w:val="hu-HU"/>
        </w:rPr>
        <w:t xml:space="preserve"> a név hosszúság</w:t>
      </w:r>
      <w:proofErr w:type="gramStart"/>
      <w:r w:rsidR="00EE2699" w:rsidRPr="00C64D65">
        <w:rPr>
          <w:rFonts w:ascii="Times New Roman" w:hAnsi="Times New Roman" w:cs="Times New Roman"/>
          <w:sz w:val="24"/>
          <w:szCs w:val="24"/>
          <w:lang w:val="hu-HU"/>
        </w:rPr>
        <w:t>ára</w:t>
      </w:r>
      <w:proofErr w:type="gramEnd"/>
      <w:r w:rsidR="00EE2699" w:rsidRPr="00C64D65">
        <w:rPr>
          <w:rFonts w:ascii="Times New Roman" w:hAnsi="Times New Roman" w:cs="Times New Roman"/>
          <w:sz w:val="24"/>
          <w:szCs w:val="24"/>
          <w:lang w:val="hu-HU"/>
        </w:rPr>
        <w:t xml:space="preserve"> új változó került létrehozás</w:t>
      </w:r>
      <w:r w:rsidR="008C201E" w:rsidRPr="00C64D65">
        <w:rPr>
          <w:rFonts w:ascii="Times New Roman" w:hAnsi="Times New Roman" w:cs="Times New Roman"/>
          <w:sz w:val="24"/>
          <w:szCs w:val="24"/>
          <w:lang w:val="hu-HU"/>
        </w:rPr>
        <w:t>r</w:t>
      </w:r>
      <w:r w:rsidR="00EE2699" w:rsidRPr="00C64D65">
        <w:rPr>
          <w:rFonts w:ascii="Times New Roman" w:hAnsi="Times New Roman" w:cs="Times New Roman"/>
          <w:sz w:val="24"/>
          <w:szCs w:val="24"/>
          <w:lang w:val="hu-HU"/>
        </w:rPr>
        <w:t xml:space="preserve">a az adathalmazban. A független változó folytonos, míg a célváltozó </w:t>
      </w:r>
      <w:proofErr w:type="spellStart"/>
      <w:r w:rsidR="00EE2699" w:rsidRPr="00C64D65">
        <w:rPr>
          <w:rFonts w:ascii="Times New Roman" w:hAnsi="Times New Roman" w:cs="Times New Roman"/>
          <w:sz w:val="24"/>
          <w:szCs w:val="24"/>
          <w:lang w:val="hu-HU"/>
        </w:rPr>
        <w:t>kategórikus</w:t>
      </w:r>
      <w:proofErr w:type="spellEnd"/>
      <w:r w:rsidR="00EE2699" w:rsidRPr="00C64D65">
        <w:rPr>
          <w:rFonts w:ascii="Times New Roman" w:hAnsi="Times New Roman" w:cs="Times New Roman"/>
          <w:sz w:val="24"/>
          <w:szCs w:val="24"/>
          <w:lang w:val="hu-HU"/>
        </w:rPr>
        <w:t xml:space="preserve">, ezért ésszerű </w:t>
      </w:r>
      <w:r w:rsidR="001E7AF9" w:rsidRPr="00C64D65">
        <w:rPr>
          <w:rFonts w:ascii="Times New Roman" w:hAnsi="Times New Roman" w:cs="Times New Roman"/>
          <w:sz w:val="24"/>
          <w:szCs w:val="24"/>
          <w:lang w:val="hu-HU"/>
        </w:rPr>
        <w:t>Binári</w:t>
      </w:r>
      <w:r w:rsidR="00974305" w:rsidRPr="00C64D65">
        <w:rPr>
          <w:rFonts w:ascii="Times New Roman" w:hAnsi="Times New Roman" w:cs="Times New Roman"/>
          <w:sz w:val="24"/>
          <w:szCs w:val="24"/>
          <w:lang w:val="hu-HU"/>
        </w:rPr>
        <w:t>s logisztikus regresszióval</w:t>
      </w:r>
      <w:r w:rsidR="00EE2699" w:rsidRPr="00C64D65">
        <w:rPr>
          <w:rFonts w:ascii="Times New Roman" w:hAnsi="Times New Roman" w:cs="Times New Roman"/>
          <w:sz w:val="24"/>
          <w:szCs w:val="24"/>
          <w:lang w:val="hu-HU"/>
        </w:rPr>
        <w:t xml:space="preserve"> az összefüggések </w:t>
      </w:r>
      <w:r w:rsidR="00974305" w:rsidRPr="00C64D65">
        <w:rPr>
          <w:rFonts w:ascii="Times New Roman" w:hAnsi="Times New Roman" w:cs="Times New Roman"/>
          <w:sz w:val="24"/>
          <w:szCs w:val="24"/>
          <w:lang w:val="hu-HU"/>
        </w:rPr>
        <w:t xml:space="preserve">megvizsgálása. Az eljárás során kiszámításra került a </w:t>
      </w:r>
      <w:proofErr w:type="spellStart"/>
      <w:r w:rsidR="00974305" w:rsidRPr="00C64D65">
        <w:rPr>
          <w:rFonts w:ascii="Times New Roman" w:hAnsi="Times New Roman" w:cs="Times New Roman"/>
          <w:sz w:val="24"/>
          <w:szCs w:val="24"/>
          <w:lang w:val="hu-HU"/>
        </w:rPr>
        <w:t>Wald-statisztika</w:t>
      </w:r>
      <w:proofErr w:type="spellEnd"/>
      <w:r w:rsidR="00974305" w:rsidRPr="00C64D65">
        <w:rPr>
          <w:rFonts w:ascii="Times New Roman" w:hAnsi="Times New Roman" w:cs="Times New Roman"/>
          <w:sz w:val="24"/>
          <w:szCs w:val="24"/>
          <w:lang w:val="hu-HU"/>
        </w:rPr>
        <w:t xml:space="preserve">, mely szignifikáns volta jelzi, hogy az utas nevének hossza, hatással van-e a célváltozóra vagy sem. A </w:t>
      </w:r>
      <w:proofErr w:type="spellStart"/>
      <w:r w:rsidR="00974305" w:rsidRPr="00C64D65">
        <w:rPr>
          <w:rFonts w:ascii="Times New Roman" w:hAnsi="Times New Roman" w:cs="Times New Roman"/>
          <w:sz w:val="24"/>
          <w:szCs w:val="24"/>
          <w:lang w:val="hu-HU"/>
        </w:rPr>
        <w:t>Wald-statisztika</w:t>
      </w:r>
      <w:proofErr w:type="spellEnd"/>
      <w:r w:rsidR="00974305" w:rsidRPr="00C64D65">
        <w:rPr>
          <w:rFonts w:ascii="Times New Roman" w:hAnsi="Times New Roman" w:cs="Times New Roman"/>
          <w:sz w:val="24"/>
          <w:szCs w:val="24"/>
          <w:lang w:val="hu-HU"/>
        </w:rPr>
        <w:t xml:space="preserve"> értéke esetünkben 58.117, 0.000-nál kisebb </w:t>
      </w:r>
      <w:proofErr w:type="spellStart"/>
      <w:r w:rsidR="00974305" w:rsidRPr="00C64D65">
        <w:rPr>
          <w:rFonts w:ascii="Times New Roman" w:hAnsi="Times New Roman" w:cs="Times New Roman"/>
          <w:sz w:val="24"/>
          <w:szCs w:val="24"/>
          <w:lang w:val="hu-HU"/>
        </w:rPr>
        <w:t>szignifikancia</w:t>
      </w:r>
      <w:proofErr w:type="spellEnd"/>
      <w:r w:rsidR="00974305" w:rsidRPr="00C64D65">
        <w:rPr>
          <w:rFonts w:ascii="Times New Roman" w:hAnsi="Times New Roman" w:cs="Times New Roman"/>
          <w:sz w:val="24"/>
          <w:szCs w:val="24"/>
          <w:lang w:val="hu-HU"/>
        </w:rPr>
        <w:t xml:space="preserve"> szinten, így az eljárás </w:t>
      </w:r>
      <w:proofErr w:type="gramStart"/>
      <w:r w:rsidR="00974305" w:rsidRPr="00C64D65">
        <w:rPr>
          <w:rFonts w:ascii="Times New Roman" w:hAnsi="Times New Roman" w:cs="Times New Roman"/>
          <w:sz w:val="24"/>
          <w:szCs w:val="24"/>
          <w:lang w:val="hu-HU"/>
        </w:rPr>
        <w:t>alapján</w:t>
      </w:r>
      <w:proofErr w:type="gramEnd"/>
      <w:r w:rsidR="008C201E" w:rsidRPr="00C64D65">
        <w:rPr>
          <w:rFonts w:ascii="Times New Roman" w:hAnsi="Times New Roman" w:cs="Times New Roman"/>
          <w:sz w:val="24"/>
          <w:szCs w:val="24"/>
          <w:lang w:val="hu-HU"/>
        </w:rPr>
        <w:t xml:space="preserve"> </w:t>
      </w:r>
      <w:proofErr w:type="spellStart"/>
      <w:r w:rsidR="008C201E" w:rsidRPr="00C64D65">
        <w:rPr>
          <w:rFonts w:ascii="Times New Roman" w:hAnsi="Times New Roman" w:cs="Times New Roman"/>
          <w:sz w:val="24"/>
          <w:szCs w:val="24"/>
          <w:lang w:val="hu-HU"/>
        </w:rPr>
        <w:lastRenderedPageBreak/>
        <w:t>alapján</w:t>
      </w:r>
      <w:proofErr w:type="spellEnd"/>
      <w:r w:rsidR="008C201E" w:rsidRPr="00C64D65">
        <w:rPr>
          <w:rFonts w:ascii="Times New Roman" w:hAnsi="Times New Roman" w:cs="Times New Roman"/>
          <w:sz w:val="24"/>
          <w:szCs w:val="24"/>
          <w:lang w:val="hu-HU"/>
        </w:rPr>
        <w:t xml:space="preserve"> azt feltételezhetjük, az utas nevének hossza hatással </w:t>
      </w:r>
      <w:r w:rsidR="00974305" w:rsidRPr="00C64D65">
        <w:rPr>
          <w:rFonts w:ascii="Times New Roman" w:hAnsi="Times New Roman" w:cs="Times New Roman"/>
          <w:sz w:val="24"/>
          <w:szCs w:val="24"/>
          <w:lang w:val="hu-HU"/>
        </w:rPr>
        <w:t xml:space="preserve">van </w:t>
      </w:r>
      <w:r w:rsidR="008C201E" w:rsidRPr="00C64D65">
        <w:rPr>
          <w:rFonts w:ascii="Times New Roman" w:hAnsi="Times New Roman" w:cs="Times New Roman"/>
          <w:sz w:val="24"/>
          <w:szCs w:val="24"/>
          <w:lang w:val="hu-HU"/>
        </w:rPr>
        <w:t>arra, hogy az utas túlélte-e a szerencsétlenséget vagy nem.</w:t>
      </w:r>
      <w:r w:rsidR="00234AF6">
        <w:rPr>
          <w:rStyle w:val="Lbjegyzet-hivatkozs"/>
          <w:rFonts w:ascii="Times New Roman" w:hAnsi="Times New Roman" w:cs="Times New Roman"/>
          <w:sz w:val="24"/>
          <w:szCs w:val="24"/>
          <w:lang w:val="hu-HU"/>
        </w:rPr>
        <w:footnoteReference w:id="3"/>
      </w:r>
    </w:p>
    <w:p w14:paraId="483B6310" w14:textId="77777777" w:rsidR="000A75F2" w:rsidRPr="00C64D65" w:rsidRDefault="000A75F2" w:rsidP="00C64D65">
      <w:pPr>
        <w:pStyle w:val="Listaszerbekezds"/>
        <w:jc w:val="both"/>
        <w:rPr>
          <w:rFonts w:ascii="Times New Roman" w:hAnsi="Times New Roman" w:cs="Times New Roman"/>
          <w:sz w:val="24"/>
          <w:szCs w:val="24"/>
          <w:lang w:val="hu-HU"/>
        </w:rPr>
      </w:pPr>
    </w:p>
    <w:p w14:paraId="6C85E259" w14:textId="405BD1E9" w:rsidR="00E63BC3" w:rsidRPr="00C64D65" w:rsidRDefault="00E63BC3" w:rsidP="00E63BC3">
      <w:pPr>
        <w:pStyle w:val="Listaszerbekezds"/>
        <w:numPr>
          <w:ilvl w:val="0"/>
          <w:numId w:val="30"/>
        </w:num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S</w:t>
      </w:r>
      <w:r w:rsidR="000A75F2" w:rsidRPr="00C64D65">
        <w:rPr>
          <w:rFonts w:ascii="Times New Roman" w:hAnsi="Times New Roman" w:cs="Times New Roman"/>
          <w:sz w:val="24"/>
          <w:szCs w:val="24"/>
          <w:lang w:val="hu-HU"/>
        </w:rPr>
        <w:t>ex</w:t>
      </w:r>
      <w:r w:rsidRPr="00C64D65">
        <w:rPr>
          <w:rFonts w:ascii="Times New Roman" w:hAnsi="Times New Roman" w:cs="Times New Roman"/>
          <w:sz w:val="24"/>
          <w:szCs w:val="24"/>
          <w:lang w:val="hu-HU"/>
        </w:rPr>
        <w:t xml:space="preserve"> </w:t>
      </w:r>
      <w:r w:rsidR="000A75F2" w:rsidRPr="00C64D65">
        <w:rPr>
          <w:rFonts w:ascii="Times New Roman" w:hAnsi="Times New Roman" w:cs="Times New Roman"/>
          <w:sz w:val="24"/>
          <w:szCs w:val="24"/>
          <w:lang w:val="hu-HU"/>
        </w:rPr>
        <w:t xml:space="preserve">(Utas neme): Feltételezésünk, hogy a nők túlélési esélyei magasabbak voltak a férfiakénál, az az általános </w:t>
      </w:r>
      <w:r w:rsidR="0006625F" w:rsidRPr="00C64D65">
        <w:rPr>
          <w:rFonts w:ascii="Times New Roman" w:hAnsi="Times New Roman" w:cs="Times New Roman"/>
          <w:sz w:val="24"/>
          <w:szCs w:val="24"/>
          <w:lang w:val="hu-HU"/>
        </w:rPr>
        <w:t xml:space="preserve">elgondolás miatt, hogy egy szülőképes nő nagyobb értéket jelent egy </w:t>
      </w:r>
      <w:r w:rsidR="004459A5">
        <w:rPr>
          <w:rFonts w:ascii="Times New Roman" w:hAnsi="Times New Roman" w:cs="Times New Roman"/>
          <w:sz w:val="24"/>
          <w:szCs w:val="24"/>
          <w:lang w:val="hu-HU"/>
        </w:rPr>
        <w:t>közösség</w:t>
      </w:r>
      <w:r w:rsidR="004459A5" w:rsidRPr="00C64D65">
        <w:rPr>
          <w:rFonts w:ascii="Times New Roman" w:hAnsi="Times New Roman" w:cs="Times New Roman"/>
          <w:sz w:val="24"/>
          <w:szCs w:val="24"/>
          <w:lang w:val="hu-HU"/>
        </w:rPr>
        <w:t xml:space="preserve"> </w:t>
      </w:r>
      <w:r w:rsidR="0006625F" w:rsidRPr="00C64D65">
        <w:rPr>
          <w:rFonts w:ascii="Times New Roman" w:hAnsi="Times New Roman" w:cs="Times New Roman"/>
          <w:sz w:val="24"/>
          <w:szCs w:val="24"/>
          <w:lang w:val="hu-HU"/>
        </w:rPr>
        <w:t>számára, ezért elsődlegesen a nők mentése élvezett prioritást</w:t>
      </w:r>
      <w:r w:rsidR="004459A5">
        <w:rPr>
          <w:rFonts w:ascii="Times New Roman" w:hAnsi="Times New Roman" w:cs="Times New Roman"/>
          <w:sz w:val="24"/>
          <w:szCs w:val="24"/>
          <w:lang w:val="hu-HU"/>
        </w:rPr>
        <w:t xml:space="preserve"> az utazásra jelentkezők átlagos kulturális kötődéseinek földrajzi erőterei alapján</w:t>
      </w:r>
      <w:r w:rsidR="0006625F" w:rsidRPr="00C64D65">
        <w:rPr>
          <w:rFonts w:ascii="Times New Roman" w:hAnsi="Times New Roman" w:cs="Times New Roman"/>
          <w:sz w:val="24"/>
          <w:szCs w:val="24"/>
          <w:lang w:val="hu-HU"/>
        </w:rPr>
        <w:t>. Változóink kategorikus változók, ezért a kereszttábla elemzés módszert biztosít az összefüggések kimutatására.</w:t>
      </w:r>
      <w:r w:rsidR="00FA77D1" w:rsidRPr="00C64D65">
        <w:rPr>
          <w:rFonts w:ascii="Times New Roman" w:hAnsi="Times New Roman" w:cs="Times New Roman"/>
          <w:sz w:val="24"/>
          <w:szCs w:val="24"/>
          <w:lang w:val="hu-HU"/>
        </w:rPr>
        <w:t xml:space="preserve"> </w:t>
      </w:r>
      <w:r w:rsidR="00526344" w:rsidRPr="00C64D65">
        <w:rPr>
          <w:rFonts w:ascii="Times New Roman" w:hAnsi="Times New Roman" w:cs="Times New Roman"/>
          <w:sz w:val="24"/>
          <w:szCs w:val="24"/>
          <w:lang w:val="hu-HU"/>
        </w:rPr>
        <w:t xml:space="preserve">A </w:t>
      </w:r>
      <w:proofErr w:type="spellStart"/>
      <w:r w:rsidR="00526344" w:rsidRPr="00C64D65">
        <w:rPr>
          <w:rFonts w:ascii="Times New Roman" w:hAnsi="Times New Roman" w:cs="Times New Roman"/>
          <w:sz w:val="24"/>
          <w:szCs w:val="24"/>
          <w:lang w:val="hu-HU"/>
        </w:rPr>
        <w:t>Pear</w:t>
      </w:r>
      <w:r w:rsidR="00611587" w:rsidRPr="00C64D65">
        <w:rPr>
          <w:rFonts w:ascii="Times New Roman" w:hAnsi="Times New Roman" w:cs="Times New Roman"/>
          <w:sz w:val="24"/>
          <w:szCs w:val="24"/>
          <w:lang w:val="hu-HU"/>
        </w:rPr>
        <w:t>son-féle</w:t>
      </w:r>
      <w:proofErr w:type="spellEnd"/>
      <w:r w:rsidR="00611587" w:rsidRPr="00C64D65">
        <w:rPr>
          <w:rFonts w:ascii="Times New Roman" w:hAnsi="Times New Roman" w:cs="Times New Roman"/>
          <w:sz w:val="24"/>
          <w:szCs w:val="24"/>
          <w:lang w:val="hu-HU"/>
        </w:rPr>
        <w:t xml:space="preserve"> Khi-négyzet értéke 207.3</w:t>
      </w:r>
      <w:r w:rsidR="00526344" w:rsidRPr="00C64D65">
        <w:rPr>
          <w:rFonts w:ascii="Times New Roman" w:hAnsi="Times New Roman" w:cs="Times New Roman"/>
          <w:sz w:val="24"/>
          <w:szCs w:val="24"/>
          <w:lang w:val="hu-HU"/>
        </w:rPr>
        <w:t xml:space="preserve">, 0.000-nál </w:t>
      </w:r>
      <w:proofErr w:type="spellStart"/>
      <w:r w:rsidR="00526344" w:rsidRPr="00C64D65">
        <w:rPr>
          <w:rFonts w:ascii="Times New Roman" w:hAnsi="Times New Roman" w:cs="Times New Roman"/>
          <w:sz w:val="24"/>
          <w:szCs w:val="24"/>
          <w:lang w:val="hu-HU"/>
        </w:rPr>
        <w:t>kissebb</w:t>
      </w:r>
      <w:proofErr w:type="spellEnd"/>
      <w:r w:rsidR="00526344" w:rsidRPr="00C64D65">
        <w:rPr>
          <w:rFonts w:ascii="Times New Roman" w:hAnsi="Times New Roman" w:cs="Times New Roman"/>
          <w:sz w:val="24"/>
          <w:szCs w:val="24"/>
          <w:lang w:val="hu-HU"/>
        </w:rPr>
        <w:t xml:space="preserve"> kétoldali </w:t>
      </w:r>
      <w:proofErr w:type="spellStart"/>
      <w:r w:rsidR="00526344" w:rsidRPr="00C64D65">
        <w:rPr>
          <w:rFonts w:ascii="Times New Roman" w:hAnsi="Times New Roman" w:cs="Times New Roman"/>
          <w:sz w:val="24"/>
          <w:szCs w:val="24"/>
          <w:lang w:val="hu-HU"/>
        </w:rPr>
        <w:t>szignifikanciaszinten</w:t>
      </w:r>
      <w:proofErr w:type="spellEnd"/>
      <w:r w:rsidR="00526344" w:rsidRPr="00C64D65">
        <w:rPr>
          <w:rFonts w:ascii="Times New Roman" w:hAnsi="Times New Roman" w:cs="Times New Roman"/>
          <w:sz w:val="24"/>
          <w:szCs w:val="24"/>
          <w:lang w:val="hu-HU"/>
        </w:rPr>
        <w:t xml:space="preserve">, mely alapján azt feltételezzük, hogy </w:t>
      </w:r>
      <w:r w:rsidR="00611587" w:rsidRPr="00C64D65">
        <w:rPr>
          <w:rFonts w:ascii="Times New Roman" w:hAnsi="Times New Roman" w:cs="Times New Roman"/>
          <w:sz w:val="24"/>
          <w:szCs w:val="24"/>
          <w:lang w:val="hu-HU"/>
        </w:rPr>
        <w:t>a Nem</w:t>
      </w:r>
      <w:r w:rsidR="00526344" w:rsidRPr="00C64D65">
        <w:rPr>
          <w:rFonts w:ascii="Times New Roman" w:hAnsi="Times New Roman" w:cs="Times New Roman"/>
          <w:sz w:val="24"/>
          <w:szCs w:val="24"/>
          <w:lang w:val="hu-HU"/>
        </w:rPr>
        <w:t xml:space="preserve"> és Túlélő változó között összefüggés mutatkozik. A felhasznált szimmetrikus mutatók az összefüggés erősségének mérésére (</w:t>
      </w:r>
      <w:proofErr w:type="spellStart"/>
      <w:r w:rsidR="00526344" w:rsidRPr="00C64D65">
        <w:rPr>
          <w:rFonts w:ascii="Times New Roman" w:hAnsi="Times New Roman" w:cs="Times New Roman"/>
          <w:sz w:val="24"/>
          <w:szCs w:val="24"/>
          <w:lang w:val="hu-HU"/>
        </w:rPr>
        <w:t>Phi</w:t>
      </w:r>
      <w:proofErr w:type="spellEnd"/>
      <w:r w:rsidR="00526344" w:rsidRPr="00C64D65">
        <w:rPr>
          <w:rFonts w:ascii="Times New Roman" w:hAnsi="Times New Roman" w:cs="Times New Roman"/>
          <w:sz w:val="24"/>
          <w:szCs w:val="24"/>
          <w:lang w:val="hu-HU"/>
        </w:rPr>
        <w:t xml:space="preserve">, </w:t>
      </w:r>
      <w:proofErr w:type="spellStart"/>
      <w:r w:rsidR="00526344" w:rsidRPr="00C64D65">
        <w:rPr>
          <w:rFonts w:ascii="Times New Roman" w:hAnsi="Times New Roman" w:cs="Times New Roman"/>
          <w:sz w:val="24"/>
          <w:szCs w:val="24"/>
          <w:lang w:val="hu-HU"/>
        </w:rPr>
        <w:t>Cramer</w:t>
      </w:r>
      <w:proofErr w:type="spellEnd"/>
      <w:r w:rsidR="00526344" w:rsidRPr="00C64D65">
        <w:rPr>
          <w:rFonts w:ascii="Times New Roman" w:hAnsi="Times New Roman" w:cs="Times New Roman"/>
          <w:sz w:val="24"/>
          <w:szCs w:val="24"/>
          <w:lang w:val="hu-HU"/>
        </w:rPr>
        <w:t xml:space="preserve"> V, </w:t>
      </w:r>
      <w:proofErr w:type="spellStart"/>
      <w:r w:rsidR="00526344" w:rsidRPr="00C64D65">
        <w:rPr>
          <w:rFonts w:ascii="Times New Roman" w:hAnsi="Times New Roman" w:cs="Times New Roman"/>
          <w:sz w:val="24"/>
          <w:szCs w:val="24"/>
          <w:lang w:val="hu-HU"/>
        </w:rPr>
        <w:t>kontingencia-együttható</w:t>
      </w:r>
      <w:proofErr w:type="spellEnd"/>
      <w:r w:rsidR="00526344" w:rsidRPr="00C64D65">
        <w:rPr>
          <w:rFonts w:ascii="Times New Roman" w:hAnsi="Times New Roman" w:cs="Times New Roman"/>
          <w:sz w:val="24"/>
          <w:szCs w:val="24"/>
          <w:lang w:val="hu-HU"/>
        </w:rPr>
        <w:t xml:space="preserve">) értékei sorra </w:t>
      </w:r>
      <w:r w:rsidR="00611587" w:rsidRPr="00C64D65">
        <w:rPr>
          <w:rFonts w:ascii="Times New Roman" w:hAnsi="Times New Roman" w:cs="Times New Roman"/>
          <w:sz w:val="24"/>
          <w:szCs w:val="24"/>
          <w:lang w:val="hu-HU"/>
        </w:rPr>
        <w:t>-0.539, 0.539 és 0.3474</w:t>
      </w:r>
      <w:r w:rsidR="00526344" w:rsidRPr="00C64D65">
        <w:rPr>
          <w:rFonts w:ascii="Times New Roman" w:hAnsi="Times New Roman" w:cs="Times New Roman"/>
          <w:sz w:val="24"/>
          <w:szCs w:val="24"/>
          <w:lang w:val="hu-HU"/>
        </w:rPr>
        <w:t xml:space="preserve">, mely azt jelenti, hogy mind a három mutató alapján a két változó között </w:t>
      </w:r>
      <w:r w:rsidR="00611587" w:rsidRPr="00C64D65">
        <w:rPr>
          <w:rFonts w:ascii="Times New Roman" w:hAnsi="Times New Roman" w:cs="Times New Roman"/>
          <w:sz w:val="24"/>
          <w:szCs w:val="24"/>
          <w:lang w:val="hu-HU"/>
        </w:rPr>
        <w:t>közepes</w:t>
      </w:r>
      <w:r w:rsidR="00526344" w:rsidRPr="00C64D65">
        <w:rPr>
          <w:rFonts w:ascii="Times New Roman" w:hAnsi="Times New Roman" w:cs="Times New Roman"/>
          <w:sz w:val="24"/>
          <w:szCs w:val="24"/>
          <w:lang w:val="hu-HU"/>
        </w:rPr>
        <w:t xml:space="preserve"> összefüggés található. </w:t>
      </w:r>
      <w:r w:rsidR="00611587" w:rsidRPr="00C64D65">
        <w:rPr>
          <w:rFonts w:ascii="Times New Roman" w:hAnsi="Times New Roman" w:cs="Times New Roman"/>
          <w:sz w:val="24"/>
          <w:szCs w:val="24"/>
          <w:lang w:val="hu-HU"/>
        </w:rPr>
        <w:t>A 2</w:t>
      </w:r>
      <w:r w:rsidR="00526344" w:rsidRPr="00C64D65">
        <w:rPr>
          <w:rFonts w:ascii="Times New Roman" w:hAnsi="Times New Roman" w:cs="Times New Roman"/>
          <w:sz w:val="24"/>
          <w:szCs w:val="24"/>
          <w:lang w:val="hu-HU"/>
        </w:rPr>
        <w:t>. táblázat szemlélteti a két változóból képzett mátrixot</w:t>
      </w:r>
      <w:r w:rsidR="00611587" w:rsidRPr="00C64D65">
        <w:rPr>
          <w:rFonts w:ascii="Times New Roman" w:hAnsi="Times New Roman" w:cs="Times New Roman"/>
          <w:sz w:val="24"/>
          <w:szCs w:val="24"/>
          <w:lang w:val="hu-HU"/>
        </w:rPr>
        <w:t>, mely alapján beláthatjuk, hogy a nők nagyobb eséllyel élték túl a katasztrófát. Míg csupán a férfi utasok 20.5%-</w:t>
      </w:r>
      <w:proofErr w:type="gramStart"/>
      <w:r w:rsidR="00611587" w:rsidRPr="00C64D65">
        <w:rPr>
          <w:rFonts w:ascii="Times New Roman" w:hAnsi="Times New Roman" w:cs="Times New Roman"/>
          <w:sz w:val="24"/>
          <w:szCs w:val="24"/>
          <w:lang w:val="hu-HU"/>
        </w:rPr>
        <w:t>a</w:t>
      </w:r>
      <w:proofErr w:type="gramEnd"/>
      <w:r w:rsidR="00611587" w:rsidRPr="00C64D65">
        <w:rPr>
          <w:rFonts w:ascii="Times New Roman" w:hAnsi="Times New Roman" w:cs="Times New Roman"/>
          <w:sz w:val="24"/>
          <w:szCs w:val="24"/>
          <w:lang w:val="hu-HU"/>
        </w:rPr>
        <w:t>, a nők 75.5% túlélő volt.</w:t>
      </w:r>
    </w:p>
    <w:tbl>
      <w:tblPr>
        <w:tblpPr w:leftFromText="141" w:rightFromText="141" w:vertAnchor="text" w:tblpXSpec="center" w:tblpY="1"/>
        <w:tblOverlap w:val="never"/>
        <w:tblW w:w="6940" w:type="dxa"/>
        <w:tblCellMar>
          <w:left w:w="70" w:type="dxa"/>
          <w:right w:w="70" w:type="dxa"/>
        </w:tblCellMar>
        <w:tblLook w:val="04A0" w:firstRow="1" w:lastRow="0" w:firstColumn="1" w:lastColumn="0" w:noHBand="0" w:noVBand="1"/>
      </w:tblPr>
      <w:tblGrid>
        <w:gridCol w:w="846"/>
        <w:gridCol w:w="1479"/>
        <w:gridCol w:w="2265"/>
        <w:gridCol w:w="695"/>
        <w:gridCol w:w="695"/>
        <w:gridCol w:w="960"/>
      </w:tblGrid>
      <w:tr w:rsidR="00611587" w:rsidRPr="00C64D65" w14:paraId="4FB380A0" w14:textId="77777777" w:rsidTr="00C64D65">
        <w:trPr>
          <w:trHeight w:val="300"/>
        </w:trPr>
        <w:tc>
          <w:tcPr>
            <w:tcW w:w="45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8630C"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(Túlélte) és Sex (Nem) változók mátrixa</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14:paraId="1FDCCEA7"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(Túlélte)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0A9EB"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w:t>
            </w:r>
          </w:p>
        </w:tc>
      </w:tr>
      <w:tr w:rsidR="00611587" w:rsidRPr="00C64D65" w14:paraId="5CCC0FBB" w14:textId="77777777" w:rsidTr="00C64D65">
        <w:trPr>
          <w:trHeight w:val="300"/>
        </w:trPr>
        <w:tc>
          <w:tcPr>
            <w:tcW w:w="4590" w:type="dxa"/>
            <w:gridSpan w:val="3"/>
            <w:vMerge/>
            <w:tcBorders>
              <w:top w:val="single" w:sz="4" w:space="0" w:color="auto"/>
              <w:left w:val="single" w:sz="4" w:space="0" w:color="auto"/>
              <w:bottom w:val="single" w:sz="4" w:space="0" w:color="auto"/>
              <w:right w:val="single" w:sz="4" w:space="0" w:color="auto"/>
            </w:tcBorders>
            <w:vAlign w:val="center"/>
            <w:hideMark/>
          </w:tcPr>
          <w:p w14:paraId="345A5577"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695" w:type="dxa"/>
            <w:tcBorders>
              <w:top w:val="nil"/>
              <w:left w:val="nil"/>
              <w:bottom w:val="single" w:sz="4" w:space="0" w:color="auto"/>
              <w:right w:val="single" w:sz="4" w:space="0" w:color="auto"/>
            </w:tcBorders>
            <w:shd w:val="clear" w:color="auto" w:fill="auto"/>
            <w:noWrap/>
            <w:vAlign w:val="center"/>
            <w:hideMark/>
          </w:tcPr>
          <w:p w14:paraId="088D79D2" w14:textId="6F04E4BE"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sidR="004459A5">
              <w:rPr>
                <w:rFonts w:ascii="Times New Roman" w:eastAsia="Times New Roman" w:hAnsi="Times New Roman" w:cs="Times New Roman"/>
                <w:color w:val="000000"/>
                <w:szCs w:val="18"/>
                <w:lang w:val="hu-HU" w:eastAsia="hu-HU"/>
              </w:rPr>
              <w:t xml:space="preserve"> (nem)</w:t>
            </w:r>
          </w:p>
        </w:tc>
        <w:tc>
          <w:tcPr>
            <w:tcW w:w="695" w:type="dxa"/>
            <w:tcBorders>
              <w:top w:val="nil"/>
              <w:left w:val="nil"/>
              <w:bottom w:val="single" w:sz="4" w:space="0" w:color="auto"/>
              <w:right w:val="single" w:sz="4" w:space="0" w:color="auto"/>
            </w:tcBorders>
            <w:shd w:val="clear" w:color="auto" w:fill="auto"/>
            <w:noWrap/>
            <w:vAlign w:val="center"/>
            <w:hideMark/>
          </w:tcPr>
          <w:p w14:paraId="36871A9F" w14:textId="29C82E5A"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sidR="004459A5">
              <w:rPr>
                <w:rFonts w:ascii="Times New Roman" w:eastAsia="Times New Roman" w:hAnsi="Times New Roman" w:cs="Times New Roman"/>
                <w:color w:val="000000"/>
                <w:szCs w:val="18"/>
                <w:lang w:val="hu-HU" w:eastAsia="hu-HU"/>
              </w:rPr>
              <w:t xml:space="preserve"> (igen)</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8151B7A"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r>
      <w:tr w:rsidR="00611587" w:rsidRPr="00C64D65" w14:paraId="27A6F58D" w14:textId="77777777" w:rsidTr="00C64D65">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1B844EE1"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Sex (Nem)</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2CE54" w14:textId="720AC4AE"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 (Nő)</w:t>
            </w:r>
          </w:p>
        </w:tc>
        <w:tc>
          <w:tcPr>
            <w:tcW w:w="2265" w:type="dxa"/>
            <w:tcBorders>
              <w:top w:val="nil"/>
              <w:left w:val="nil"/>
              <w:bottom w:val="single" w:sz="4" w:space="0" w:color="auto"/>
              <w:right w:val="single" w:sz="4" w:space="0" w:color="auto"/>
            </w:tcBorders>
            <w:shd w:val="clear" w:color="auto" w:fill="auto"/>
            <w:vAlign w:val="center"/>
            <w:hideMark/>
          </w:tcPr>
          <w:p w14:paraId="5B423605"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695" w:type="dxa"/>
            <w:tcBorders>
              <w:top w:val="nil"/>
              <w:left w:val="nil"/>
              <w:bottom w:val="single" w:sz="4" w:space="0" w:color="auto"/>
              <w:right w:val="single" w:sz="4" w:space="0" w:color="auto"/>
            </w:tcBorders>
            <w:shd w:val="clear" w:color="auto" w:fill="auto"/>
            <w:noWrap/>
            <w:vAlign w:val="center"/>
            <w:hideMark/>
          </w:tcPr>
          <w:p w14:paraId="161F3EED"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64</w:t>
            </w:r>
          </w:p>
        </w:tc>
        <w:tc>
          <w:tcPr>
            <w:tcW w:w="695" w:type="dxa"/>
            <w:tcBorders>
              <w:top w:val="nil"/>
              <w:left w:val="nil"/>
              <w:bottom w:val="single" w:sz="4" w:space="0" w:color="auto"/>
              <w:right w:val="single" w:sz="4" w:space="0" w:color="auto"/>
            </w:tcBorders>
            <w:shd w:val="clear" w:color="auto" w:fill="auto"/>
            <w:noWrap/>
            <w:vAlign w:val="center"/>
            <w:hideMark/>
          </w:tcPr>
          <w:p w14:paraId="47BDCD2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197</w:t>
            </w:r>
          </w:p>
        </w:tc>
        <w:tc>
          <w:tcPr>
            <w:tcW w:w="960" w:type="dxa"/>
            <w:tcBorders>
              <w:top w:val="nil"/>
              <w:left w:val="nil"/>
              <w:bottom w:val="single" w:sz="4" w:space="0" w:color="auto"/>
              <w:right w:val="single" w:sz="4" w:space="0" w:color="auto"/>
            </w:tcBorders>
            <w:shd w:val="clear" w:color="auto" w:fill="auto"/>
            <w:noWrap/>
            <w:vAlign w:val="center"/>
            <w:hideMark/>
          </w:tcPr>
          <w:p w14:paraId="5774672C"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261</w:t>
            </w:r>
          </w:p>
        </w:tc>
      </w:tr>
      <w:tr w:rsidR="00611587" w:rsidRPr="00C64D65" w14:paraId="0F7A5058" w14:textId="77777777" w:rsidTr="00C64D65">
        <w:trPr>
          <w:trHeight w:val="327"/>
        </w:trPr>
        <w:tc>
          <w:tcPr>
            <w:tcW w:w="846" w:type="dxa"/>
            <w:vMerge/>
            <w:tcBorders>
              <w:top w:val="nil"/>
              <w:left w:val="single" w:sz="4" w:space="0" w:color="auto"/>
              <w:bottom w:val="single" w:sz="4" w:space="0" w:color="auto"/>
              <w:right w:val="single" w:sz="4" w:space="0" w:color="auto"/>
            </w:tcBorders>
            <w:vAlign w:val="center"/>
            <w:hideMark/>
          </w:tcPr>
          <w:p w14:paraId="4B26F1A5"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30113576"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1F3CC6A3"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695" w:type="dxa"/>
            <w:tcBorders>
              <w:top w:val="nil"/>
              <w:left w:val="nil"/>
              <w:bottom w:val="single" w:sz="4" w:space="0" w:color="auto"/>
              <w:right w:val="single" w:sz="4" w:space="0" w:color="auto"/>
            </w:tcBorders>
            <w:shd w:val="clear" w:color="auto" w:fill="auto"/>
            <w:noWrap/>
            <w:vAlign w:val="center"/>
            <w:hideMark/>
          </w:tcPr>
          <w:p w14:paraId="799D1BBA"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155.0</w:t>
            </w:r>
          </w:p>
        </w:tc>
        <w:tc>
          <w:tcPr>
            <w:tcW w:w="695" w:type="dxa"/>
            <w:tcBorders>
              <w:top w:val="nil"/>
              <w:left w:val="nil"/>
              <w:bottom w:val="single" w:sz="4" w:space="0" w:color="auto"/>
              <w:right w:val="single" w:sz="4" w:space="0" w:color="auto"/>
            </w:tcBorders>
            <w:shd w:val="clear" w:color="auto" w:fill="auto"/>
            <w:noWrap/>
            <w:vAlign w:val="center"/>
            <w:hideMark/>
          </w:tcPr>
          <w:p w14:paraId="1B3D977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106.0</w:t>
            </w:r>
          </w:p>
        </w:tc>
        <w:tc>
          <w:tcPr>
            <w:tcW w:w="960" w:type="dxa"/>
            <w:tcBorders>
              <w:top w:val="nil"/>
              <w:left w:val="nil"/>
              <w:bottom w:val="single" w:sz="4" w:space="0" w:color="auto"/>
              <w:right w:val="single" w:sz="4" w:space="0" w:color="auto"/>
            </w:tcBorders>
            <w:shd w:val="clear" w:color="auto" w:fill="auto"/>
            <w:noWrap/>
            <w:vAlign w:val="center"/>
            <w:hideMark/>
          </w:tcPr>
          <w:p w14:paraId="24E8BBD3"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261.0</w:t>
            </w:r>
          </w:p>
        </w:tc>
      </w:tr>
      <w:tr w:rsidR="00611587" w:rsidRPr="00C64D65" w14:paraId="29919919" w14:textId="77777777" w:rsidTr="00C64D65">
        <w:trPr>
          <w:trHeight w:val="147"/>
        </w:trPr>
        <w:tc>
          <w:tcPr>
            <w:tcW w:w="846" w:type="dxa"/>
            <w:vMerge/>
            <w:tcBorders>
              <w:top w:val="nil"/>
              <w:left w:val="single" w:sz="4" w:space="0" w:color="auto"/>
              <w:bottom w:val="single" w:sz="4" w:space="0" w:color="auto"/>
              <w:right w:val="single" w:sz="4" w:space="0" w:color="auto"/>
            </w:tcBorders>
            <w:vAlign w:val="center"/>
            <w:hideMark/>
          </w:tcPr>
          <w:p w14:paraId="6268E668"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6D5C0496"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7E28E267"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Sex változón belül</w:t>
            </w:r>
          </w:p>
        </w:tc>
        <w:tc>
          <w:tcPr>
            <w:tcW w:w="695" w:type="dxa"/>
            <w:tcBorders>
              <w:top w:val="nil"/>
              <w:left w:val="nil"/>
              <w:bottom w:val="single" w:sz="4" w:space="0" w:color="auto"/>
              <w:right w:val="single" w:sz="4" w:space="0" w:color="auto"/>
            </w:tcBorders>
            <w:shd w:val="clear" w:color="auto" w:fill="auto"/>
            <w:noWrap/>
            <w:vAlign w:val="center"/>
            <w:hideMark/>
          </w:tcPr>
          <w:p w14:paraId="018289A0"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24.5%</w:t>
            </w:r>
          </w:p>
        </w:tc>
        <w:tc>
          <w:tcPr>
            <w:tcW w:w="695" w:type="dxa"/>
            <w:tcBorders>
              <w:top w:val="nil"/>
              <w:left w:val="nil"/>
              <w:bottom w:val="single" w:sz="4" w:space="0" w:color="auto"/>
              <w:right w:val="single" w:sz="4" w:space="0" w:color="auto"/>
            </w:tcBorders>
            <w:shd w:val="clear" w:color="auto" w:fill="auto"/>
            <w:noWrap/>
            <w:vAlign w:val="center"/>
            <w:hideMark/>
          </w:tcPr>
          <w:p w14:paraId="07E66A83"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75.5%</w:t>
            </w:r>
          </w:p>
        </w:tc>
        <w:tc>
          <w:tcPr>
            <w:tcW w:w="960" w:type="dxa"/>
            <w:tcBorders>
              <w:top w:val="nil"/>
              <w:left w:val="nil"/>
              <w:bottom w:val="single" w:sz="4" w:space="0" w:color="auto"/>
              <w:right w:val="single" w:sz="4" w:space="0" w:color="auto"/>
            </w:tcBorders>
            <w:shd w:val="clear" w:color="auto" w:fill="auto"/>
            <w:noWrap/>
            <w:vAlign w:val="center"/>
            <w:hideMark/>
          </w:tcPr>
          <w:p w14:paraId="2D90DD96"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611587" w:rsidRPr="00C64D65" w14:paraId="2C4A11E9" w14:textId="77777777" w:rsidTr="00C64D65">
        <w:trPr>
          <w:trHeight w:val="349"/>
        </w:trPr>
        <w:tc>
          <w:tcPr>
            <w:tcW w:w="846" w:type="dxa"/>
            <w:vMerge/>
            <w:tcBorders>
              <w:top w:val="nil"/>
              <w:left w:val="single" w:sz="4" w:space="0" w:color="auto"/>
              <w:bottom w:val="single" w:sz="4" w:space="0" w:color="auto"/>
              <w:right w:val="single" w:sz="4" w:space="0" w:color="auto"/>
            </w:tcBorders>
            <w:vAlign w:val="center"/>
            <w:hideMark/>
          </w:tcPr>
          <w:p w14:paraId="51AB2EDB"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2F3176CA"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17A702D8"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695" w:type="dxa"/>
            <w:tcBorders>
              <w:top w:val="nil"/>
              <w:left w:val="nil"/>
              <w:bottom w:val="single" w:sz="4" w:space="0" w:color="auto"/>
              <w:right w:val="single" w:sz="4" w:space="0" w:color="auto"/>
            </w:tcBorders>
            <w:shd w:val="clear" w:color="auto" w:fill="auto"/>
            <w:noWrap/>
            <w:vAlign w:val="center"/>
            <w:hideMark/>
          </w:tcPr>
          <w:p w14:paraId="7D24DBAD"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15.1%</w:t>
            </w:r>
          </w:p>
        </w:tc>
        <w:tc>
          <w:tcPr>
            <w:tcW w:w="695" w:type="dxa"/>
            <w:tcBorders>
              <w:top w:val="nil"/>
              <w:left w:val="nil"/>
              <w:bottom w:val="single" w:sz="4" w:space="0" w:color="auto"/>
              <w:right w:val="single" w:sz="4" w:space="0" w:color="auto"/>
            </w:tcBorders>
            <w:shd w:val="clear" w:color="auto" w:fill="auto"/>
            <w:noWrap/>
            <w:vAlign w:val="center"/>
            <w:hideMark/>
          </w:tcPr>
          <w:p w14:paraId="0A0C796E"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67.9%</w:t>
            </w:r>
          </w:p>
        </w:tc>
        <w:tc>
          <w:tcPr>
            <w:tcW w:w="960" w:type="dxa"/>
            <w:tcBorders>
              <w:top w:val="nil"/>
              <w:left w:val="nil"/>
              <w:bottom w:val="single" w:sz="4" w:space="0" w:color="auto"/>
              <w:right w:val="single" w:sz="4" w:space="0" w:color="auto"/>
            </w:tcBorders>
            <w:shd w:val="clear" w:color="auto" w:fill="auto"/>
            <w:noWrap/>
            <w:vAlign w:val="center"/>
            <w:hideMark/>
          </w:tcPr>
          <w:p w14:paraId="1B9B34EC"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36.6%</w:t>
            </w:r>
          </w:p>
        </w:tc>
      </w:tr>
      <w:tr w:rsidR="00611587" w:rsidRPr="00C64D65" w14:paraId="5C20AA62" w14:textId="77777777" w:rsidTr="00C64D65">
        <w:trPr>
          <w:trHeight w:val="127"/>
        </w:trPr>
        <w:tc>
          <w:tcPr>
            <w:tcW w:w="846" w:type="dxa"/>
            <w:vMerge/>
            <w:tcBorders>
              <w:top w:val="nil"/>
              <w:left w:val="single" w:sz="4" w:space="0" w:color="auto"/>
              <w:bottom w:val="single" w:sz="4" w:space="0" w:color="auto"/>
              <w:right w:val="single" w:sz="4" w:space="0" w:color="auto"/>
            </w:tcBorders>
            <w:vAlign w:val="center"/>
            <w:hideMark/>
          </w:tcPr>
          <w:p w14:paraId="309DD8C2"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32915E66"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0DDF3351"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695" w:type="dxa"/>
            <w:tcBorders>
              <w:top w:val="nil"/>
              <w:left w:val="nil"/>
              <w:bottom w:val="single" w:sz="4" w:space="0" w:color="auto"/>
              <w:right w:val="single" w:sz="4" w:space="0" w:color="auto"/>
            </w:tcBorders>
            <w:shd w:val="clear" w:color="auto" w:fill="auto"/>
            <w:noWrap/>
            <w:vAlign w:val="center"/>
            <w:hideMark/>
          </w:tcPr>
          <w:p w14:paraId="46C0701C"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9.0%</w:t>
            </w:r>
          </w:p>
        </w:tc>
        <w:tc>
          <w:tcPr>
            <w:tcW w:w="695" w:type="dxa"/>
            <w:tcBorders>
              <w:top w:val="nil"/>
              <w:left w:val="nil"/>
              <w:bottom w:val="single" w:sz="4" w:space="0" w:color="auto"/>
              <w:right w:val="single" w:sz="4" w:space="0" w:color="auto"/>
            </w:tcBorders>
            <w:shd w:val="clear" w:color="auto" w:fill="auto"/>
            <w:noWrap/>
            <w:vAlign w:val="center"/>
            <w:hideMark/>
          </w:tcPr>
          <w:p w14:paraId="5F99B92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27.6%</w:t>
            </w:r>
          </w:p>
        </w:tc>
        <w:tc>
          <w:tcPr>
            <w:tcW w:w="960" w:type="dxa"/>
            <w:tcBorders>
              <w:top w:val="nil"/>
              <w:left w:val="nil"/>
              <w:bottom w:val="single" w:sz="4" w:space="0" w:color="auto"/>
              <w:right w:val="single" w:sz="4" w:space="0" w:color="auto"/>
            </w:tcBorders>
            <w:shd w:val="clear" w:color="auto" w:fill="auto"/>
            <w:noWrap/>
            <w:vAlign w:val="center"/>
            <w:hideMark/>
          </w:tcPr>
          <w:p w14:paraId="276155AE"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36.6%</w:t>
            </w:r>
          </w:p>
        </w:tc>
      </w:tr>
      <w:tr w:rsidR="00611587" w:rsidRPr="00C64D65" w14:paraId="19326772" w14:textId="77777777" w:rsidTr="00C64D65">
        <w:trPr>
          <w:trHeight w:val="300"/>
        </w:trPr>
        <w:tc>
          <w:tcPr>
            <w:tcW w:w="846" w:type="dxa"/>
            <w:vMerge/>
            <w:tcBorders>
              <w:top w:val="nil"/>
              <w:left w:val="single" w:sz="4" w:space="0" w:color="auto"/>
              <w:bottom w:val="single" w:sz="4" w:space="0" w:color="auto"/>
              <w:right w:val="single" w:sz="4" w:space="0" w:color="auto"/>
            </w:tcBorders>
            <w:vAlign w:val="center"/>
            <w:hideMark/>
          </w:tcPr>
          <w:p w14:paraId="6C3557F4"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C0A20" w14:textId="641D45AE"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 (Férfi)</w:t>
            </w:r>
          </w:p>
        </w:tc>
        <w:tc>
          <w:tcPr>
            <w:tcW w:w="2265" w:type="dxa"/>
            <w:tcBorders>
              <w:top w:val="nil"/>
              <w:left w:val="nil"/>
              <w:bottom w:val="single" w:sz="4" w:space="0" w:color="auto"/>
              <w:right w:val="single" w:sz="4" w:space="0" w:color="auto"/>
            </w:tcBorders>
            <w:shd w:val="clear" w:color="auto" w:fill="auto"/>
            <w:vAlign w:val="center"/>
            <w:hideMark/>
          </w:tcPr>
          <w:p w14:paraId="129D496A"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695" w:type="dxa"/>
            <w:tcBorders>
              <w:top w:val="nil"/>
              <w:left w:val="nil"/>
              <w:bottom w:val="single" w:sz="4" w:space="0" w:color="auto"/>
              <w:right w:val="single" w:sz="4" w:space="0" w:color="auto"/>
            </w:tcBorders>
            <w:shd w:val="clear" w:color="auto" w:fill="auto"/>
            <w:noWrap/>
            <w:vAlign w:val="center"/>
            <w:hideMark/>
          </w:tcPr>
          <w:p w14:paraId="37162E8A"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360</w:t>
            </w:r>
          </w:p>
        </w:tc>
        <w:tc>
          <w:tcPr>
            <w:tcW w:w="695" w:type="dxa"/>
            <w:tcBorders>
              <w:top w:val="nil"/>
              <w:left w:val="nil"/>
              <w:bottom w:val="single" w:sz="4" w:space="0" w:color="auto"/>
              <w:right w:val="single" w:sz="4" w:space="0" w:color="auto"/>
            </w:tcBorders>
            <w:shd w:val="clear" w:color="auto" w:fill="auto"/>
            <w:noWrap/>
            <w:vAlign w:val="center"/>
            <w:hideMark/>
          </w:tcPr>
          <w:p w14:paraId="69044576"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93</w:t>
            </w:r>
          </w:p>
        </w:tc>
        <w:tc>
          <w:tcPr>
            <w:tcW w:w="960" w:type="dxa"/>
            <w:tcBorders>
              <w:top w:val="nil"/>
              <w:left w:val="nil"/>
              <w:bottom w:val="single" w:sz="4" w:space="0" w:color="auto"/>
              <w:right w:val="single" w:sz="4" w:space="0" w:color="auto"/>
            </w:tcBorders>
            <w:shd w:val="clear" w:color="auto" w:fill="auto"/>
            <w:noWrap/>
            <w:vAlign w:val="center"/>
            <w:hideMark/>
          </w:tcPr>
          <w:p w14:paraId="63E9BE32"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453</w:t>
            </w:r>
          </w:p>
        </w:tc>
      </w:tr>
      <w:tr w:rsidR="00611587" w:rsidRPr="00C64D65" w14:paraId="114B4EE1" w14:textId="77777777" w:rsidTr="00C64D65">
        <w:trPr>
          <w:trHeight w:val="305"/>
        </w:trPr>
        <w:tc>
          <w:tcPr>
            <w:tcW w:w="846" w:type="dxa"/>
            <w:vMerge/>
            <w:tcBorders>
              <w:top w:val="nil"/>
              <w:left w:val="single" w:sz="4" w:space="0" w:color="auto"/>
              <w:bottom w:val="single" w:sz="4" w:space="0" w:color="auto"/>
              <w:right w:val="single" w:sz="4" w:space="0" w:color="auto"/>
            </w:tcBorders>
            <w:vAlign w:val="center"/>
            <w:hideMark/>
          </w:tcPr>
          <w:p w14:paraId="3DB74DBE"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3C2E36E2"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53FC532B"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695" w:type="dxa"/>
            <w:tcBorders>
              <w:top w:val="nil"/>
              <w:left w:val="nil"/>
              <w:bottom w:val="single" w:sz="4" w:space="0" w:color="auto"/>
              <w:right w:val="single" w:sz="4" w:space="0" w:color="auto"/>
            </w:tcBorders>
            <w:shd w:val="clear" w:color="auto" w:fill="auto"/>
            <w:noWrap/>
            <w:vAlign w:val="center"/>
            <w:hideMark/>
          </w:tcPr>
          <w:p w14:paraId="120F7503"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269.0</w:t>
            </w:r>
          </w:p>
        </w:tc>
        <w:tc>
          <w:tcPr>
            <w:tcW w:w="695" w:type="dxa"/>
            <w:tcBorders>
              <w:top w:val="nil"/>
              <w:left w:val="nil"/>
              <w:bottom w:val="single" w:sz="4" w:space="0" w:color="auto"/>
              <w:right w:val="single" w:sz="4" w:space="0" w:color="auto"/>
            </w:tcBorders>
            <w:shd w:val="clear" w:color="auto" w:fill="auto"/>
            <w:noWrap/>
            <w:vAlign w:val="center"/>
            <w:hideMark/>
          </w:tcPr>
          <w:p w14:paraId="7608A624"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184.0</w:t>
            </w:r>
          </w:p>
        </w:tc>
        <w:tc>
          <w:tcPr>
            <w:tcW w:w="960" w:type="dxa"/>
            <w:tcBorders>
              <w:top w:val="nil"/>
              <w:left w:val="nil"/>
              <w:bottom w:val="single" w:sz="4" w:space="0" w:color="auto"/>
              <w:right w:val="single" w:sz="4" w:space="0" w:color="auto"/>
            </w:tcBorders>
            <w:shd w:val="clear" w:color="auto" w:fill="auto"/>
            <w:noWrap/>
            <w:vAlign w:val="center"/>
            <w:hideMark/>
          </w:tcPr>
          <w:p w14:paraId="44DA99CE"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453.0</w:t>
            </w:r>
          </w:p>
        </w:tc>
      </w:tr>
      <w:tr w:rsidR="00611587" w:rsidRPr="00C64D65" w14:paraId="3E90BE71" w14:textId="77777777" w:rsidTr="00C64D65">
        <w:trPr>
          <w:trHeight w:val="263"/>
        </w:trPr>
        <w:tc>
          <w:tcPr>
            <w:tcW w:w="846" w:type="dxa"/>
            <w:vMerge/>
            <w:tcBorders>
              <w:top w:val="nil"/>
              <w:left w:val="single" w:sz="4" w:space="0" w:color="auto"/>
              <w:bottom w:val="single" w:sz="4" w:space="0" w:color="auto"/>
              <w:right w:val="single" w:sz="4" w:space="0" w:color="auto"/>
            </w:tcBorders>
            <w:vAlign w:val="center"/>
            <w:hideMark/>
          </w:tcPr>
          <w:p w14:paraId="111DB574"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3BC6E0F5"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57B0EB39"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Sex változón belül</w:t>
            </w:r>
          </w:p>
        </w:tc>
        <w:tc>
          <w:tcPr>
            <w:tcW w:w="695" w:type="dxa"/>
            <w:tcBorders>
              <w:top w:val="nil"/>
              <w:left w:val="nil"/>
              <w:bottom w:val="single" w:sz="4" w:space="0" w:color="auto"/>
              <w:right w:val="single" w:sz="4" w:space="0" w:color="auto"/>
            </w:tcBorders>
            <w:shd w:val="clear" w:color="auto" w:fill="auto"/>
            <w:noWrap/>
            <w:vAlign w:val="center"/>
            <w:hideMark/>
          </w:tcPr>
          <w:p w14:paraId="393CC9D7"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79.5%</w:t>
            </w:r>
          </w:p>
        </w:tc>
        <w:tc>
          <w:tcPr>
            <w:tcW w:w="695" w:type="dxa"/>
            <w:tcBorders>
              <w:top w:val="nil"/>
              <w:left w:val="nil"/>
              <w:bottom w:val="single" w:sz="4" w:space="0" w:color="auto"/>
              <w:right w:val="single" w:sz="4" w:space="0" w:color="auto"/>
            </w:tcBorders>
            <w:shd w:val="clear" w:color="auto" w:fill="auto"/>
            <w:noWrap/>
            <w:vAlign w:val="center"/>
            <w:hideMark/>
          </w:tcPr>
          <w:p w14:paraId="6C1818AA"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20.5%</w:t>
            </w:r>
          </w:p>
        </w:tc>
        <w:tc>
          <w:tcPr>
            <w:tcW w:w="960" w:type="dxa"/>
            <w:tcBorders>
              <w:top w:val="nil"/>
              <w:left w:val="nil"/>
              <w:bottom w:val="single" w:sz="4" w:space="0" w:color="auto"/>
              <w:right w:val="single" w:sz="4" w:space="0" w:color="auto"/>
            </w:tcBorders>
            <w:shd w:val="clear" w:color="auto" w:fill="auto"/>
            <w:noWrap/>
            <w:vAlign w:val="center"/>
            <w:hideMark/>
          </w:tcPr>
          <w:p w14:paraId="7377309C"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611587" w:rsidRPr="00C64D65" w14:paraId="564B04DA" w14:textId="77777777" w:rsidTr="00C64D65">
        <w:trPr>
          <w:trHeight w:val="281"/>
        </w:trPr>
        <w:tc>
          <w:tcPr>
            <w:tcW w:w="846" w:type="dxa"/>
            <w:vMerge/>
            <w:tcBorders>
              <w:top w:val="nil"/>
              <w:left w:val="single" w:sz="4" w:space="0" w:color="auto"/>
              <w:bottom w:val="single" w:sz="4" w:space="0" w:color="auto"/>
              <w:right w:val="single" w:sz="4" w:space="0" w:color="auto"/>
            </w:tcBorders>
            <w:vAlign w:val="center"/>
            <w:hideMark/>
          </w:tcPr>
          <w:p w14:paraId="51E6D2EF"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1F370B85"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1DC1A7FD"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695" w:type="dxa"/>
            <w:tcBorders>
              <w:top w:val="nil"/>
              <w:left w:val="nil"/>
              <w:bottom w:val="single" w:sz="4" w:space="0" w:color="auto"/>
              <w:right w:val="single" w:sz="4" w:space="0" w:color="auto"/>
            </w:tcBorders>
            <w:shd w:val="clear" w:color="auto" w:fill="auto"/>
            <w:noWrap/>
            <w:vAlign w:val="center"/>
            <w:hideMark/>
          </w:tcPr>
          <w:p w14:paraId="29565101"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84.9%</w:t>
            </w:r>
          </w:p>
        </w:tc>
        <w:tc>
          <w:tcPr>
            <w:tcW w:w="695" w:type="dxa"/>
            <w:tcBorders>
              <w:top w:val="nil"/>
              <w:left w:val="nil"/>
              <w:bottom w:val="single" w:sz="4" w:space="0" w:color="auto"/>
              <w:right w:val="single" w:sz="4" w:space="0" w:color="auto"/>
            </w:tcBorders>
            <w:shd w:val="clear" w:color="auto" w:fill="auto"/>
            <w:noWrap/>
            <w:vAlign w:val="center"/>
            <w:hideMark/>
          </w:tcPr>
          <w:p w14:paraId="6F6E60C3"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32.1%</w:t>
            </w:r>
          </w:p>
        </w:tc>
        <w:tc>
          <w:tcPr>
            <w:tcW w:w="960" w:type="dxa"/>
            <w:tcBorders>
              <w:top w:val="nil"/>
              <w:left w:val="nil"/>
              <w:bottom w:val="single" w:sz="4" w:space="0" w:color="auto"/>
              <w:right w:val="single" w:sz="4" w:space="0" w:color="auto"/>
            </w:tcBorders>
            <w:shd w:val="clear" w:color="auto" w:fill="auto"/>
            <w:noWrap/>
            <w:vAlign w:val="center"/>
            <w:hideMark/>
          </w:tcPr>
          <w:p w14:paraId="78830B07"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63.4%</w:t>
            </w:r>
          </w:p>
        </w:tc>
      </w:tr>
      <w:tr w:rsidR="00611587" w:rsidRPr="00C64D65" w14:paraId="0EAAB04E" w14:textId="77777777" w:rsidTr="00C64D65">
        <w:trPr>
          <w:trHeight w:val="257"/>
        </w:trPr>
        <w:tc>
          <w:tcPr>
            <w:tcW w:w="846" w:type="dxa"/>
            <w:vMerge/>
            <w:tcBorders>
              <w:top w:val="nil"/>
              <w:left w:val="single" w:sz="4" w:space="0" w:color="auto"/>
              <w:bottom w:val="single" w:sz="4" w:space="0" w:color="auto"/>
              <w:right w:val="single" w:sz="4" w:space="0" w:color="auto"/>
            </w:tcBorders>
            <w:vAlign w:val="center"/>
            <w:hideMark/>
          </w:tcPr>
          <w:p w14:paraId="1705FC09"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1479" w:type="dxa"/>
            <w:vMerge/>
            <w:tcBorders>
              <w:top w:val="nil"/>
              <w:left w:val="single" w:sz="4" w:space="0" w:color="auto"/>
              <w:bottom w:val="single" w:sz="4" w:space="0" w:color="auto"/>
              <w:right w:val="single" w:sz="4" w:space="0" w:color="auto"/>
            </w:tcBorders>
            <w:vAlign w:val="center"/>
            <w:hideMark/>
          </w:tcPr>
          <w:p w14:paraId="5BA29AC4"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08184592"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695" w:type="dxa"/>
            <w:tcBorders>
              <w:top w:val="nil"/>
              <w:left w:val="nil"/>
              <w:bottom w:val="single" w:sz="4" w:space="0" w:color="auto"/>
              <w:right w:val="single" w:sz="4" w:space="0" w:color="auto"/>
            </w:tcBorders>
            <w:shd w:val="clear" w:color="auto" w:fill="auto"/>
            <w:noWrap/>
            <w:vAlign w:val="center"/>
            <w:hideMark/>
          </w:tcPr>
          <w:p w14:paraId="2631A8E3"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50.4%</w:t>
            </w:r>
          </w:p>
        </w:tc>
        <w:tc>
          <w:tcPr>
            <w:tcW w:w="695" w:type="dxa"/>
            <w:tcBorders>
              <w:top w:val="nil"/>
              <w:left w:val="nil"/>
              <w:bottom w:val="single" w:sz="4" w:space="0" w:color="auto"/>
              <w:right w:val="single" w:sz="4" w:space="0" w:color="auto"/>
            </w:tcBorders>
            <w:shd w:val="clear" w:color="auto" w:fill="auto"/>
            <w:noWrap/>
            <w:vAlign w:val="center"/>
            <w:hideMark/>
          </w:tcPr>
          <w:p w14:paraId="5A28E4CE"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13.0%</w:t>
            </w:r>
          </w:p>
        </w:tc>
        <w:tc>
          <w:tcPr>
            <w:tcW w:w="960" w:type="dxa"/>
            <w:tcBorders>
              <w:top w:val="nil"/>
              <w:left w:val="nil"/>
              <w:bottom w:val="single" w:sz="4" w:space="0" w:color="auto"/>
              <w:right w:val="single" w:sz="4" w:space="0" w:color="auto"/>
            </w:tcBorders>
            <w:shd w:val="clear" w:color="auto" w:fill="auto"/>
            <w:noWrap/>
            <w:vAlign w:val="center"/>
            <w:hideMark/>
          </w:tcPr>
          <w:p w14:paraId="6DDE9298"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63.4%</w:t>
            </w:r>
          </w:p>
        </w:tc>
      </w:tr>
      <w:tr w:rsidR="00611587" w:rsidRPr="00C64D65" w14:paraId="76A10430" w14:textId="77777777" w:rsidTr="00C64D65">
        <w:trPr>
          <w:trHeight w:val="300"/>
        </w:trPr>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A6725"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w:t>
            </w:r>
          </w:p>
        </w:tc>
        <w:tc>
          <w:tcPr>
            <w:tcW w:w="2265" w:type="dxa"/>
            <w:tcBorders>
              <w:top w:val="nil"/>
              <w:left w:val="nil"/>
              <w:bottom w:val="single" w:sz="4" w:space="0" w:color="auto"/>
              <w:right w:val="single" w:sz="4" w:space="0" w:color="auto"/>
            </w:tcBorders>
            <w:shd w:val="clear" w:color="auto" w:fill="auto"/>
            <w:vAlign w:val="center"/>
            <w:hideMark/>
          </w:tcPr>
          <w:p w14:paraId="6C93C2DE"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Összeg</w:t>
            </w:r>
          </w:p>
        </w:tc>
        <w:tc>
          <w:tcPr>
            <w:tcW w:w="695" w:type="dxa"/>
            <w:tcBorders>
              <w:top w:val="nil"/>
              <w:left w:val="nil"/>
              <w:bottom w:val="single" w:sz="4" w:space="0" w:color="auto"/>
              <w:right w:val="single" w:sz="4" w:space="0" w:color="auto"/>
            </w:tcBorders>
            <w:shd w:val="clear" w:color="auto" w:fill="auto"/>
            <w:noWrap/>
            <w:vAlign w:val="center"/>
            <w:hideMark/>
          </w:tcPr>
          <w:p w14:paraId="7BA7A2F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424</w:t>
            </w:r>
          </w:p>
        </w:tc>
        <w:tc>
          <w:tcPr>
            <w:tcW w:w="695" w:type="dxa"/>
            <w:tcBorders>
              <w:top w:val="nil"/>
              <w:left w:val="nil"/>
              <w:bottom w:val="single" w:sz="4" w:space="0" w:color="auto"/>
              <w:right w:val="single" w:sz="4" w:space="0" w:color="auto"/>
            </w:tcBorders>
            <w:shd w:val="clear" w:color="auto" w:fill="auto"/>
            <w:noWrap/>
            <w:vAlign w:val="center"/>
            <w:hideMark/>
          </w:tcPr>
          <w:p w14:paraId="6924330D"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290</w:t>
            </w:r>
          </w:p>
        </w:tc>
        <w:tc>
          <w:tcPr>
            <w:tcW w:w="960" w:type="dxa"/>
            <w:tcBorders>
              <w:top w:val="nil"/>
              <w:left w:val="nil"/>
              <w:bottom w:val="single" w:sz="4" w:space="0" w:color="auto"/>
              <w:right w:val="single" w:sz="4" w:space="0" w:color="auto"/>
            </w:tcBorders>
            <w:shd w:val="clear" w:color="auto" w:fill="auto"/>
            <w:noWrap/>
            <w:vAlign w:val="center"/>
            <w:hideMark/>
          </w:tcPr>
          <w:p w14:paraId="2CC758A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714</w:t>
            </w:r>
          </w:p>
        </w:tc>
      </w:tr>
      <w:tr w:rsidR="00611587" w:rsidRPr="00C64D65" w14:paraId="57DE3E5B" w14:textId="77777777" w:rsidTr="00C64D65">
        <w:trPr>
          <w:trHeight w:val="251"/>
        </w:trPr>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14:paraId="1A2A9981"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6F4FAB46"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Várt összeg</w:t>
            </w:r>
          </w:p>
        </w:tc>
        <w:tc>
          <w:tcPr>
            <w:tcW w:w="695" w:type="dxa"/>
            <w:tcBorders>
              <w:top w:val="nil"/>
              <w:left w:val="nil"/>
              <w:bottom w:val="single" w:sz="4" w:space="0" w:color="auto"/>
              <w:right w:val="single" w:sz="4" w:space="0" w:color="auto"/>
            </w:tcBorders>
            <w:shd w:val="clear" w:color="auto" w:fill="auto"/>
            <w:noWrap/>
            <w:vAlign w:val="center"/>
            <w:hideMark/>
          </w:tcPr>
          <w:p w14:paraId="5E6A8C3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424.0</w:t>
            </w:r>
          </w:p>
        </w:tc>
        <w:tc>
          <w:tcPr>
            <w:tcW w:w="695" w:type="dxa"/>
            <w:tcBorders>
              <w:top w:val="nil"/>
              <w:left w:val="nil"/>
              <w:bottom w:val="single" w:sz="4" w:space="0" w:color="auto"/>
              <w:right w:val="single" w:sz="4" w:space="0" w:color="auto"/>
            </w:tcBorders>
            <w:shd w:val="clear" w:color="auto" w:fill="auto"/>
            <w:noWrap/>
            <w:vAlign w:val="center"/>
            <w:hideMark/>
          </w:tcPr>
          <w:p w14:paraId="389240D9"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290.0</w:t>
            </w:r>
          </w:p>
        </w:tc>
        <w:tc>
          <w:tcPr>
            <w:tcW w:w="960" w:type="dxa"/>
            <w:tcBorders>
              <w:top w:val="nil"/>
              <w:left w:val="nil"/>
              <w:bottom w:val="single" w:sz="4" w:space="0" w:color="auto"/>
              <w:right w:val="single" w:sz="4" w:space="0" w:color="auto"/>
            </w:tcBorders>
            <w:shd w:val="clear" w:color="auto" w:fill="auto"/>
            <w:noWrap/>
            <w:vAlign w:val="center"/>
            <w:hideMark/>
          </w:tcPr>
          <w:p w14:paraId="5DCE8C03"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714.0</w:t>
            </w:r>
          </w:p>
        </w:tc>
      </w:tr>
      <w:tr w:rsidR="00611587" w:rsidRPr="00C64D65" w14:paraId="2E9B13AA" w14:textId="77777777" w:rsidTr="00C64D65">
        <w:trPr>
          <w:trHeight w:val="283"/>
        </w:trPr>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14:paraId="040B1F26"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39B6B279"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Sex változón belül</w:t>
            </w:r>
          </w:p>
        </w:tc>
        <w:tc>
          <w:tcPr>
            <w:tcW w:w="695" w:type="dxa"/>
            <w:tcBorders>
              <w:top w:val="nil"/>
              <w:left w:val="nil"/>
              <w:bottom w:val="single" w:sz="4" w:space="0" w:color="auto"/>
              <w:right w:val="single" w:sz="4" w:space="0" w:color="auto"/>
            </w:tcBorders>
            <w:shd w:val="clear" w:color="auto" w:fill="auto"/>
            <w:noWrap/>
            <w:vAlign w:val="center"/>
            <w:hideMark/>
          </w:tcPr>
          <w:p w14:paraId="30E9923E"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59.4%</w:t>
            </w:r>
          </w:p>
        </w:tc>
        <w:tc>
          <w:tcPr>
            <w:tcW w:w="695" w:type="dxa"/>
            <w:tcBorders>
              <w:top w:val="nil"/>
              <w:left w:val="nil"/>
              <w:bottom w:val="single" w:sz="4" w:space="0" w:color="auto"/>
              <w:right w:val="single" w:sz="4" w:space="0" w:color="auto"/>
            </w:tcBorders>
            <w:shd w:val="clear" w:color="auto" w:fill="auto"/>
            <w:noWrap/>
            <w:vAlign w:val="center"/>
            <w:hideMark/>
          </w:tcPr>
          <w:p w14:paraId="0B9C168A"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40.6%</w:t>
            </w:r>
          </w:p>
        </w:tc>
        <w:tc>
          <w:tcPr>
            <w:tcW w:w="960" w:type="dxa"/>
            <w:tcBorders>
              <w:top w:val="nil"/>
              <w:left w:val="nil"/>
              <w:bottom w:val="single" w:sz="4" w:space="0" w:color="auto"/>
              <w:right w:val="single" w:sz="4" w:space="0" w:color="auto"/>
            </w:tcBorders>
            <w:shd w:val="clear" w:color="auto" w:fill="auto"/>
            <w:noWrap/>
            <w:vAlign w:val="center"/>
            <w:hideMark/>
          </w:tcPr>
          <w:p w14:paraId="7E196094"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611587" w:rsidRPr="00C64D65" w14:paraId="68B8341B" w14:textId="77777777" w:rsidTr="00C64D65">
        <w:trPr>
          <w:trHeight w:val="259"/>
        </w:trPr>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14:paraId="0E4E2B04"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67D4EC27"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xml:space="preserve">% </w:t>
            </w:r>
            <w:proofErr w:type="spellStart"/>
            <w:r w:rsidRPr="00C64D65">
              <w:rPr>
                <w:rFonts w:ascii="Times New Roman" w:eastAsia="Times New Roman" w:hAnsi="Times New Roman" w:cs="Times New Roman"/>
                <w:color w:val="000000"/>
                <w:szCs w:val="18"/>
                <w:lang w:val="hu-HU" w:eastAsia="hu-HU"/>
              </w:rPr>
              <w:t>Survived</w:t>
            </w:r>
            <w:proofErr w:type="spellEnd"/>
            <w:r w:rsidRPr="00C64D65">
              <w:rPr>
                <w:rFonts w:ascii="Times New Roman" w:eastAsia="Times New Roman" w:hAnsi="Times New Roman" w:cs="Times New Roman"/>
                <w:color w:val="000000"/>
                <w:szCs w:val="18"/>
                <w:lang w:val="hu-HU" w:eastAsia="hu-HU"/>
              </w:rPr>
              <w:t xml:space="preserve"> változón belül</w:t>
            </w:r>
          </w:p>
        </w:tc>
        <w:tc>
          <w:tcPr>
            <w:tcW w:w="695" w:type="dxa"/>
            <w:tcBorders>
              <w:top w:val="nil"/>
              <w:left w:val="nil"/>
              <w:bottom w:val="single" w:sz="4" w:space="0" w:color="auto"/>
              <w:right w:val="single" w:sz="4" w:space="0" w:color="auto"/>
            </w:tcBorders>
            <w:shd w:val="clear" w:color="auto" w:fill="auto"/>
            <w:noWrap/>
            <w:vAlign w:val="center"/>
            <w:hideMark/>
          </w:tcPr>
          <w:p w14:paraId="6E747ABE"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c>
          <w:tcPr>
            <w:tcW w:w="695" w:type="dxa"/>
            <w:tcBorders>
              <w:top w:val="nil"/>
              <w:left w:val="nil"/>
              <w:bottom w:val="single" w:sz="4" w:space="0" w:color="auto"/>
              <w:right w:val="single" w:sz="4" w:space="0" w:color="auto"/>
            </w:tcBorders>
            <w:shd w:val="clear" w:color="auto" w:fill="auto"/>
            <w:noWrap/>
            <w:vAlign w:val="center"/>
            <w:hideMark/>
          </w:tcPr>
          <w:p w14:paraId="0595BE6B"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CB6B7DB"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r w:rsidR="00611587" w:rsidRPr="00C64D65" w14:paraId="2A1B6E5E" w14:textId="77777777" w:rsidTr="00C64D65">
        <w:trPr>
          <w:trHeight w:val="277"/>
        </w:trPr>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14:paraId="7DB3F10E"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p>
        </w:tc>
        <w:tc>
          <w:tcPr>
            <w:tcW w:w="2265" w:type="dxa"/>
            <w:tcBorders>
              <w:top w:val="nil"/>
              <w:left w:val="nil"/>
              <w:bottom w:val="single" w:sz="4" w:space="0" w:color="auto"/>
              <w:right w:val="single" w:sz="4" w:space="0" w:color="auto"/>
            </w:tcBorders>
            <w:shd w:val="clear" w:color="auto" w:fill="auto"/>
            <w:vAlign w:val="center"/>
            <w:hideMark/>
          </w:tcPr>
          <w:p w14:paraId="7B33B2F3" w14:textId="77777777" w:rsidR="00611587" w:rsidRPr="00C64D65" w:rsidRDefault="00611587">
            <w:pPr>
              <w:spacing w:after="0" w:line="240" w:lineRule="auto"/>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 összesen</w:t>
            </w:r>
          </w:p>
        </w:tc>
        <w:tc>
          <w:tcPr>
            <w:tcW w:w="695" w:type="dxa"/>
            <w:tcBorders>
              <w:top w:val="nil"/>
              <w:left w:val="nil"/>
              <w:bottom w:val="single" w:sz="4" w:space="0" w:color="auto"/>
              <w:right w:val="single" w:sz="4" w:space="0" w:color="auto"/>
            </w:tcBorders>
            <w:shd w:val="clear" w:color="auto" w:fill="auto"/>
            <w:noWrap/>
            <w:vAlign w:val="center"/>
            <w:hideMark/>
          </w:tcPr>
          <w:p w14:paraId="096500B4"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59.4%</w:t>
            </w:r>
          </w:p>
        </w:tc>
        <w:tc>
          <w:tcPr>
            <w:tcW w:w="695" w:type="dxa"/>
            <w:tcBorders>
              <w:top w:val="nil"/>
              <w:left w:val="nil"/>
              <w:bottom w:val="single" w:sz="4" w:space="0" w:color="auto"/>
              <w:right w:val="single" w:sz="4" w:space="0" w:color="auto"/>
            </w:tcBorders>
            <w:shd w:val="clear" w:color="auto" w:fill="auto"/>
            <w:noWrap/>
            <w:vAlign w:val="center"/>
            <w:hideMark/>
          </w:tcPr>
          <w:p w14:paraId="02D8A694"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40.6%</w:t>
            </w:r>
          </w:p>
        </w:tc>
        <w:tc>
          <w:tcPr>
            <w:tcW w:w="960" w:type="dxa"/>
            <w:tcBorders>
              <w:top w:val="nil"/>
              <w:left w:val="nil"/>
              <w:bottom w:val="single" w:sz="4" w:space="0" w:color="auto"/>
              <w:right w:val="single" w:sz="4" w:space="0" w:color="auto"/>
            </w:tcBorders>
            <w:shd w:val="clear" w:color="auto" w:fill="auto"/>
            <w:noWrap/>
            <w:vAlign w:val="center"/>
            <w:hideMark/>
          </w:tcPr>
          <w:p w14:paraId="4C7B1D2F" w14:textId="77777777" w:rsidR="00611587" w:rsidRPr="00C64D65" w:rsidRDefault="00611587">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100.0%</w:t>
            </w:r>
          </w:p>
        </w:tc>
      </w:tr>
    </w:tbl>
    <w:p w14:paraId="5A0BB650" w14:textId="1B89D1DA" w:rsidR="00611587" w:rsidRPr="00C64D65" w:rsidRDefault="00611587" w:rsidP="00C64D6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68480" behindDoc="1" locked="0" layoutInCell="1" allowOverlap="1" wp14:anchorId="4228BC1C" wp14:editId="2D019A54">
                <wp:simplePos x="0" y="0"/>
                <wp:positionH relativeFrom="margin">
                  <wp:align>left</wp:align>
                </wp:positionH>
                <wp:positionV relativeFrom="paragraph">
                  <wp:posOffset>3316148</wp:posOffset>
                </wp:positionV>
                <wp:extent cx="5791835" cy="590550"/>
                <wp:effectExtent l="0" t="0" r="0" b="6350"/>
                <wp:wrapTight wrapText="bothSides">
                  <wp:wrapPolygon edited="0">
                    <wp:start x="0" y="0"/>
                    <wp:lineTo x="0" y="20681"/>
                    <wp:lineTo x="21527" y="20681"/>
                    <wp:lineTo x="2152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2A4C64F0" w14:textId="5956D01E" w:rsidR="00867BE4" w:rsidRPr="005012E5" w:rsidRDefault="00867BE4" w:rsidP="00611587">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2</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Sex (Nem) és Survived (Túlélte) változók összefüggését mutató mátrix</w:t>
                            </w:r>
                          </w:p>
                          <w:p w14:paraId="4FC90734" w14:textId="77777777" w:rsidR="00867BE4" w:rsidRPr="005012E5" w:rsidRDefault="00867BE4" w:rsidP="00611587">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28BC1C" id="Text Box 10" o:spid="_x0000_s1027" type="#_x0000_t202" style="position:absolute;left:0;text-align:left;margin-left:0;margin-top:261.1pt;width:456.05pt;height:46.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" stroked="f">
                <v:textbox style="mso-fit-shape-to-text:t" inset="0,0,0,0">
                  <w:txbxContent>
                    <w:p w14:paraId="2A4C64F0" w14:textId="5956D01E" w:rsidR="00867BE4" w:rsidRPr="005012E5" w:rsidRDefault="00867BE4" w:rsidP="00611587">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2</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Sex (Nem) és Survived (Túlélte) változók összefüggését mutató mátrix</w:t>
                      </w:r>
                    </w:p>
                    <w:p w14:paraId="4FC90734" w14:textId="77777777" w:rsidR="00867BE4" w:rsidRPr="005012E5" w:rsidRDefault="00867BE4" w:rsidP="00611587">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0186716D" w14:textId="5930FFAF" w:rsidR="00524C12" w:rsidRPr="00C64D65" w:rsidRDefault="00524C12" w:rsidP="00526344">
      <w:pPr>
        <w:pStyle w:val="Listaszerbekezds"/>
        <w:jc w:val="both"/>
        <w:rPr>
          <w:rFonts w:ascii="Times New Roman" w:hAnsi="Times New Roman" w:cs="Times New Roman"/>
          <w:sz w:val="24"/>
          <w:szCs w:val="24"/>
          <w:lang w:val="hu-HU"/>
        </w:rPr>
      </w:pPr>
    </w:p>
    <w:p w14:paraId="34F70114" w14:textId="77777777" w:rsidR="00524C12" w:rsidRPr="00C64D65" w:rsidRDefault="00524C12" w:rsidP="00C64D65">
      <w:pPr>
        <w:rPr>
          <w:lang w:val="hu-HU"/>
        </w:rPr>
      </w:pPr>
    </w:p>
    <w:p w14:paraId="773D4370" w14:textId="77777777" w:rsidR="00524C12" w:rsidRPr="00C64D65" w:rsidRDefault="00524C12" w:rsidP="00C64D65">
      <w:pPr>
        <w:rPr>
          <w:lang w:val="hu-HU"/>
        </w:rPr>
      </w:pPr>
    </w:p>
    <w:p w14:paraId="384CAA8D" w14:textId="77777777" w:rsidR="00524C12" w:rsidRPr="00C64D65" w:rsidRDefault="00524C12" w:rsidP="00C64D65">
      <w:pPr>
        <w:rPr>
          <w:lang w:val="hu-HU"/>
        </w:rPr>
      </w:pPr>
    </w:p>
    <w:p w14:paraId="2509843D" w14:textId="77777777" w:rsidR="00524C12" w:rsidRPr="00C64D65" w:rsidRDefault="00524C12" w:rsidP="00C64D65">
      <w:pPr>
        <w:rPr>
          <w:lang w:val="hu-HU"/>
        </w:rPr>
      </w:pPr>
    </w:p>
    <w:p w14:paraId="478636E7" w14:textId="77777777" w:rsidR="00524C12" w:rsidRPr="00C64D65" w:rsidRDefault="00524C12" w:rsidP="00C64D65">
      <w:pPr>
        <w:rPr>
          <w:lang w:val="hu-HU"/>
        </w:rPr>
      </w:pPr>
    </w:p>
    <w:p w14:paraId="106478BD" w14:textId="77777777" w:rsidR="00524C12" w:rsidRPr="00C64D65" w:rsidRDefault="00524C12" w:rsidP="00C64D65">
      <w:pPr>
        <w:rPr>
          <w:lang w:val="hu-HU"/>
        </w:rPr>
      </w:pPr>
    </w:p>
    <w:p w14:paraId="217A62DC" w14:textId="77777777" w:rsidR="00524C12" w:rsidRPr="00C64D65" w:rsidRDefault="00524C12" w:rsidP="00C64D65">
      <w:pPr>
        <w:rPr>
          <w:lang w:val="hu-HU"/>
        </w:rPr>
      </w:pPr>
    </w:p>
    <w:p w14:paraId="47CDC373" w14:textId="6F2F5BE0" w:rsidR="00524C12" w:rsidRPr="00C64D65" w:rsidRDefault="00524C12" w:rsidP="00524C12">
      <w:pPr>
        <w:rPr>
          <w:lang w:val="hu-HU"/>
        </w:rPr>
      </w:pPr>
    </w:p>
    <w:p w14:paraId="06E484EF" w14:textId="77777777" w:rsidR="00526344" w:rsidRPr="00C64D65" w:rsidRDefault="00526344" w:rsidP="00C64D65">
      <w:pPr>
        <w:rPr>
          <w:lang w:val="hu-HU"/>
        </w:rPr>
      </w:pPr>
    </w:p>
    <w:p w14:paraId="07CC6F50" w14:textId="77777777" w:rsidR="00524C12" w:rsidRPr="00C64D65" w:rsidRDefault="00524C12" w:rsidP="00C64D65">
      <w:pPr>
        <w:rPr>
          <w:lang w:val="hu-HU"/>
        </w:rPr>
      </w:pPr>
    </w:p>
    <w:p w14:paraId="7968C97A" w14:textId="77777777" w:rsidR="001E7AF9" w:rsidRPr="00C64D65" w:rsidRDefault="00E63BC3" w:rsidP="00E63BC3">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Age</w:t>
      </w:r>
      <w:proofErr w:type="spellEnd"/>
      <w:r w:rsidRPr="00C64D65">
        <w:rPr>
          <w:rFonts w:ascii="Times New Roman" w:hAnsi="Times New Roman" w:cs="Times New Roman"/>
          <w:sz w:val="24"/>
          <w:szCs w:val="24"/>
          <w:lang w:val="hu-HU"/>
        </w:rPr>
        <w:t xml:space="preserve"> </w:t>
      </w:r>
      <w:r w:rsidR="00524C12"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Utas kora</w:t>
      </w:r>
      <w:r w:rsidR="00524C12"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 xml:space="preserve"> </w:t>
      </w:r>
      <w:r w:rsidR="001E7AF9" w:rsidRPr="00C64D65">
        <w:rPr>
          <w:rFonts w:ascii="Times New Roman" w:hAnsi="Times New Roman" w:cs="Times New Roman"/>
          <w:sz w:val="24"/>
          <w:szCs w:val="24"/>
          <w:lang w:val="hu-HU"/>
        </w:rPr>
        <w:t>az utas korával kapcsolatban több feltételezés is logikusnak tűnhet.</w:t>
      </w:r>
    </w:p>
    <w:p w14:paraId="732074AE" w14:textId="5B3A9CD5" w:rsidR="001E7AF9" w:rsidRPr="00C64D65" w:rsidRDefault="001532B3" w:rsidP="00C64D65">
      <w:pPr>
        <w:pStyle w:val="Listaszerbekezds"/>
        <w:numPr>
          <w:ilvl w:val="1"/>
          <w:numId w:val="30"/>
        </w:num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a relatív túl fiatal és a relatív</w:t>
      </w:r>
      <w:r w:rsidR="00524C12" w:rsidRPr="00C64D65">
        <w:rPr>
          <w:rFonts w:ascii="Times New Roman" w:hAnsi="Times New Roman" w:cs="Times New Roman"/>
          <w:sz w:val="24"/>
          <w:szCs w:val="24"/>
          <w:lang w:val="hu-HU"/>
        </w:rPr>
        <w:t xml:space="preserve"> túl idős személyek túlélé</w:t>
      </w:r>
      <w:r w:rsidR="001E7AF9" w:rsidRPr="00C64D65">
        <w:rPr>
          <w:rFonts w:ascii="Times New Roman" w:hAnsi="Times New Roman" w:cs="Times New Roman"/>
          <w:sz w:val="24"/>
          <w:szCs w:val="24"/>
          <w:lang w:val="hu-HU"/>
        </w:rPr>
        <w:t>si esélye fiziológiailag kisebb</w:t>
      </w:r>
      <w:r w:rsidR="001A2267">
        <w:rPr>
          <w:rFonts w:ascii="Times New Roman" w:hAnsi="Times New Roman" w:cs="Times New Roman"/>
          <w:sz w:val="24"/>
          <w:szCs w:val="24"/>
          <w:lang w:val="hu-HU"/>
        </w:rPr>
        <w:t xml:space="preserve"> egy potenciális „tülekedés”</w:t>
      </w:r>
      <w:r w:rsidR="00567972">
        <w:rPr>
          <w:rFonts w:ascii="Times New Roman" w:hAnsi="Times New Roman" w:cs="Times New Roman"/>
          <w:sz w:val="24"/>
          <w:szCs w:val="24"/>
          <w:lang w:val="hu-HU"/>
        </w:rPr>
        <w:t>, ill. a jeges víz és a hideg levegő hatásainak, az extrém pszichés stressznek</w:t>
      </w:r>
      <w:r w:rsidR="001A2267">
        <w:rPr>
          <w:rFonts w:ascii="Times New Roman" w:hAnsi="Times New Roman" w:cs="Times New Roman"/>
          <w:sz w:val="24"/>
          <w:szCs w:val="24"/>
          <w:lang w:val="hu-HU"/>
        </w:rPr>
        <w:t xml:space="preserve"> </w:t>
      </w:r>
      <w:r w:rsidR="00567972">
        <w:rPr>
          <w:rFonts w:ascii="Times New Roman" w:hAnsi="Times New Roman" w:cs="Times New Roman"/>
          <w:sz w:val="24"/>
          <w:szCs w:val="24"/>
          <w:lang w:val="hu-HU"/>
        </w:rPr>
        <w:t xml:space="preserve">tűrése </w:t>
      </w:r>
      <w:r w:rsidR="001A2267">
        <w:rPr>
          <w:rFonts w:ascii="Times New Roman" w:hAnsi="Times New Roman" w:cs="Times New Roman"/>
          <w:sz w:val="24"/>
          <w:szCs w:val="24"/>
          <w:lang w:val="hu-HU"/>
        </w:rPr>
        <w:t>esetén</w:t>
      </w:r>
      <w:r w:rsidR="001E7AF9" w:rsidRPr="00C64D65">
        <w:rPr>
          <w:rFonts w:ascii="Times New Roman" w:hAnsi="Times New Roman" w:cs="Times New Roman"/>
          <w:sz w:val="24"/>
          <w:szCs w:val="24"/>
          <w:lang w:val="hu-HU"/>
        </w:rPr>
        <w:t>.</w:t>
      </w:r>
    </w:p>
    <w:p w14:paraId="2C2B64A7" w14:textId="2C933B68" w:rsidR="001E7AF9" w:rsidRPr="00C64D65" w:rsidRDefault="001A2267" w:rsidP="00C64D65">
      <w:pPr>
        <w:pStyle w:val="Listaszerbekezds"/>
        <w:numPr>
          <w:ilvl w:val="1"/>
          <w:numId w:val="30"/>
        </w:num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 xml:space="preserve">az általánosan vélelmezhető </w:t>
      </w:r>
      <w:r w:rsidR="00524C12" w:rsidRPr="00C64D65">
        <w:rPr>
          <w:rFonts w:ascii="Times New Roman" w:hAnsi="Times New Roman" w:cs="Times New Roman"/>
          <w:sz w:val="24"/>
          <w:szCs w:val="24"/>
          <w:lang w:val="hu-HU"/>
        </w:rPr>
        <w:t xml:space="preserve">kulturális kötődés miatt a kor minél kisebb, annál nagyobb a </w:t>
      </w:r>
      <w:proofErr w:type="spellStart"/>
      <w:r w:rsidR="00524C12" w:rsidRPr="00C64D65">
        <w:rPr>
          <w:rFonts w:ascii="Times New Roman" w:hAnsi="Times New Roman" w:cs="Times New Roman"/>
          <w:sz w:val="24"/>
          <w:szCs w:val="24"/>
          <w:lang w:val="hu-HU"/>
        </w:rPr>
        <w:t>túlelés</w:t>
      </w:r>
      <w:proofErr w:type="spellEnd"/>
      <w:r w:rsidR="00524C12" w:rsidRPr="00C64D65">
        <w:rPr>
          <w:rFonts w:ascii="Times New Roman" w:hAnsi="Times New Roman" w:cs="Times New Roman"/>
          <w:sz w:val="24"/>
          <w:szCs w:val="24"/>
          <w:lang w:val="hu-HU"/>
        </w:rPr>
        <w:t xml:space="preserve"> esélye, mert a gyermekeket az idősebbek </w:t>
      </w:r>
      <w:r>
        <w:rPr>
          <w:rFonts w:ascii="Times New Roman" w:hAnsi="Times New Roman" w:cs="Times New Roman"/>
          <w:sz w:val="24"/>
          <w:szCs w:val="24"/>
          <w:lang w:val="hu-HU"/>
        </w:rPr>
        <w:t xml:space="preserve">(kifejezetten pl. a szüleik) </w:t>
      </w:r>
      <w:r w:rsidR="00524C12" w:rsidRPr="00C64D65">
        <w:rPr>
          <w:rFonts w:ascii="Times New Roman" w:hAnsi="Times New Roman" w:cs="Times New Roman"/>
          <w:sz w:val="24"/>
          <w:szCs w:val="24"/>
          <w:lang w:val="hu-HU"/>
        </w:rPr>
        <w:t>a saját életük árán is menteni akarták</w:t>
      </w:r>
      <w:r w:rsidR="004E32F2">
        <w:rPr>
          <w:rFonts w:ascii="Times New Roman" w:hAnsi="Times New Roman" w:cs="Times New Roman"/>
          <w:sz w:val="24"/>
          <w:szCs w:val="24"/>
          <w:lang w:val="hu-HU"/>
        </w:rPr>
        <w:t xml:space="preserve"> (s vélelmezhetően ritkán utazik </w:t>
      </w:r>
      <w:r w:rsidR="004E32F2">
        <w:rPr>
          <w:rFonts w:ascii="Times New Roman" w:hAnsi="Times New Roman" w:cs="Times New Roman"/>
          <w:sz w:val="24"/>
          <w:szCs w:val="24"/>
          <w:lang w:val="hu-HU"/>
        </w:rPr>
        <w:lastRenderedPageBreak/>
        <w:t>gyermek szülő nélkül, ill. egy szülőre általában több gyermek is juthat a születésszámok alapján, valamint ha a felnőtt kísérő nem szülő, az erkölcsi kötelesség a gyermek mentését illetően tulajdonképpen nem kisebb, mint a szülő esetén)</w:t>
      </w:r>
      <w:r w:rsidR="00524C12" w:rsidRPr="00C64D65">
        <w:rPr>
          <w:rFonts w:ascii="Times New Roman" w:hAnsi="Times New Roman" w:cs="Times New Roman"/>
          <w:sz w:val="24"/>
          <w:szCs w:val="24"/>
          <w:lang w:val="hu-HU"/>
        </w:rPr>
        <w:t>.</w:t>
      </w:r>
      <w:proofErr w:type="gramEnd"/>
      <w:r w:rsidR="00524C12" w:rsidRPr="00C64D65">
        <w:rPr>
          <w:rFonts w:ascii="Times New Roman" w:hAnsi="Times New Roman" w:cs="Times New Roman"/>
          <w:sz w:val="24"/>
          <w:szCs w:val="24"/>
          <w:lang w:val="hu-HU"/>
        </w:rPr>
        <w:t xml:space="preserve"> </w:t>
      </w:r>
    </w:p>
    <w:p w14:paraId="674973E7" w14:textId="726125C2" w:rsidR="00E63BC3" w:rsidRPr="00C64D65" w:rsidRDefault="00524C12" w:rsidP="00C64D65">
      <w:pPr>
        <w:pStyle w:val="Listaszerbekezds"/>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w:t>
      </w:r>
      <w:proofErr w:type="spellStart"/>
      <w:r w:rsidRPr="00C64D65">
        <w:rPr>
          <w:rFonts w:ascii="Times New Roman" w:hAnsi="Times New Roman" w:cs="Times New Roman"/>
          <w:sz w:val="24"/>
          <w:szCs w:val="24"/>
          <w:lang w:val="hu-HU"/>
        </w:rPr>
        <w:t>Age</w:t>
      </w:r>
      <w:proofErr w:type="spellEnd"/>
      <w:r w:rsidRPr="00C64D65">
        <w:rPr>
          <w:rFonts w:ascii="Times New Roman" w:hAnsi="Times New Roman" w:cs="Times New Roman"/>
          <w:sz w:val="24"/>
          <w:szCs w:val="24"/>
          <w:lang w:val="hu-HU"/>
        </w:rPr>
        <w:t xml:space="preserve"> változó folytonos, míg a célváltozó kategorikus, ezért </w:t>
      </w:r>
      <w:r w:rsidR="00F76EF5" w:rsidRPr="00C64D65">
        <w:rPr>
          <w:rFonts w:ascii="Times New Roman" w:hAnsi="Times New Roman" w:cs="Times New Roman"/>
          <w:sz w:val="24"/>
          <w:szCs w:val="24"/>
          <w:lang w:val="hu-HU"/>
        </w:rPr>
        <w:t>Binári</w:t>
      </w:r>
      <w:r w:rsidR="001E7AF9" w:rsidRPr="00C64D65">
        <w:rPr>
          <w:rFonts w:ascii="Times New Roman" w:hAnsi="Times New Roman" w:cs="Times New Roman"/>
          <w:sz w:val="24"/>
          <w:szCs w:val="24"/>
          <w:lang w:val="hu-HU"/>
        </w:rPr>
        <w:t>s logisztikus regresszió</w:t>
      </w:r>
      <w:r w:rsidRPr="00C64D65">
        <w:rPr>
          <w:rFonts w:ascii="Times New Roman" w:hAnsi="Times New Roman" w:cs="Times New Roman"/>
          <w:sz w:val="24"/>
          <w:szCs w:val="24"/>
          <w:lang w:val="hu-HU"/>
        </w:rPr>
        <w:t xml:space="preserve"> alkalmazható</w:t>
      </w:r>
      <w:r w:rsidR="001E7AF9" w:rsidRPr="00C64D65">
        <w:rPr>
          <w:rFonts w:ascii="Times New Roman" w:hAnsi="Times New Roman" w:cs="Times New Roman"/>
          <w:sz w:val="24"/>
          <w:szCs w:val="24"/>
          <w:lang w:val="hu-HU"/>
        </w:rPr>
        <w:t>.</w:t>
      </w:r>
      <w:r w:rsidR="00686125" w:rsidRPr="00C64D65">
        <w:rPr>
          <w:rFonts w:ascii="Times New Roman" w:hAnsi="Times New Roman" w:cs="Times New Roman"/>
          <w:sz w:val="24"/>
          <w:szCs w:val="24"/>
          <w:lang w:val="hu-HU"/>
        </w:rPr>
        <w:t xml:space="preserve"> </w:t>
      </w:r>
      <w:r w:rsidR="001E7AF9" w:rsidRPr="00C64D65">
        <w:rPr>
          <w:rFonts w:ascii="Times New Roman" w:hAnsi="Times New Roman" w:cs="Times New Roman"/>
          <w:sz w:val="24"/>
          <w:szCs w:val="24"/>
          <w:lang w:val="hu-HU"/>
        </w:rPr>
        <w:t xml:space="preserve">Hasonlóan az „utas nevének hossza” változónál megvizsgálásra került a </w:t>
      </w:r>
      <w:proofErr w:type="spellStart"/>
      <w:r w:rsidR="001E7AF9" w:rsidRPr="00C64D65">
        <w:rPr>
          <w:rFonts w:ascii="Times New Roman" w:hAnsi="Times New Roman" w:cs="Times New Roman"/>
          <w:sz w:val="24"/>
          <w:szCs w:val="24"/>
          <w:lang w:val="hu-HU"/>
        </w:rPr>
        <w:t>Wald-statisztika</w:t>
      </w:r>
      <w:proofErr w:type="spellEnd"/>
      <w:r w:rsidR="001E7AF9" w:rsidRPr="00C64D65">
        <w:rPr>
          <w:rFonts w:ascii="Times New Roman" w:hAnsi="Times New Roman" w:cs="Times New Roman"/>
          <w:sz w:val="24"/>
          <w:szCs w:val="24"/>
          <w:lang w:val="hu-HU"/>
        </w:rPr>
        <w:t xml:space="preserve">, </w:t>
      </w:r>
      <w:r w:rsidR="006817C6" w:rsidRPr="00C64D65">
        <w:rPr>
          <w:rFonts w:ascii="Times New Roman" w:hAnsi="Times New Roman" w:cs="Times New Roman"/>
          <w:sz w:val="24"/>
          <w:szCs w:val="24"/>
          <w:lang w:val="hu-HU"/>
        </w:rPr>
        <w:t xml:space="preserve">melynek értéke </w:t>
      </w:r>
      <w:r w:rsidR="001E7AF9" w:rsidRPr="00C64D65">
        <w:rPr>
          <w:rFonts w:ascii="Times New Roman" w:hAnsi="Times New Roman" w:cs="Times New Roman"/>
          <w:sz w:val="24"/>
          <w:szCs w:val="24"/>
          <w:lang w:val="hu-HU"/>
        </w:rPr>
        <w:t>4.231</w:t>
      </w:r>
      <w:r w:rsidR="003716C0" w:rsidRPr="00C64D65">
        <w:rPr>
          <w:rFonts w:ascii="Times New Roman" w:hAnsi="Times New Roman" w:cs="Times New Roman"/>
          <w:sz w:val="24"/>
          <w:szCs w:val="24"/>
          <w:lang w:val="hu-HU"/>
        </w:rPr>
        <w:t>,</w:t>
      </w:r>
      <w:r w:rsidR="001E7AF9" w:rsidRPr="00C64D65">
        <w:rPr>
          <w:rFonts w:ascii="Times New Roman" w:hAnsi="Times New Roman" w:cs="Times New Roman"/>
          <w:sz w:val="24"/>
          <w:szCs w:val="24"/>
          <w:lang w:val="hu-HU"/>
        </w:rPr>
        <w:t xml:space="preserve"> 0.04-es </w:t>
      </w:r>
      <w:proofErr w:type="spellStart"/>
      <w:r w:rsidR="001E7AF9" w:rsidRPr="00C64D65">
        <w:rPr>
          <w:rFonts w:ascii="Times New Roman" w:hAnsi="Times New Roman" w:cs="Times New Roman"/>
          <w:sz w:val="24"/>
          <w:szCs w:val="24"/>
          <w:lang w:val="hu-HU"/>
        </w:rPr>
        <w:t>szignifikancia</w:t>
      </w:r>
      <w:proofErr w:type="spellEnd"/>
      <w:r w:rsidR="001E7AF9" w:rsidRPr="00C64D65">
        <w:rPr>
          <w:rFonts w:ascii="Times New Roman" w:hAnsi="Times New Roman" w:cs="Times New Roman"/>
          <w:sz w:val="24"/>
          <w:szCs w:val="24"/>
          <w:lang w:val="hu-HU"/>
        </w:rPr>
        <w:t xml:space="preserve"> szint mellett,</w:t>
      </w:r>
      <w:r w:rsidR="003716C0" w:rsidRPr="00C64D65">
        <w:rPr>
          <w:rFonts w:ascii="Times New Roman" w:hAnsi="Times New Roman" w:cs="Times New Roman"/>
          <w:sz w:val="24"/>
          <w:szCs w:val="24"/>
          <w:lang w:val="hu-HU"/>
        </w:rPr>
        <w:t xml:space="preserve"> így l</w:t>
      </w:r>
      <w:r w:rsidR="001E7AF9" w:rsidRPr="00C64D65">
        <w:rPr>
          <w:rFonts w:ascii="Times New Roman" w:hAnsi="Times New Roman" w:cs="Times New Roman"/>
          <w:sz w:val="24"/>
          <w:szCs w:val="24"/>
          <w:lang w:val="hu-HU"/>
        </w:rPr>
        <w:t xml:space="preserve">átszólag a kor változónak </w:t>
      </w:r>
      <w:r w:rsidR="003716C0" w:rsidRPr="00C64D65">
        <w:rPr>
          <w:rFonts w:ascii="Times New Roman" w:hAnsi="Times New Roman" w:cs="Times New Roman"/>
          <w:sz w:val="24"/>
          <w:szCs w:val="24"/>
          <w:lang w:val="hu-HU"/>
        </w:rPr>
        <w:t>hatása</w:t>
      </w:r>
      <w:r w:rsidR="001E7AF9" w:rsidRPr="00C64D65">
        <w:rPr>
          <w:rFonts w:ascii="Times New Roman" w:hAnsi="Times New Roman" w:cs="Times New Roman"/>
          <w:sz w:val="24"/>
          <w:szCs w:val="24"/>
          <w:lang w:val="hu-HU"/>
        </w:rPr>
        <w:t xml:space="preserve"> van</w:t>
      </w:r>
      <w:r w:rsidR="003716C0" w:rsidRPr="00C64D65">
        <w:rPr>
          <w:rFonts w:ascii="Times New Roman" w:hAnsi="Times New Roman" w:cs="Times New Roman"/>
          <w:sz w:val="24"/>
          <w:szCs w:val="24"/>
          <w:lang w:val="hu-HU"/>
        </w:rPr>
        <w:t xml:space="preserve"> a túlélésre</w:t>
      </w:r>
      <w:r w:rsidR="00F76EF5" w:rsidRPr="00C64D65">
        <w:rPr>
          <w:rStyle w:val="Lbjegyzet-hivatkozs"/>
          <w:rFonts w:ascii="Times New Roman" w:hAnsi="Times New Roman" w:cs="Times New Roman"/>
          <w:sz w:val="24"/>
          <w:szCs w:val="24"/>
          <w:lang w:val="hu-HU"/>
        </w:rPr>
        <w:footnoteReference w:id="4"/>
      </w:r>
      <w:r w:rsidR="003716C0" w:rsidRPr="00C64D65">
        <w:rPr>
          <w:rFonts w:ascii="Times New Roman" w:hAnsi="Times New Roman" w:cs="Times New Roman"/>
          <w:sz w:val="24"/>
          <w:szCs w:val="24"/>
          <w:lang w:val="hu-HU"/>
        </w:rPr>
        <w:t>.</w:t>
      </w:r>
      <w:r w:rsidR="00F76EF5" w:rsidRPr="00C64D65">
        <w:rPr>
          <w:rFonts w:ascii="Times New Roman" w:hAnsi="Times New Roman" w:cs="Times New Roman"/>
          <w:sz w:val="24"/>
          <w:szCs w:val="24"/>
          <w:lang w:val="hu-HU"/>
        </w:rPr>
        <w:t xml:space="preserve"> A 3. ábra szemlélteti az utasok korából egyenlő eloszlásban képzett </w:t>
      </w:r>
      <w:r w:rsidR="000064B9" w:rsidRPr="00C64D65">
        <w:rPr>
          <w:rFonts w:ascii="Times New Roman" w:hAnsi="Times New Roman" w:cs="Times New Roman"/>
          <w:sz w:val="24"/>
          <w:szCs w:val="24"/>
          <w:lang w:val="hu-HU"/>
        </w:rPr>
        <w:t xml:space="preserve">kategóriák alapján a </w:t>
      </w:r>
      <w:r w:rsidR="00F76EF5" w:rsidRPr="00C64D65">
        <w:rPr>
          <w:rFonts w:ascii="Times New Roman" w:hAnsi="Times New Roman" w:cs="Times New Roman"/>
          <w:sz w:val="24"/>
          <w:szCs w:val="24"/>
          <w:lang w:val="hu-HU"/>
        </w:rPr>
        <w:t xml:space="preserve">túlélési statisztikákat. A táblázatból jól kivehető, hogy a legnagyobb túlélési aránnyal a 0 – 16 éves korosztály rendelkezett, míg kis különbséggel, de a 48 – 80 év közöttiek a második legnagyobb </w:t>
      </w:r>
      <w:proofErr w:type="spellStart"/>
      <w:r w:rsidR="00F76EF5" w:rsidRPr="00C64D65">
        <w:rPr>
          <w:rFonts w:ascii="Times New Roman" w:hAnsi="Times New Roman" w:cs="Times New Roman"/>
          <w:sz w:val="24"/>
          <w:szCs w:val="24"/>
          <w:lang w:val="hu-HU"/>
        </w:rPr>
        <w:t>valoszínűséggel</w:t>
      </w:r>
      <w:proofErr w:type="spellEnd"/>
      <w:r w:rsidR="00F76EF5" w:rsidRPr="00C64D65">
        <w:rPr>
          <w:rFonts w:ascii="Times New Roman" w:hAnsi="Times New Roman" w:cs="Times New Roman"/>
          <w:sz w:val="24"/>
          <w:szCs w:val="24"/>
          <w:lang w:val="hu-HU"/>
        </w:rPr>
        <w:t xml:space="preserve"> élték túl a szerencsétlenséget, melynek értéke 42%.</w:t>
      </w:r>
      <w:r w:rsidR="004E32F2">
        <w:rPr>
          <w:rFonts w:ascii="Times New Roman" w:hAnsi="Times New Roman" w:cs="Times New Roman"/>
          <w:sz w:val="24"/>
          <w:szCs w:val="24"/>
          <w:lang w:val="hu-HU"/>
        </w:rPr>
        <w:t xml:space="preserve"> Ez a kiindulási vélelmekhez képest egy fordított optimum-hatást enged értelmezni, mely azonban az intervallumhatárok aránytalansága miatt adódik. Ha az egy intervallumévre jutó túlélési számokat nézzük, akkor </w:t>
      </w:r>
      <w:r w:rsidR="00567972">
        <w:rPr>
          <w:rFonts w:ascii="Times New Roman" w:hAnsi="Times New Roman" w:cs="Times New Roman"/>
          <w:sz w:val="24"/>
          <w:szCs w:val="24"/>
          <w:lang w:val="hu-HU"/>
        </w:rPr>
        <w:t>az elvárt optimum rajzolódik ki, vagyis a középkorúak túlélési esélye fizikailag, fiziológiailag, pszichológiailag egyaránt nagyobb:</w:t>
      </w:r>
    </w:p>
    <w:p w14:paraId="5CCD6D0E" w14:textId="77777777" w:rsidR="00F76EF5" w:rsidRPr="00C64D65" w:rsidRDefault="00F76EF5" w:rsidP="00C64D65">
      <w:pPr>
        <w:pStyle w:val="Listaszerbekezds"/>
        <w:jc w:val="both"/>
        <w:rPr>
          <w:rFonts w:ascii="Times New Roman" w:hAnsi="Times New Roman" w:cs="Times New Roman"/>
          <w:sz w:val="24"/>
          <w:szCs w:val="24"/>
          <w:lang w:val="hu-HU"/>
        </w:rPr>
      </w:pPr>
    </w:p>
    <w:p w14:paraId="035BE892" w14:textId="123A4B5C" w:rsidR="00F76EF5" w:rsidRPr="00C64D65" w:rsidRDefault="00F76EF5" w:rsidP="009C37BE">
      <w:pPr>
        <w:pStyle w:val="Listaszerbekezds"/>
        <w:jc w:val="center"/>
        <w:rPr>
          <w:rFonts w:ascii="Times New Roman" w:hAnsi="Times New Roman" w:cs="Times New Roman"/>
          <w:sz w:val="24"/>
          <w:szCs w:val="24"/>
          <w:lang w:val="hu-HU"/>
        </w:rPr>
      </w:pPr>
      <w:r w:rsidRPr="00C64D65">
        <w:rPr>
          <w:noProof/>
          <w:lang w:val="hu-HU" w:eastAsia="hu-HU"/>
        </w:rPr>
        <w:drawing>
          <wp:inline distT="0" distB="0" distL="0" distR="0" wp14:anchorId="6169CB1B" wp14:editId="0201DA45">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B95D00" w14:textId="2E883064" w:rsidR="00FB3B76" w:rsidRPr="00C64D65" w:rsidRDefault="00567972" w:rsidP="009C37BE">
      <w:pPr>
        <w:pStyle w:val="Listaszerbekezds"/>
        <w:jc w:val="center"/>
        <w:rPr>
          <w:rFonts w:ascii="Times New Roman" w:hAnsi="Times New Roman" w:cs="Times New Roman"/>
          <w:sz w:val="24"/>
          <w:szCs w:val="24"/>
          <w:lang w:val="hu-HU"/>
        </w:rPr>
      </w:pPr>
      <w:r>
        <w:rPr>
          <w:noProof/>
          <w:lang w:val="hu-HU" w:eastAsia="hu-HU"/>
        </w:rPr>
        <w:drawing>
          <wp:inline distT="0" distB="0" distL="0" distR="0" wp14:anchorId="39B52DBE" wp14:editId="756258C0">
            <wp:extent cx="4586446" cy="1986280"/>
            <wp:effectExtent l="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8611" cy="1991548"/>
                    </a:xfrm>
                    <a:prstGeom prst="rect">
                      <a:avLst/>
                    </a:prstGeom>
                  </pic:spPr>
                </pic:pic>
              </a:graphicData>
            </a:graphic>
          </wp:inline>
        </w:drawing>
      </w:r>
    </w:p>
    <w:p w14:paraId="0E7CD855" w14:textId="3387C367" w:rsidR="00F76EF5" w:rsidRPr="00C64D65" w:rsidRDefault="00F76EF5" w:rsidP="00C64D65">
      <w:pPr>
        <w:pStyle w:val="Listaszerbekezds"/>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70528" behindDoc="1" locked="0" layoutInCell="1" allowOverlap="1" wp14:anchorId="7A602619" wp14:editId="55A28B8F">
                <wp:simplePos x="0" y="0"/>
                <wp:positionH relativeFrom="margin">
                  <wp:posOffset>0</wp:posOffset>
                </wp:positionH>
                <wp:positionV relativeFrom="paragraph">
                  <wp:posOffset>170815</wp:posOffset>
                </wp:positionV>
                <wp:extent cx="5791835" cy="590550"/>
                <wp:effectExtent l="0" t="0" r="0" b="6350"/>
                <wp:wrapTight wrapText="bothSides">
                  <wp:wrapPolygon edited="0">
                    <wp:start x="0" y="0"/>
                    <wp:lineTo x="0" y="20681"/>
                    <wp:lineTo x="21527" y="20681"/>
                    <wp:lineTo x="2152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6EC8ED78" w14:textId="70CC45FE" w:rsidR="00867BE4" w:rsidRPr="005012E5" w:rsidRDefault="00867BE4" w:rsidP="00F76EF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3</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Age (Utas kora) és Survived (Túlélte) változók összefüggését mutató diagram</w:t>
                            </w:r>
                          </w:p>
                          <w:p w14:paraId="2D4AFA6C" w14:textId="77777777" w:rsidR="00867BE4" w:rsidRPr="005012E5" w:rsidRDefault="00867BE4" w:rsidP="00F76EF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602619" id="Text Box 12" o:spid="_x0000_s1028" type="#_x0000_t202" style="position:absolute;left:0;text-align:left;margin-left:0;margin-top:13.45pt;width:456.05pt;height:4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" stroked="f">
                <v:textbox style="mso-fit-shape-to-text:t" inset="0,0,0,0">
                  <w:txbxContent>
                    <w:p w14:paraId="6EC8ED78" w14:textId="70CC45FE" w:rsidR="00867BE4" w:rsidRPr="005012E5" w:rsidRDefault="00867BE4" w:rsidP="00F76EF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3</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Age (Utas kora) és Survived (Túlélte) változók összefüggését mutató diagram</w:t>
                      </w:r>
                    </w:p>
                    <w:p w14:paraId="2D4AFA6C" w14:textId="77777777" w:rsidR="00867BE4" w:rsidRPr="005012E5" w:rsidRDefault="00867BE4" w:rsidP="00F76EF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6683F132" w14:textId="77777777" w:rsidR="00F76EF5" w:rsidRPr="00C64D65" w:rsidRDefault="00F76EF5" w:rsidP="00C64D65">
      <w:pPr>
        <w:pStyle w:val="Listaszerbekezds"/>
        <w:jc w:val="both"/>
        <w:rPr>
          <w:rFonts w:ascii="Times New Roman" w:hAnsi="Times New Roman" w:cs="Times New Roman"/>
          <w:sz w:val="24"/>
          <w:szCs w:val="24"/>
          <w:lang w:val="hu-HU"/>
        </w:rPr>
      </w:pPr>
    </w:p>
    <w:p w14:paraId="07F063A0" w14:textId="5E05009F" w:rsidR="00E63BC3" w:rsidRPr="00C64D65" w:rsidRDefault="00707890" w:rsidP="00E63BC3">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lastRenderedPageBreak/>
        <w:t>SibSp</w:t>
      </w:r>
      <w:proofErr w:type="spellEnd"/>
      <w:r w:rsidRPr="00C64D65">
        <w:rPr>
          <w:rFonts w:ascii="Times New Roman" w:hAnsi="Times New Roman" w:cs="Times New Roman"/>
          <w:sz w:val="24"/>
          <w:szCs w:val="24"/>
          <w:lang w:val="hu-HU"/>
        </w:rPr>
        <w:t xml:space="preserve"> (Rokonok sz</w:t>
      </w:r>
      <w:r w:rsidR="008D5693" w:rsidRPr="00C64D65">
        <w:rPr>
          <w:rFonts w:ascii="Times New Roman" w:hAnsi="Times New Roman" w:cs="Times New Roman"/>
          <w:sz w:val="24"/>
          <w:szCs w:val="24"/>
          <w:lang w:val="hu-HU"/>
        </w:rPr>
        <w:t xml:space="preserve">áma I): </w:t>
      </w:r>
      <w:r w:rsidR="00CD47E5" w:rsidRPr="00C64D65">
        <w:rPr>
          <w:rFonts w:ascii="Times New Roman" w:hAnsi="Times New Roman" w:cs="Times New Roman"/>
          <w:sz w:val="24"/>
          <w:szCs w:val="24"/>
          <w:lang w:val="hu-HU"/>
        </w:rPr>
        <w:t xml:space="preserve">A rokonok száma </w:t>
      </w:r>
      <w:r w:rsidR="006A652E" w:rsidRPr="00C64D65">
        <w:rPr>
          <w:rFonts w:ascii="Times New Roman" w:hAnsi="Times New Roman" w:cs="Times New Roman"/>
          <w:sz w:val="24"/>
          <w:szCs w:val="24"/>
          <w:lang w:val="hu-HU"/>
        </w:rPr>
        <w:t xml:space="preserve">pozitívan hathat a túlélési esélyekre a család segítő- és összetartó erejét feltételezve. Logisztikus regresszióval megvizsgálva a változó hatását a túlélésre a </w:t>
      </w:r>
      <w:proofErr w:type="spellStart"/>
      <w:r w:rsidR="006A652E" w:rsidRPr="00C64D65">
        <w:rPr>
          <w:rFonts w:ascii="Times New Roman" w:hAnsi="Times New Roman" w:cs="Times New Roman"/>
          <w:sz w:val="24"/>
          <w:szCs w:val="24"/>
          <w:lang w:val="hu-HU"/>
        </w:rPr>
        <w:t>Wald-statisztika</w:t>
      </w:r>
      <w:proofErr w:type="spellEnd"/>
      <w:r w:rsidR="006A652E" w:rsidRPr="00C64D65">
        <w:rPr>
          <w:rFonts w:ascii="Times New Roman" w:hAnsi="Times New Roman" w:cs="Times New Roman"/>
          <w:sz w:val="24"/>
          <w:szCs w:val="24"/>
          <w:lang w:val="hu-HU"/>
        </w:rPr>
        <w:t xml:space="preserve"> értéke 0.215, 0.643-as </w:t>
      </w:r>
      <w:proofErr w:type="spellStart"/>
      <w:r w:rsidR="006A652E" w:rsidRPr="00C64D65">
        <w:rPr>
          <w:rFonts w:ascii="Times New Roman" w:hAnsi="Times New Roman" w:cs="Times New Roman"/>
          <w:sz w:val="24"/>
          <w:szCs w:val="24"/>
          <w:lang w:val="hu-HU"/>
        </w:rPr>
        <w:t>szignifikancia</w:t>
      </w:r>
      <w:proofErr w:type="spellEnd"/>
      <w:r w:rsidR="006A652E" w:rsidRPr="00C64D65">
        <w:rPr>
          <w:rFonts w:ascii="Times New Roman" w:hAnsi="Times New Roman" w:cs="Times New Roman"/>
          <w:sz w:val="24"/>
          <w:szCs w:val="24"/>
          <w:lang w:val="hu-HU"/>
        </w:rPr>
        <w:t xml:space="preserve"> szinten, mely azt sugallja, azonban, hogy a rokonok száma nincs hatással a célváltozóra.</w:t>
      </w:r>
    </w:p>
    <w:p w14:paraId="31E94B92" w14:textId="77777777" w:rsidR="006A652E" w:rsidRPr="00C64D65" w:rsidRDefault="006A652E" w:rsidP="00C64D65">
      <w:pPr>
        <w:pStyle w:val="Listaszerbekezds"/>
        <w:jc w:val="both"/>
        <w:rPr>
          <w:rFonts w:ascii="Times New Roman" w:hAnsi="Times New Roman" w:cs="Times New Roman"/>
          <w:sz w:val="24"/>
          <w:szCs w:val="24"/>
          <w:lang w:val="hu-HU"/>
        </w:rPr>
      </w:pPr>
    </w:p>
    <w:p w14:paraId="78BB709E" w14:textId="52CC94C2" w:rsidR="006A652E" w:rsidRPr="00C64D65" w:rsidRDefault="006A652E">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Parch</w:t>
      </w:r>
      <w:proofErr w:type="spellEnd"/>
      <w:r w:rsidR="00E63BC3" w:rsidRPr="00C64D65">
        <w:rPr>
          <w:rFonts w:ascii="Times New Roman" w:hAnsi="Times New Roman" w:cs="Times New Roman"/>
          <w:sz w:val="24"/>
          <w:szCs w:val="24"/>
          <w:lang w:val="hu-HU"/>
        </w:rPr>
        <w:t xml:space="preserve"> </w:t>
      </w:r>
      <w:r w:rsidRPr="00C64D65">
        <w:rPr>
          <w:rFonts w:ascii="Times New Roman" w:hAnsi="Times New Roman" w:cs="Times New Roman"/>
          <w:sz w:val="24"/>
          <w:szCs w:val="24"/>
          <w:lang w:val="hu-HU"/>
        </w:rPr>
        <w:t xml:space="preserve">(Rokonok száma II): Hasonlóan az előző változóhoz pozitív összefüggést feltételezhetünk ezúttal is. A különbség a két változó között, hogy a </w:t>
      </w:r>
      <w:proofErr w:type="spellStart"/>
      <w:r w:rsidRPr="00C64D65">
        <w:rPr>
          <w:rFonts w:ascii="Times New Roman" w:hAnsi="Times New Roman" w:cs="Times New Roman"/>
          <w:sz w:val="24"/>
          <w:szCs w:val="24"/>
          <w:lang w:val="hu-HU"/>
        </w:rPr>
        <w:t>Parch</w:t>
      </w:r>
      <w:proofErr w:type="spellEnd"/>
      <w:r w:rsidRPr="00C64D65">
        <w:rPr>
          <w:rFonts w:ascii="Times New Roman" w:hAnsi="Times New Roman" w:cs="Times New Roman"/>
          <w:sz w:val="24"/>
          <w:szCs w:val="24"/>
          <w:lang w:val="hu-HU"/>
        </w:rPr>
        <w:t xml:space="preserve"> oszlop a szülők és gyerekek számát tartja számon a testvérek helyett. Logisztikus regresszióval megvizsgálva a változó hatását a túlélésre a </w:t>
      </w:r>
      <w:proofErr w:type="spellStart"/>
      <w:r w:rsidRPr="00C64D65">
        <w:rPr>
          <w:rFonts w:ascii="Times New Roman" w:hAnsi="Times New Roman" w:cs="Times New Roman"/>
          <w:sz w:val="24"/>
          <w:szCs w:val="24"/>
          <w:lang w:val="hu-HU"/>
        </w:rPr>
        <w:t>Wald-statisztika</w:t>
      </w:r>
      <w:proofErr w:type="spellEnd"/>
      <w:r w:rsidRPr="00C64D65">
        <w:rPr>
          <w:rFonts w:ascii="Times New Roman" w:hAnsi="Times New Roman" w:cs="Times New Roman"/>
          <w:sz w:val="24"/>
          <w:szCs w:val="24"/>
          <w:lang w:val="hu-HU"/>
        </w:rPr>
        <w:t xml:space="preserve"> értéke 6.015, 0.014-es </w:t>
      </w:r>
      <w:proofErr w:type="spellStart"/>
      <w:r w:rsidRPr="00C64D65">
        <w:rPr>
          <w:rFonts w:ascii="Times New Roman" w:hAnsi="Times New Roman" w:cs="Times New Roman"/>
          <w:sz w:val="24"/>
          <w:szCs w:val="24"/>
          <w:lang w:val="hu-HU"/>
        </w:rPr>
        <w:t>szignifikancia</w:t>
      </w:r>
      <w:proofErr w:type="spellEnd"/>
      <w:r w:rsidRPr="00C64D65">
        <w:rPr>
          <w:rFonts w:ascii="Times New Roman" w:hAnsi="Times New Roman" w:cs="Times New Roman"/>
          <w:sz w:val="24"/>
          <w:szCs w:val="24"/>
          <w:lang w:val="hu-HU"/>
        </w:rPr>
        <w:t xml:space="preserve"> szinten, mely</w:t>
      </w:r>
      <w:r w:rsidR="00567972">
        <w:rPr>
          <w:rFonts w:ascii="Times New Roman" w:hAnsi="Times New Roman" w:cs="Times New Roman"/>
          <w:sz w:val="24"/>
          <w:szCs w:val="24"/>
          <w:lang w:val="hu-HU"/>
        </w:rPr>
        <w:t xml:space="preserve"> </w:t>
      </w:r>
      <w:r w:rsidRPr="00C64D65">
        <w:rPr>
          <w:rFonts w:ascii="Times New Roman" w:hAnsi="Times New Roman" w:cs="Times New Roman"/>
          <w:sz w:val="24"/>
          <w:szCs w:val="24"/>
          <w:lang w:val="hu-HU"/>
        </w:rPr>
        <w:t xml:space="preserve">azt </w:t>
      </w:r>
      <w:proofErr w:type="spellStart"/>
      <w:r w:rsidRPr="00C64D65">
        <w:rPr>
          <w:rFonts w:ascii="Times New Roman" w:hAnsi="Times New Roman" w:cs="Times New Roman"/>
          <w:sz w:val="24"/>
          <w:szCs w:val="24"/>
          <w:lang w:val="hu-HU"/>
        </w:rPr>
        <w:t>jeletni</w:t>
      </w:r>
      <w:proofErr w:type="spellEnd"/>
      <w:r w:rsidRPr="00C64D65">
        <w:rPr>
          <w:rFonts w:ascii="Times New Roman" w:hAnsi="Times New Roman" w:cs="Times New Roman"/>
          <w:sz w:val="24"/>
          <w:szCs w:val="24"/>
          <w:lang w:val="hu-HU"/>
        </w:rPr>
        <w:t>, hogy az előző változóval ellentétben a rokonok száma (gyerekek és szülők) hatással van a célváltozóra</w:t>
      </w:r>
      <w:r w:rsidR="00567972">
        <w:rPr>
          <w:rFonts w:ascii="Times New Roman" w:hAnsi="Times New Roman" w:cs="Times New Roman"/>
          <w:sz w:val="24"/>
          <w:szCs w:val="24"/>
          <w:lang w:val="hu-HU"/>
        </w:rPr>
        <w:t xml:space="preserve"> (vö. kor és túlélés kapcsolata)</w:t>
      </w:r>
      <w:r w:rsidRPr="00C64D65">
        <w:rPr>
          <w:rFonts w:ascii="Times New Roman" w:hAnsi="Times New Roman" w:cs="Times New Roman"/>
          <w:sz w:val="24"/>
          <w:szCs w:val="24"/>
          <w:lang w:val="hu-HU"/>
        </w:rPr>
        <w:t>.</w:t>
      </w:r>
      <w:r w:rsidR="004E5D69" w:rsidRPr="00C64D65">
        <w:rPr>
          <w:rFonts w:ascii="Times New Roman" w:hAnsi="Times New Roman" w:cs="Times New Roman"/>
          <w:sz w:val="24"/>
          <w:szCs w:val="24"/>
          <w:lang w:val="hu-HU"/>
        </w:rPr>
        <w:t xml:space="preserve"> A 4. ábra</w:t>
      </w:r>
      <w:r w:rsidR="00984456" w:rsidRPr="00C64D65">
        <w:rPr>
          <w:rFonts w:ascii="Times New Roman" w:hAnsi="Times New Roman" w:cs="Times New Roman"/>
          <w:sz w:val="24"/>
          <w:szCs w:val="24"/>
          <w:lang w:val="hu-HU"/>
        </w:rPr>
        <w:t xml:space="preserve"> szemlélteti a kimutatást </w:t>
      </w:r>
      <w:r w:rsidR="004E5D69" w:rsidRPr="00C64D65">
        <w:rPr>
          <w:rFonts w:ascii="Times New Roman" w:hAnsi="Times New Roman" w:cs="Times New Roman"/>
          <w:sz w:val="24"/>
          <w:szCs w:val="24"/>
          <w:lang w:val="hu-HU"/>
        </w:rPr>
        <w:t>a két változóval kapcsolatban. A legnagyobb túlélési arány 1 és 2 szülő és gyerekkel való utazás</w:t>
      </w:r>
      <w:r w:rsidR="00D37C0A" w:rsidRPr="00C64D65">
        <w:rPr>
          <w:rFonts w:ascii="Times New Roman" w:hAnsi="Times New Roman" w:cs="Times New Roman"/>
          <w:sz w:val="24"/>
          <w:szCs w:val="24"/>
          <w:lang w:val="hu-HU"/>
        </w:rPr>
        <w:t xml:space="preserve"> esetén a legmagasabb, illetve 3 rokon esetén is, azonban túl kevés </w:t>
      </w:r>
      <w:r w:rsidR="00F74B09" w:rsidRPr="00C64D65">
        <w:rPr>
          <w:rFonts w:ascii="Times New Roman" w:hAnsi="Times New Roman" w:cs="Times New Roman"/>
          <w:sz w:val="24"/>
          <w:szCs w:val="24"/>
          <w:lang w:val="hu-HU"/>
        </w:rPr>
        <w:t>ilyen eset</w:t>
      </w:r>
      <w:r w:rsidR="00D37C0A" w:rsidRPr="00C64D65">
        <w:rPr>
          <w:rFonts w:ascii="Times New Roman" w:hAnsi="Times New Roman" w:cs="Times New Roman"/>
          <w:sz w:val="24"/>
          <w:szCs w:val="24"/>
          <w:lang w:val="hu-HU"/>
        </w:rPr>
        <w:t xml:space="preserve"> szerepel a</w:t>
      </w:r>
      <w:r w:rsidR="00F74B09" w:rsidRPr="00C64D65">
        <w:rPr>
          <w:rFonts w:ascii="Times New Roman" w:hAnsi="Times New Roman" w:cs="Times New Roman"/>
          <w:sz w:val="24"/>
          <w:szCs w:val="24"/>
          <w:lang w:val="hu-HU"/>
        </w:rPr>
        <w:t>z adathalmazban a</w:t>
      </w:r>
      <w:r w:rsidR="00D37C0A" w:rsidRPr="00C64D65">
        <w:rPr>
          <w:rFonts w:ascii="Times New Roman" w:hAnsi="Times New Roman" w:cs="Times New Roman"/>
          <w:sz w:val="24"/>
          <w:szCs w:val="24"/>
          <w:lang w:val="hu-HU"/>
        </w:rPr>
        <w:t xml:space="preserve"> mélyebb konklúzió levonása érdekében.</w:t>
      </w:r>
    </w:p>
    <w:p w14:paraId="127C7396" w14:textId="77777777" w:rsidR="00984456" w:rsidRPr="00C64D65" w:rsidRDefault="00984456" w:rsidP="00C64D65">
      <w:pPr>
        <w:pStyle w:val="Listaszerbekezds"/>
        <w:rPr>
          <w:rFonts w:ascii="Times New Roman" w:hAnsi="Times New Roman" w:cs="Times New Roman"/>
          <w:sz w:val="24"/>
          <w:szCs w:val="24"/>
          <w:lang w:val="hu-HU"/>
        </w:rPr>
      </w:pPr>
    </w:p>
    <w:tbl>
      <w:tblPr>
        <w:tblW w:w="6000" w:type="dxa"/>
        <w:jc w:val="center"/>
        <w:tblCellMar>
          <w:left w:w="70" w:type="dxa"/>
          <w:right w:w="70" w:type="dxa"/>
        </w:tblCellMar>
        <w:tblLook w:val="04A0" w:firstRow="1" w:lastRow="0" w:firstColumn="1" w:lastColumn="0" w:noHBand="0" w:noVBand="1"/>
      </w:tblPr>
      <w:tblGrid>
        <w:gridCol w:w="1980"/>
        <w:gridCol w:w="1620"/>
        <w:gridCol w:w="980"/>
        <w:gridCol w:w="1420"/>
      </w:tblGrid>
      <w:tr w:rsidR="00984456" w:rsidRPr="00C64D65" w14:paraId="1E371CDF" w14:textId="77777777" w:rsidTr="00C64D65">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EFD4"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Parch</w:t>
            </w:r>
            <w:proofErr w:type="spellEnd"/>
            <w:r w:rsidRPr="00C64D65">
              <w:rPr>
                <w:rFonts w:ascii="Times New Roman" w:eastAsia="Times New Roman" w:hAnsi="Times New Roman" w:cs="Times New Roman"/>
                <w:color w:val="000000"/>
                <w:sz w:val="22"/>
                <w:lang w:val="hu-HU" w:eastAsia="hu-HU"/>
              </w:rPr>
              <w:t xml:space="preserve"> (Rokonok II)</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7CB3817"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Survived</w:t>
            </w:r>
            <w:proofErr w:type="spellEnd"/>
            <w:r w:rsidRPr="00C64D65">
              <w:rPr>
                <w:rFonts w:ascii="Times New Roman" w:eastAsia="Times New Roman" w:hAnsi="Times New Roman" w:cs="Times New Roman"/>
                <w:color w:val="000000"/>
                <w:sz w:val="22"/>
                <w:lang w:val="hu-HU" w:eastAsia="hu-HU"/>
              </w:rPr>
              <w:t xml:space="preserve"> (Túlélte)</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A3373F2"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Összesen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2F3CE1E"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Túlélési arány</w:t>
            </w:r>
          </w:p>
        </w:tc>
      </w:tr>
      <w:tr w:rsidR="00984456" w:rsidRPr="00C64D65" w14:paraId="2E461C7A"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35B4937"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w:t>
            </w:r>
          </w:p>
        </w:tc>
        <w:tc>
          <w:tcPr>
            <w:tcW w:w="1620" w:type="dxa"/>
            <w:tcBorders>
              <w:top w:val="nil"/>
              <w:left w:val="nil"/>
              <w:bottom w:val="single" w:sz="4" w:space="0" w:color="auto"/>
              <w:right w:val="single" w:sz="4" w:space="0" w:color="auto"/>
            </w:tcBorders>
            <w:shd w:val="clear" w:color="auto" w:fill="auto"/>
            <w:noWrap/>
            <w:vAlign w:val="center"/>
            <w:hideMark/>
          </w:tcPr>
          <w:p w14:paraId="20149148"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186</w:t>
            </w:r>
          </w:p>
        </w:tc>
        <w:tc>
          <w:tcPr>
            <w:tcW w:w="980" w:type="dxa"/>
            <w:tcBorders>
              <w:top w:val="nil"/>
              <w:left w:val="nil"/>
              <w:bottom w:val="single" w:sz="4" w:space="0" w:color="auto"/>
              <w:right w:val="single" w:sz="4" w:space="0" w:color="auto"/>
            </w:tcBorders>
            <w:shd w:val="clear" w:color="auto" w:fill="auto"/>
            <w:noWrap/>
            <w:vAlign w:val="center"/>
            <w:hideMark/>
          </w:tcPr>
          <w:p w14:paraId="501649E0"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521</w:t>
            </w:r>
          </w:p>
        </w:tc>
        <w:tc>
          <w:tcPr>
            <w:tcW w:w="1420" w:type="dxa"/>
            <w:tcBorders>
              <w:top w:val="nil"/>
              <w:left w:val="nil"/>
              <w:bottom w:val="single" w:sz="4" w:space="0" w:color="auto"/>
              <w:right w:val="single" w:sz="4" w:space="0" w:color="auto"/>
            </w:tcBorders>
            <w:shd w:val="clear" w:color="auto" w:fill="auto"/>
            <w:noWrap/>
            <w:vAlign w:val="center"/>
            <w:hideMark/>
          </w:tcPr>
          <w:p w14:paraId="021D0499"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35.70%</w:t>
            </w:r>
          </w:p>
        </w:tc>
      </w:tr>
      <w:tr w:rsidR="00984456" w:rsidRPr="00C64D65" w14:paraId="3EF685E1"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2BF4552"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w:t>
            </w:r>
          </w:p>
        </w:tc>
        <w:tc>
          <w:tcPr>
            <w:tcW w:w="1620" w:type="dxa"/>
            <w:tcBorders>
              <w:top w:val="nil"/>
              <w:left w:val="nil"/>
              <w:bottom w:val="single" w:sz="4" w:space="0" w:color="auto"/>
              <w:right w:val="single" w:sz="4" w:space="0" w:color="auto"/>
            </w:tcBorders>
            <w:shd w:val="clear" w:color="auto" w:fill="auto"/>
            <w:noWrap/>
            <w:vAlign w:val="center"/>
            <w:hideMark/>
          </w:tcPr>
          <w:p w14:paraId="0ED332D5"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61</w:t>
            </w:r>
          </w:p>
        </w:tc>
        <w:tc>
          <w:tcPr>
            <w:tcW w:w="980" w:type="dxa"/>
            <w:tcBorders>
              <w:top w:val="nil"/>
              <w:left w:val="nil"/>
              <w:bottom w:val="single" w:sz="4" w:space="0" w:color="auto"/>
              <w:right w:val="single" w:sz="4" w:space="0" w:color="auto"/>
            </w:tcBorders>
            <w:shd w:val="clear" w:color="auto" w:fill="auto"/>
            <w:noWrap/>
            <w:vAlign w:val="center"/>
            <w:hideMark/>
          </w:tcPr>
          <w:p w14:paraId="5751D943"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110</w:t>
            </w:r>
          </w:p>
        </w:tc>
        <w:tc>
          <w:tcPr>
            <w:tcW w:w="1420" w:type="dxa"/>
            <w:tcBorders>
              <w:top w:val="nil"/>
              <w:left w:val="nil"/>
              <w:bottom w:val="single" w:sz="4" w:space="0" w:color="auto"/>
              <w:right w:val="single" w:sz="4" w:space="0" w:color="auto"/>
            </w:tcBorders>
            <w:shd w:val="clear" w:color="auto" w:fill="auto"/>
            <w:noWrap/>
            <w:vAlign w:val="center"/>
            <w:hideMark/>
          </w:tcPr>
          <w:p w14:paraId="7A08CEE8"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55.45%</w:t>
            </w:r>
          </w:p>
        </w:tc>
      </w:tr>
      <w:tr w:rsidR="00984456" w:rsidRPr="00C64D65" w14:paraId="778A2A87"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7ADC49"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2</w:t>
            </w:r>
          </w:p>
        </w:tc>
        <w:tc>
          <w:tcPr>
            <w:tcW w:w="1620" w:type="dxa"/>
            <w:tcBorders>
              <w:top w:val="nil"/>
              <w:left w:val="nil"/>
              <w:bottom w:val="single" w:sz="4" w:space="0" w:color="auto"/>
              <w:right w:val="single" w:sz="4" w:space="0" w:color="auto"/>
            </w:tcBorders>
            <w:shd w:val="clear" w:color="auto" w:fill="auto"/>
            <w:noWrap/>
            <w:vAlign w:val="center"/>
            <w:hideMark/>
          </w:tcPr>
          <w:p w14:paraId="0E61A44E"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39</w:t>
            </w:r>
          </w:p>
        </w:tc>
        <w:tc>
          <w:tcPr>
            <w:tcW w:w="980" w:type="dxa"/>
            <w:tcBorders>
              <w:top w:val="nil"/>
              <w:left w:val="nil"/>
              <w:bottom w:val="single" w:sz="4" w:space="0" w:color="auto"/>
              <w:right w:val="single" w:sz="4" w:space="0" w:color="auto"/>
            </w:tcBorders>
            <w:shd w:val="clear" w:color="auto" w:fill="auto"/>
            <w:noWrap/>
            <w:vAlign w:val="center"/>
            <w:hideMark/>
          </w:tcPr>
          <w:p w14:paraId="52E8F843"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68</w:t>
            </w:r>
          </w:p>
        </w:tc>
        <w:tc>
          <w:tcPr>
            <w:tcW w:w="1420" w:type="dxa"/>
            <w:tcBorders>
              <w:top w:val="nil"/>
              <w:left w:val="nil"/>
              <w:bottom w:val="single" w:sz="4" w:space="0" w:color="auto"/>
              <w:right w:val="single" w:sz="4" w:space="0" w:color="auto"/>
            </w:tcBorders>
            <w:shd w:val="clear" w:color="auto" w:fill="auto"/>
            <w:noWrap/>
            <w:vAlign w:val="center"/>
            <w:hideMark/>
          </w:tcPr>
          <w:p w14:paraId="4E88F775"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57.35%</w:t>
            </w:r>
          </w:p>
        </w:tc>
      </w:tr>
      <w:tr w:rsidR="00984456" w:rsidRPr="00C64D65" w14:paraId="0C7C5F6A"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A8E73E2"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3</w:t>
            </w:r>
          </w:p>
        </w:tc>
        <w:tc>
          <w:tcPr>
            <w:tcW w:w="1620" w:type="dxa"/>
            <w:tcBorders>
              <w:top w:val="nil"/>
              <w:left w:val="nil"/>
              <w:bottom w:val="single" w:sz="4" w:space="0" w:color="auto"/>
              <w:right w:val="single" w:sz="4" w:space="0" w:color="auto"/>
            </w:tcBorders>
            <w:shd w:val="clear" w:color="auto" w:fill="auto"/>
            <w:noWrap/>
            <w:vAlign w:val="center"/>
            <w:hideMark/>
          </w:tcPr>
          <w:p w14:paraId="16005BE1"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3</w:t>
            </w:r>
          </w:p>
        </w:tc>
        <w:tc>
          <w:tcPr>
            <w:tcW w:w="980" w:type="dxa"/>
            <w:tcBorders>
              <w:top w:val="nil"/>
              <w:left w:val="nil"/>
              <w:bottom w:val="single" w:sz="4" w:space="0" w:color="auto"/>
              <w:right w:val="single" w:sz="4" w:space="0" w:color="auto"/>
            </w:tcBorders>
            <w:shd w:val="clear" w:color="auto" w:fill="auto"/>
            <w:noWrap/>
            <w:vAlign w:val="center"/>
            <w:hideMark/>
          </w:tcPr>
          <w:p w14:paraId="26D171C0"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5</w:t>
            </w:r>
          </w:p>
        </w:tc>
        <w:tc>
          <w:tcPr>
            <w:tcW w:w="1420" w:type="dxa"/>
            <w:tcBorders>
              <w:top w:val="nil"/>
              <w:left w:val="nil"/>
              <w:bottom w:val="single" w:sz="4" w:space="0" w:color="auto"/>
              <w:right w:val="single" w:sz="4" w:space="0" w:color="auto"/>
            </w:tcBorders>
            <w:shd w:val="clear" w:color="auto" w:fill="auto"/>
            <w:noWrap/>
            <w:vAlign w:val="center"/>
            <w:hideMark/>
          </w:tcPr>
          <w:p w14:paraId="4C059044"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60.00%</w:t>
            </w:r>
          </w:p>
        </w:tc>
      </w:tr>
      <w:tr w:rsidR="00984456" w:rsidRPr="00C64D65" w14:paraId="766AD89B"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652FC4"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4</w:t>
            </w:r>
          </w:p>
        </w:tc>
        <w:tc>
          <w:tcPr>
            <w:tcW w:w="1620" w:type="dxa"/>
            <w:tcBorders>
              <w:top w:val="nil"/>
              <w:left w:val="nil"/>
              <w:bottom w:val="single" w:sz="4" w:space="0" w:color="auto"/>
              <w:right w:val="single" w:sz="4" w:space="0" w:color="auto"/>
            </w:tcBorders>
            <w:shd w:val="clear" w:color="auto" w:fill="auto"/>
            <w:noWrap/>
            <w:vAlign w:val="center"/>
            <w:hideMark/>
          </w:tcPr>
          <w:p w14:paraId="36E625E8"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w:t>
            </w:r>
          </w:p>
        </w:tc>
        <w:tc>
          <w:tcPr>
            <w:tcW w:w="980" w:type="dxa"/>
            <w:tcBorders>
              <w:top w:val="nil"/>
              <w:left w:val="nil"/>
              <w:bottom w:val="single" w:sz="4" w:space="0" w:color="auto"/>
              <w:right w:val="single" w:sz="4" w:space="0" w:color="auto"/>
            </w:tcBorders>
            <w:shd w:val="clear" w:color="auto" w:fill="auto"/>
            <w:noWrap/>
            <w:vAlign w:val="center"/>
            <w:hideMark/>
          </w:tcPr>
          <w:p w14:paraId="3648F57F"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4</w:t>
            </w:r>
          </w:p>
        </w:tc>
        <w:tc>
          <w:tcPr>
            <w:tcW w:w="1420" w:type="dxa"/>
            <w:tcBorders>
              <w:top w:val="nil"/>
              <w:left w:val="nil"/>
              <w:bottom w:val="single" w:sz="4" w:space="0" w:color="auto"/>
              <w:right w:val="single" w:sz="4" w:space="0" w:color="auto"/>
            </w:tcBorders>
            <w:shd w:val="clear" w:color="auto" w:fill="auto"/>
            <w:noWrap/>
            <w:vAlign w:val="center"/>
            <w:hideMark/>
          </w:tcPr>
          <w:p w14:paraId="27FED62A"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0.00%</w:t>
            </w:r>
          </w:p>
        </w:tc>
      </w:tr>
      <w:tr w:rsidR="00984456" w:rsidRPr="00C64D65" w14:paraId="0E07028C"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C0499DB"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5</w:t>
            </w:r>
          </w:p>
        </w:tc>
        <w:tc>
          <w:tcPr>
            <w:tcW w:w="1620" w:type="dxa"/>
            <w:tcBorders>
              <w:top w:val="nil"/>
              <w:left w:val="nil"/>
              <w:bottom w:val="single" w:sz="4" w:space="0" w:color="auto"/>
              <w:right w:val="single" w:sz="4" w:space="0" w:color="auto"/>
            </w:tcBorders>
            <w:shd w:val="clear" w:color="auto" w:fill="auto"/>
            <w:noWrap/>
            <w:vAlign w:val="center"/>
            <w:hideMark/>
          </w:tcPr>
          <w:p w14:paraId="578F67F5"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w:t>
            </w:r>
          </w:p>
        </w:tc>
        <w:tc>
          <w:tcPr>
            <w:tcW w:w="980" w:type="dxa"/>
            <w:tcBorders>
              <w:top w:val="nil"/>
              <w:left w:val="nil"/>
              <w:bottom w:val="single" w:sz="4" w:space="0" w:color="auto"/>
              <w:right w:val="single" w:sz="4" w:space="0" w:color="auto"/>
            </w:tcBorders>
            <w:shd w:val="clear" w:color="auto" w:fill="auto"/>
            <w:noWrap/>
            <w:vAlign w:val="center"/>
            <w:hideMark/>
          </w:tcPr>
          <w:p w14:paraId="33941685"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5</w:t>
            </w:r>
          </w:p>
        </w:tc>
        <w:tc>
          <w:tcPr>
            <w:tcW w:w="1420" w:type="dxa"/>
            <w:tcBorders>
              <w:top w:val="nil"/>
              <w:left w:val="nil"/>
              <w:bottom w:val="single" w:sz="4" w:space="0" w:color="auto"/>
              <w:right w:val="single" w:sz="4" w:space="0" w:color="auto"/>
            </w:tcBorders>
            <w:shd w:val="clear" w:color="auto" w:fill="auto"/>
            <w:noWrap/>
            <w:vAlign w:val="center"/>
            <w:hideMark/>
          </w:tcPr>
          <w:p w14:paraId="5330B11A"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20.00%</w:t>
            </w:r>
          </w:p>
        </w:tc>
      </w:tr>
      <w:tr w:rsidR="00984456" w:rsidRPr="00C64D65" w14:paraId="2597F6D4" w14:textId="77777777" w:rsidTr="00C64D65">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DF96F01"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6</w:t>
            </w:r>
          </w:p>
        </w:tc>
        <w:tc>
          <w:tcPr>
            <w:tcW w:w="1620" w:type="dxa"/>
            <w:tcBorders>
              <w:top w:val="nil"/>
              <w:left w:val="nil"/>
              <w:bottom w:val="single" w:sz="4" w:space="0" w:color="auto"/>
              <w:right w:val="single" w:sz="4" w:space="0" w:color="auto"/>
            </w:tcBorders>
            <w:shd w:val="clear" w:color="auto" w:fill="auto"/>
            <w:noWrap/>
            <w:vAlign w:val="center"/>
            <w:hideMark/>
          </w:tcPr>
          <w:p w14:paraId="25245168"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w:t>
            </w:r>
          </w:p>
        </w:tc>
        <w:tc>
          <w:tcPr>
            <w:tcW w:w="980" w:type="dxa"/>
            <w:tcBorders>
              <w:top w:val="nil"/>
              <w:left w:val="nil"/>
              <w:bottom w:val="single" w:sz="4" w:space="0" w:color="auto"/>
              <w:right w:val="single" w:sz="4" w:space="0" w:color="auto"/>
            </w:tcBorders>
            <w:shd w:val="clear" w:color="auto" w:fill="auto"/>
            <w:noWrap/>
            <w:vAlign w:val="center"/>
            <w:hideMark/>
          </w:tcPr>
          <w:p w14:paraId="7D53C6AA"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w:t>
            </w:r>
          </w:p>
        </w:tc>
        <w:tc>
          <w:tcPr>
            <w:tcW w:w="1420" w:type="dxa"/>
            <w:tcBorders>
              <w:top w:val="nil"/>
              <w:left w:val="nil"/>
              <w:bottom w:val="single" w:sz="4" w:space="0" w:color="auto"/>
              <w:right w:val="single" w:sz="4" w:space="0" w:color="auto"/>
            </w:tcBorders>
            <w:shd w:val="clear" w:color="auto" w:fill="auto"/>
            <w:noWrap/>
            <w:vAlign w:val="center"/>
            <w:hideMark/>
          </w:tcPr>
          <w:p w14:paraId="11F95754" w14:textId="77777777" w:rsidR="00984456" w:rsidRPr="00C64D65" w:rsidRDefault="00984456" w:rsidP="00984456">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0.00%</w:t>
            </w:r>
          </w:p>
        </w:tc>
      </w:tr>
    </w:tbl>
    <w:p w14:paraId="7A51B403" w14:textId="031942F5" w:rsidR="00984456" w:rsidRPr="00C64D65" w:rsidRDefault="00984456" w:rsidP="00C64D6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72576" behindDoc="1" locked="0" layoutInCell="1" allowOverlap="1" wp14:anchorId="7B2A6108" wp14:editId="14EA6ABA">
                <wp:simplePos x="0" y="0"/>
                <wp:positionH relativeFrom="margin">
                  <wp:align>left</wp:align>
                </wp:positionH>
                <wp:positionV relativeFrom="paragraph">
                  <wp:posOffset>227965</wp:posOffset>
                </wp:positionV>
                <wp:extent cx="5791835" cy="590550"/>
                <wp:effectExtent l="0" t="0" r="0" b="6350"/>
                <wp:wrapTight wrapText="bothSides">
                  <wp:wrapPolygon edited="0">
                    <wp:start x="0" y="0"/>
                    <wp:lineTo x="0" y="20681"/>
                    <wp:lineTo x="21527" y="20681"/>
                    <wp:lineTo x="21527"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3E9308A7" w14:textId="69CCA92C" w:rsidR="00867BE4" w:rsidRPr="005012E5" w:rsidRDefault="00867BE4" w:rsidP="00984456">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4</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Parch (Rokonok II) és Survived (Túlélte) változók kimutatása</w:t>
                            </w:r>
                          </w:p>
                          <w:p w14:paraId="29BFBACC" w14:textId="77777777" w:rsidR="00867BE4" w:rsidRPr="005012E5" w:rsidRDefault="00867BE4" w:rsidP="00984456">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2A6108" id="Text Box 13" o:spid="_x0000_s1029" type="#_x0000_t202" style="position:absolute;left:0;text-align:left;margin-left:0;margin-top:17.95pt;width:456.05pt;height:46.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" stroked="f">
                <v:textbox style="mso-fit-shape-to-text:t" inset="0,0,0,0">
                  <w:txbxContent>
                    <w:p w14:paraId="3E9308A7" w14:textId="69CCA92C" w:rsidR="00867BE4" w:rsidRPr="005012E5" w:rsidRDefault="00867BE4" w:rsidP="00984456">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4</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Parch (Rokonok II) és Survived (Túlélte) változók kimutatása</w:t>
                      </w:r>
                    </w:p>
                    <w:p w14:paraId="29BFBACC" w14:textId="77777777" w:rsidR="00867BE4" w:rsidRPr="005012E5" w:rsidRDefault="00867BE4" w:rsidP="00984456">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2786C835" w14:textId="77777777" w:rsidR="006A652E" w:rsidRPr="00C64D65" w:rsidRDefault="006A652E" w:rsidP="00C64D65">
      <w:pPr>
        <w:pStyle w:val="Listaszerbekezds"/>
        <w:jc w:val="both"/>
        <w:rPr>
          <w:rFonts w:ascii="Times New Roman" w:hAnsi="Times New Roman" w:cs="Times New Roman"/>
          <w:sz w:val="24"/>
          <w:szCs w:val="24"/>
          <w:lang w:val="hu-HU"/>
        </w:rPr>
      </w:pPr>
    </w:p>
    <w:p w14:paraId="7BDC8F66" w14:textId="29D2AA04" w:rsidR="00E63BC3" w:rsidRPr="00C64D65" w:rsidRDefault="00E63BC3" w:rsidP="00E63BC3">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T</w:t>
      </w:r>
      <w:r w:rsidR="00161AB8" w:rsidRPr="00C64D65">
        <w:rPr>
          <w:rFonts w:ascii="Times New Roman" w:hAnsi="Times New Roman" w:cs="Times New Roman"/>
          <w:sz w:val="24"/>
          <w:szCs w:val="24"/>
          <w:lang w:val="hu-HU"/>
        </w:rPr>
        <w:t>icket</w:t>
      </w:r>
      <w:proofErr w:type="spellEnd"/>
      <w:r w:rsidR="00161AB8" w:rsidRPr="00C64D65">
        <w:rPr>
          <w:rFonts w:ascii="Times New Roman" w:hAnsi="Times New Roman" w:cs="Times New Roman"/>
          <w:sz w:val="24"/>
          <w:szCs w:val="24"/>
          <w:lang w:val="hu-HU"/>
        </w:rPr>
        <w:t xml:space="preserve"> (Jegyazonosító): A jegyazonosító egy egyedi kulcs, mely jelölheti az osztályt, illetve a kabin elhelyezkedését is, mely releváns lehet a mentőcsónakok közelsége miatt. Mivel, azonban nincs további adat arra vonatkozóan, hogy adott jegy hova mutat így kizárására került az elemzésből.</w:t>
      </w:r>
      <w:r w:rsidR="00567972">
        <w:rPr>
          <w:rFonts w:ascii="Times New Roman" w:hAnsi="Times New Roman" w:cs="Times New Roman"/>
          <w:sz w:val="24"/>
          <w:szCs w:val="24"/>
          <w:lang w:val="hu-HU"/>
        </w:rPr>
        <w:t xml:space="preserve"> Amennyiben a jegyazonosító nem egy sorfolytonos szám, akkor egy fajta titkosítási/desifrírozási feladatként lenne értelmezhető a jegysorszámok esetleges beszédes kódként való értelmezéséig eljutni tudni.</w:t>
      </w:r>
    </w:p>
    <w:p w14:paraId="7519D11F" w14:textId="77777777" w:rsidR="00161AB8" w:rsidRPr="00C64D65" w:rsidRDefault="00161AB8" w:rsidP="00C64D65">
      <w:pPr>
        <w:pStyle w:val="Listaszerbekezds"/>
        <w:jc w:val="both"/>
        <w:rPr>
          <w:rFonts w:ascii="Times New Roman" w:hAnsi="Times New Roman" w:cs="Times New Roman"/>
          <w:sz w:val="24"/>
          <w:szCs w:val="24"/>
          <w:lang w:val="hu-HU"/>
        </w:rPr>
      </w:pPr>
    </w:p>
    <w:p w14:paraId="3B6ED404" w14:textId="7600F723" w:rsidR="004E6FB8" w:rsidRPr="00C64D65" w:rsidRDefault="00161AB8">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Fare</w:t>
      </w:r>
      <w:proofErr w:type="spellEnd"/>
      <w:r w:rsidRPr="00C64D65">
        <w:rPr>
          <w:rFonts w:ascii="Times New Roman" w:hAnsi="Times New Roman" w:cs="Times New Roman"/>
          <w:sz w:val="24"/>
          <w:szCs w:val="24"/>
          <w:lang w:val="hu-HU"/>
        </w:rPr>
        <w:t xml:space="preserve"> (</w:t>
      </w:r>
      <w:r w:rsidR="00011BB7" w:rsidRPr="00C64D65">
        <w:rPr>
          <w:rFonts w:ascii="Times New Roman" w:hAnsi="Times New Roman" w:cs="Times New Roman"/>
          <w:sz w:val="24"/>
          <w:szCs w:val="24"/>
          <w:lang w:val="hu-HU"/>
        </w:rPr>
        <w:t xml:space="preserve">Jegy ára): A jegy ára a magasabban osztályban való utazást és magasabb státuszt jelenthet, így feltételeztük a korrelációt a jegy ára és a túlélési esélyek között. Logisztikus regresszióval </w:t>
      </w:r>
      <w:r w:rsidR="004D455E" w:rsidRPr="00C64D65">
        <w:rPr>
          <w:rFonts w:ascii="Times New Roman" w:hAnsi="Times New Roman" w:cs="Times New Roman"/>
          <w:sz w:val="24"/>
          <w:szCs w:val="24"/>
          <w:lang w:val="hu-HU"/>
        </w:rPr>
        <w:t>szá</w:t>
      </w:r>
      <w:r w:rsidR="00033E44" w:rsidRPr="00C64D65">
        <w:rPr>
          <w:rFonts w:ascii="Times New Roman" w:hAnsi="Times New Roman" w:cs="Times New Roman"/>
          <w:sz w:val="24"/>
          <w:szCs w:val="24"/>
          <w:lang w:val="hu-HU"/>
        </w:rPr>
        <w:t xml:space="preserve">molva, a </w:t>
      </w:r>
      <w:proofErr w:type="spellStart"/>
      <w:r w:rsidR="00033E44" w:rsidRPr="00C64D65">
        <w:rPr>
          <w:rFonts w:ascii="Times New Roman" w:hAnsi="Times New Roman" w:cs="Times New Roman"/>
          <w:sz w:val="24"/>
          <w:szCs w:val="24"/>
          <w:lang w:val="hu-HU"/>
        </w:rPr>
        <w:t>Wald-statisztika</w:t>
      </w:r>
      <w:proofErr w:type="spellEnd"/>
      <w:r w:rsidR="00033E44" w:rsidRPr="00C64D65">
        <w:rPr>
          <w:rFonts w:ascii="Times New Roman" w:hAnsi="Times New Roman" w:cs="Times New Roman"/>
          <w:sz w:val="24"/>
          <w:szCs w:val="24"/>
          <w:lang w:val="hu-HU"/>
        </w:rPr>
        <w:t xml:space="preserve"> értéke 40.886, 0.000-nál kisebb </w:t>
      </w:r>
      <w:proofErr w:type="spellStart"/>
      <w:r w:rsidR="00033E44" w:rsidRPr="00C64D65">
        <w:rPr>
          <w:rFonts w:ascii="Times New Roman" w:hAnsi="Times New Roman" w:cs="Times New Roman"/>
          <w:sz w:val="24"/>
          <w:szCs w:val="24"/>
          <w:lang w:val="hu-HU"/>
        </w:rPr>
        <w:t>szignifikancia</w:t>
      </w:r>
      <w:proofErr w:type="spellEnd"/>
      <w:r w:rsidR="00033E44" w:rsidRPr="00C64D65">
        <w:rPr>
          <w:rFonts w:ascii="Times New Roman" w:hAnsi="Times New Roman" w:cs="Times New Roman"/>
          <w:sz w:val="24"/>
          <w:szCs w:val="24"/>
          <w:lang w:val="hu-HU"/>
        </w:rPr>
        <w:t xml:space="preserve"> szinten, így egyértelműen kimutatható a változó hatása </w:t>
      </w:r>
      <w:r w:rsidR="004E6FB8" w:rsidRPr="00C64D65">
        <w:rPr>
          <w:rFonts w:ascii="Times New Roman" w:hAnsi="Times New Roman" w:cs="Times New Roman"/>
          <w:sz w:val="24"/>
          <w:szCs w:val="24"/>
          <w:lang w:val="hu-HU"/>
        </w:rPr>
        <w:t xml:space="preserve">a célváltozóra. Azokban az esetekben, amikor adott utas nem élte túl a szerencsétlenséget, az átlagos jegyár közel 23 dollár volt, míg a túlélők esetében ez kb. 52 dollár, </w:t>
      </w:r>
      <w:r w:rsidR="00A3696C">
        <w:rPr>
          <w:rFonts w:ascii="Times New Roman" w:hAnsi="Times New Roman" w:cs="Times New Roman"/>
          <w:sz w:val="24"/>
          <w:szCs w:val="24"/>
          <w:lang w:val="hu-HU"/>
        </w:rPr>
        <w:t xml:space="preserve">ahol a jegyárak maximuma </w:t>
      </w:r>
      <w:r w:rsidR="00780B2D">
        <w:rPr>
          <w:rFonts w:ascii="Times New Roman" w:hAnsi="Times New Roman" w:cs="Times New Roman"/>
          <w:sz w:val="24"/>
          <w:szCs w:val="24"/>
          <w:lang w:val="hu-HU"/>
        </w:rPr>
        <w:t xml:space="preserve">512 </w:t>
      </w:r>
      <w:r w:rsidR="00A3696C">
        <w:rPr>
          <w:rFonts w:ascii="Times New Roman" w:hAnsi="Times New Roman" w:cs="Times New Roman"/>
          <w:sz w:val="24"/>
          <w:szCs w:val="24"/>
          <w:lang w:val="hu-HU"/>
        </w:rPr>
        <w:t>dollár volt. Í</w:t>
      </w:r>
      <w:r w:rsidR="004E6FB8" w:rsidRPr="00C64D65">
        <w:rPr>
          <w:rFonts w:ascii="Times New Roman" w:hAnsi="Times New Roman" w:cs="Times New Roman"/>
          <w:sz w:val="24"/>
          <w:szCs w:val="24"/>
          <w:lang w:val="hu-HU"/>
        </w:rPr>
        <w:t>gy kezdeti feltételezésünk beigazolódni látszik</w:t>
      </w:r>
      <w:r w:rsidR="00A3696C">
        <w:rPr>
          <w:rFonts w:ascii="Times New Roman" w:hAnsi="Times New Roman" w:cs="Times New Roman"/>
          <w:sz w:val="24"/>
          <w:szCs w:val="24"/>
          <w:lang w:val="hu-HU"/>
        </w:rPr>
        <w:t>.</w:t>
      </w:r>
    </w:p>
    <w:p w14:paraId="10B64481" w14:textId="77777777" w:rsidR="004E6FB8" w:rsidRPr="00C64D65" w:rsidRDefault="004E6FB8" w:rsidP="00C64D65">
      <w:pPr>
        <w:pStyle w:val="Listaszerbekezds"/>
        <w:jc w:val="both"/>
        <w:rPr>
          <w:rFonts w:ascii="Times New Roman" w:hAnsi="Times New Roman" w:cs="Times New Roman"/>
          <w:sz w:val="24"/>
          <w:szCs w:val="24"/>
          <w:lang w:val="hu-HU"/>
        </w:rPr>
      </w:pPr>
    </w:p>
    <w:p w14:paraId="1D36AD0C" w14:textId="7FE4DAF6" w:rsidR="00775CDD" w:rsidRPr="00C64D65" w:rsidRDefault="00E63BC3">
      <w:pPr>
        <w:pStyle w:val="Listaszerbekezds"/>
        <w:numPr>
          <w:ilvl w:val="0"/>
          <w:numId w:val="30"/>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C</w:t>
      </w:r>
      <w:r w:rsidR="00775CDD" w:rsidRPr="00C64D65">
        <w:rPr>
          <w:rFonts w:ascii="Times New Roman" w:hAnsi="Times New Roman" w:cs="Times New Roman"/>
          <w:sz w:val="24"/>
          <w:szCs w:val="24"/>
          <w:lang w:val="hu-HU"/>
        </w:rPr>
        <w:t>abin</w:t>
      </w:r>
      <w:proofErr w:type="spellEnd"/>
      <w:r w:rsidR="00775CDD" w:rsidRPr="00C64D65">
        <w:rPr>
          <w:rFonts w:ascii="Times New Roman" w:hAnsi="Times New Roman" w:cs="Times New Roman"/>
          <w:sz w:val="24"/>
          <w:szCs w:val="24"/>
          <w:lang w:val="hu-HU"/>
        </w:rPr>
        <w:t xml:space="preserve"> (Kabin sorszáma): A kabin sorszáma változó egy egyedi kulcs, mely jelölheti a </w:t>
      </w:r>
      <w:proofErr w:type="spellStart"/>
      <w:r w:rsidR="00775CDD" w:rsidRPr="00C64D65">
        <w:rPr>
          <w:rFonts w:ascii="Times New Roman" w:hAnsi="Times New Roman" w:cs="Times New Roman"/>
          <w:sz w:val="24"/>
          <w:szCs w:val="24"/>
          <w:lang w:val="hu-HU"/>
        </w:rPr>
        <w:t>jegyazonosítóhóz</w:t>
      </w:r>
      <w:proofErr w:type="spellEnd"/>
      <w:r w:rsidR="00775CDD" w:rsidRPr="00C64D65">
        <w:rPr>
          <w:rFonts w:ascii="Times New Roman" w:hAnsi="Times New Roman" w:cs="Times New Roman"/>
          <w:sz w:val="24"/>
          <w:szCs w:val="24"/>
          <w:lang w:val="hu-HU"/>
        </w:rPr>
        <w:t xml:space="preserve"> hasonlóan a kabin elhelyezkedését. Mivel a változó 687 esetben hiányzik, így nem tartottuk érdemesnek bevenni az elemzésbe.</w:t>
      </w:r>
      <w:r w:rsidR="004622E6">
        <w:rPr>
          <w:rFonts w:ascii="Times New Roman" w:hAnsi="Times New Roman" w:cs="Times New Roman"/>
          <w:sz w:val="24"/>
          <w:szCs w:val="24"/>
          <w:lang w:val="hu-HU"/>
        </w:rPr>
        <w:t xml:space="preserve"> A kabinok sorszáma </w:t>
      </w:r>
      <w:r w:rsidR="004622E6">
        <w:rPr>
          <w:rFonts w:ascii="Times New Roman" w:hAnsi="Times New Roman" w:cs="Times New Roman"/>
          <w:sz w:val="24"/>
          <w:szCs w:val="24"/>
          <w:lang w:val="hu-HU"/>
        </w:rPr>
        <w:lastRenderedPageBreak/>
        <w:t>kapcsán a fedélzetek (emeletek) számára való utalás, mint belső beszédességi tényező vélelmezhető. Emellett egy kabinban vélelmezhetően többen is el voltak szállásolva, így az egy kabinhoz tartozás is információértékkel bírhat még az elemzés sikerességének növelése érdekében.</w:t>
      </w:r>
    </w:p>
    <w:p w14:paraId="272A4F73" w14:textId="77777777" w:rsidR="00775CDD" w:rsidRPr="00C64D65" w:rsidRDefault="00775CDD" w:rsidP="00C64D65">
      <w:pPr>
        <w:pStyle w:val="Listaszerbekezds"/>
        <w:jc w:val="both"/>
        <w:rPr>
          <w:rFonts w:ascii="Times New Roman" w:hAnsi="Times New Roman" w:cs="Times New Roman"/>
          <w:sz w:val="24"/>
          <w:szCs w:val="24"/>
          <w:lang w:val="hu-HU"/>
        </w:rPr>
      </w:pPr>
    </w:p>
    <w:p w14:paraId="0DA6DBB9" w14:textId="0124C882" w:rsidR="00775CDD" w:rsidRPr="00C64D65" w:rsidRDefault="00E63BC3" w:rsidP="00775CDD">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Embarke</w:t>
      </w:r>
      <w:r w:rsidR="00775CDD" w:rsidRPr="00C64D65">
        <w:rPr>
          <w:rFonts w:ascii="Times New Roman" w:hAnsi="Times New Roman" w:cs="Times New Roman"/>
          <w:sz w:val="24"/>
          <w:szCs w:val="24"/>
          <w:lang w:val="hu-HU"/>
        </w:rPr>
        <w:t>d</w:t>
      </w:r>
      <w:proofErr w:type="spellEnd"/>
      <w:r w:rsidR="00775CDD" w:rsidRPr="00C64D65">
        <w:rPr>
          <w:rFonts w:ascii="Times New Roman" w:hAnsi="Times New Roman" w:cs="Times New Roman"/>
          <w:sz w:val="24"/>
          <w:szCs w:val="24"/>
          <w:lang w:val="hu-HU"/>
        </w:rPr>
        <w:t xml:space="preserve"> (</w:t>
      </w:r>
      <w:r w:rsidRPr="00C64D65">
        <w:rPr>
          <w:rFonts w:ascii="Times New Roman" w:hAnsi="Times New Roman" w:cs="Times New Roman"/>
          <w:sz w:val="24"/>
          <w:szCs w:val="24"/>
          <w:lang w:val="hu-HU"/>
        </w:rPr>
        <w:t>Felszállás helye</w:t>
      </w:r>
      <w:r w:rsidR="00775CDD"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 xml:space="preserve"> </w:t>
      </w:r>
      <w:r w:rsidR="00775CDD" w:rsidRPr="00C64D65">
        <w:rPr>
          <w:rFonts w:ascii="Times New Roman" w:hAnsi="Times New Roman" w:cs="Times New Roman"/>
          <w:sz w:val="24"/>
          <w:szCs w:val="24"/>
          <w:lang w:val="hu-HU"/>
        </w:rPr>
        <w:t>Az oszlop további három változóra lett bontva „</w:t>
      </w:r>
      <w:proofErr w:type="spellStart"/>
      <w:r w:rsidR="00775CDD" w:rsidRPr="00C64D65">
        <w:rPr>
          <w:rFonts w:ascii="Times New Roman" w:hAnsi="Times New Roman" w:cs="Times New Roman"/>
          <w:sz w:val="24"/>
          <w:szCs w:val="24"/>
          <w:lang w:val="hu-HU"/>
        </w:rPr>
        <w:t>one-hot-encoding</w:t>
      </w:r>
      <w:proofErr w:type="spellEnd"/>
      <w:r w:rsidR="00775CDD" w:rsidRPr="00C64D65">
        <w:rPr>
          <w:rFonts w:ascii="Times New Roman" w:hAnsi="Times New Roman" w:cs="Times New Roman"/>
          <w:sz w:val="24"/>
          <w:szCs w:val="24"/>
          <w:lang w:val="hu-HU"/>
        </w:rPr>
        <w:t>” eljárással, ahol adott utas adott felszállási helye 1 értéket kapott, a többi pedig 0-t.</w:t>
      </w:r>
      <w:r w:rsidR="00771776" w:rsidRPr="00C64D65">
        <w:rPr>
          <w:rFonts w:ascii="Times New Roman" w:hAnsi="Times New Roman" w:cs="Times New Roman"/>
          <w:sz w:val="24"/>
          <w:szCs w:val="24"/>
          <w:lang w:val="hu-HU"/>
        </w:rPr>
        <w:t xml:space="preserve"> Mivel a változók kategorikus változók, így kézenfekvő kereszttábla elemzéssel megvizsgálni</w:t>
      </w:r>
      <w:r w:rsidR="005B327B" w:rsidRPr="00C64D65">
        <w:rPr>
          <w:rFonts w:ascii="Times New Roman" w:hAnsi="Times New Roman" w:cs="Times New Roman"/>
          <w:sz w:val="24"/>
          <w:szCs w:val="24"/>
          <w:lang w:val="hu-HU"/>
        </w:rPr>
        <w:t xml:space="preserve"> az összefüggés lehetőségét, melynek összesített eredményét az alábbi táblázat mutatja:</w:t>
      </w:r>
    </w:p>
    <w:tbl>
      <w:tblPr>
        <w:tblW w:w="9918" w:type="dxa"/>
        <w:jc w:val="center"/>
        <w:tblCellMar>
          <w:left w:w="70" w:type="dxa"/>
          <w:right w:w="70" w:type="dxa"/>
        </w:tblCellMar>
        <w:tblLook w:val="04A0" w:firstRow="1" w:lastRow="0" w:firstColumn="1" w:lastColumn="0" w:noHBand="0" w:noVBand="1"/>
      </w:tblPr>
      <w:tblGrid>
        <w:gridCol w:w="1838"/>
        <w:gridCol w:w="1276"/>
        <w:gridCol w:w="1417"/>
        <w:gridCol w:w="993"/>
        <w:gridCol w:w="1134"/>
        <w:gridCol w:w="1540"/>
        <w:gridCol w:w="1720"/>
      </w:tblGrid>
      <w:tr w:rsidR="00485701" w:rsidRPr="00C64D65" w14:paraId="33657156" w14:textId="77777777" w:rsidTr="009C37BE">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2958"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Embarked</w:t>
            </w:r>
            <w:proofErr w:type="spellEnd"/>
            <w:r w:rsidRPr="00C64D65">
              <w:rPr>
                <w:rFonts w:ascii="Times New Roman" w:eastAsia="Times New Roman" w:hAnsi="Times New Roman" w:cs="Times New Roman"/>
                <w:color w:val="000000"/>
                <w:sz w:val="22"/>
                <w:lang w:val="hu-HU" w:eastAsia="hu-HU"/>
              </w:rPr>
              <w:t xml:space="preserve"> (Felszállás helye)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47E2BF"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Khi-négyzet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5D281B1"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Szignifikancia</w:t>
            </w:r>
            <w:proofErr w:type="spellEnd"/>
            <w:r w:rsidRPr="00C64D65">
              <w:rPr>
                <w:rFonts w:ascii="Times New Roman" w:eastAsia="Times New Roman" w:hAnsi="Times New Roman" w:cs="Times New Roman"/>
                <w:color w:val="000000"/>
                <w:sz w:val="22"/>
                <w:lang w:val="hu-HU" w:eastAsia="hu-HU"/>
              </w:rPr>
              <w:t xml:space="preserve"> szint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C64802"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Phi</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C52CFF"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Cramer</w:t>
            </w:r>
            <w:proofErr w:type="spellEnd"/>
            <w:r w:rsidRPr="00C64D65">
              <w:rPr>
                <w:rFonts w:ascii="Times New Roman" w:eastAsia="Times New Roman" w:hAnsi="Times New Roman" w:cs="Times New Roman"/>
                <w:color w:val="000000"/>
                <w:sz w:val="22"/>
                <w:lang w:val="hu-HU" w:eastAsia="hu-HU"/>
              </w:rPr>
              <w:t xml:space="preserve"> V</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35C1C49"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Kontingencia-együttható</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FB5FADA"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Konklúzió</w:t>
            </w:r>
          </w:p>
        </w:tc>
      </w:tr>
      <w:tr w:rsidR="00485701" w:rsidRPr="00C64D65" w14:paraId="18D585F9" w14:textId="77777777" w:rsidTr="009C37B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5B9B8B2" w14:textId="18EBC247" w:rsidR="00485701" w:rsidRPr="00C64D65" w:rsidRDefault="00C44440"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Sout</w:t>
            </w:r>
            <w:r w:rsidR="00485701" w:rsidRPr="00C64D65">
              <w:rPr>
                <w:rFonts w:ascii="Times New Roman" w:eastAsia="Times New Roman" w:hAnsi="Times New Roman" w:cs="Times New Roman"/>
                <w:color w:val="000000"/>
                <w:sz w:val="22"/>
                <w:lang w:val="hu-HU" w:eastAsia="hu-HU"/>
              </w:rPr>
              <w:t>hamptoon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0EF774E"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19.259</w:t>
            </w:r>
          </w:p>
        </w:tc>
        <w:tc>
          <w:tcPr>
            <w:tcW w:w="1417" w:type="dxa"/>
            <w:tcBorders>
              <w:top w:val="nil"/>
              <w:left w:val="nil"/>
              <w:bottom w:val="single" w:sz="4" w:space="0" w:color="auto"/>
              <w:right w:val="single" w:sz="4" w:space="0" w:color="auto"/>
            </w:tcBorders>
            <w:shd w:val="clear" w:color="auto" w:fill="auto"/>
            <w:noWrap/>
            <w:vAlign w:val="center"/>
            <w:hideMark/>
          </w:tcPr>
          <w:p w14:paraId="0DC0C1BB"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0.000 &lt;</w:t>
            </w:r>
          </w:p>
        </w:tc>
        <w:tc>
          <w:tcPr>
            <w:tcW w:w="993" w:type="dxa"/>
            <w:tcBorders>
              <w:top w:val="nil"/>
              <w:left w:val="nil"/>
              <w:bottom w:val="single" w:sz="4" w:space="0" w:color="auto"/>
              <w:right w:val="single" w:sz="4" w:space="0" w:color="auto"/>
            </w:tcBorders>
            <w:shd w:val="clear" w:color="auto" w:fill="auto"/>
            <w:noWrap/>
            <w:vAlign w:val="center"/>
            <w:hideMark/>
          </w:tcPr>
          <w:p w14:paraId="36D4E6F8"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-0.164</w:t>
            </w:r>
          </w:p>
        </w:tc>
        <w:tc>
          <w:tcPr>
            <w:tcW w:w="1134" w:type="dxa"/>
            <w:tcBorders>
              <w:top w:val="nil"/>
              <w:left w:val="nil"/>
              <w:bottom w:val="single" w:sz="4" w:space="0" w:color="auto"/>
              <w:right w:val="single" w:sz="4" w:space="0" w:color="auto"/>
            </w:tcBorders>
            <w:shd w:val="clear" w:color="auto" w:fill="auto"/>
            <w:noWrap/>
            <w:vAlign w:val="center"/>
            <w:hideMark/>
          </w:tcPr>
          <w:p w14:paraId="20AD8F3D"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3D5CD427"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0.162</w:t>
            </w:r>
          </w:p>
        </w:tc>
        <w:tc>
          <w:tcPr>
            <w:tcW w:w="1720" w:type="dxa"/>
            <w:tcBorders>
              <w:top w:val="nil"/>
              <w:left w:val="nil"/>
              <w:bottom w:val="single" w:sz="4" w:space="0" w:color="auto"/>
              <w:right w:val="single" w:sz="4" w:space="0" w:color="auto"/>
            </w:tcBorders>
            <w:shd w:val="clear" w:color="auto" w:fill="auto"/>
            <w:noWrap/>
            <w:vAlign w:val="center"/>
            <w:hideMark/>
          </w:tcPr>
          <w:p w14:paraId="23A24AE2" w14:textId="77777777" w:rsidR="002B665C"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 xml:space="preserve">Nagyon gyenge </w:t>
            </w:r>
          </w:p>
          <w:p w14:paraId="2D43B077" w14:textId="241F7501"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összefüggés</w:t>
            </w:r>
          </w:p>
        </w:tc>
      </w:tr>
      <w:tr w:rsidR="00485701" w:rsidRPr="00C64D65" w14:paraId="644C4878" w14:textId="77777777" w:rsidTr="009C37B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2815289"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Cherbourg</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6482AA2"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26.763</w:t>
            </w:r>
          </w:p>
        </w:tc>
        <w:tc>
          <w:tcPr>
            <w:tcW w:w="1417" w:type="dxa"/>
            <w:tcBorders>
              <w:top w:val="nil"/>
              <w:left w:val="nil"/>
              <w:bottom w:val="single" w:sz="4" w:space="0" w:color="auto"/>
              <w:right w:val="single" w:sz="4" w:space="0" w:color="auto"/>
            </w:tcBorders>
            <w:shd w:val="clear" w:color="auto" w:fill="auto"/>
            <w:noWrap/>
            <w:vAlign w:val="center"/>
            <w:hideMark/>
          </w:tcPr>
          <w:p w14:paraId="59987306"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0.000 &lt;</w:t>
            </w:r>
          </w:p>
        </w:tc>
        <w:tc>
          <w:tcPr>
            <w:tcW w:w="993" w:type="dxa"/>
            <w:tcBorders>
              <w:top w:val="nil"/>
              <w:left w:val="nil"/>
              <w:bottom w:val="single" w:sz="4" w:space="0" w:color="auto"/>
              <w:right w:val="single" w:sz="4" w:space="0" w:color="auto"/>
            </w:tcBorders>
            <w:shd w:val="clear" w:color="auto" w:fill="auto"/>
            <w:noWrap/>
            <w:vAlign w:val="center"/>
            <w:hideMark/>
          </w:tcPr>
          <w:p w14:paraId="488195C8"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0.194</w:t>
            </w:r>
          </w:p>
        </w:tc>
        <w:tc>
          <w:tcPr>
            <w:tcW w:w="1134" w:type="dxa"/>
            <w:tcBorders>
              <w:top w:val="nil"/>
              <w:left w:val="nil"/>
              <w:bottom w:val="single" w:sz="4" w:space="0" w:color="auto"/>
              <w:right w:val="single" w:sz="4" w:space="0" w:color="auto"/>
            </w:tcBorders>
            <w:shd w:val="clear" w:color="auto" w:fill="auto"/>
            <w:noWrap/>
            <w:vAlign w:val="center"/>
            <w:hideMark/>
          </w:tcPr>
          <w:p w14:paraId="2E5BE303"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0.194</w:t>
            </w:r>
          </w:p>
        </w:tc>
        <w:tc>
          <w:tcPr>
            <w:tcW w:w="1540" w:type="dxa"/>
            <w:tcBorders>
              <w:top w:val="nil"/>
              <w:left w:val="nil"/>
              <w:bottom w:val="single" w:sz="4" w:space="0" w:color="auto"/>
              <w:right w:val="single" w:sz="4" w:space="0" w:color="auto"/>
            </w:tcBorders>
            <w:shd w:val="clear" w:color="auto" w:fill="auto"/>
            <w:noWrap/>
            <w:vAlign w:val="center"/>
            <w:hideMark/>
          </w:tcPr>
          <w:p w14:paraId="1620BD43"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0.19</w:t>
            </w:r>
          </w:p>
        </w:tc>
        <w:tc>
          <w:tcPr>
            <w:tcW w:w="1720" w:type="dxa"/>
            <w:tcBorders>
              <w:top w:val="nil"/>
              <w:left w:val="nil"/>
              <w:bottom w:val="single" w:sz="4" w:space="0" w:color="auto"/>
              <w:right w:val="single" w:sz="4" w:space="0" w:color="auto"/>
            </w:tcBorders>
            <w:shd w:val="clear" w:color="auto" w:fill="auto"/>
            <w:noWrap/>
            <w:vAlign w:val="center"/>
            <w:hideMark/>
          </w:tcPr>
          <w:p w14:paraId="65D863FA" w14:textId="77777777" w:rsidR="002B665C"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 xml:space="preserve">Nagyon gyenge </w:t>
            </w:r>
          </w:p>
          <w:p w14:paraId="01097EA6" w14:textId="39806C00"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összefüggés</w:t>
            </w:r>
          </w:p>
        </w:tc>
      </w:tr>
      <w:tr w:rsidR="00485701" w:rsidRPr="00C64D65" w14:paraId="6FEB77B0" w14:textId="77777777" w:rsidTr="009C37B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D851D34"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Queenstown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6BE31A0"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1.753</w:t>
            </w:r>
          </w:p>
        </w:tc>
        <w:tc>
          <w:tcPr>
            <w:tcW w:w="1417" w:type="dxa"/>
            <w:tcBorders>
              <w:top w:val="nil"/>
              <w:left w:val="nil"/>
              <w:bottom w:val="single" w:sz="4" w:space="0" w:color="auto"/>
              <w:right w:val="single" w:sz="4" w:space="0" w:color="auto"/>
            </w:tcBorders>
            <w:shd w:val="clear" w:color="auto" w:fill="auto"/>
            <w:noWrap/>
            <w:vAlign w:val="center"/>
            <w:hideMark/>
          </w:tcPr>
          <w:p w14:paraId="5982A9E1"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0.186</w:t>
            </w:r>
          </w:p>
        </w:tc>
        <w:tc>
          <w:tcPr>
            <w:tcW w:w="993" w:type="dxa"/>
            <w:tcBorders>
              <w:top w:val="nil"/>
              <w:left w:val="nil"/>
              <w:bottom w:val="single" w:sz="4" w:space="0" w:color="auto"/>
              <w:right w:val="single" w:sz="4" w:space="0" w:color="auto"/>
            </w:tcBorders>
            <w:shd w:val="clear" w:color="auto" w:fill="auto"/>
            <w:noWrap/>
            <w:vAlign w:val="center"/>
            <w:hideMark/>
          </w:tcPr>
          <w:p w14:paraId="04BC0604"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3C3F82CC"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0.05</w:t>
            </w:r>
          </w:p>
        </w:tc>
        <w:tc>
          <w:tcPr>
            <w:tcW w:w="1540" w:type="dxa"/>
            <w:tcBorders>
              <w:top w:val="nil"/>
              <w:left w:val="nil"/>
              <w:bottom w:val="single" w:sz="4" w:space="0" w:color="auto"/>
              <w:right w:val="single" w:sz="4" w:space="0" w:color="auto"/>
            </w:tcBorders>
            <w:shd w:val="clear" w:color="auto" w:fill="auto"/>
            <w:noWrap/>
            <w:vAlign w:val="center"/>
            <w:hideMark/>
          </w:tcPr>
          <w:p w14:paraId="6B89A08D"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r w:rsidRPr="00C64D65">
              <w:rPr>
                <w:rFonts w:ascii="Times New Roman" w:eastAsia="Times New Roman" w:hAnsi="Times New Roman" w:cs="Times New Roman"/>
                <w:color w:val="000000"/>
                <w:sz w:val="22"/>
                <w:lang w:val="hu-HU" w:eastAsia="hu-HU"/>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19E13643" w14:textId="77777777" w:rsidR="00485701" w:rsidRPr="00C64D65" w:rsidRDefault="00485701" w:rsidP="00485701">
            <w:pPr>
              <w:spacing w:after="0" w:line="240" w:lineRule="auto"/>
              <w:jc w:val="center"/>
              <w:rPr>
                <w:rFonts w:ascii="Times New Roman" w:eastAsia="Times New Roman" w:hAnsi="Times New Roman" w:cs="Times New Roman"/>
                <w:color w:val="000000"/>
                <w:sz w:val="22"/>
                <w:lang w:val="hu-HU" w:eastAsia="hu-HU"/>
              </w:rPr>
            </w:pPr>
            <w:proofErr w:type="spellStart"/>
            <w:r w:rsidRPr="00C64D65">
              <w:rPr>
                <w:rFonts w:ascii="Times New Roman" w:eastAsia="Times New Roman" w:hAnsi="Times New Roman" w:cs="Times New Roman"/>
                <w:color w:val="000000"/>
                <w:sz w:val="22"/>
                <w:lang w:val="hu-HU" w:eastAsia="hu-HU"/>
              </w:rPr>
              <w:t>Összefügés</w:t>
            </w:r>
            <w:proofErr w:type="spellEnd"/>
            <w:r w:rsidRPr="00C64D65">
              <w:rPr>
                <w:rFonts w:ascii="Times New Roman" w:eastAsia="Times New Roman" w:hAnsi="Times New Roman" w:cs="Times New Roman"/>
                <w:color w:val="000000"/>
                <w:sz w:val="22"/>
                <w:lang w:val="hu-HU" w:eastAsia="hu-HU"/>
              </w:rPr>
              <w:t xml:space="preserve"> hiánya</w:t>
            </w:r>
          </w:p>
        </w:tc>
      </w:tr>
    </w:tbl>
    <w:p w14:paraId="721094AE" w14:textId="125502D1" w:rsidR="005B327B" w:rsidRPr="00C64D65" w:rsidRDefault="00942D39" w:rsidP="00C64D6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74624" behindDoc="1" locked="0" layoutInCell="1" allowOverlap="1" wp14:anchorId="17BE72FB" wp14:editId="7BB7B606">
                <wp:simplePos x="0" y="0"/>
                <wp:positionH relativeFrom="margin">
                  <wp:align>left</wp:align>
                </wp:positionH>
                <wp:positionV relativeFrom="paragraph">
                  <wp:posOffset>232410</wp:posOffset>
                </wp:positionV>
                <wp:extent cx="5791835" cy="590550"/>
                <wp:effectExtent l="0" t="0" r="0" b="6350"/>
                <wp:wrapTight wrapText="bothSides">
                  <wp:wrapPolygon edited="0">
                    <wp:start x="0" y="0"/>
                    <wp:lineTo x="0" y="20681"/>
                    <wp:lineTo x="21527" y="20681"/>
                    <wp:lineTo x="2152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3E976E5B" w14:textId="16ABC07D" w:rsidR="00867BE4" w:rsidRPr="005012E5" w:rsidRDefault="00867BE4" w:rsidP="00942D39">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5</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Embarked (Felszállás helye) és Survived (Túlélte) változók összefüggés-vizsgálata</w:t>
                            </w:r>
                          </w:p>
                          <w:p w14:paraId="52716A5B" w14:textId="77777777" w:rsidR="00867BE4" w:rsidRPr="005012E5" w:rsidRDefault="00867BE4" w:rsidP="00942D39">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BE72FB" id="Text Box 15" o:spid="_x0000_s1030" type="#_x0000_t202" style="position:absolute;left:0;text-align:left;margin-left:0;margin-top:18.3pt;width:456.05pt;height:46.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" stroked="f">
                <v:textbox style="mso-fit-shape-to-text:t" inset="0,0,0,0">
                  <w:txbxContent>
                    <w:p w14:paraId="3E976E5B" w14:textId="16ABC07D" w:rsidR="00867BE4" w:rsidRPr="005012E5" w:rsidRDefault="00867BE4" w:rsidP="00942D39">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5</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Embarked (Felszállás helye) és Survived (Túlélte) változók összefüggés-vizsgálata</w:t>
                      </w:r>
                    </w:p>
                    <w:p w14:paraId="52716A5B" w14:textId="77777777" w:rsidR="00867BE4" w:rsidRPr="005012E5" w:rsidRDefault="00867BE4" w:rsidP="00942D39">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4A0861A9" w14:textId="0E88001D" w:rsidR="00942D39" w:rsidRPr="00C64D65" w:rsidRDefault="0003506F" w:rsidP="00C64D65">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 </w:t>
      </w:r>
      <w:r w:rsidR="00C44440" w:rsidRPr="00C64D65">
        <w:rPr>
          <w:rFonts w:ascii="Times New Roman" w:hAnsi="Times New Roman" w:cs="Times New Roman"/>
          <w:sz w:val="24"/>
          <w:szCs w:val="24"/>
          <w:lang w:val="hu-HU"/>
        </w:rPr>
        <w:t>kezdeti összefüggés-vizsgálatok után az alábbi változók bizonyultak érdemesnek a modell építésbe, melyek a végrehajtott statisztikai számítások alapján hatással vannak a célváltozóra:</w:t>
      </w:r>
    </w:p>
    <w:p w14:paraId="0D1E5629" w14:textId="017AB968"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Pclass</w:t>
      </w:r>
      <w:proofErr w:type="spellEnd"/>
      <w:r w:rsidRPr="00C64D65">
        <w:rPr>
          <w:rFonts w:ascii="Times New Roman" w:hAnsi="Times New Roman" w:cs="Times New Roman"/>
          <w:sz w:val="24"/>
          <w:szCs w:val="24"/>
          <w:lang w:val="hu-HU"/>
        </w:rPr>
        <w:t xml:space="preserve"> (Osztály)</w:t>
      </w:r>
    </w:p>
    <w:p w14:paraId="5FDC15FE" w14:textId="0914DE00"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LenName</w:t>
      </w:r>
      <w:proofErr w:type="spellEnd"/>
      <w:r w:rsidRPr="00C64D65">
        <w:rPr>
          <w:rFonts w:ascii="Times New Roman" w:hAnsi="Times New Roman" w:cs="Times New Roman"/>
          <w:sz w:val="24"/>
          <w:szCs w:val="24"/>
          <w:lang w:val="hu-HU"/>
        </w:rPr>
        <w:t xml:space="preserve"> (Utas nevének </w:t>
      </w:r>
      <w:proofErr w:type="spellStart"/>
      <w:r w:rsidRPr="00C64D65">
        <w:rPr>
          <w:rFonts w:ascii="Times New Roman" w:hAnsi="Times New Roman" w:cs="Times New Roman"/>
          <w:sz w:val="24"/>
          <w:szCs w:val="24"/>
          <w:lang w:val="hu-HU"/>
        </w:rPr>
        <w:t>hosza</w:t>
      </w:r>
      <w:proofErr w:type="spellEnd"/>
      <w:r w:rsidRPr="00C64D65">
        <w:rPr>
          <w:rFonts w:ascii="Times New Roman" w:hAnsi="Times New Roman" w:cs="Times New Roman"/>
          <w:sz w:val="24"/>
          <w:szCs w:val="24"/>
          <w:lang w:val="hu-HU"/>
        </w:rPr>
        <w:t>)</w:t>
      </w:r>
    </w:p>
    <w:p w14:paraId="1944ACD5" w14:textId="2CE4F21A"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Sex (Utas neme)</w:t>
      </w:r>
    </w:p>
    <w:p w14:paraId="7AA72F02" w14:textId="1E8E0CB6"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Age</w:t>
      </w:r>
      <w:proofErr w:type="spellEnd"/>
      <w:r w:rsidRPr="00C64D65">
        <w:rPr>
          <w:rFonts w:ascii="Times New Roman" w:hAnsi="Times New Roman" w:cs="Times New Roman"/>
          <w:sz w:val="24"/>
          <w:szCs w:val="24"/>
          <w:lang w:val="hu-HU"/>
        </w:rPr>
        <w:t xml:space="preserve"> (Utas kora)</w:t>
      </w:r>
    </w:p>
    <w:p w14:paraId="323E967D" w14:textId="12F4C75C"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Parch</w:t>
      </w:r>
      <w:proofErr w:type="spellEnd"/>
      <w:r w:rsidRPr="00C64D65">
        <w:rPr>
          <w:rFonts w:ascii="Times New Roman" w:hAnsi="Times New Roman" w:cs="Times New Roman"/>
          <w:sz w:val="24"/>
          <w:szCs w:val="24"/>
          <w:lang w:val="hu-HU"/>
        </w:rPr>
        <w:t xml:space="preserve"> (Rokonok száma II)</w:t>
      </w:r>
    </w:p>
    <w:p w14:paraId="34BAF083" w14:textId="0267D712"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Fare</w:t>
      </w:r>
      <w:proofErr w:type="spellEnd"/>
      <w:r w:rsidRPr="00C64D65">
        <w:rPr>
          <w:rFonts w:ascii="Times New Roman" w:hAnsi="Times New Roman" w:cs="Times New Roman"/>
          <w:sz w:val="24"/>
          <w:szCs w:val="24"/>
          <w:lang w:val="hu-HU"/>
        </w:rPr>
        <w:t xml:space="preserve"> (Jegy ára)</w:t>
      </w:r>
    </w:p>
    <w:p w14:paraId="38CA922A" w14:textId="11536D73"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Embarked</w:t>
      </w:r>
      <w:proofErr w:type="spellEnd"/>
      <w:r w:rsidRPr="00C64D65">
        <w:rPr>
          <w:rFonts w:ascii="Times New Roman" w:hAnsi="Times New Roman" w:cs="Times New Roman"/>
          <w:sz w:val="24"/>
          <w:szCs w:val="24"/>
          <w:lang w:val="hu-HU"/>
        </w:rPr>
        <w:t>_Southampton (Felszállás helye: Southampton)</w:t>
      </w:r>
    </w:p>
    <w:p w14:paraId="492996F6" w14:textId="2341B185" w:rsidR="00C44440" w:rsidRPr="00C64D65" w:rsidRDefault="00C44440" w:rsidP="00C44440">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Embarked</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Cherbourg</w:t>
      </w:r>
      <w:proofErr w:type="spellEnd"/>
      <w:r w:rsidRPr="00C64D65">
        <w:rPr>
          <w:rFonts w:ascii="Times New Roman" w:hAnsi="Times New Roman" w:cs="Times New Roman"/>
          <w:sz w:val="24"/>
          <w:szCs w:val="24"/>
          <w:lang w:val="hu-HU"/>
        </w:rPr>
        <w:t xml:space="preserve"> (Felszállás helye: </w:t>
      </w:r>
      <w:proofErr w:type="spellStart"/>
      <w:r w:rsidRPr="00C64D65">
        <w:rPr>
          <w:rFonts w:ascii="Times New Roman" w:hAnsi="Times New Roman" w:cs="Times New Roman"/>
          <w:sz w:val="24"/>
          <w:szCs w:val="24"/>
          <w:lang w:val="hu-HU"/>
        </w:rPr>
        <w:t>Cherbourg</w:t>
      </w:r>
      <w:proofErr w:type="spellEnd"/>
      <w:r w:rsidRPr="00C64D65">
        <w:rPr>
          <w:rFonts w:ascii="Times New Roman" w:hAnsi="Times New Roman" w:cs="Times New Roman"/>
          <w:sz w:val="24"/>
          <w:szCs w:val="24"/>
          <w:lang w:val="hu-HU"/>
        </w:rPr>
        <w:t>)</w:t>
      </w:r>
    </w:p>
    <w:p w14:paraId="3E6E1000" w14:textId="77777777" w:rsidR="00B63B84" w:rsidRDefault="00B63B84">
      <w:pPr>
        <w:spacing w:after="200" w:line="276" w:lineRule="auto"/>
        <w:rPr>
          <w:rFonts w:ascii="Times New Roman" w:hAnsi="Times New Roman" w:cs="Times New Roman"/>
          <w:sz w:val="24"/>
          <w:szCs w:val="24"/>
          <w:lang w:val="hu-HU"/>
        </w:rPr>
      </w:pPr>
      <w:r>
        <w:rPr>
          <w:rFonts w:ascii="Times New Roman" w:hAnsi="Times New Roman" w:cs="Times New Roman"/>
          <w:sz w:val="24"/>
          <w:szCs w:val="24"/>
          <w:lang w:val="hu-HU"/>
        </w:rPr>
        <w:br w:type="page"/>
      </w:r>
    </w:p>
    <w:p w14:paraId="54B89557" w14:textId="72E10AF3" w:rsidR="00C03ECA" w:rsidRPr="00C64D65" w:rsidRDefault="00BB0205" w:rsidP="00BB3ECE">
      <w:pPr>
        <w:pStyle w:val="Listaszerbekezds"/>
        <w:numPr>
          <w:ilvl w:val="0"/>
          <w:numId w:val="21"/>
        </w:numPr>
        <w:ind w:left="72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lastRenderedPageBreak/>
        <w:t>Módszertani áttekintő</w:t>
      </w:r>
    </w:p>
    <w:p w14:paraId="48460BCA" w14:textId="3D5FC9F9" w:rsidR="00C03ECA" w:rsidRPr="00C64D65" w:rsidRDefault="00BB3ECE" w:rsidP="00C03ECA">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A becslés a CHAID (</w:t>
      </w:r>
      <w:proofErr w:type="spellStart"/>
      <w:r w:rsidRPr="00C64D65">
        <w:rPr>
          <w:rFonts w:ascii="Times New Roman" w:hAnsi="Times New Roman" w:cs="Times New Roman"/>
          <w:sz w:val="24"/>
          <w:szCs w:val="24"/>
          <w:lang w:val="hu-HU"/>
        </w:rPr>
        <w:t>Chi-Squared</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Automatic</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Interaction</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Detector</w:t>
      </w:r>
      <w:proofErr w:type="spellEnd"/>
      <w:r w:rsidRPr="00C64D65">
        <w:rPr>
          <w:rFonts w:ascii="Times New Roman" w:hAnsi="Times New Roman" w:cs="Times New Roman"/>
          <w:sz w:val="24"/>
          <w:szCs w:val="24"/>
          <w:lang w:val="hu-HU"/>
        </w:rPr>
        <w:t xml:space="preserve">) automatikus klasszifikáló eljárással valósult meg, mely alkalmas folytonos és </w:t>
      </w:r>
      <w:proofErr w:type="spellStart"/>
      <w:r w:rsidRPr="00C64D65">
        <w:rPr>
          <w:rFonts w:ascii="Times New Roman" w:hAnsi="Times New Roman" w:cs="Times New Roman"/>
          <w:sz w:val="24"/>
          <w:szCs w:val="24"/>
          <w:lang w:val="hu-HU"/>
        </w:rPr>
        <w:t>kategórikus</w:t>
      </w:r>
      <w:proofErr w:type="spellEnd"/>
      <w:r w:rsidRPr="00C64D65">
        <w:rPr>
          <w:rFonts w:ascii="Times New Roman" w:hAnsi="Times New Roman" w:cs="Times New Roman"/>
          <w:sz w:val="24"/>
          <w:szCs w:val="24"/>
          <w:lang w:val="hu-HU"/>
        </w:rPr>
        <w:t xml:space="preserve"> független változók alkalmazására is. A független változóinkat a függő változó szempontjából csoportosítjuk azon matematikai gondolatmenetem mentén, hogy az egyes csoportokon belüli variancia minél kisebb, míg a csoportok közötti variancia minél nagyobb legyen.</w:t>
      </w:r>
      <w:r w:rsidR="0086649B" w:rsidRPr="00C64D65">
        <w:rPr>
          <w:rFonts w:ascii="Times New Roman" w:hAnsi="Times New Roman" w:cs="Times New Roman"/>
          <w:sz w:val="24"/>
          <w:szCs w:val="24"/>
          <w:lang w:val="hu-HU"/>
        </w:rPr>
        <w:t xml:space="preserve"> (Hámori, 2001)</w:t>
      </w:r>
      <w:r w:rsidRPr="00C64D65">
        <w:rPr>
          <w:rFonts w:ascii="Times New Roman" w:hAnsi="Times New Roman" w:cs="Times New Roman"/>
          <w:sz w:val="24"/>
          <w:szCs w:val="24"/>
          <w:lang w:val="hu-HU"/>
        </w:rPr>
        <w:t xml:space="preserve"> Az eredménytermék egy döntési fa lesz, mely alkalmazható egy betanított gépnek is, mely új minták esetén képes automatikusan kategorizálni egy utas adatai alapján, hogy az túlélte-e a katasztrófát vagy sem</w:t>
      </w:r>
      <w:r w:rsidR="006002FA" w:rsidRPr="00C64D65">
        <w:rPr>
          <w:rFonts w:ascii="Times New Roman" w:hAnsi="Times New Roman" w:cs="Times New Roman"/>
          <w:sz w:val="24"/>
          <w:szCs w:val="24"/>
          <w:lang w:val="hu-HU"/>
        </w:rPr>
        <w:t>?</w:t>
      </w:r>
    </w:p>
    <w:p w14:paraId="423F0E6A" w14:textId="77777777" w:rsidR="00BB3ECE" w:rsidRPr="00C64D65" w:rsidRDefault="00BB0205" w:rsidP="00BB3ECE">
      <w:pPr>
        <w:pStyle w:val="Listaszerbekezds"/>
        <w:numPr>
          <w:ilvl w:val="0"/>
          <w:numId w:val="21"/>
        </w:numPr>
        <w:ind w:left="72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Megoldás</w:t>
      </w:r>
    </w:p>
    <w:p w14:paraId="0818BDAC" w14:textId="77777777" w:rsidR="00BB3ECE" w:rsidRPr="00C64D65" w:rsidRDefault="00BB3ECE" w:rsidP="00BB3ECE">
      <w:pPr>
        <w:pStyle w:val="Listaszerbekezds"/>
        <w:ind w:left="1080"/>
        <w:jc w:val="both"/>
        <w:rPr>
          <w:rFonts w:ascii="Times New Roman" w:hAnsi="Times New Roman" w:cs="Times New Roman"/>
          <w:sz w:val="24"/>
          <w:szCs w:val="24"/>
          <w:lang w:val="hu-HU"/>
        </w:rPr>
      </w:pPr>
    </w:p>
    <w:p w14:paraId="383115B3" w14:textId="77777777" w:rsidR="00BB3ECE" w:rsidRPr="00C64D65" w:rsidRDefault="00BB3ECE" w:rsidP="00F04BE5">
      <w:pPr>
        <w:pStyle w:val="Listaszerbekezds"/>
        <w:numPr>
          <w:ilvl w:val="0"/>
          <w:numId w:val="27"/>
        </w:numPr>
        <w:ind w:left="357" w:hanging="357"/>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lépés: Az adatok transzformálása</w:t>
      </w:r>
      <w:r w:rsidR="00260B97" w:rsidRPr="00C64D65">
        <w:rPr>
          <w:rFonts w:ascii="Times New Roman" w:hAnsi="Times New Roman" w:cs="Times New Roman"/>
          <w:sz w:val="24"/>
          <w:szCs w:val="24"/>
          <w:lang w:val="hu-HU"/>
        </w:rPr>
        <w:t xml:space="preserve"> és szűrése</w:t>
      </w:r>
    </w:p>
    <w:p w14:paraId="77396BE5" w14:textId="276C3F7C" w:rsidR="00D97A4A" w:rsidRPr="00C64D65" w:rsidRDefault="00260B97" w:rsidP="00BB3ECE">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w:t>
      </w:r>
      <w:r w:rsidR="008F7770" w:rsidRPr="00C64D65">
        <w:rPr>
          <w:rFonts w:ascii="Times New Roman" w:hAnsi="Times New Roman" w:cs="Times New Roman"/>
          <w:sz w:val="24"/>
          <w:szCs w:val="24"/>
          <w:lang w:val="hu-HU"/>
        </w:rPr>
        <w:t>adathalmaz összesen 5</w:t>
      </w:r>
      <w:r w:rsidRPr="00C64D65">
        <w:rPr>
          <w:rFonts w:ascii="Times New Roman" w:hAnsi="Times New Roman" w:cs="Times New Roman"/>
          <w:sz w:val="24"/>
          <w:szCs w:val="24"/>
          <w:lang w:val="hu-HU"/>
        </w:rPr>
        <w:t xml:space="preserve"> szöveges mezőt tartalmaz, mely nem alkalmas matematikai számítások e</w:t>
      </w:r>
      <w:r w:rsidR="008F7770" w:rsidRPr="00C64D65">
        <w:rPr>
          <w:rFonts w:ascii="Times New Roman" w:hAnsi="Times New Roman" w:cs="Times New Roman"/>
          <w:sz w:val="24"/>
          <w:szCs w:val="24"/>
          <w:lang w:val="hu-HU"/>
        </w:rPr>
        <w:t xml:space="preserve">lvégzésére. </w:t>
      </w:r>
      <w:r w:rsidR="001248C7" w:rsidRPr="00C64D65">
        <w:rPr>
          <w:rFonts w:ascii="Times New Roman" w:hAnsi="Times New Roman" w:cs="Times New Roman"/>
          <w:sz w:val="24"/>
          <w:szCs w:val="24"/>
          <w:lang w:val="hu-HU"/>
        </w:rPr>
        <w:t>Az előzetes elemzések alapján az adatok transzformálásának és szűrésének összefoglalója az alábbi:</w:t>
      </w:r>
    </w:p>
    <w:p w14:paraId="7DD798B2" w14:textId="7502B242" w:rsidR="009F1F1C" w:rsidRPr="00C64D65" w:rsidRDefault="008F7770" w:rsidP="00C64D65">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Name</w:t>
      </w:r>
      <w:proofErr w:type="spellEnd"/>
      <w:r w:rsidRPr="00C64D65">
        <w:rPr>
          <w:rFonts w:ascii="Times New Roman" w:hAnsi="Times New Roman" w:cs="Times New Roman"/>
          <w:sz w:val="24"/>
          <w:szCs w:val="24"/>
          <w:lang w:val="hu-HU"/>
        </w:rPr>
        <w:t xml:space="preserve"> (Utas neve</w:t>
      </w:r>
      <w:r w:rsidR="00D97A4A" w:rsidRPr="00C64D65">
        <w:rPr>
          <w:rFonts w:ascii="Times New Roman" w:hAnsi="Times New Roman" w:cs="Times New Roman"/>
          <w:sz w:val="24"/>
          <w:szCs w:val="24"/>
          <w:lang w:val="hu-HU"/>
        </w:rPr>
        <w:t>)</w:t>
      </w:r>
      <w:r w:rsidR="009F1F1C" w:rsidRPr="00C64D65">
        <w:rPr>
          <w:rFonts w:ascii="Times New Roman" w:hAnsi="Times New Roman" w:cs="Times New Roman"/>
          <w:sz w:val="24"/>
          <w:szCs w:val="24"/>
          <w:lang w:val="hu-HU"/>
        </w:rPr>
        <w:t>: a</w:t>
      </w:r>
      <w:r w:rsidR="00F512FF" w:rsidRPr="00C64D65">
        <w:rPr>
          <w:rFonts w:ascii="Times New Roman" w:hAnsi="Times New Roman" w:cs="Times New Roman"/>
          <w:sz w:val="24"/>
          <w:szCs w:val="24"/>
          <w:lang w:val="hu-HU"/>
        </w:rPr>
        <w:t xml:space="preserve"> nevet alkotó karakterek száma alkalmas lehet</w:t>
      </w:r>
      <w:r w:rsidR="009F1F1C" w:rsidRPr="00C64D65">
        <w:rPr>
          <w:rFonts w:ascii="Times New Roman" w:hAnsi="Times New Roman" w:cs="Times New Roman"/>
          <w:sz w:val="24"/>
          <w:szCs w:val="24"/>
          <w:lang w:val="hu-HU"/>
        </w:rPr>
        <w:t xml:space="preserve"> az elemzésre</w:t>
      </w:r>
      <w:r w:rsidR="00F512FF" w:rsidRPr="00C64D65">
        <w:rPr>
          <w:rFonts w:ascii="Times New Roman" w:hAnsi="Times New Roman" w:cs="Times New Roman"/>
          <w:sz w:val="24"/>
          <w:szCs w:val="24"/>
          <w:lang w:val="hu-HU"/>
        </w:rPr>
        <w:t>: minél hosszabb a neve, annál inkább nemesi származású, tehát annál inkább esélyes a mentőcsónakba jutásra: ennek megfizetése, vagy az általános társadalmi hierarchia erőterei alapján</w:t>
      </w:r>
      <w:r w:rsidRPr="00C64D65">
        <w:rPr>
          <w:rFonts w:ascii="Times New Roman" w:hAnsi="Times New Roman" w:cs="Times New Roman"/>
          <w:sz w:val="24"/>
          <w:szCs w:val="24"/>
          <w:lang w:val="hu-HU"/>
        </w:rPr>
        <w:t>,</w:t>
      </w:r>
      <w:r w:rsidR="009F1F1C" w:rsidRPr="00C64D65">
        <w:rPr>
          <w:rFonts w:ascii="Times New Roman" w:hAnsi="Times New Roman" w:cs="Times New Roman"/>
          <w:sz w:val="24"/>
          <w:szCs w:val="24"/>
          <w:lang w:val="hu-HU"/>
        </w:rPr>
        <w:t xml:space="preserve"> ezért </w:t>
      </w:r>
      <w:proofErr w:type="spellStart"/>
      <w:r w:rsidR="00CC5718">
        <w:rPr>
          <w:rFonts w:ascii="Times New Roman" w:hAnsi="Times New Roman" w:cs="Times New Roman"/>
          <w:sz w:val="24"/>
          <w:szCs w:val="24"/>
          <w:lang w:val="hu-HU"/>
        </w:rPr>
        <w:t>LenName</w:t>
      </w:r>
      <w:proofErr w:type="spellEnd"/>
      <w:r w:rsidR="009F1F1C" w:rsidRPr="00C64D65">
        <w:rPr>
          <w:rFonts w:ascii="Times New Roman" w:hAnsi="Times New Roman" w:cs="Times New Roman"/>
          <w:sz w:val="24"/>
          <w:szCs w:val="24"/>
          <w:lang w:val="hu-HU"/>
        </w:rPr>
        <w:t xml:space="preserve"> </w:t>
      </w:r>
      <w:proofErr w:type="spellStart"/>
      <w:r w:rsidR="009F1F1C" w:rsidRPr="00C64D65">
        <w:rPr>
          <w:rFonts w:ascii="Times New Roman" w:hAnsi="Times New Roman" w:cs="Times New Roman"/>
          <w:sz w:val="24"/>
          <w:szCs w:val="24"/>
          <w:lang w:val="hu-HU"/>
        </w:rPr>
        <w:t>váltózónévvel</w:t>
      </w:r>
      <w:proofErr w:type="spellEnd"/>
      <w:r w:rsidR="009F1F1C" w:rsidRPr="00C64D65">
        <w:rPr>
          <w:rFonts w:ascii="Times New Roman" w:hAnsi="Times New Roman" w:cs="Times New Roman"/>
          <w:sz w:val="24"/>
          <w:szCs w:val="24"/>
          <w:lang w:val="hu-HU"/>
        </w:rPr>
        <w:t xml:space="preserve"> a név hosszúság</w:t>
      </w:r>
      <w:proofErr w:type="gramStart"/>
      <w:r w:rsidR="009F1F1C" w:rsidRPr="00C64D65">
        <w:rPr>
          <w:rFonts w:ascii="Times New Roman" w:hAnsi="Times New Roman" w:cs="Times New Roman"/>
          <w:sz w:val="24"/>
          <w:szCs w:val="24"/>
          <w:lang w:val="hu-HU"/>
        </w:rPr>
        <w:t>ára</w:t>
      </w:r>
      <w:proofErr w:type="gramEnd"/>
      <w:r w:rsidR="009F1F1C" w:rsidRPr="00C64D65">
        <w:rPr>
          <w:rFonts w:ascii="Times New Roman" w:hAnsi="Times New Roman" w:cs="Times New Roman"/>
          <w:sz w:val="24"/>
          <w:szCs w:val="24"/>
          <w:lang w:val="hu-HU"/>
        </w:rPr>
        <w:t xml:space="preserve"> új változó került létrehozása az adathalmazban.</w:t>
      </w:r>
    </w:p>
    <w:p w14:paraId="768168A8" w14:textId="77199376" w:rsidR="009F1F1C" w:rsidRPr="00C64D65" w:rsidRDefault="00260B97" w:rsidP="00C64D65">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Ticket</w:t>
      </w:r>
      <w:proofErr w:type="spellEnd"/>
      <w:r w:rsidRPr="00C64D65">
        <w:rPr>
          <w:rFonts w:ascii="Times New Roman" w:hAnsi="Times New Roman" w:cs="Times New Roman"/>
          <w:sz w:val="24"/>
          <w:szCs w:val="24"/>
          <w:lang w:val="hu-HU"/>
        </w:rPr>
        <w:t xml:space="preserve"> (Jegyazonosító)</w:t>
      </w:r>
      <w:r w:rsidR="009F1F1C" w:rsidRPr="00C64D65">
        <w:rPr>
          <w:rFonts w:ascii="Times New Roman" w:hAnsi="Times New Roman" w:cs="Times New Roman"/>
          <w:sz w:val="24"/>
          <w:szCs w:val="24"/>
          <w:lang w:val="hu-HU"/>
        </w:rPr>
        <w:t xml:space="preserve">: az oszlop teljes kiszűrésre került az adathalmazból, mivel vélhetően nem járul hozzá a célváltozó pontosabb becsléséhez. </w:t>
      </w:r>
    </w:p>
    <w:p w14:paraId="27C2744A" w14:textId="2DF99293" w:rsidR="009F1F1C" w:rsidRPr="00C64D65" w:rsidRDefault="008F7770" w:rsidP="00C64D65">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Cabin</w:t>
      </w:r>
      <w:proofErr w:type="spellEnd"/>
      <w:r w:rsidRPr="00C64D65">
        <w:rPr>
          <w:rStyle w:val="Lbjegyzet-hivatkozs"/>
          <w:rFonts w:ascii="Times New Roman" w:hAnsi="Times New Roman" w:cs="Times New Roman"/>
          <w:sz w:val="24"/>
          <w:szCs w:val="24"/>
          <w:lang w:val="hu-HU"/>
        </w:rPr>
        <w:footnoteReference w:id="5"/>
      </w:r>
      <w:r w:rsidRPr="00C64D65">
        <w:rPr>
          <w:rFonts w:ascii="Times New Roman" w:hAnsi="Times New Roman" w:cs="Times New Roman"/>
          <w:sz w:val="24"/>
          <w:szCs w:val="24"/>
          <w:lang w:val="hu-HU"/>
        </w:rPr>
        <w:t xml:space="preserve"> (Kabin sorszáma)</w:t>
      </w:r>
      <w:r w:rsidR="009F1F1C" w:rsidRPr="00C64D65">
        <w:rPr>
          <w:rFonts w:ascii="Times New Roman" w:hAnsi="Times New Roman" w:cs="Times New Roman"/>
          <w:sz w:val="24"/>
          <w:szCs w:val="24"/>
          <w:lang w:val="hu-HU"/>
        </w:rPr>
        <w:t>: az oszlop</w:t>
      </w:r>
      <w:r w:rsidR="00260B97" w:rsidRPr="00C64D65">
        <w:rPr>
          <w:rFonts w:ascii="Times New Roman" w:hAnsi="Times New Roman" w:cs="Times New Roman"/>
          <w:sz w:val="24"/>
          <w:szCs w:val="24"/>
          <w:lang w:val="hu-HU"/>
        </w:rPr>
        <w:t xml:space="preserve"> teljes kiszűrésre került az adathalmazból, mivel vélhetően nem járul hozzá a célváltozó pontosabb becsléséhez</w:t>
      </w:r>
      <w:r w:rsidR="009F1F1C" w:rsidRPr="00C64D65">
        <w:rPr>
          <w:rFonts w:ascii="Times New Roman" w:hAnsi="Times New Roman" w:cs="Times New Roman"/>
          <w:sz w:val="24"/>
          <w:szCs w:val="24"/>
          <w:lang w:val="hu-HU"/>
        </w:rPr>
        <w:t>.</w:t>
      </w:r>
    </w:p>
    <w:p w14:paraId="4A714E74" w14:textId="3D9C5A72" w:rsidR="009F1F1C" w:rsidRPr="00C64D65" w:rsidRDefault="008F7770" w:rsidP="00C64D65">
      <w:pPr>
        <w:pStyle w:val="Listaszerbekezds"/>
        <w:numPr>
          <w:ilvl w:val="0"/>
          <w:numId w:val="28"/>
        </w:num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Sex (Utas neve)</w:t>
      </w:r>
      <w:r w:rsidR="009F1F1C"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 xml:space="preserve"> bináris kódolást kapott, ahol 1-el </w:t>
      </w:r>
      <w:r w:rsidR="009F1F1C" w:rsidRPr="00C64D65">
        <w:rPr>
          <w:rFonts w:ascii="Times New Roman" w:hAnsi="Times New Roman" w:cs="Times New Roman"/>
          <w:sz w:val="24"/>
          <w:szCs w:val="24"/>
          <w:lang w:val="hu-HU"/>
        </w:rPr>
        <w:t>került feltüntetésre</w:t>
      </w:r>
      <w:r w:rsidRPr="00C64D65">
        <w:rPr>
          <w:rFonts w:ascii="Times New Roman" w:hAnsi="Times New Roman" w:cs="Times New Roman"/>
          <w:sz w:val="24"/>
          <w:szCs w:val="24"/>
          <w:lang w:val="hu-HU"/>
        </w:rPr>
        <w:t xml:space="preserve"> a férfiak, 0-val, pedig a nők. </w:t>
      </w:r>
    </w:p>
    <w:p w14:paraId="7C5C69BB" w14:textId="3B19E7A9" w:rsidR="009F1F1C" w:rsidRPr="00C64D65" w:rsidRDefault="008F7770" w:rsidP="00C64D65">
      <w:pPr>
        <w:pStyle w:val="Listaszerbekezds"/>
        <w:numPr>
          <w:ilvl w:val="0"/>
          <w:numId w:val="28"/>
        </w:num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Embarked</w:t>
      </w:r>
      <w:proofErr w:type="spellEnd"/>
      <w:r w:rsidR="009F1F1C" w:rsidRPr="00C64D65">
        <w:rPr>
          <w:rFonts w:ascii="Times New Roman" w:hAnsi="Times New Roman" w:cs="Times New Roman"/>
          <w:sz w:val="24"/>
          <w:szCs w:val="24"/>
          <w:lang w:val="hu-HU"/>
        </w:rPr>
        <w:t xml:space="preserve"> (Felszállás helye): az </w:t>
      </w:r>
      <w:r w:rsidRPr="00C64D65">
        <w:rPr>
          <w:rFonts w:ascii="Times New Roman" w:hAnsi="Times New Roman" w:cs="Times New Roman"/>
          <w:sz w:val="24"/>
          <w:szCs w:val="24"/>
          <w:lang w:val="hu-HU"/>
        </w:rPr>
        <w:t xml:space="preserve">oszlop további három változóra </w:t>
      </w:r>
      <w:r w:rsidR="009F1F1C" w:rsidRPr="00C64D65">
        <w:rPr>
          <w:rFonts w:ascii="Times New Roman" w:hAnsi="Times New Roman" w:cs="Times New Roman"/>
          <w:sz w:val="24"/>
          <w:szCs w:val="24"/>
          <w:lang w:val="hu-HU"/>
        </w:rPr>
        <w:t xml:space="preserve">lett </w:t>
      </w:r>
      <w:r w:rsidRPr="00C64D65">
        <w:rPr>
          <w:rFonts w:ascii="Times New Roman" w:hAnsi="Times New Roman" w:cs="Times New Roman"/>
          <w:sz w:val="24"/>
          <w:szCs w:val="24"/>
          <w:lang w:val="hu-HU"/>
        </w:rPr>
        <w:t>bont</w:t>
      </w:r>
      <w:r w:rsidR="009F1F1C" w:rsidRPr="00C64D65">
        <w:rPr>
          <w:rFonts w:ascii="Times New Roman" w:hAnsi="Times New Roman" w:cs="Times New Roman"/>
          <w:sz w:val="24"/>
          <w:szCs w:val="24"/>
          <w:lang w:val="hu-HU"/>
        </w:rPr>
        <w:t>va „</w:t>
      </w:r>
      <w:proofErr w:type="spellStart"/>
      <w:r w:rsidR="009F1F1C" w:rsidRPr="00C64D65">
        <w:rPr>
          <w:rFonts w:ascii="Times New Roman" w:hAnsi="Times New Roman" w:cs="Times New Roman"/>
          <w:sz w:val="24"/>
          <w:szCs w:val="24"/>
          <w:lang w:val="hu-HU"/>
        </w:rPr>
        <w:t>one-hot-encoding</w:t>
      </w:r>
      <w:proofErr w:type="spellEnd"/>
      <w:r w:rsidR="009F1F1C" w:rsidRPr="00C64D65">
        <w:rPr>
          <w:rFonts w:ascii="Times New Roman" w:hAnsi="Times New Roman" w:cs="Times New Roman"/>
          <w:sz w:val="24"/>
          <w:szCs w:val="24"/>
          <w:lang w:val="hu-HU"/>
        </w:rPr>
        <w:t>” eljárással</w:t>
      </w:r>
      <w:r w:rsidRPr="00C64D65">
        <w:rPr>
          <w:rFonts w:ascii="Times New Roman" w:hAnsi="Times New Roman" w:cs="Times New Roman"/>
          <w:sz w:val="24"/>
          <w:szCs w:val="24"/>
          <w:lang w:val="hu-HU"/>
        </w:rPr>
        <w:t>, ahol adott utas adott felszállási helye 1 értéket kapott, a többi pedig 0-t.</w:t>
      </w:r>
    </w:p>
    <w:p w14:paraId="75CAACAA" w14:textId="77777777" w:rsidR="009F1F1C" w:rsidRPr="00C64D65" w:rsidRDefault="009F1F1C" w:rsidP="00C64D65">
      <w:pPr>
        <w:pStyle w:val="Listaszerbekezds"/>
        <w:jc w:val="both"/>
        <w:rPr>
          <w:rFonts w:ascii="Times New Roman" w:hAnsi="Times New Roman" w:cs="Times New Roman"/>
          <w:sz w:val="24"/>
          <w:szCs w:val="24"/>
          <w:lang w:val="hu-HU"/>
        </w:rPr>
      </w:pPr>
    </w:p>
    <w:p w14:paraId="60136760" w14:textId="77777777" w:rsidR="00E60864" w:rsidRPr="00C64D65" w:rsidRDefault="00E60864" w:rsidP="00E60864">
      <w:pPr>
        <w:pStyle w:val="Listaszerbekezds"/>
        <w:numPr>
          <w:ilvl w:val="0"/>
          <w:numId w:val="27"/>
        </w:numPr>
        <w:ind w:left="357" w:hanging="357"/>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lépés: Tulajdonságok kiválasztása</w:t>
      </w:r>
    </w:p>
    <w:p w14:paraId="6371A683" w14:textId="016CB404" w:rsidR="00647523" w:rsidRPr="00C64D65" w:rsidRDefault="00647523" w:rsidP="00647523">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Ezek után </w:t>
      </w:r>
      <w:proofErr w:type="spellStart"/>
      <w:r w:rsidRPr="00C64D65">
        <w:rPr>
          <w:rFonts w:ascii="Times New Roman" w:hAnsi="Times New Roman" w:cs="Times New Roman"/>
          <w:sz w:val="24"/>
          <w:szCs w:val="24"/>
          <w:lang w:val="hu-HU"/>
        </w:rPr>
        <w:t>Anaconda</w:t>
      </w:r>
      <w:proofErr w:type="spellEnd"/>
      <w:r w:rsidRPr="00C64D65">
        <w:rPr>
          <w:rFonts w:ascii="Times New Roman" w:hAnsi="Times New Roman" w:cs="Times New Roman"/>
          <w:sz w:val="24"/>
          <w:szCs w:val="24"/>
          <w:lang w:val="hu-HU"/>
        </w:rPr>
        <w:t xml:space="preserve"> környezetben Python 3.6 programozási nyelv segítségével, </w:t>
      </w:r>
      <w:proofErr w:type="spellStart"/>
      <w:r w:rsidRPr="00C64D65">
        <w:rPr>
          <w:rFonts w:ascii="Times New Roman" w:hAnsi="Times New Roman" w:cs="Times New Roman"/>
          <w:sz w:val="24"/>
          <w:szCs w:val="24"/>
          <w:lang w:val="hu-HU"/>
        </w:rPr>
        <w:t>SckitLearn</w:t>
      </w:r>
      <w:proofErr w:type="spellEnd"/>
      <w:r w:rsidRPr="00C64D65">
        <w:rPr>
          <w:rFonts w:ascii="Times New Roman" w:hAnsi="Times New Roman" w:cs="Times New Roman"/>
          <w:sz w:val="24"/>
          <w:szCs w:val="24"/>
          <w:lang w:val="hu-HU"/>
        </w:rPr>
        <w:t xml:space="preserve"> könyvtár</w:t>
      </w:r>
      <w:r w:rsidR="00667D10" w:rsidRPr="00C64D65">
        <w:rPr>
          <w:rFonts w:ascii="Times New Roman" w:hAnsi="Times New Roman" w:cs="Times New Roman"/>
          <w:sz w:val="24"/>
          <w:szCs w:val="24"/>
          <w:lang w:val="hu-HU"/>
        </w:rPr>
        <w:t xml:space="preserve"> </w:t>
      </w:r>
      <w:proofErr w:type="spellStart"/>
      <w:r w:rsidR="00667D10" w:rsidRPr="00C64D65">
        <w:rPr>
          <w:rFonts w:ascii="Times New Roman" w:hAnsi="Times New Roman" w:cs="Times New Roman"/>
          <w:sz w:val="24"/>
          <w:szCs w:val="24"/>
          <w:lang w:val="hu-HU"/>
        </w:rPr>
        <w:t>RandomForest</w:t>
      </w:r>
      <w:proofErr w:type="spellEnd"/>
      <w:r w:rsidR="00667D10" w:rsidRPr="00C64D65">
        <w:rPr>
          <w:rFonts w:ascii="Times New Roman" w:hAnsi="Times New Roman" w:cs="Times New Roman"/>
          <w:sz w:val="24"/>
          <w:szCs w:val="24"/>
          <w:lang w:val="hu-HU"/>
        </w:rPr>
        <w:t xml:space="preserve"> algoritmusával vé</w:t>
      </w:r>
      <w:r w:rsidRPr="00C64D65">
        <w:rPr>
          <w:rFonts w:ascii="Times New Roman" w:hAnsi="Times New Roman" w:cs="Times New Roman"/>
          <w:sz w:val="24"/>
          <w:szCs w:val="24"/>
          <w:lang w:val="hu-HU"/>
        </w:rPr>
        <w:t>l</w:t>
      </w:r>
      <w:r w:rsidR="00667D10" w:rsidRPr="00C64D65">
        <w:rPr>
          <w:rFonts w:ascii="Times New Roman" w:hAnsi="Times New Roman" w:cs="Times New Roman"/>
          <w:sz w:val="24"/>
          <w:szCs w:val="24"/>
          <w:lang w:val="hu-HU"/>
        </w:rPr>
        <w:t>e</w:t>
      </w:r>
      <w:r w:rsidRPr="00C64D65">
        <w:rPr>
          <w:rFonts w:ascii="Times New Roman" w:hAnsi="Times New Roman" w:cs="Times New Roman"/>
          <w:sz w:val="24"/>
          <w:szCs w:val="24"/>
          <w:lang w:val="hu-HU"/>
        </w:rPr>
        <w:t>tlen fákat generált</w:t>
      </w:r>
      <w:r w:rsidR="00E03B4C" w:rsidRPr="00C64D65">
        <w:rPr>
          <w:rFonts w:ascii="Times New Roman" w:hAnsi="Times New Roman" w:cs="Times New Roman"/>
          <w:sz w:val="24"/>
          <w:szCs w:val="24"/>
          <w:lang w:val="hu-HU"/>
        </w:rPr>
        <w:t>unk</w:t>
      </w:r>
      <w:r w:rsidRPr="00C64D65">
        <w:rPr>
          <w:rFonts w:ascii="Times New Roman" w:hAnsi="Times New Roman" w:cs="Times New Roman"/>
          <w:sz w:val="24"/>
          <w:szCs w:val="24"/>
          <w:lang w:val="hu-HU"/>
        </w:rPr>
        <w:t xml:space="preserve">, mely összesítve </w:t>
      </w:r>
      <w:r w:rsidR="00667D10" w:rsidRPr="00C64D65">
        <w:rPr>
          <w:rFonts w:ascii="Times New Roman" w:hAnsi="Times New Roman" w:cs="Times New Roman"/>
          <w:sz w:val="24"/>
          <w:szCs w:val="24"/>
          <w:lang w:val="hu-HU"/>
        </w:rPr>
        <w:t>képes egy statisztikát adni</w:t>
      </w:r>
      <w:r w:rsidR="002C73C8" w:rsidRPr="00C64D65">
        <w:rPr>
          <w:rFonts w:ascii="Times New Roman" w:hAnsi="Times New Roman" w:cs="Times New Roman"/>
          <w:sz w:val="24"/>
          <w:szCs w:val="24"/>
          <w:lang w:val="hu-HU"/>
        </w:rPr>
        <w:t xml:space="preserve"> arra vonatkozóan</w:t>
      </w:r>
      <w:r w:rsidR="00667D10" w:rsidRPr="00C64D65">
        <w:rPr>
          <w:rFonts w:ascii="Times New Roman" w:hAnsi="Times New Roman" w:cs="Times New Roman"/>
          <w:sz w:val="24"/>
          <w:szCs w:val="24"/>
          <w:lang w:val="hu-HU"/>
        </w:rPr>
        <w:t xml:space="preserve">, </w:t>
      </w:r>
      <w:r w:rsidR="002C73C8" w:rsidRPr="00C64D65">
        <w:rPr>
          <w:rFonts w:ascii="Times New Roman" w:hAnsi="Times New Roman" w:cs="Times New Roman"/>
          <w:sz w:val="24"/>
          <w:szCs w:val="24"/>
          <w:lang w:val="hu-HU"/>
        </w:rPr>
        <w:t xml:space="preserve">vajon </w:t>
      </w:r>
      <w:r w:rsidR="00667D10" w:rsidRPr="00C64D65">
        <w:rPr>
          <w:rFonts w:ascii="Times New Roman" w:hAnsi="Times New Roman" w:cs="Times New Roman"/>
          <w:sz w:val="24"/>
          <w:szCs w:val="24"/>
          <w:lang w:val="hu-HU"/>
        </w:rPr>
        <w:t xml:space="preserve">mely attribútumok </w:t>
      </w:r>
      <w:r w:rsidR="002C73C8" w:rsidRPr="00C64D65">
        <w:rPr>
          <w:rFonts w:ascii="Times New Roman" w:hAnsi="Times New Roman" w:cs="Times New Roman"/>
          <w:sz w:val="24"/>
          <w:szCs w:val="24"/>
          <w:lang w:val="hu-HU"/>
        </w:rPr>
        <w:t xml:space="preserve">és hogyan </w:t>
      </w:r>
      <w:r w:rsidR="00667D10" w:rsidRPr="00C64D65">
        <w:rPr>
          <w:rFonts w:ascii="Times New Roman" w:hAnsi="Times New Roman" w:cs="Times New Roman"/>
          <w:sz w:val="24"/>
          <w:szCs w:val="24"/>
          <w:lang w:val="hu-HU"/>
        </w:rPr>
        <w:t>járulnak</w:t>
      </w:r>
      <w:r w:rsidR="002C73C8" w:rsidRPr="00C64D65">
        <w:rPr>
          <w:rFonts w:ascii="Times New Roman" w:hAnsi="Times New Roman" w:cs="Times New Roman"/>
          <w:sz w:val="24"/>
          <w:szCs w:val="24"/>
          <w:lang w:val="hu-HU"/>
        </w:rPr>
        <w:t xml:space="preserve"> hozzá</w:t>
      </w:r>
      <w:r w:rsidR="00667D10" w:rsidRPr="00C64D65">
        <w:rPr>
          <w:rFonts w:ascii="Times New Roman" w:hAnsi="Times New Roman" w:cs="Times New Roman"/>
          <w:sz w:val="24"/>
          <w:szCs w:val="24"/>
          <w:lang w:val="hu-HU"/>
        </w:rPr>
        <w:t xml:space="preserve"> a legjobban a célváltozóhoz (variancia módszer), melynek eredményét a következő ábra szemlélteti. </w:t>
      </w:r>
      <w:r w:rsidR="001248C7" w:rsidRPr="00C64D65">
        <w:rPr>
          <w:rFonts w:ascii="Times New Roman" w:hAnsi="Times New Roman" w:cs="Times New Roman"/>
          <w:sz w:val="24"/>
          <w:szCs w:val="24"/>
          <w:lang w:val="hu-HU"/>
        </w:rPr>
        <w:t xml:space="preserve">A módszer alkalmazására az előzetes felmérések visszaellenőrzése miatt került sor. </w:t>
      </w:r>
      <w:r w:rsidR="00667D10" w:rsidRPr="00C64D65">
        <w:rPr>
          <w:rFonts w:ascii="Times New Roman" w:hAnsi="Times New Roman" w:cs="Times New Roman"/>
          <w:sz w:val="24"/>
          <w:szCs w:val="24"/>
          <w:lang w:val="hu-HU"/>
        </w:rPr>
        <w:t>A RandomForest az összes attribútum</w:t>
      </w:r>
      <w:r w:rsidR="009F1F1C" w:rsidRPr="00C64D65">
        <w:rPr>
          <w:rFonts w:ascii="Times New Roman" w:hAnsi="Times New Roman" w:cs="Times New Roman"/>
          <w:sz w:val="24"/>
          <w:szCs w:val="24"/>
          <w:lang w:val="hu-HU"/>
        </w:rPr>
        <w:t>ot</w:t>
      </w:r>
      <w:r w:rsidR="00667D10" w:rsidRPr="00C64D65">
        <w:rPr>
          <w:rFonts w:ascii="Times New Roman" w:hAnsi="Times New Roman" w:cs="Times New Roman"/>
          <w:sz w:val="24"/>
          <w:szCs w:val="24"/>
          <w:lang w:val="hu-HU"/>
        </w:rPr>
        <w:t xml:space="preserve"> úgy súlyozza, hogy azok összege 1-el legyen egyenlő.</w:t>
      </w:r>
      <w:r w:rsidR="00F80401" w:rsidRPr="00C64D65">
        <w:rPr>
          <w:rFonts w:ascii="Times New Roman" w:hAnsi="Times New Roman" w:cs="Times New Roman"/>
          <w:sz w:val="24"/>
          <w:szCs w:val="24"/>
          <w:lang w:val="hu-HU"/>
        </w:rPr>
        <w:t xml:space="preserve"> A megírt programkód megtalálható</w:t>
      </w:r>
      <w:r w:rsidR="00EB79C1" w:rsidRPr="00C64D65">
        <w:rPr>
          <w:rFonts w:ascii="Times New Roman" w:hAnsi="Times New Roman" w:cs="Times New Roman"/>
          <w:sz w:val="24"/>
          <w:szCs w:val="24"/>
          <w:lang w:val="hu-HU"/>
        </w:rPr>
        <w:t xml:space="preserve"> a dokumentum </w:t>
      </w:r>
      <w:r w:rsidR="00FD43E8" w:rsidRPr="00C64D65">
        <w:rPr>
          <w:rFonts w:ascii="Times New Roman" w:hAnsi="Times New Roman" w:cs="Times New Roman"/>
          <w:sz w:val="24"/>
          <w:szCs w:val="24"/>
          <w:lang w:val="hu-HU"/>
        </w:rPr>
        <w:t>4</w:t>
      </w:r>
      <w:r w:rsidR="00EB79C1" w:rsidRPr="00C64D65">
        <w:rPr>
          <w:rFonts w:ascii="Times New Roman" w:hAnsi="Times New Roman" w:cs="Times New Roman"/>
          <w:sz w:val="24"/>
          <w:szCs w:val="24"/>
          <w:lang w:val="hu-HU"/>
        </w:rPr>
        <w:t>.</w:t>
      </w:r>
      <w:r w:rsidR="00F80401" w:rsidRPr="00C64D65">
        <w:rPr>
          <w:rFonts w:ascii="Times New Roman" w:hAnsi="Times New Roman" w:cs="Times New Roman"/>
          <w:sz w:val="24"/>
          <w:szCs w:val="24"/>
          <w:lang w:val="hu-HU"/>
        </w:rPr>
        <w:t xml:space="preserve"> számú mellékletében.</w:t>
      </w:r>
    </w:p>
    <w:p w14:paraId="1A0DEB39" w14:textId="1BB2372A" w:rsidR="00F04BE5" w:rsidRPr="00C64D65" w:rsidRDefault="009B0173" w:rsidP="00C64D65">
      <w:pPr>
        <w:jc w:val="center"/>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w:lastRenderedPageBreak/>
        <mc:AlternateContent>
          <mc:Choice Requires="wps">
            <w:drawing>
              <wp:anchor distT="0" distB="0" distL="114300" distR="114300" simplePos="0" relativeHeight="251676672" behindDoc="1" locked="0" layoutInCell="1" allowOverlap="1" wp14:anchorId="14942A62" wp14:editId="508EE07E">
                <wp:simplePos x="0" y="0"/>
                <wp:positionH relativeFrom="margin">
                  <wp:align>left</wp:align>
                </wp:positionH>
                <wp:positionV relativeFrom="paragraph">
                  <wp:posOffset>3447415</wp:posOffset>
                </wp:positionV>
                <wp:extent cx="5791835" cy="590550"/>
                <wp:effectExtent l="0" t="0" r="0" b="6350"/>
                <wp:wrapTight wrapText="bothSides">
                  <wp:wrapPolygon edited="0">
                    <wp:start x="0" y="0"/>
                    <wp:lineTo x="0" y="20681"/>
                    <wp:lineTo x="21527" y="20681"/>
                    <wp:lineTo x="21527"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6FC0A41A" w14:textId="560441EB" w:rsidR="00867BE4" w:rsidRPr="005012E5" w:rsidRDefault="00867BE4" w:rsidP="009B0173">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6</w:t>
                            </w:r>
                            <w:r w:rsidRPr="005012E5">
                              <w:rPr>
                                <w:rFonts w:ascii="Times New Roman" w:hAnsi="Times New Roman" w:cs="Times New Roman"/>
                                <w:b/>
                                <w:noProof/>
                                <w:color w:val="auto"/>
                                <w:sz w:val="20"/>
                                <w:szCs w:val="20"/>
                                <w:lang w:val="hu-HU"/>
                              </w:rPr>
                              <w:t>. ábra: Attribútum súlyok</w:t>
                            </w:r>
                            <w:r>
                              <w:rPr>
                                <w:rFonts w:ascii="Times New Roman" w:hAnsi="Times New Roman" w:cs="Times New Roman"/>
                                <w:b/>
                                <w:noProof/>
                                <w:color w:val="auto"/>
                                <w:sz w:val="20"/>
                                <w:szCs w:val="20"/>
                                <w:lang w:val="hu-HU"/>
                              </w:rPr>
                              <w:t xml:space="preserve"> RandomForest alapján</w:t>
                            </w:r>
                          </w:p>
                          <w:p w14:paraId="4C647574" w14:textId="77777777" w:rsidR="00867BE4" w:rsidRPr="005012E5" w:rsidRDefault="00867BE4" w:rsidP="009B0173">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942A62" id="Text Box 17" o:spid="_x0000_s1031" type="#_x0000_t202" style="position:absolute;left:0;text-align:left;margin-left:0;margin-top:271.45pt;width:456.05pt;height:46.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" stroked="f">
                <v:textbox style="mso-fit-shape-to-text:t" inset="0,0,0,0">
                  <w:txbxContent>
                    <w:p w14:paraId="6FC0A41A" w14:textId="560441EB" w:rsidR="00867BE4" w:rsidRPr="005012E5" w:rsidRDefault="00867BE4" w:rsidP="009B0173">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6</w:t>
                      </w:r>
                      <w:r w:rsidRPr="005012E5">
                        <w:rPr>
                          <w:rFonts w:ascii="Times New Roman" w:hAnsi="Times New Roman" w:cs="Times New Roman"/>
                          <w:b/>
                          <w:noProof/>
                          <w:color w:val="auto"/>
                          <w:sz w:val="20"/>
                          <w:szCs w:val="20"/>
                          <w:lang w:val="hu-HU"/>
                        </w:rPr>
                        <w:t>. ábra: Attribútum súlyok</w:t>
                      </w:r>
                      <w:r>
                        <w:rPr>
                          <w:rFonts w:ascii="Times New Roman" w:hAnsi="Times New Roman" w:cs="Times New Roman"/>
                          <w:b/>
                          <w:noProof/>
                          <w:color w:val="auto"/>
                          <w:sz w:val="20"/>
                          <w:szCs w:val="20"/>
                          <w:lang w:val="hu-HU"/>
                        </w:rPr>
                        <w:t xml:space="preserve"> RandomForest alapján</w:t>
                      </w:r>
                    </w:p>
                    <w:p w14:paraId="4C647574" w14:textId="77777777" w:rsidR="00867BE4" w:rsidRPr="005012E5" w:rsidRDefault="00867BE4" w:rsidP="009B0173">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r w:rsidRPr="00C64D65">
        <w:rPr>
          <w:noProof/>
          <w:lang w:val="hu-HU" w:eastAsia="hu-HU"/>
        </w:rPr>
        <w:t xml:space="preserve"> </w:t>
      </w:r>
      <w:r w:rsidRPr="00C64D65">
        <w:rPr>
          <w:noProof/>
          <w:lang w:val="hu-HU" w:eastAsia="hu-HU"/>
        </w:rPr>
        <w:drawing>
          <wp:inline distT="0" distB="0" distL="0" distR="0" wp14:anchorId="6F96EF22" wp14:editId="345E5F6E">
            <wp:extent cx="5295899" cy="3181349"/>
            <wp:effectExtent l="0" t="0" r="635"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B72F90" w14:textId="4413F3F0" w:rsidR="009F1F1C" w:rsidRPr="00C64D65" w:rsidRDefault="009F1F1C" w:rsidP="009F1F1C">
      <w:pPr>
        <w:jc w:val="center"/>
        <w:rPr>
          <w:rFonts w:ascii="Times New Roman" w:hAnsi="Times New Roman" w:cs="Times New Roman"/>
          <w:sz w:val="24"/>
          <w:szCs w:val="24"/>
          <w:lang w:val="hu-HU"/>
        </w:rPr>
      </w:pPr>
    </w:p>
    <w:p w14:paraId="325D9ECF" w14:textId="10942AAD" w:rsidR="0064161A" w:rsidRPr="00C64D65" w:rsidRDefault="005012E5" w:rsidP="005012E5">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w:t>
      </w:r>
      <w:r w:rsidR="003D32A3" w:rsidRPr="00C64D65">
        <w:rPr>
          <w:rFonts w:ascii="Times New Roman" w:hAnsi="Times New Roman" w:cs="Times New Roman"/>
          <w:sz w:val="24"/>
          <w:szCs w:val="24"/>
          <w:lang w:val="hu-HU"/>
        </w:rPr>
        <w:t>6</w:t>
      </w:r>
      <w:r w:rsidR="00621E66" w:rsidRPr="00C64D65">
        <w:rPr>
          <w:rFonts w:ascii="Times New Roman" w:hAnsi="Times New Roman" w:cs="Times New Roman"/>
          <w:sz w:val="24"/>
          <w:szCs w:val="24"/>
          <w:lang w:val="hu-HU"/>
        </w:rPr>
        <w:t xml:space="preserve">. </w:t>
      </w:r>
      <w:r w:rsidRPr="00C64D65">
        <w:rPr>
          <w:rFonts w:ascii="Times New Roman" w:hAnsi="Times New Roman" w:cs="Times New Roman"/>
          <w:sz w:val="24"/>
          <w:szCs w:val="24"/>
          <w:lang w:val="hu-HU"/>
        </w:rPr>
        <w:t xml:space="preserve">ábra azt szemlélteti, hogy </w:t>
      </w:r>
      <w:r w:rsidR="003D32A3" w:rsidRPr="00C64D65">
        <w:rPr>
          <w:rFonts w:ascii="Times New Roman" w:hAnsi="Times New Roman" w:cs="Times New Roman"/>
          <w:sz w:val="24"/>
          <w:szCs w:val="24"/>
          <w:lang w:val="hu-HU"/>
        </w:rPr>
        <w:t xml:space="preserve">sorra </w:t>
      </w:r>
      <w:r w:rsidRPr="00C64D65">
        <w:rPr>
          <w:rFonts w:ascii="Times New Roman" w:hAnsi="Times New Roman" w:cs="Times New Roman"/>
          <w:sz w:val="24"/>
          <w:szCs w:val="24"/>
          <w:lang w:val="hu-HU"/>
        </w:rPr>
        <w:t xml:space="preserve">a </w:t>
      </w:r>
      <w:r w:rsidR="003D32A3" w:rsidRPr="00C64D65">
        <w:rPr>
          <w:rFonts w:ascii="Times New Roman" w:hAnsi="Times New Roman" w:cs="Times New Roman"/>
          <w:sz w:val="24"/>
          <w:szCs w:val="24"/>
          <w:lang w:val="hu-HU"/>
        </w:rPr>
        <w:t xml:space="preserve">Sex (Utas neme), </w:t>
      </w:r>
      <w:proofErr w:type="spellStart"/>
      <w:r w:rsidRPr="00C64D65">
        <w:rPr>
          <w:rFonts w:ascii="Times New Roman" w:hAnsi="Times New Roman" w:cs="Times New Roman"/>
          <w:sz w:val="24"/>
          <w:szCs w:val="24"/>
          <w:lang w:val="hu-HU"/>
        </w:rPr>
        <w:t>Age</w:t>
      </w:r>
      <w:proofErr w:type="spellEnd"/>
      <w:r w:rsidRPr="00C64D65">
        <w:rPr>
          <w:rFonts w:ascii="Times New Roman" w:hAnsi="Times New Roman" w:cs="Times New Roman"/>
          <w:sz w:val="24"/>
          <w:szCs w:val="24"/>
          <w:lang w:val="hu-HU"/>
        </w:rPr>
        <w:t xml:space="preserve"> (Utas kora)</w:t>
      </w:r>
      <w:proofErr w:type="gramStart"/>
      <w:r w:rsidRPr="00C64D65">
        <w:rPr>
          <w:rFonts w:ascii="Times New Roman" w:hAnsi="Times New Roman" w:cs="Times New Roman"/>
          <w:sz w:val="24"/>
          <w:szCs w:val="24"/>
          <w:lang w:val="hu-HU"/>
        </w:rPr>
        <w:t>,</w:t>
      </w:r>
      <w:r w:rsidR="00E03B4C" w:rsidRPr="00C64D65">
        <w:rPr>
          <w:rFonts w:ascii="Times New Roman" w:hAnsi="Times New Roman" w:cs="Times New Roman"/>
          <w:sz w:val="24"/>
          <w:szCs w:val="24"/>
          <w:lang w:val="hu-HU"/>
        </w:rPr>
        <w:t>,</w:t>
      </w:r>
      <w:proofErr w:type="gramEnd"/>
      <w:r w:rsidR="00E03B4C" w:rsidRPr="00C64D65">
        <w:rPr>
          <w:rFonts w:ascii="Times New Roman" w:hAnsi="Times New Roman" w:cs="Times New Roman"/>
          <w:sz w:val="24"/>
          <w:szCs w:val="24"/>
          <w:lang w:val="hu-HU"/>
        </w:rPr>
        <w:t xml:space="preserve"> </w:t>
      </w:r>
      <w:r w:rsidRPr="00C64D65">
        <w:rPr>
          <w:rFonts w:ascii="Times New Roman" w:hAnsi="Times New Roman" w:cs="Times New Roman"/>
          <w:sz w:val="24"/>
          <w:szCs w:val="24"/>
          <w:lang w:val="hu-HU"/>
        </w:rPr>
        <w:t xml:space="preserve">a </w:t>
      </w:r>
      <w:proofErr w:type="spellStart"/>
      <w:r w:rsidRPr="00C64D65">
        <w:rPr>
          <w:rFonts w:ascii="Times New Roman" w:hAnsi="Times New Roman" w:cs="Times New Roman"/>
          <w:sz w:val="24"/>
          <w:szCs w:val="24"/>
          <w:lang w:val="hu-HU"/>
        </w:rPr>
        <w:t>Fare</w:t>
      </w:r>
      <w:proofErr w:type="spellEnd"/>
      <w:r w:rsidRPr="00C64D65">
        <w:rPr>
          <w:rFonts w:ascii="Times New Roman" w:hAnsi="Times New Roman" w:cs="Times New Roman"/>
          <w:sz w:val="24"/>
          <w:szCs w:val="24"/>
          <w:lang w:val="hu-HU"/>
        </w:rPr>
        <w:t xml:space="preserve"> (Jegy ára) </w:t>
      </w:r>
      <w:r w:rsidR="00E03B4C" w:rsidRPr="00C64D65">
        <w:rPr>
          <w:rFonts w:ascii="Times New Roman" w:hAnsi="Times New Roman" w:cs="Times New Roman"/>
          <w:sz w:val="24"/>
          <w:szCs w:val="24"/>
          <w:lang w:val="hu-HU"/>
        </w:rPr>
        <w:t xml:space="preserve">és a </w:t>
      </w:r>
      <w:proofErr w:type="spellStart"/>
      <w:r w:rsidR="00E03B4C" w:rsidRPr="00C64D65">
        <w:rPr>
          <w:rFonts w:ascii="Times New Roman" w:hAnsi="Times New Roman" w:cs="Times New Roman"/>
          <w:sz w:val="24"/>
          <w:szCs w:val="24"/>
          <w:lang w:val="hu-HU"/>
        </w:rPr>
        <w:t>LenName</w:t>
      </w:r>
      <w:proofErr w:type="spellEnd"/>
      <w:r w:rsidR="00E03B4C" w:rsidRPr="00C64D65">
        <w:rPr>
          <w:rFonts w:ascii="Times New Roman" w:hAnsi="Times New Roman" w:cs="Times New Roman"/>
          <w:sz w:val="24"/>
          <w:szCs w:val="24"/>
          <w:lang w:val="hu-HU"/>
        </w:rPr>
        <w:t xml:space="preserve"> (Utas nevének hossza) </w:t>
      </w:r>
      <w:r w:rsidRPr="00C64D65">
        <w:rPr>
          <w:rFonts w:ascii="Times New Roman" w:hAnsi="Times New Roman" w:cs="Times New Roman"/>
          <w:sz w:val="24"/>
          <w:szCs w:val="24"/>
          <w:lang w:val="hu-HU"/>
        </w:rPr>
        <w:t xml:space="preserve">közel </w:t>
      </w:r>
      <w:r w:rsidR="00263AEA" w:rsidRPr="00C64D65">
        <w:rPr>
          <w:rFonts w:ascii="Times New Roman" w:hAnsi="Times New Roman" w:cs="Times New Roman"/>
          <w:sz w:val="24"/>
          <w:szCs w:val="24"/>
          <w:lang w:val="hu-HU"/>
        </w:rPr>
        <w:t>hasonló módon járul hozzá a célváltozó magyarázatához, sorra 0.2</w:t>
      </w:r>
      <w:r w:rsidR="00E03B4C" w:rsidRPr="00C64D65">
        <w:rPr>
          <w:rFonts w:ascii="Times New Roman" w:hAnsi="Times New Roman" w:cs="Times New Roman"/>
          <w:sz w:val="24"/>
          <w:szCs w:val="24"/>
          <w:lang w:val="hu-HU"/>
        </w:rPr>
        <w:t>257</w:t>
      </w:r>
      <w:r w:rsidR="00263AEA" w:rsidRPr="00C64D65">
        <w:rPr>
          <w:rFonts w:ascii="Times New Roman" w:hAnsi="Times New Roman" w:cs="Times New Roman"/>
          <w:sz w:val="24"/>
          <w:szCs w:val="24"/>
          <w:lang w:val="hu-HU"/>
        </w:rPr>
        <w:t>, 0.</w:t>
      </w:r>
      <w:r w:rsidR="00E03B4C" w:rsidRPr="00C64D65">
        <w:rPr>
          <w:rFonts w:ascii="Times New Roman" w:hAnsi="Times New Roman" w:cs="Times New Roman"/>
          <w:sz w:val="24"/>
          <w:szCs w:val="24"/>
          <w:lang w:val="hu-HU"/>
        </w:rPr>
        <w:t xml:space="preserve">2080, </w:t>
      </w:r>
      <w:r w:rsidR="00263AEA" w:rsidRPr="00C64D65">
        <w:rPr>
          <w:rFonts w:ascii="Times New Roman" w:hAnsi="Times New Roman" w:cs="Times New Roman"/>
          <w:sz w:val="24"/>
          <w:szCs w:val="24"/>
          <w:lang w:val="hu-HU"/>
        </w:rPr>
        <w:t>0.</w:t>
      </w:r>
      <w:r w:rsidR="00E03B4C" w:rsidRPr="00C64D65">
        <w:rPr>
          <w:rFonts w:ascii="Times New Roman" w:hAnsi="Times New Roman" w:cs="Times New Roman"/>
          <w:sz w:val="24"/>
          <w:szCs w:val="24"/>
          <w:lang w:val="hu-HU"/>
        </w:rPr>
        <w:t>1949 és 0.1769</w:t>
      </w:r>
      <w:r w:rsidR="00263AEA" w:rsidRPr="00C64D65">
        <w:rPr>
          <w:rFonts w:ascii="Times New Roman" w:hAnsi="Times New Roman" w:cs="Times New Roman"/>
          <w:sz w:val="24"/>
          <w:szCs w:val="24"/>
          <w:lang w:val="hu-HU"/>
        </w:rPr>
        <w:t xml:space="preserve"> súllyal.</w:t>
      </w:r>
      <w:r w:rsidR="005D1AD0" w:rsidRPr="00C64D65">
        <w:rPr>
          <w:rFonts w:ascii="Times New Roman" w:hAnsi="Times New Roman" w:cs="Times New Roman"/>
          <w:sz w:val="24"/>
          <w:szCs w:val="24"/>
          <w:lang w:val="hu-HU"/>
        </w:rPr>
        <w:t xml:space="preserve"> A maradék változó hozzáadott értéke elhanyagolható ezekhez az értékekhez képest.</w:t>
      </w:r>
      <w:r w:rsidR="003D32A3" w:rsidRPr="00C64D65">
        <w:rPr>
          <w:rFonts w:ascii="Times New Roman" w:hAnsi="Times New Roman" w:cs="Times New Roman"/>
          <w:sz w:val="24"/>
          <w:szCs w:val="24"/>
          <w:lang w:val="hu-HU"/>
        </w:rPr>
        <w:t xml:space="preserve"> Összevetve az előzetes statisztikákkal, ez azt jelenti, hogy a </w:t>
      </w:r>
      <w:proofErr w:type="spellStart"/>
      <w:r w:rsidR="003D32A3" w:rsidRPr="00C64D65">
        <w:rPr>
          <w:rFonts w:ascii="Times New Roman" w:hAnsi="Times New Roman" w:cs="Times New Roman"/>
          <w:sz w:val="24"/>
          <w:szCs w:val="24"/>
          <w:lang w:val="hu-HU"/>
        </w:rPr>
        <w:t>Pclass</w:t>
      </w:r>
      <w:proofErr w:type="spellEnd"/>
      <w:r w:rsidR="003D32A3" w:rsidRPr="00C64D65">
        <w:rPr>
          <w:rFonts w:ascii="Times New Roman" w:hAnsi="Times New Roman" w:cs="Times New Roman"/>
          <w:sz w:val="24"/>
          <w:szCs w:val="24"/>
          <w:lang w:val="hu-HU"/>
        </w:rPr>
        <w:t xml:space="preserve"> (Osztály), </w:t>
      </w:r>
      <w:proofErr w:type="spellStart"/>
      <w:r w:rsidR="003D32A3" w:rsidRPr="00C64D65">
        <w:rPr>
          <w:rFonts w:ascii="Times New Roman" w:hAnsi="Times New Roman" w:cs="Times New Roman"/>
          <w:sz w:val="24"/>
          <w:szCs w:val="24"/>
          <w:lang w:val="hu-HU"/>
        </w:rPr>
        <w:t>Parch</w:t>
      </w:r>
      <w:proofErr w:type="spellEnd"/>
      <w:r w:rsidR="003D32A3" w:rsidRPr="00C64D65">
        <w:rPr>
          <w:rFonts w:ascii="Times New Roman" w:hAnsi="Times New Roman" w:cs="Times New Roman"/>
          <w:sz w:val="24"/>
          <w:szCs w:val="24"/>
          <w:lang w:val="hu-HU"/>
        </w:rPr>
        <w:t xml:space="preserve"> (Rokonok II.) és </w:t>
      </w:r>
      <w:proofErr w:type="spellStart"/>
      <w:r w:rsidR="003D32A3" w:rsidRPr="00C64D65">
        <w:rPr>
          <w:rFonts w:ascii="Times New Roman" w:hAnsi="Times New Roman" w:cs="Times New Roman"/>
          <w:sz w:val="24"/>
          <w:szCs w:val="24"/>
          <w:lang w:val="hu-HU"/>
        </w:rPr>
        <w:t>Embarked</w:t>
      </w:r>
      <w:proofErr w:type="spellEnd"/>
      <w:r w:rsidR="003D32A3" w:rsidRPr="00C64D65">
        <w:rPr>
          <w:rFonts w:ascii="Times New Roman" w:hAnsi="Times New Roman" w:cs="Times New Roman"/>
          <w:sz w:val="24"/>
          <w:szCs w:val="24"/>
          <w:lang w:val="hu-HU"/>
        </w:rPr>
        <w:t xml:space="preserve"> (Felszállás helye) változók csak kis mértékben járulnak hozzá a célváltozó magyarázatához. Érdemes a két különböző eredmény miatt két eltérő változószámú modell felépítése és azok eredményeinek összehasonlítása.</w:t>
      </w:r>
    </w:p>
    <w:p w14:paraId="1AEB6633" w14:textId="77777777" w:rsidR="005012E5" w:rsidRPr="00C64D65" w:rsidRDefault="005012E5" w:rsidP="005012E5">
      <w:pPr>
        <w:pStyle w:val="Listaszerbekezds"/>
        <w:ind w:left="357"/>
        <w:jc w:val="both"/>
        <w:rPr>
          <w:rFonts w:ascii="Times New Roman" w:hAnsi="Times New Roman" w:cs="Times New Roman"/>
          <w:sz w:val="24"/>
          <w:szCs w:val="24"/>
          <w:lang w:val="hu-HU"/>
        </w:rPr>
      </w:pPr>
    </w:p>
    <w:p w14:paraId="53BC6EEB" w14:textId="77777777" w:rsidR="000D3601" w:rsidRPr="00C64D65" w:rsidRDefault="000D3601" w:rsidP="000D3601">
      <w:pPr>
        <w:pStyle w:val="Listaszerbekezds"/>
        <w:numPr>
          <w:ilvl w:val="0"/>
          <w:numId w:val="27"/>
        </w:numPr>
        <w:ind w:left="357" w:hanging="357"/>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lépés: </w:t>
      </w:r>
      <w:r w:rsidR="00BF423E" w:rsidRPr="00C64D65">
        <w:rPr>
          <w:rFonts w:ascii="Times New Roman" w:hAnsi="Times New Roman" w:cs="Times New Roman"/>
          <w:sz w:val="24"/>
          <w:szCs w:val="24"/>
          <w:lang w:val="hu-HU"/>
        </w:rPr>
        <w:t>CHAID a</w:t>
      </w:r>
      <w:r w:rsidRPr="00C64D65">
        <w:rPr>
          <w:rFonts w:ascii="Times New Roman" w:hAnsi="Times New Roman" w:cs="Times New Roman"/>
          <w:sz w:val="24"/>
          <w:szCs w:val="24"/>
          <w:lang w:val="hu-HU"/>
        </w:rPr>
        <w:t xml:space="preserve">lgoritmus futtatása </w:t>
      </w:r>
      <w:proofErr w:type="spellStart"/>
      <w:r w:rsidRPr="00C64D65">
        <w:rPr>
          <w:rFonts w:ascii="Times New Roman" w:hAnsi="Times New Roman" w:cs="Times New Roman"/>
          <w:sz w:val="24"/>
          <w:szCs w:val="24"/>
          <w:lang w:val="hu-HU"/>
        </w:rPr>
        <w:t>SPSS-ben</w:t>
      </w:r>
      <w:proofErr w:type="spellEnd"/>
    </w:p>
    <w:p w14:paraId="7EF816A4" w14:textId="24FB7784" w:rsidR="00BF423E" w:rsidRPr="00C64D65" w:rsidRDefault="00BF423E" w:rsidP="00BF423E">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Az algoritmus futtatása a</w:t>
      </w:r>
      <w:r w:rsidR="00243C90" w:rsidRPr="00C64D65">
        <w:rPr>
          <w:rFonts w:ascii="Times New Roman" w:hAnsi="Times New Roman" w:cs="Times New Roman"/>
          <w:sz w:val="24"/>
          <w:szCs w:val="24"/>
          <w:lang w:val="hu-HU"/>
        </w:rPr>
        <w:t xml:space="preserve"> </w:t>
      </w:r>
      <w:r w:rsidR="00993F18" w:rsidRPr="00C64D65">
        <w:rPr>
          <w:rFonts w:ascii="Times New Roman" w:hAnsi="Times New Roman" w:cs="Times New Roman"/>
          <w:sz w:val="24"/>
          <w:szCs w:val="24"/>
          <w:lang w:val="hu-HU"/>
        </w:rPr>
        <w:t xml:space="preserve">kezdeti statisztikák eredményei alapján, az abban </w:t>
      </w:r>
      <w:r w:rsidRPr="00C64D65">
        <w:rPr>
          <w:rFonts w:ascii="Times New Roman" w:hAnsi="Times New Roman" w:cs="Times New Roman"/>
          <w:sz w:val="24"/>
          <w:szCs w:val="24"/>
          <w:lang w:val="hu-HU"/>
        </w:rPr>
        <w:t>kiválasztott változó esetén a következő fát generálta automatikusan</w:t>
      </w:r>
      <w:r w:rsidR="00091EF5" w:rsidRPr="00C64D65">
        <w:rPr>
          <w:rFonts w:ascii="Times New Roman" w:hAnsi="Times New Roman" w:cs="Times New Roman"/>
          <w:sz w:val="24"/>
          <w:szCs w:val="24"/>
          <w:lang w:val="hu-HU"/>
        </w:rPr>
        <w:t xml:space="preserve"> (</w:t>
      </w:r>
      <w:r w:rsidR="00780D9C" w:rsidRPr="00C64D65">
        <w:rPr>
          <w:rFonts w:ascii="Times New Roman" w:hAnsi="Times New Roman" w:cs="Times New Roman"/>
          <w:sz w:val="24"/>
          <w:szCs w:val="24"/>
          <w:lang w:val="hu-HU"/>
        </w:rPr>
        <w:t>M</w:t>
      </w:r>
      <w:r w:rsidR="00091EF5" w:rsidRPr="00C64D65">
        <w:rPr>
          <w:rFonts w:ascii="Times New Roman" w:hAnsi="Times New Roman" w:cs="Times New Roman"/>
          <w:sz w:val="24"/>
          <w:szCs w:val="24"/>
          <w:lang w:val="hu-HU"/>
        </w:rPr>
        <w:t>odell</w:t>
      </w:r>
      <w:r w:rsidR="00780D9C" w:rsidRPr="00C64D65">
        <w:rPr>
          <w:rFonts w:ascii="Times New Roman" w:hAnsi="Times New Roman" w:cs="Times New Roman"/>
          <w:sz w:val="24"/>
          <w:szCs w:val="24"/>
          <w:lang w:val="hu-HU"/>
        </w:rPr>
        <w:t xml:space="preserve"> </w:t>
      </w:r>
      <w:r w:rsidR="009B3620" w:rsidRPr="00C64D65">
        <w:rPr>
          <w:rFonts w:ascii="Times New Roman" w:hAnsi="Times New Roman" w:cs="Times New Roman"/>
          <w:sz w:val="24"/>
          <w:szCs w:val="24"/>
          <w:lang w:val="hu-HU"/>
        </w:rPr>
        <w:t>I</w:t>
      </w:r>
      <w:r w:rsidR="00091EF5" w:rsidRPr="00C64D65">
        <w:rPr>
          <w:rFonts w:ascii="Times New Roman" w:hAnsi="Times New Roman" w:cs="Times New Roman"/>
          <w:sz w:val="24"/>
          <w:szCs w:val="24"/>
          <w:lang w:val="hu-HU"/>
        </w:rPr>
        <w:t>)</w:t>
      </w:r>
      <w:r w:rsidR="004A3B80">
        <w:rPr>
          <w:rFonts w:ascii="Times New Roman" w:hAnsi="Times New Roman" w:cs="Times New Roman"/>
          <w:sz w:val="24"/>
          <w:szCs w:val="24"/>
          <w:lang w:val="hu-HU"/>
        </w:rPr>
        <w:t>. A modellezés minden rendelkezésre álló adatot feldolgozott tanulási mintaként. Éles tesztelésre a feladat kibocsátójával való későbbi kapcsolatfelvétel keretében kerül majd sor</w:t>
      </w:r>
      <w:r w:rsidR="001773EA">
        <w:rPr>
          <w:rFonts w:ascii="Times New Roman" w:hAnsi="Times New Roman" w:cs="Times New Roman"/>
          <w:sz w:val="24"/>
          <w:szCs w:val="24"/>
          <w:lang w:val="hu-HU"/>
        </w:rPr>
        <w:t>, í</w:t>
      </w:r>
      <w:r w:rsidR="008175F6">
        <w:rPr>
          <w:rFonts w:ascii="Times New Roman" w:hAnsi="Times New Roman" w:cs="Times New Roman"/>
          <w:sz w:val="24"/>
          <w:szCs w:val="24"/>
          <w:lang w:val="hu-HU"/>
        </w:rPr>
        <w:t>gy a cikk minden találati aránya tanulási találati arány.</w:t>
      </w:r>
    </w:p>
    <w:p w14:paraId="0E8999A7" w14:textId="77777777" w:rsidR="00DE6EAE" w:rsidRPr="00C64D65" w:rsidRDefault="00DE6EAE" w:rsidP="00BF423E">
      <w:pPr>
        <w:jc w:val="both"/>
        <w:rPr>
          <w:rFonts w:ascii="Times New Roman" w:hAnsi="Times New Roman" w:cs="Times New Roman"/>
          <w:sz w:val="24"/>
          <w:szCs w:val="24"/>
          <w:lang w:val="hu-HU"/>
        </w:rPr>
      </w:pPr>
    </w:p>
    <w:p w14:paraId="0DCC0F82" w14:textId="3B37C700" w:rsidR="004D239C" w:rsidRPr="00C64D65" w:rsidRDefault="004D239C" w:rsidP="00C64D65">
      <w:pPr>
        <w:autoSpaceDE w:val="0"/>
        <w:autoSpaceDN w:val="0"/>
        <w:adjustRightInd w:val="0"/>
        <w:spacing w:after="0" w:line="240" w:lineRule="auto"/>
        <w:jc w:val="center"/>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w:lastRenderedPageBreak/>
        <w:drawing>
          <wp:inline distT="0" distB="0" distL="0" distR="0" wp14:anchorId="7805B3B5" wp14:editId="7DE0B0F8">
            <wp:extent cx="5972175" cy="7067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7067550"/>
                    </a:xfrm>
                    <a:prstGeom prst="rect">
                      <a:avLst/>
                    </a:prstGeom>
                    <a:noFill/>
                    <a:ln>
                      <a:noFill/>
                    </a:ln>
                  </pic:spPr>
                </pic:pic>
              </a:graphicData>
            </a:graphic>
          </wp:inline>
        </w:drawing>
      </w:r>
    </w:p>
    <w:p w14:paraId="687B9F4D" w14:textId="65DA2C41" w:rsidR="004D239C" w:rsidRPr="00C64D65" w:rsidRDefault="00780D9C" w:rsidP="004D239C">
      <w:pPr>
        <w:autoSpaceDE w:val="0"/>
        <w:autoSpaceDN w:val="0"/>
        <w:adjustRightInd w:val="0"/>
        <w:spacing w:after="0" w:line="240" w:lineRule="auto"/>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62336" behindDoc="1" locked="0" layoutInCell="1" allowOverlap="1" wp14:anchorId="669B02CD" wp14:editId="254619AC">
                <wp:simplePos x="0" y="0"/>
                <wp:positionH relativeFrom="margin">
                  <wp:align>left</wp:align>
                </wp:positionH>
                <wp:positionV relativeFrom="paragraph">
                  <wp:posOffset>233680</wp:posOffset>
                </wp:positionV>
                <wp:extent cx="5791835" cy="590550"/>
                <wp:effectExtent l="0" t="0" r="0" b="6350"/>
                <wp:wrapTight wrapText="bothSides">
                  <wp:wrapPolygon edited="0">
                    <wp:start x="0" y="0"/>
                    <wp:lineTo x="0" y="20681"/>
                    <wp:lineTo x="21527" y="20681"/>
                    <wp:lineTo x="2152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3168F173" w14:textId="02318F07" w:rsidR="00867BE4" w:rsidRPr="005012E5" w:rsidRDefault="00867BE4" w:rsidP="00DE6EAE">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7</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w:t>
                            </w:r>
                          </w:p>
                          <w:p w14:paraId="22039D60" w14:textId="77777777" w:rsidR="00867BE4" w:rsidRPr="005012E5" w:rsidRDefault="00867BE4" w:rsidP="00DE6EAE">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9B02CD" id="Text Box 5" o:spid="_x0000_s1032" type="#_x0000_t202" style="position:absolute;margin-left:0;margin-top:18.4pt;width:456.05pt;height:46.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" stroked="f">
                <v:textbox style="mso-fit-shape-to-text:t" inset="0,0,0,0">
                  <w:txbxContent>
                    <w:p w14:paraId="3168F173" w14:textId="02318F07" w:rsidR="00867BE4" w:rsidRPr="005012E5" w:rsidRDefault="00867BE4" w:rsidP="00DE6EAE">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7</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w:t>
                      </w:r>
                    </w:p>
                    <w:p w14:paraId="22039D60" w14:textId="77777777" w:rsidR="00867BE4" w:rsidRPr="005012E5" w:rsidRDefault="00867BE4" w:rsidP="00DE6EAE">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699B4C33" w14:textId="4E851B51" w:rsidR="004D239C" w:rsidRPr="00C64D65" w:rsidRDefault="004D239C" w:rsidP="004D239C">
      <w:pPr>
        <w:autoSpaceDE w:val="0"/>
        <w:autoSpaceDN w:val="0"/>
        <w:adjustRightInd w:val="0"/>
        <w:spacing w:after="0" w:line="400" w:lineRule="atLeast"/>
        <w:rPr>
          <w:rFonts w:ascii="Times New Roman" w:hAnsi="Times New Roman" w:cs="Times New Roman"/>
          <w:sz w:val="24"/>
          <w:szCs w:val="24"/>
          <w:lang w:val="hu-HU"/>
        </w:rPr>
      </w:pPr>
    </w:p>
    <w:p w14:paraId="3792196D" w14:textId="10B65DB6" w:rsidR="00DE6EAE" w:rsidRPr="00C64D65" w:rsidRDefault="00DE6EAE" w:rsidP="00C64D65">
      <w:pPr>
        <w:autoSpaceDE w:val="0"/>
        <w:autoSpaceDN w:val="0"/>
        <w:adjustRightInd w:val="0"/>
        <w:spacing w:after="0" w:line="240" w:lineRule="auto"/>
        <w:jc w:val="both"/>
        <w:rPr>
          <w:rFonts w:ascii="Times New Roman" w:hAnsi="Times New Roman" w:cs="Times New Roman"/>
          <w:sz w:val="24"/>
          <w:szCs w:val="24"/>
          <w:lang w:val="hu-HU"/>
        </w:rPr>
      </w:pPr>
    </w:p>
    <w:p w14:paraId="13BF472F" w14:textId="77777777" w:rsidR="00AB4A28" w:rsidRPr="00C64D65" w:rsidRDefault="00AB4A28" w:rsidP="00DE6EAE">
      <w:pPr>
        <w:jc w:val="both"/>
        <w:rPr>
          <w:rFonts w:ascii="Times New Roman" w:hAnsi="Times New Roman" w:cs="Times New Roman"/>
          <w:sz w:val="24"/>
          <w:szCs w:val="24"/>
          <w:lang w:val="hu-HU"/>
        </w:rPr>
      </w:pPr>
    </w:p>
    <w:p w14:paraId="2C1A8043" w14:textId="77777777" w:rsidR="00AB4A28" w:rsidRPr="00C64D65" w:rsidRDefault="00AB4A28" w:rsidP="00DE6EAE">
      <w:pPr>
        <w:jc w:val="both"/>
        <w:rPr>
          <w:rFonts w:ascii="Times New Roman" w:hAnsi="Times New Roman" w:cs="Times New Roman"/>
          <w:sz w:val="24"/>
          <w:szCs w:val="24"/>
          <w:lang w:val="hu-HU"/>
        </w:rPr>
      </w:pPr>
    </w:p>
    <w:tbl>
      <w:tblPr>
        <w:tblW w:w="3997" w:type="dxa"/>
        <w:jc w:val="center"/>
        <w:tblCellMar>
          <w:left w:w="70" w:type="dxa"/>
          <w:right w:w="70" w:type="dxa"/>
        </w:tblCellMar>
        <w:tblLook w:val="04A0" w:firstRow="1" w:lastRow="0" w:firstColumn="1" w:lastColumn="0" w:noHBand="0" w:noVBand="1"/>
      </w:tblPr>
      <w:tblGrid>
        <w:gridCol w:w="1117"/>
        <w:gridCol w:w="800"/>
        <w:gridCol w:w="731"/>
        <w:gridCol w:w="1418"/>
      </w:tblGrid>
      <w:tr w:rsidR="0023704D" w:rsidRPr="00C64D65" w14:paraId="262C62C5" w14:textId="77777777" w:rsidTr="00C64D65">
        <w:trPr>
          <w:trHeight w:val="330"/>
          <w:jc w:val="center"/>
        </w:trPr>
        <w:tc>
          <w:tcPr>
            <w:tcW w:w="1117" w:type="dxa"/>
            <w:vMerge w:val="restart"/>
            <w:tcBorders>
              <w:top w:val="single" w:sz="12" w:space="0" w:color="000000"/>
              <w:left w:val="single" w:sz="12" w:space="0" w:color="000000"/>
              <w:bottom w:val="nil"/>
              <w:right w:val="single" w:sz="12" w:space="0" w:color="000000"/>
            </w:tcBorders>
            <w:shd w:val="clear" w:color="auto" w:fill="auto"/>
            <w:vAlign w:val="center"/>
            <w:hideMark/>
          </w:tcPr>
          <w:p w14:paraId="40C8B363"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lastRenderedPageBreak/>
              <w:t>Megfigyelt</w:t>
            </w:r>
          </w:p>
        </w:tc>
        <w:tc>
          <w:tcPr>
            <w:tcW w:w="2880" w:type="dxa"/>
            <w:gridSpan w:val="3"/>
            <w:tcBorders>
              <w:top w:val="single" w:sz="12" w:space="0" w:color="000000"/>
              <w:left w:val="nil"/>
              <w:bottom w:val="single" w:sz="4" w:space="0" w:color="000000"/>
              <w:right w:val="single" w:sz="4" w:space="0" w:color="000000"/>
            </w:tcBorders>
            <w:shd w:val="clear" w:color="auto" w:fill="auto"/>
            <w:vAlign w:val="center"/>
            <w:hideMark/>
          </w:tcPr>
          <w:p w14:paraId="6E96B1B5"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Becsült</w:t>
            </w:r>
          </w:p>
        </w:tc>
      </w:tr>
      <w:tr w:rsidR="0023704D" w:rsidRPr="00C64D65" w14:paraId="28540BEA" w14:textId="77777777" w:rsidTr="00C64D65">
        <w:trPr>
          <w:trHeight w:val="330"/>
          <w:jc w:val="center"/>
        </w:trPr>
        <w:tc>
          <w:tcPr>
            <w:tcW w:w="1117" w:type="dxa"/>
            <w:vMerge/>
            <w:tcBorders>
              <w:top w:val="single" w:sz="12" w:space="0" w:color="000000"/>
              <w:left w:val="single" w:sz="12" w:space="0" w:color="000000"/>
              <w:bottom w:val="nil"/>
              <w:right w:val="single" w:sz="12" w:space="0" w:color="000000"/>
            </w:tcBorders>
            <w:vAlign w:val="center"/>
            <w:hideMark/>
          </w:tcPr>
          <w:p w14:paraId="0FD5D658" w14:textId="77777777" w:rsidR="0023704D" w:rsidRPr="00C64D65" w:rsidRDefault="0023704D" w:rsidP="0023704D">
            <w:pPr>
              <w:spacing w:after="0" w:line="240" w:lineRule="auto"/>
              <w:rPr>
                <w:rFonts w:ascii="Times New Roman" w:eastAsia="Times New Roman" w:hAnsi="Times New Roman" w:cs="Times New Roman"/>
                <w:color w:val="000000"/>
                <w:szCs w:val="18"/>
                <w:lang w:val="hu-HU" w:eastAsia="hu-HU"/>
              </w:rPr>
            </w:pPr>
          </w:p>
        </w:tc>
        <w:tc>
          <w:tcPr>
            <w:tcW w:w="731" w:type="dxa"/>
            <w:tcBorders>
              <w:top w:val="nil"/>
              <w:left w:val="nil"/>
              <w:bottom w:val="single" w:sz="12" w:space="0" w:color="000000"/>
              <w:right w:val="single" w:sz="4" w:space="0" w:color="000000"/>
            </w:tcBorders>
            <w:shd w:val="clear" w:color="auto" w:fill="auto"/>
            <w:noWrap/>
            <w:vAlign w:val="center"/>
            <w:hideMark/>
          </w:tcPr>
          <w:p w14:paraId="198C98FB" w14:textId="584BC8D9"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sidR="00711A6D">
              <w:rPr>
                <w:rFonts w:ascii="Times New Roman" w:eastAsia="Times New Roman" w:hAnsi="Times New Roman" w:cs="Times New Roman"/>
                <w:color w:val="000000"/>
                <w:szCs w:val="18"/>
                <w:lang w:val="hu-HU" w:eastAsia="hu-HU"/>
              </w:rPr>
              <w:t xml:space="preserve"> (elhunyt)</w:t>
            </w:r>
          </w:p>
        </w:tc>
        <w:tc>
          <w:tcPr>
            <w:tcW w:w="731" w:type="dxa"/>
            <w:tcBorders>
              <w:top w:val="nil"/>
              <w:left w:val="nil"/>
              <w:bottom w:val="single" w:sz="12" w:space="0" w:color="000000"/>
              <w:right w:val="single" w:sz="4" w:space="0" w:color="000000"/>
            </w:tcBorders>
            <w:shd w:val="clear" w:color="auto" w:fill="auto"/>
            <w:noWrap/>
            <w:vAlign w:val="center"/>
            <w:hideMark/>
          </w:tcPr>
          <w:p w14:paraId="41D592B3" w14:textId="6E650B04"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sidR="00711A6D">
              <w:rPr>
                <w:rFonts w:ascii="Times New Roman" w:eastAsia="Times New Roman" w:hAnsi="Times New Roman" w:cs="Times New Roman"/>
                <w:color w:val="000000"/>
                <w:szCs w:val="18"/>
                <w:lang w:val="hu-HU" w:eastAsia="hu-HU"/>
              </w:rPr>
              <w:t xml:space="preserve"> (túlélte)</w:t>
            </w:r>
          </w:p>
        </w:tc>
        <w:tc>
          <w:tcPr>
            <w:tcW w:w="1418" w:type="dxa"/>
            <w:tcBorders>
              <w:top w:val="nil"/>
              <w:left w:val="nil"/>
              <w:bottom w:val="single" w:sz="12" w:space="0" w:color="000000"/>
              <w:right w:val="single" w:sz="12" w:space="0" w:color="000000"/>
            </w:tcBorders>
            <w:shd w:val="clear" w:color="auto" w:fill="auto"/>
            <w:vAlign w:val="center"/>
            <w:hideMark/>
          </w:tcPr>
          <w:p w14:paraId="3969BBBD"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Eltalált %</w:t>
            </w:r>
          </w:p>
        </w:tc>
      </w:tr>
      <w:tr w:rsidR="0023704D" w:rsidRPr="00C64D65" w14:paraId="55550DF7" w14:textId="77777777" w:rsidTr="00C64D65">
        <w:trPr>
          <w:trHeight w:val="315"/>
          <w:jc w:val="center"/>
        </w:trPr>
        <w:tc>
          <w:tcPr>
            <w:tcW w:w="1117" w:type="dxa"/>
            <w:tcBorders>
              <w:top w:val="single" w:sz="12" w:space="0" w:color="000000"/>
              <w:left w:val="single" w:sz="12" w:space="0" w:color="000000"/>
              <w:bottom w:val="nil"/>
              <w:right w:val="single" w:sz="12" w:space="0" w:color="000000"/>
            </w:tcBorders>
            <w:shd w:val="clear" w:color="auto" w:fill="auto"/>
            <w:noWrap/>
            <w:vAlign w:val="center"/>
            <w:hideMark/>
          </w:tcPr>
          <w:p w14:paraId="3B59EA12" w14:textId="06C39812"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sidR="00711A6D">
              <w:rPr>
                <w:rFonts w:ascii="Times New Roman" w:eastAsia="Times New Roman" w:hAnsi="Times New Roman" w:cs="Times New Roman"/>
                <w:color w:val="000000"/>
                <w:szCs w:val="18"/>
                <w:lang w:val="hu-HU" w:eastAsia="hu-HU"/>
              </w:rPr>
              <w:t xml:space="preserve"> (elhunyt)</w:t>
            </w:r>
          </w:p>
        </w:tc>
        <w:tc>
          <w:tcPr>
            <w:tcW w:w="731" w:type="dxa"/>
            <w:tcBorders>
              <w:top w:val="nil"/>
              <w:left w:val="nil"/>
              <w:bottom w:val="nil"/>
              <w:right w:val="single" w:sz="4" w:space="0" w:color="000000"/>
            </w:tcBorders>
            <w:shd w:val="clear" w:color="auto" w:fill="auto"/>
            <w:noWrap/>
            <w:vAlign w:val="center"/>
            <w:hideMark/>
          </w:tcPr>
          <w:p w14:paraId="03759B1F"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415</w:t>
            </w:r>
          </w:p>
        </w:tc>
        <w:tc>
          <w:tcPr>
            <w:tcW w:w="731" w:type="dxa"/>
            <w:tcBorders>
              <w:top w:val="nil"/>
              <w:left w:val="nil"/>
              <w:bottom w:val="nil"/>
              <w:right w:val="single" w:sz="4" w:space="0" w:color="000000"/>
            </w:tcBorders>
            <w:shd w:val="clear" w:color="auto" w:fill="auto"/>
            <w:noWrap/>
            <w:vAlign w:val="center"/>
            <w:hideMark/>
          </w:tcPr>
          <w:p w14:paraId="51CC9AED"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w:t>
            </w:r>
          </w:p>
        </w:tc>
        <w:tc>
          <w:tcPr>
            <w:tcW w:w="1418" w:type="dxa"/>
            <w:tcBorders>
              <w:top w:val="nil"/>
              <w:left w:val="nil"/>
              <w:bottom w:val="nil"/>
              <w:right w:val="single" w:sz="12" w:space="0" w:color="000000"/>
            </w:tcBorders>
            <w:shd w:val="clear" w:color="auto" w:fill="auto"/>
            <w:noWrap/>
            <w:vAlign w:val="center"/>
            <w:hideMark/>
          </w:tcPr>
          <w:p w14:paraId="31604573"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97.9%</w:t>
            </w:r>
          </w:p>
        </w:tc>
      </w:tr>
      <w:tr w:rsidR="0023704D" w:rsidRPr="00C64D65" w14:paraId="3784C10F" w14:textId="77777777" w:rsidTr="00C64D65">
        <w:trPr>
          <w:trHeight w:val="300"/>
          <w:jc w:val="center"/>
        </w:trPr>
        <w:tc>
          <w:tcPr>
            <w:tcW w:w="1117" w:type="dxa"/>
            <w:tcBorders>
              <w:top w:val="nil"/>
              <w:left w:val="single" w:sz="12" w:space="0" w:color="000000"/>
              <w:bottom w:val="nil"/>
              <w:right w:val="single" w:sz="12" w:space="0" w:color="000000"/>
            </w:tcBorders>
            <w:shd w:val="clear" w:color="auto" w:fill="auto"/>
            <w:noWrap/>
            <w:vAlign w:val="center"/>
            <w:hideMark/>
          </w:tcPr>
          <w:p w14:paraId="3B05979E" w14:textId="18ADA2D0"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sidR="00711A6D">
              <w:rPr>
                <w:rFonts w:ascii="Times New Roman" w:eastAsia="Times New Roman" w:hAnsi="Times New Roman" w:cs="Times New Roman"/>
                <w:color w:val="000000"/>
                <w:szCs w:val="18"/>
                <w:lang w:val="hu-HU" w:eastAsia="hu-HU"/>
              </w:rPr>
              <w:t xml:space="preserve"> (túlélte)</w:t>
            </w:r>
          </w:p>
        </w:tc>
        <w:tc>
          <w:tcPr>
            <w:tcW w:w="731" w:type="dxa"/>
            <w:tcBorders>
              <w:top w:val="nil"/>
              <w:left w:val="nil"/>
              <w:bottom w:val="nil"/>
              <w:right w:val="single" w:sz="4" w:space="0" w:color="000000"/>
            </w:tcBorders>
            <w:shd w:val="clear" w:color="auto" w:fill="auto"/>
            <w:noWrap/>
            <w:vAlign w:val="center"/>
            <w:hideMark/>
          </w:tcPr>
          <w:p w14:paraId="60966EE6"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140</w:t>
            </w:r>
          </w:p>
        </w:tc>
        <w:tc>
          <w:tcPr>
            <w:tcW w:w="731" w:type="dxa"/>
            <w:tcBorders>
              <w:top w:val="nil"/>
              <w:left w:val="nil"/>
              <w:bottom w:val="nil"/>
              <w:right w:val="single" w:sz="4" w:space="0" w:color="000000"/>
            </w:tcBorders>
            <w:shd w:val="clear" w:color="auto" w:fill="auto"/>
            <w:noWrap/>
            <w:vAlign w:val="center"/>
            <w:hideMark/>
          </w:tcPr>
          <w:p w14:paraId="062959FB"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150</w:t>
            </w:r>
          </w:p>
        </w:tc>
        <w:tc>
          <w:tcPr>
            <w:tcW w:w="1418" w:type="dxa"/>
            <w:tcBorders>
              <w:top w:val="nil"/>
              <w:left w:val="nil"/>
              <w:bottom w:val="nil"/>
              <w:right w:val="single" w:sz="12" w:space="0" w:color="000000"/>
            </w:tcBorders>
            <w:shd w:val="clear" w:color="auto" w:fill="auto"/>
            <w:noWrap/>
            <w:vAlign w:val="center"/>
            <w:hideMark/>
          </w:tcPr>
          <w:p w14:paraId="7B6D9F4A"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51.7%</w:t>
            </w:r>
          </w:p>
        </w:tc>
      </w:tr>
      <w:tr w:rsidR="0023704D" w:rsidRPr="00C64D65" w14:paraId="35AB8FFE" w14:textId="77777777" w:rsidTr="00C64D65">
        <w:trPr>
          <w:trHeight w:val="495"/>
          <w:jc w:val="center"/>
        </w:trPr>
        <w:tc>
          <w:tcPr>
            <w:tcW w:w="1117" w:type="dxa"/>
            <w:tcBorders>
              <w:top w:val="nil"/>
              <w:left w:val="single" w:sz="12" w:space="0" w:color="000000"/>
              <w:bottom w:val="single" w:sz="12" w:space="0" w:color="000000"/>
              <w:right w:val="single" w:sz="12" w:space="0" w:color="000000"/>
            </w:tcBorders>
            <w:shd w:val="clear" w:color="auto" w:fill="auto"/>
            <w:vAlign w:val="center"/>
            <w:hideMark/>
          </w:tcPr>
          <w:p w14:paraId="7AEF3AEE"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 %</w:t>
            </w:r>
          </w:p>
        </w:tc>
        <w:tc>
          <w:tcPr>
            <w:tcW w:w="731" w:type="dxa"/>
            <w:tcBorders>
              <w:top w:val="nil"/>
              <w:left w:val="nil"/>
              <w:bottom w:val="single" w:sz="12" w:space="0" w:color="000000"/>
              <w:right w:val="single" w:sz="4" w:space="0" w:color="000000"/>
            </w:tcBorders>
            <w:shd w:val="clear" w:color="auto" w:fill="auto"/>
            <w:noWrap/>
            <w:vAlign w:val="center"/>
            <w:hideMark/>
          </w:tcPr>
          <w:p w14:paraId="46B4BE89"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77.7%</w:t>
            </w:r>
          </w:p>
        </w:tc>
        <w:tc>
          <w:tcPr>
            <w:tcW w:w="731" w:type="dxa"/>
            <w:tcBorders>
              <w:top w:val="nil"/>
              <w:left w:val="nil"/>
              <w:bottom w:val="single" w:sz="12" w:space="0" w:color="000000"/>
              <w:right w:val="single" w:sz="4" w:space="0" w:color="000000"/>
            </w:tcBorders>
            <w:shd w:val="clear" w:color="auto" w:fill="auto"/>
            <w:noWrap/>
            <w:vAlign w:val="center"/>
            <w:hideMark/>
          </w:tcPr>
          <w:p w14:paraId="1EFE7433"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22.3%</w:t>
            </w:r>
          </w:p>
        </w:tc>
        <w:tc>
          <w:tcPr>
            <w:tcW w:w="1418" w:type="dxa"/>
            <w:tcBorders>
              <w:top w:val="nil"/>
              <w:left w:val="nil"/>
              <w:bottom w:val="single" w:sz="12" w:space="0" w:color="000000"/>
              <w:right w:val="single" w:sz="12" w:space="0" w:color="000000"/>
            </w:tcBorders>
            <w:shd w:val="clear" w:color="auto" w:fill="auto"/>
            <w:noWrap/>
            <w:vAlign w:val="center"/>
            <w:hideMark/>
          </w:tcPr>
          <w:p w14:paraId="22BC879E" w14:textId="77777777" w:rsidR="0023704D" w:rsidRPr="00C64D65" w:rsidRDefault="0023704D" w:rsidP="0023704D">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79.1%</w:t>
            </w:r>
          </w:p>
        </w:tc>
      </w:tr>
    </w:tbl>
    <w:p w14:paraId="0FB747EF" w14:textId="5AF67638" w:rsidR="00AB4A28" w:rsidRPr="00C64D65" w:rsidRDefault="0023704D" w:rsidP="00DE6EAE">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78720" behindDoc="1" locked="0" layoutInCell="1" allowOverlap="1" wp14:anchorId="0E28FBBC" wp14:editId="077B314D">
                <wp:simplePos x="0" y="0"/>
                <wp:positionH relativeFrom="margin">
                  <wp:align>left</wp:align>
                </wp:positionH>
                <wp:positionV relativeFrom="paragraph">
                  <wp:posOffset>307975</wp:posOffset>
                </wp:positionV>
                <wp:extent cx="5791835" cy="590550"/>
                <wp:effectExtent l="0" t="0" r="0" b="6350"/>
                <wp:wrapTight wrapText="bothSides">
                  <wp:wrapPolygon edited="0">
                    <wp:start x="0" y="0"/>
                    <wp:lineTo x="0" y="20681"/>
                    <wp:lineTo x="21527" y="20681"/>
                    <wp:lineTo x="21527"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4D77847D" w14:textId="326EC0AC" w:rsidR="00867BE4" w:rsidRPr="005012E5" w:rsidRDefault="00867BE4" w:rsidP="0023704D">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8</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 xml:space="preserve">Túlélők becslése (Modell I) – A modell eredményei, ahol a minimálisan realizálható találati arány egyetlen túlélőt sem feltételezve: 415/714 = 58% </w:t>
                            </w:r>
                          </w:p>
                          <w:p w14:paraId="7D229BAE" w14:textId="77777777" w:rsidR="00867BE4" w:rsidRPr="005012E5" w:rsidRDefault="00867BE4" w:rsidP="0023704D">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28FBBC" id="Text Box 19" o:spid="_x0000_s1033" type="#_x0000_t202" style="position:absolute;left:0;text-align:left;margin-left:0;margin-top:24.25pt;width:456.05pt;height:46.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" stroked="f">
                <v:textbox style="mso-fit-shape-to-text:t" inset="0,0,0,0">
                  <w:txbxContent>
                    <w:p w14:paraId="4D77847D" w14:textId="326EC0AC" w:rsidR="00867BE4" w:rsidRPr="005012E5" w:rsidRDefault="00867BE4" w:rsidP="0023704D">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8</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 xml:space="preserve">Túlélők becslése (Modell I) – A modell eredményei, ahol a minimálisan realizálható találati arány egyetlen túlélőt sem feltételezve: 415/714 = 58% </w:t>
                      </w:r>
                    </w:p>
                    <w:p w14:paraId="7D229BAE" w14:textId="77777777" w:rsidR="00867BE4" w:rsidRPr="005012E5" w:rsidRDefault="00867BE4" w:rsidP="0023704D">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0F676053" w14:textId="6BA2ADE7" w:rsidR="0023704D" w:rsidRPr="00C64D65" w:rsidRDefault="0023704D" w:rsidP="00DE6EAE">
      <w:pPr>
        <w:jc w:val="both"/>
        <w:rPr>
          <w:rFonts w:ascii="Times New Roman" w:hAnsi="Times New Roman" w:cs="Times New Roman"/>
          <w:sz w:val="24"/>
          <w:szCs w:val="24"/>
          <w:lang w:val="hu-HU"/>
        </w:rPr>
      </w:pPr>
    </w:p>
    <w:p w14:paraId="1DE0855A" w14:textId="6196B3F4" w:rsidR="001C7F8A" w:rsidRPr="00C64D65" w:rsidRDefault="001C7F8A" w:rsidP="00DE6EAE">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Az első modell összességében 79.1%-os találati eredményt produkált, melyben 97.9%-os pontossággal megbecsülhető azok aránya, akik nem élték túl a szerencsétlenséget, míg 51.7% pontossággal becsülhetők a túlélők. </w:t>
      </w:r>
      <w:r w:rsidR="00B57E85" w:rsidRPr="00C64D65">
        <w:rPr>
          <w:rFonts w:ascii="Times New Roman" w:hAnsi="Times New Roman" w:cs="Times New Roman"/>
          <w:sz w:val="24"/>
          <w:szCs w:val="24"/>
          <w:lang w:val="hu-HU"/>
        </w:rPr>
        <w:t xml:space="preserve">A modell első döntési pontja a nem </w:t>
      </w:r>
      <w:r w:rsidR="003F5C7E" w:rsidRPr="00C64D65">
        <w:rPr>
          <w:rFonts w:ascii="Times New Roman" w:hAnsi="Times New Roman" w:cs="Times New Roman"/>
          <w:sz w:val="24"/>
          <w:szCs w:val="24"/>
          <w:lang w:val="hu-HU"/>
        </w:rPr>
        <w:t xml:space="preserve">(Sex) </w:t>
      </w:r>
      <w:r w:rsidR="00B57E85" w:rsidRPr="00C64D65">
        <w:rPr>
          <w:rFonts w:ascii="Times New Roman" w:hAnsi="Times New Roman" w:cs="Times New Roman"/>
          <w:sz w:val="24"/>
          <w:szCs w:val="24"/>
          <w:lang w:val="hu-HU"/>
        </w:rPr>
        <w:t>meghatározása, ahol a férfiak esetén a túlélők aránya 20.5%. Ezen az ágon a második döntési pont az utas osztálya (</w:t>
      </w:r>
      <w:proofErr w:type="spellStart"/>
      <w:r w:rsidR="00B57E85" w:rsidRPr="00C64D65">
        <w:rPr>
          <w:rFonts w:ascii="Times New Roman" w:hAnsi="Times New Roman" w:cs="Times New Roman"/>
          <w:sz w:val="24"/>
          <w:szCs w:val="24"/>
          <w:lang w:val="hu-HU"/>
        </w:rPr>
        <w:t>P</w:t>
      </w:r>
      <w:r w:rsidR="003F5C7E" w:rsidRPr="00C64D65">
        <w:rPr>
          <w:rFonts w:ascii="Times New Roman" w:hAnsi="Times New Roman" w:cs="Times New Roman"/>
          <w:sz w:val="24"/>
          <w:szCs w:val="24"/>
          <w:lang w:val="hu-HU"/>
        </w:rPr>
        <w:t>c</w:t>
      </w:r>
      <w:r w:rsidR="00B57E85" w:rsidRPr="00C64D65">
        <w:rPr>
          <w:rFonts w:ascii="Times New Roman" w:hAnsi="Times New Roman" w:cs="Times New Roman"/>
          <w:sz w:val="24"/>
          <w:szCs w:val="24"/>
          <w:lang w:val="hu-HU"/>
        </w:rPr>
        <w:t>lass</w:t>
      </w:r>
      <w:proofErr w:type="spellEnd"/>
      <w:r w:rsidR="00B57E85" w:rsidRPr="00C64D65">
        <w:rPr>
          <w:rFonts w:ascii="Times New Roman" w:hAnsi="Times New Roman" w:cs="Times New Roman"/>
          <w:sz w:val="24"/>
          <w:szCs w:val="24"/>
          <w:lang w:val="hu-HU"/>
        </w:rPr>
        <w:t>), mely 1. osztályra és 2.-3. osztályra bontja továbbá a döntési fát, melyet a Rokonok száma II. (</w:t>
      </w:r>
      <w:proofErr w:type="spellStart"/>
      <w:r w:rsidR="00B57E85" w:rsidRPr="00C64D65">
        <w:rPr>
          <w:rFonts w:ascii="Times New Roman" w:hAnsi="Times New Roman" w:cs="Times New Roman"/>
          <w:sz w:val="24"/>
          <w:szCs w:val="24"/>
          <w:lang w:val="hu-HU"/>
        </w:rPr>
        <w:t>Parch</w:t>
      </w:r>
      <w:proofErr w:type="spellEnd"/>
      <w:r w:rsidR="00B57E85" w:rsidRPr="00C64D65">
        <w:rPr>
          <w:rFonts w:ascii="Times New Roman" w:hAnsi="Times New Roman" w:cs="Times New Roman"/>
          <w:sz w:val="24"/>
          <w:szCs w:val="24"/>
          <w:lang w:val="hu-HU"/>
        </w:rPr>
        <w:t>) változó követ két elágazással (1. elágazás: gyerekek és szülő száma 0, 3, 4, 5, 2. elágazás:</w:t>
      </w:r>
      <w:r w:rsidR="003F5C7E" w:rsidRPr="00C64D65">
        <w:rPr>
          <w:rFonts w:ascii="Times New Roman" w:hAnsi="Times New Roman" w:cs="Times New Roman"/>
          <w:sz w:val="24"/>
          <w:szCs w:val="24"/>
          <w:lang w:val="hu-HU"/>
        </w:rPr>
        <w:t xml:space="preserve"> gyerekek és szülők száma 1, 2). A másik ágon (női utasok) a szétbontás kizárólag az osztály szerint történt meg, az 1.-2. </w:t>
      </w:r>
      <w:proofErr w:type="spellStart"/>
      <w:r w:rsidR="003F5C7E" w:rsidRPr="00C64D65">
        <w:rPr>
          <w:rFonts w:ascii="Times New Roman" w:hAnsi="Times New Roman" w:cs="Times New Roman"/>
          <w:sz w:val="24"/>
          <w:szCs w:val="24"/>
          <w:lang w:val="hu-HU"/>
        </w:rPr>
        <w:t>ostályon</w:t>
      </w:r>
      <w:proofErr w:type="spellEnd"/>
      <w:r w:rsidR="003F5C7E" w:rsidRPr="00C64D65">
        <w:rPr>
          <w:rFonts w:ascii="Times New Roman" w:hAnsi="Times New Roman" w:cs="Times New Roman"/>
          <w:sz w:val="24"/>
          <w:szCs w:val="24"/>
          <w:lang w:val="hu-HU"/>
        </w:rPr>
        <w:t xml:space="preserve"> utazók és 3. osztályon utazók szétválasztásával. Az ábrából az is kiderül, hogy miután férfi utasról lévén szó, felesleges továbbmenni a döntési fán, mivel az összes eredmény 0-ra vezet (azaz nem élte túl a szer</w:t>
      </w:r>
      <w:r w:rsidR="000F1E6D" w:rsidRPr="00C64D65">
        <w:rPr>
          <w:rFonts w:ascii="Times New Roman" w:hAnsi="Times New Roman" w:cs="Times New Roman"/>
          <w:sz w:val="24"/>
          <w:szCs w:val="24"/>
          <w:lang w:val="hu-HU"/>
        </w:rPr>
        <w:t>e</w:t>
      </w:r>
      <w:r w:rsidR="003F5C7E" w:rsidRPr="00C64D65">
        <w:rPr>
          <w:rFonts w:ascii="Times New Roman" w:hAnsi="Times New Roman" w:cs="Times New Roman"/>
          <w:sz w:val="24"/>
          <w:szCs w:val="24"/>
          <w:lang w:val="hu-HU"/>
        </w:rPr>
        <w:t>ncsétlenséget), míg nők esetében az 1. és 2. osztályon utazók 94.3%-a túlélő, míg a harmadik osztályon utazók esetén a magasabb arány miatt a becslés a nem túlélést javasolja.</w:t>
      </w:r>
      <w:r w:rsidR="000F1E6D" w:rsidRPr="00C64D65">
        <w:rPr>
          <w:rFonts w:ascii="Times New Roman" w:hAnsi="Times New Roman" w:cs="Times New Roman"/>
          <w:sz w:val="24"/>
          <w:szCs w:val="24"/>
          <w:lang w:val="hu-HU"/>
        </w:rPr>
        <w:t xml:space="preserve"> A modell a felvitt változókból kizárólag 3-at alkalmazott: Nem (Sex), Osztály (</w:t>
      </w:r>
      <w:proofErr w:type="spellStart"/>
      <w:r w:rsidR="000F1E6D" w:rsidRPr="00C64D65">
        <w:rPr>
          <w:rFonts w:ascii="Times New Roman" w:hAnsi="Times New Roman" w:cs="Times New Roman"/>
          <w:sz w:val="24"/>
          <w:szCs w:val="24"/>
          <w:lang w:val="hu-HU"/>
        </w:rPr>
        <w:t>Pclass</w:t>
      </w:r>
      <w:proofErr w:type="spellEnd"/>
      <w:r w:rsidR="000F1E6D" w:rsidRPr="00C64D65">
        <w:rPr>
          <w:rFonts w:ascii="Times New Roman" w:hAnsi="Times New Roman" w:cs="Times New Roman"/>
          <w:sz w:val="24"/>
          <w:szCs w:val="24"/>
          <w:lang w:val="hu-HU"/>
        </w:rPr>
        <w:t>) és Rokonok száma II. (</w:t>
      </w:r>
      <w:proofErr w:type="spellStart"/>
      <w:r w:rsidR="000F1E6D" w:rsidRPr="00C64D65">
        <w:rPr>
          <w:rFonts w:ascii="Times New Roman" w:hAnsi="Times New Roman" w:cs="Times New Roman"/>
          <w:sz w:val="24"/>
          <w:szCs w:val="24"/>
          <w:lang w:val="hu-HU"/>
        </w:rPr>
        <w:t>Parch</w:t>
      </w:r>
      <w:proofErr w:type="spellEnd"/>
      <w:r w:rsidR="000F1E6D" w:rsidRPr="00C64D65">
        <w:rPr>
          <w:rFonts w:ascii="Times New Roman" w:hAnsi="Times New Roman" w:cs="Times New Roman"/>
          <w:sz w:val="24"/>
          <w:szCs w:val="24"/>
          <w:lang w:val="hu-HU"/>
        </w:rPr>
        <w:t>), míg a többi változót figyelmen kívül hagyta az alacsony célváltozóra gyakorolt hatás miatt.</w:t>
      </w:r>
    </w:p>
    <w:p w14:paraId="55B91A16" w14:textId="6308992A" w:rsidR="009B3620" w:rsidRPr="00C64D65" w:rsidRDefault="008E35E8" w:rsidP="00DE6EAE">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 RandomForest által generált összefüggések alapján elkészített modell (Modell II) döntési fáját és becslési pontosságát a 9. és 10. ábrák szemléltetik. Összességében elmondható, hogy a modell hasonlóan produkált, összességében 78%-os </w:t>
      </w:r>
      <w:proofErr w:type="spellStart"/>
      <w:r w:rsidRPr="00C64D65">
        <w:rPr>
          <w:rFonts w:ascii="Times New Roman" w:hAnsi="Times New Roman" w:cs="Times New Roman"/>
          <w:sz w:val="24"/>
          <w:szCs w:val="24"/>
          <w:lang w:val="hu-HU"/>
        </w:rPr>
        <w:t>pontosságal</w:t>
      </w:r>
      <w:proofErr w:type="spellEnd"/>
      <w:r w:rsidRPr="00C64D65">
        <w:rPr>
          <w:rFonts w:ascii="Times New Roman" w:hAnsi="Times New Roman" w:cs="Times New Roman"/>
          <w:sz w:val="24"/>
          <w:szCs w:val="24"/>
          <w:lang w:val="hu-HU"/>
        </w:rPr>
        <w:t xml:space="preserve"> képes volt a helyes kategorizálásra a Nem (Sex), Jegyár (</w:t>
      </w:r>
      <w:proofErr w:type="spellStart"/>
      <w:r w:rsidRPr="00C64D65">
        <w:rPr>
          <w:rFonts w:ascii="Times New Roman" w:hAnsi="Times New Roman" w:cs="Times New Roman"/>
          <w:sz w:val="24"/>
          <w:szCs w:val="24"/>
          <w:lang w:val="hu-HU"/>
        </w:rPr>
        <w:t>Fare</w:t>
      </w:r>
      <w:proofErr w:type="spellEnd"/>
      <w:r w:rsidRPr="00C64D65">
        <w:rPr>
          <w:rFonts w:ascii="Times New Roman" w:hAnsi="Times New Roman" w:cs="Times New Roman"/>
          <w:sz w:val="24"/>
          <w:szCs w:val="24"/>
          <w:lang w:val="hu-HU"/>
        </w:rPr>
        <w:t>) és a Névhossz (</w:t>
      </w:r>
      <w:proofErr w:type="spellStart"/>
      <w:r w:rsidRPr="00C64D65">
        <w:rPr>
          <w:rFonts w:ascii="Times New Roman" w:hAnsi="Times New Roman" w:cs="Times New Roman"/>
          <w:sz w:val="24"/>
          <w:szCs w:val="24"/>
          <w:lang w:val="hu-HU"/>
        </w:rPr>
        <w:t>LenName</w:t>
      </w:r>
      <w:proofErr w:type="spellEnd"/>
      <w:r w:rsidRPr="00C64D65">
        <w:rPr>
          <w:rFonts w:ascii="Times New Roman" w:hAnsi="Times New Roman" w:cs="Times New Roman"/>
          <w:sz w:val="24"/>
          <w:szCs w:val="24"/>
          <w:lang w:val="hu-HU"/>
        </w:rPr>
        <w:t xml:space="preserve">) változók bevonásával és a kor </w:t>
      </w:r>
      <w:proofErr w:type="spellStart"/>
      <w:r w:rsidRPr="00C64D65">
        <w:rPr>
          <w:rFonts w:ascii="Times New Roman" w:hAnsi="Times New Roman" w:cs="Times New Roman"/>
          <w:sz w:val="24"/>
          <w:szCs w:val="24"/>
          <w:lang w:val="hu-HU"/>
        </w:rPr>
        <w:t>figyelmenkívül</w:t>
      </w:r>
      <w:proofErr w:type="spellEnd"/>
      <w:r w:rsidRPr="00C64D65">
        <w:rPr>
          <w:rFonts w:ascii="Times New Roman" w:hAnsi="Times New Roman" w:cs="Times New Roman"/>
          <w:sz w:val="24"/>
          <w:szCs w:val="24"/>
          <w:lang w:val="hu-HU"/>
        </w:rPr>
        <w:t xml:space="preserve"> hagyásával.</w:t>
      </w:r>
      <w:r w:rsidR="00211E2D" w:rsidRPr="00C64D65">
        <w:rPr>
          <w:rFonts w:ascii="Times New Roman" w:hAnsi="Times New Roman" w:cs="Times New Roman"/>
          <w:sz w:val="24"/>
          <w:szCs w:val="24"/>
          <w:lang w:val="hu-HU"/>
        </w:rPr>
        <w:t xml:space="preserve"> Hasonlóan az első modellhez, a férfiak esetén a döntés ismételten 0 (azaz nem élte túl a katasztrófát, a nők esetében azonban a fa minden levele a túlélés választása mellett dönt.</w:t>
      </w:r>
    </w:p>
    <w:p w14:paraId="5BE8D4BB" w14:textId="77777777" w:rsidR="009B3620" w:rsidRPr="00C64D65" w:rsidRDefault="009B3620">
      <w:pPr>
        <w:spacing w:after="200" w:line="276" w:lineRule="auto"/>
        <w:rPr>
          <w:rFonts w:ascii="Times New Roman" w:hAnsi="Times New Roman" w:cs="Times New Roman"/>
          <w:sz w:val="24"/>
          <w:szCs w:val="24"/>
          <w:lang w:val="hu-HU"/>
        </w:rPr>
      </w:pPr>
      <w:r w:rsidRPr="00C64D65">
        <w:rPr>
          <w:rFonts w:ascii="Times New Roman" w:hAnsi="Times New Roman" w:cs="Times New Roman"/>
          <w:sz w:val="24"/>
          <w:szCs w:val="24"/>
          <w:lang w:val="hu-HU"/>
        </w:rPr>
        <w:br w:type="page"/>
      </w:r>
    </w:p>
    <w:p w14:paraId="62E49B26" w14:textId="2B0C14BD" w:rsidR="009B3620" w:rsidRPr="00C64D65" w:rsidRDefault="009B3620" w:rsidP="00C64D65">
      <w:pPr>
        <w:autoSpaceDE w:val="0"/>
        <w:autoSpaceDN w:val="0"/>
        <w:adjustRightInd w:val="0"/>
        <w:spacing w:after="0" w:line="240" w:lineRule="auto"/>
        <w:jc w:val="center"/>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w:lastRenderedPageBreak/>
        <w:drawing>
          <wp:inline distT="0" distB="0" distL="0" distR="0" wp14:anchorId="14A040DA" wp14:editId="0237A044">
            <wp:extent cx="5972175" cy="7524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7524750"/>
                    </a:xfrm>
                    <a:prstGeom prst="rect">
                      <a:avLst/>
                    </a:prstGeom>
                    <a:noFill/>
                    <a:ln>
                      <a:noFill/>
                    </a:ln>
                  </pic:spPr>
                </pic:pic>
              </a:graphicData>
            </a:graphic>
          </wp:inline>
        </w:drawing>
      </w:r>
    </w:p>
    <w:p w14:paraId="7720E43B" w14:textId="71FF5BD4" w:rsidR="009B3620" w:rsidRPr="00C64D65" w:rsidRDefault="009B3620" w:rsidP="009B3620">
      <w:pPr>
        <w:autoSpaceDE w:val="0"/>
        <w:autoSpaceDN w:val="0"/>
        <w:adjustRightInd w:val="0"/>
        <w:spacing w:after="0" w:line="240" w:lineRule="auto"/>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80768" behindDoc="1" locked="0" layoutInCell="1" allowOverlap="1" wp14:anchorId="4D602C1D" wp14:editId="72ABDC19">
                <wp:simplePos x="0" y="0"/>
                <wp:positionH relativeFrom="margin">
                  <wp:align>left</wp:align>
                </wp:positionH>
                <wp:positionV relativeFrom="paragraph">
                  <wp:posOffset>209550</wp:posOffset>
                </wp:positionV>
                <wp:extent cx="5791835" cy="590550"/>
                <wp:effectExtent l="0" t="0" r="0" b="6350"/>
                <wp:wrapTight wrapText="bothSides">
                  <wp:wrapPolygon edited="0">
                    <wp:start x="0" y="0"/>
                    <wp:lineTo x="0" y="20681"/>
                    <wp:lineTo x="21527" y="20681"/>
                    <wp:lineTo x="21527"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49DCC756" w14:textId="5A2603D9" w:rsidR="00867BE4" w:rsidRPr="005012E5" w:rsidRDefault="00867BE4" w:rsidP="009B3620">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9</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w:t>
                            </w:r>
                          </w:p>
                          <w:p w14:paraId="35D80F5A" w14:textId="77777777" w:rsidR="00867BE4" w:rsidRPr="005012E5" w:rsidRDefault="00867BE4" w:rsidP="009B3620">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602C1D" id="Text Box 21" o:spid="_x0000_s1034" type="#_x0000_t202" style="position:absolute;margin-left:0;margin-top:16.5pt;width:456.05pt;height:46.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" stroked="f">
                <v:textbox style="mso-fit-shape-to-text:t" inset="0,0,0,0">
                  <w:txbxContent>
                    <w:p w14:paraId="49DCC756" w14:textId="5A2603D9" w:rsidR="00867BE4" w:rsidRPr="005012E5" w:rsidRDefault="00867BE4" w:rsidP="009B3620">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9</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w:t>
                      </w:r>
                    </w:p>
                    <w:p w14:paraId="35D80F5A" w14:textId="77777777" w:rsidR="00867BE4" w:rsidRPr="005012E5" w:rsidRDefault="00867BE4" w:rsidP="009B3620">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43E0AD0F" w14:textId="43C4DA81" w:rsidR="009B3620" w:rsidRPr="00C64D65" w:rsidRDefault="009B3620" w:rsidP="009B3620">
      <w:pPr>
        <w:autoSpaceDE w:val="0"/>
        <w:autoSpaceDN w:val="0"/>
        <w:adjustRightInd w:val="0"/>
        <w:spacing w:after="0" w:line="400" w:lineRule="atLeast"/>
        <w:rPr>
          <w:rFonts w:ascii="Times New Roman" w:hAnsi="Times New Roman" w:cs="Times New Roman"/>
          <w:sz w:val="24"/>
          <w:szCs w:val="24"/>
          <w:lang w:val="hu-HU"/>
        </w:rPr>
      </w:pPr>
    </w:p>
    <w:p w14:paraId="00FF73C2" w14:textId="08C09A97" w:rsidR="008E35E8" w:rsidRPr="00C64D65" w:rsidRDefault="008E35E8" w:rsidP="00DE6EAE">
      <w:pPr>
        <w:jc w:val="both"/>
        <w:rPr>
          <w:lang w:val="hu-HU"/>
        </w:rPr>
      </w:pPr>
    </w:p>
    <w:tbl>
      <w:tblPr>
        <w:tblW w:w="3840" w:type="dxa"/>
        <w:jc w:val="center"/>
        <w:tblCellMar>
          <w:left w:w="70" w:type="dxa"/>
          <w:right w:w="70" w:type="dxa"/>
        </w:tblCellMar>
        <w:tblLook w:val="04A0" w:firstRow="1" w:lastRow="0" w:firstColumn="1" w:lastColumn="0" w:noHBand="0" w:noVBand="1"/>
      </w:tblPr>
      <w:tblGrid>
        <w:gridCol w:w="960"/>
        <w:gridCol w:w="800"/>
        <w:gridCol w:w="763"/>
        <w:gridCol w:w="1354"/>
      </w:tblGrid>
      <w:tr w:rsidR="009B3620" w:rsidRPr="00C64D65" w14:paraId="3BE0F548" w14:textId="77777777" w:rsidTr="00C64D65">
        <w:trPr>
          <w:trHeight w:val="330"/>
          <w:jc w:val="center"/>
        </w:trPr>
        <w:tc>
          <w:tcPr>
            <w:tcW w:w="960" w:type="dxa"/>
            <w:vMerge w:val="restart"/>
            <w:tcBorders>
              <w:top w:val="single" w:sz="12" w:space="0" w:color="000000"/>
              <w:left w:val="single" w:sz="12" w:space="0" w:color="000000"/>
              <w:bottom w:val="nil"/>
              <w:right w:val="single" w:sz="12" w:space="0" w:color="000000"/>
            </w:tcBorders>
            <w:shd w:val="clear" w:color="auto" w:fill="auto"/>
            <w:vAlign w:val="center"/>
            <w:hideMark/>
          </w:tcPr>
          <w:p w14:paraId="7B2E12D2"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lastRenderedPageBreak/>
              <w:t>Megfigyelt</w:t>
            </w:r>
          </w:p>
        </w:tc>
        <w:tc>
          <w:tcPr>
            <w:tcW w:w="2880" w:type="dxa"/>
            <w:gridSpan w:val="3"/>
            <w:tcBorders>
              <w:top w:val="single" w:sz="12" w:space="0" w:color="000000"/>
              <w:left w:val="nil"/>
              <w:bottom w:val="single" w:sz="4" w:space="0" w:color="000000"/>
              <w:right w:val="single" w:sz="4" w:space="0" w:color="000000"/>
            </w:tcBorders>
            <w:shd w:val="clear" w:color="auto" w:fill="auto"/>
            <w:vAlign w:val="center"/>
            <w:hideMark/>
          </w:tcPr>
          <w:p w14:paraId="3194FDFF"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Becsült</w:t>
            </w:r>
          </w:p>
        </w:tc>
      </w:tr>
      <w:tr w:rsidR="009B3620" w:rsidRPr="00C64D65" w14:paraId="3865E031" w14:textId="77777777" w:rsidTr="00C64D65">
        <w:trPr>
          <w:trHeight w:val="330"/>
          <w:jc w:val="center"/>
        </w:trPr>
        <w:tc>
          <w:tcPr>
            <w:tcW w:w="960" w:type="dxa"/>
            <w:vMerge/>
            <w:tcBorders>
              <w:top w:val="single" w:sz="12" w:space="0" w:color="000000"/>
              <w:left w:val="single" w:sz="12" w:space="0" w:color="000000"/>
              <w:bottom w:val="nil"/>
              <w:right w:val="single" w:sz="12" w:space="0" w:color="000000"/>
            </w:tcBorders>
            <w:vAlign w:val="center"/>
            <w:hideMark/>
          </w:tcPr>
          <w:p w14:paraId="402E963C" w14:textId="77777777" w:rsidR="009B3620" w:rsidRPr="00C64D65" w:rsidRDefault="009B3620" w:rsidP="009B3620">
            <w:pPr>
              <w:spacing w:after="0" w:line="240" w:lineRule="auto"/>
              <w:rPr>
                <w:rFonts w:ascii="Times New Roman" w:eastAsia="Times New Roman" w:hAnsi="Times New Roman" w:cs="Times New Roman"/>
                <w:color w:val="000000"/>
                <w:szCs w:val="18"/>
                <w:lang w:val="hu-HU" w:eastAsia="hu-HU"/>
              </w:rPr>
            </w:pPr>
          </w:p>
        </w:tc>
        <w:tc>
          <w:tcPr>
            <w:tcW w:w="763" w:type="dxa"/>
            <w:tcBorders>
              <w:top w:val="nil"/>
              <w:left w:val="nil"/>
              <w:bottom w:val="single" w:sz="12" w:space="0" w:color="000000"/>
              <w:right w:val="single" w:sz="4" w:space="0" w:color="000000"/>
            </w:tcBorders>
            <w:shd w:val="clear" w:color="auto" w:fill="auto"/>
            <w:noWrap/>
            <w:vAlign w:val="center"/>
            <w:hideMark/>
          </w:tcPr>
          <w:p w14:paraId="564655C9" w14:textId="5518B436"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sidR="008175F6">
              <w:rPr>
                <w:rFonts w:ascii="Times New Roman" w:eastAsia="Times New Roman" w:hAnsi="Times New Roman" w:cs="Times New Roman"/>
                <w:color w:val="000000"/>
                <w:szCs w:val="18"/>
                <w:lang w:val="hu-HU" w:eastAsia="hu-HU"/>
              </w:rPr>
              <w:t xml:space="preserve"> (elhunyt)</w:t>
            </w:r>
          </w:p>
        </w:tc>
        <w:tc>
          <w:tcPr>
            <w:tcW w:w="763" w:type="dxa"/>
            <w:tcBorders>
              <w:top w:val="nil"/>
              <w:left w:val="nil"/>
              <w:bottom w:val="single" w:sz="12" w:space="0" w:color="000000"/>
              <w:right w:val="single" w:sz="4" w:space="0" w:color="000000"/>
            </w:tcBorders>
            <w:shd w:val="clear" w:color="auto" w:fill="auto"/>
            <w:noWrap/>
            <w:vAlign w:val="center"/>
            <w:hideMark/>
          </w:tcPr>
          <w:p w14:paraId="6355DFA0" w14:textId="2FC64EB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sidR="008175F6">
              <w:rPr>
                <w:rFonts w:ascii="Times New Roman" w:eastAsia="Times New Roman" w:hAnsi="Times New Roman" w:cs="Times New Roman"/>
                <w:color w:val="000000"/>
                <w:szCs w:val="18"/>
                <w:lang w:val="hu-HU" w:eastAsia="hu-HU"/>
              </w:rPr>
              <w:t xml:space="preserve"> (túlélte)</w:t>
            </w:r>
          </w:p>
        </w:tc>
        <w:tc>
          <w:tcPr>
            <w:tcW w:w="1354" w:type="dxa"/>
            <w:tcBorders>
              <w:top w:val="nil"/>
              <w:left w:val="nil"/>
              <w:bottom w:val="single" w:sz="12" w:space="0" w:color="000000"/>
              <w:right w:val="single" w:sz="12" w:space="0" w:color="000000"/>
            </w:tcBorders>
            <w:shd w:val="clear" w:color="auto" w:fill="auto"/>
            <w:vAlign w:val="center"/>
            <w:hideMark/>
          </w:tcPr>
          <w:p w14:paraId="7070F4A2"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Eltalált %</w:t>
            </w:r>
          </w:p>
        </w:tc>
      </w:tr>
      <w:tr w:rsidR="009B3620" w:rsidRPr="00C64D65" w14:paraId="492EA245" w14:textId="77777777" w:rsidTr="00C64D65">
        <w:trPr>
          <w:trHeight w:val="315"/>
          <w:jc w:val="center"/>
        </w:trPr>
        <w:tc>
          <w:tcPr>
            <w:tcW w:w="960" w:type="dxa"/>
            <w:tcBorders>
              <w:top w:val="single" w:sz="12" w:space="0" w:color="000000"/>
              <w:left w:val="single" w:sz="12" w:space="0" w:color="000000"/>
              <w:bottom w:val="nil"/>
              <w:right w:val="single" w:sz="12" w:space="0" w:color="000000"/>
            </w:tcBorders>
            <w:shd w:val="clear" w:color="auto" w:fill="auto"/>
            <w:noWrap/>
            <w:vAlign w:val="center"/>
            <w:hideMark/>
          </w:tcPr>
          <w:p w14:paraId="37567CA9" w14:textId="057CCAAC"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sidR="008175F6">
              <w:rPr>
                <w:rFonts w:ascii="Times New Roman" w:eastAsia="Times New Roman" w:hAnsi="Times New Roman" w:cs="Times New Roman"/>
                <w:color w:val="000000"/>
                <w:szCs w:val="18"/>
                <w:lang w:val="hu-HU" w:eastAsia="hu-HU"/>
              </w:rPr>
              <w:t xml:space="preserve"> (elhunyt)</w:t>
            </w:r>
          </w:p>
        </w:tc>
        <w:tc>
          <w:tcPr>
            <w:tcW w:w="763" w:type="dxa"/>
            <w:tcBorders>
              <w:top w:val="nil"/>
              <w:left w:val="nil"/>
              <w:bottom w:val="nil"/>
              <w:right w:val="single" w:sz="4" w:space="0" w:color="000000"/>
            </w:tcBorders>
            <w:shd w:val="clear" w:color="auto" w:fill="auto"/>
            <w:noWrap/>
            <w:vAlign w:val="center"/>
            <w:hideMark/>
          </w:tcPr>
          <w:p w14:paraId="0BF93677"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360</w:t>
            </w:r>
          </w:p>
        </w:tc>
        <w:tc>
          <w:tcPr>
            <w:tcW w:w="763" w:type="dxa"/>
            <w:tcBorders>
              <w:top w:val="nil"/>
              <w:left w:val="nil"/>
              <w:bottom w:val="nil"/>
              <w:right w:val="single" w:sz="4" w:space="0" w:color="000000"/>
            </w:tcBorders>
            <w:shd w:val="clear" w:color="auto" w:fill="auto"/>
            <w:noWrap/>
            <w:vAlign w:val="center"/>
            <w:hideMark/>
          </w:tcPr>
          <w:p w14:paraId="72AB2940"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64</w:t>
            </w:r>
          </w:p>
        </w:tc>
        <w:tc>
          <w:tcPr>
            <w:tcW w:w="1354" w:type="dxa"/>
            <w:tcBorders>
              <w:top w:val="nil"/>
              <w:left w:val="nil"/>
              <w:bottom w:val="nil"/>
              <w:right w:val="single" w:sz="12" w:space="0" w:color="000000"/>
            </w:tcBorders>
            <w:shd w:val="clear" w:color="auto" w:fill="auto"/>
            <w:noWrap/>
            <w:vAlign w:val="center"/>
            <w:hideMark/>
          </w:tcPr>
          <w:p w14:paraId="2B5A7B08"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84.9%</w:t>
            </w:r>
          </w:p>
        </w:tc>
      </w:tr>
      <w:tr w:rsidR="009B3620" w:rsidRPr="00C64D65" w14:paraId="62812CA3" w14:textId="77777777" w:rsidTr="00C64D65">
        <w:trPr>
          <w:trHeight w:val="300"/>
          <w:jc w:val="center"/>
        </w:trPr>
        <w:tc>
          <w:tcPr>
            <w:tcW w:w="960" w:type="dxa"/>
            <w:tcBorders>
              <w:top w:val="nil"/>
              <w:left w:val="single" w:sz="12" w:space="0" w:color="000000"/>
              <w:bottom w:val="nil"/>
              <w:right w:val="single" w:sz="12" w:space="0" w:color="000000"/>
            </w:tcBorders>
            <w:shd w:val="clear" w:color="auto" w:fill="auto"/>
            <w:noWrap/>
            <w:vAlign w:val="center"/>
            <w:hideMark/>
          </w:tcPr>
          <w:p w14:paraId="1D140C08" w14:textId="1F77E1A8"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sidR="008175F6">
              <w:rPr>
                <w:rFonts w:ascii="Times New Roman" w:eastAsia="Times New Roman" w:hAnsi="Times New Roman" w:cs="Times New Roman"/>
                <w:color w:val="000000"/>
                <w:szCs w:val="18"/>
                <w:lang w:val="hu-HU" w:eastAsia="hu-HU"/>
              </w:rPr>
              <w:t xml:space="preserve"> (túlélte)</w:t>
            </w:r>
          </w:p>
        </w:tc>
        <w:tc>
          <w:tcPr>
            <w:tcW w:w="763" w:type="dxa"/>
            <w:tcBorders>
              <w:top w:val="nil"/>
              <w:left w:val="nil"/>
              <w:bottom w:val="nil"/>
              <w:right w:val="single" w:sz="4" w:space="0" w:color="000000"/>
            </w:tcBorders>
            <w:shd w:val="clear" w:color="auto" w:fill="auto"/>
            <w:noWrap/>
            <w:vAlign w:val="center"/>
            <w:hideMark/>
          </w:tcPr>
          <w:p w14:paraId="251E5604"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93</w:t>
            </w:r>
          </w:p>
        </w:tc>
        <w:tc>
          <w:tcPr>
            <w:tcW w:w="763" w:type="dxa"/>
            <w:tcBorders>
              <w:top w:val="nil"/>
              <w:left w:val="nil"/>
              <w:bottom w:val="nil"/>
              <w:right w:val="single" w:sz="4" w:space="0" w:color="000000"/>
            </w:tcBorders>
            <w:shd w:val="clear" w:color="auto" w:fill="auto"/>
            <w:noWrap/>
            <w:vAlign w:val="center"/>
            <w:hideMark/>
          </w:tcPr>
          <w:p w14:paraId="17D69965"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197</w:t>
            </w:r>
          </w:p>
        </w:tc>
        <w:tc>
          <w:tcPr>
            <w:tcW w:w="1354" w:type="dxa"/>
            <w:tcBorders>
              <w:top w:val="nil"/>
              <w:left w:val="nil"/>
              <w:bottom w:val="nil"/>
              <w:right w:val="single" w:sz="12" w:space="0" w:color="000000"/>
            </w:tcBorders>
            <w:shd w:val="clear" w:color="auto" w:fill="auto"/>
            <w:noWrap/>
            <w:vAlign w:val="center"/>
            <w:hideMark/>
          </w:tcPr>
          <w:p w14:paraId="1EC7652D"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67.9%</w:t>
            </w:r>
          </w:p>
        </w:tc>
      </w:tr>
      <w:tr w:rsidR="009B3620" w:rsidRPr="00C64D65" w14:paraId="2F3A633D" w14:textId="77777777" w:rsidTr="00C64D65">
        <w:trPr>
          <w:trHeight w:val="495"/>
          <w:jc w:val="center"/>
        </w:trPr>
        <w:tc>
          <w:tcPr>
            <w:tcW w:w="960" w:type="dxa"/>
            <w:tcBorders>
              <w:top w:val="nil"/>
              <w:left w:val="single" w:sz="12" w:space="0" w:color="000000"/>
              <w:bottom w:val="single" w:sz="12" w:space="0" w:color="000000"/>
              <w:right w:val="single" w:sz="12" w:space="0" w:color="000000"/>
            </w:tcBorders>
            <w:shd w:val="clear" w:color="auto" w:fill="auto"/>
            <w:vAlign w:val="center"/>
            <w:hideMark/>
          </w:tcPr>
          <w:p w14:paraId="109A5963"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 %</w:t>
            </w:r>
          </w:p>
        </w:tc>
        <w:tc>
          <w:tcPr>
            <w:tcW w:w="763" w:type="dxa"/>
            <w:tcBorders>
              <w:top w:val="nil"/>
              <w:left w:val="nil"/>
              <w:bottom w:val="single" w:sz="12" w:space="0" w:color="000000"/>
              <w:right w:val="single" w:sz="4" w:space="0" w:color="000000"/>
            </w:tcBorders>
            <w:shd w:val="clear" w:color="auto" w:fill="auto"/>
            <w:noWrap/>
            <w:vAlign w:val="center"/>
            <w:hideMark/>
          </w:tcPr>
          <w:p w14:paraId="0C63DB39"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63.4%</w:t>
            </w:r>
          </w:p>
        </w:tc>
        <w:tc>
          <w:tcPr>
            <w:tcW w:w="763" w:type="dxa"/>
            <w:tcBorders>
              <w:top w:val="nil"/>
              <w:left w:val="nil"/>
              <w:bottom w:val="single" w:sz="12" w:space="0" w:color="000000"/>
              <w:right w:val="single" w:sz="4" w:space="0" w:color="000000"/>
            </w:tcBorders>
            <w:shd w:val="clear" w:color="auto" w:fill="auto"/>
            <w:noWrap/>
            <w:vAlign w:val="center"/>
            <w:hideMark/>
          </w:tcPr>
          <w:p w14:paraId="6DDDCC48"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36.6%</w:t>
            </w:r>
          </w:p>
        </w:tc>
        <w:tc>
          <w:tcPr>
            <w:tcW w:w="1354" w:type="dxa"/>
            <w:tcBorders>
              <w:top w:val="nil"/>
              <w:left w:val="nil"/>
              <w:bottom w:val="single" w:sz="12" w:space="0" w:color="000000"/>
              <w:right w:val="single" w:sz="12" w:space="0" w:color="000000"/>
            </w:tcBorders>
            <w:shd w:val="clear" w:color="auto" w:fill="auto"/>
            <w:noWrap/>
            <w:vAlign w:val="center"/>
            <w:hideMark/>
          </w:tcPr>
          <w:p w14:paraId="70F2D74C" w14:textId="77777777" w:rsidR="009B3620" w:rsidRPr="00C64D65" w:rsidRDefault="009B3620" w:rsidP="009B362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78.0%</w:t>
            </w:r>
          </w:p>
        </w:tc>
      </w:tr>
    </w:tbl>
    <w:p w14:paraId="0BE716D0" w14:textId="3B1CAF41" w:rsidR="0023704D" w:rsidRPr="00C64D65" w:rsidRDefault="009B3620" w:rsidP="00DE6EAE">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82816" behindDoc="1" locked="0" layoutInCell="1" allowOverlap="1" wp14:anchorId="567C1A91" wp14:editId="7214113A">
                <wp:simplePos x="0" y="0"/>
                <wp:positionH relativeFrom="margin">
                  <wp:posOffset>0</wp:posOffset>
                </wp:positionH>
                <wp:positionV relativeFrom="paragraph">
                  <wp:posOffset>323850</wp:posOffset>
                </wp:positionV>
                <wp:extent cx="5791835" cy="590550"/>
                <wp:effectExtent l="0" t="0" r="0" b="6350"/>
                <wp:wrapTight wrapText="bothSides">
                  <wp:wrapPolygon edited="0">
                    <wp:start x="0" y="0"/>
                    <wp:lineTo x="0" y="20681"/>
                    <wp:lineTo x="21527" y="20681"/>
                    <wp:lineTo x="21527"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70FA82CF" w14:textId="4CB90CBE" w:rsidR="00867BE4" w:rsidRPr="005012E5" w:rsidRDefault="00867BE4" w:rsidP="009B3620">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10</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 – A modell eredményei</w:t>
                            </w:r>
                          </w:p>
                          <w:p w14:paraId="55792C85" w14:textId="77777777" w:rsidR="00867BE4" w:rsidRPr="005012E5" w:rsidRDefault="00867BE4" w:rsidP="009B3620">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7C1A91" id="Text Box 22" o:spid="_x0000_s1035" type="#_x0000_t202" style="position:absolute;left:0;text-align:left;margin-left:0;margin-top:25.5pt;width:456.05pt;height:4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" stroked="f">
                <v:textbox style="mso-fit-shape-to-text:t" inset="0,0,0,0">
                  <w:txbxContent>
                    <w:p w14:paraId="70FA82CF" w14:textId="4CB90CBE" w:rsidR="00867BE4" w:rsidRPr="005012E5" w:rsidRDefault="00867BE4" w:rsidP="009B3620">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10</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 – A modell eredményei</w:t>
                      </w:r>
                    </w:p>
                    <w:p w14:paraId="55792C85" w14:textId="77777777" w:rsidR="00867BE4" w:rsidRPr="005012E5" w:rsidRDefault="00867BE4" w:rsidP="009B3620">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3B62E80E" w14:textId="77777777" w:rsidR="0023704D" w:rsidRPr="00C64D65" w:rsidRDefault="0023704D" w:rsidP="00DE6EAE">
      <w:pPr>
        <w:jc w:val="both"/>
        <w:rPr>
          <w:rFonts w:ascii="Times New Roman" w:hAnsi="Times New Roman" w:cs="Times New Roman"/>
          <w:sz w:val="24"/>
          <w:szCs w:val="24"/>
          <w:lang w:val="hu-HU"/>
        </w:rPr>
      </w:pPr>
    </w:p>
    <w:p w14:paraId="2FAE9900" w14:textId="52BD4635" w:rsidR="00DD5C7A" w:rsidRPr="00C64D65" w:rsidRDefault="00DD5C7A" w:rsidP="00DD5C7A">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 11. ábra alapján: Amennyiben az utas férfi volt, abban az esetben a legjobb döntés a „nem túlélés” választása (79.5%), nők esetében, pedig a túlélésé (75.5%), ami megfelel a vélelmek/korrelációk fejezetben leírt irányultságnak: vagyis a nők mentése kulturális érték a férfiak neveltetése alapján. </w:t>
      </w:r>
      <w:proofErr w:type="gramStart"/>
      <w:r w:rsidRPr="00C64D65">
        <w:rPr>
          <w:rFonts w:ascii="Times New Roman" w:hAnsi="Times New Roman" w:cs="Times New Roman"/>
          <w:sz w:val="24"/>
          <w:szCs w:val="24"/>
          <w:lang w:val="hu-HU"/>
        </w:rPr>
        <w:t xml:space="preserve">Ez a klasszifikáció összességében 78.0%-ban volt képes megfelelő döntést hozni a tanulás során, 84.9%-ban eltalálta azokat az utasok, akik nem élték túl a szerencsétlenséget, 67.9%-ban, pedig </w:t>
      </w:r>
      <w:proofErr w:type="spellStart"/>
      <w:r w:rsidRPr="00C64D65">
        <w:rPr>
          <w:rFonts w:ascii="Times New Roman" w:hAnsi="Times New Roman" w:cs="Times New Roman"/>
          <w:sz w:val="24"/>
          <w:szCs w:val="24"/>
          <w:lang w:val="hu-HU"/>
        </w:rPr>
        <w:t>eltalálalta</w:t>
      </w:r>
      <w:proofErr w:type="spellEnd"/>
      <w:r w:rsidRPr="00C64D65">
        <w:rPr>
          <w:rFonts w:ascii="Times New Roman" w:hAnsi="Times New Roman" w:cs="Times New Roman"/>
          <w:sz w:val="24"/>
          <w:szCs w:val="24"/>
          <w:lang w:val="hu-HU"/>
        </w:rPr>
        <w:t xml:space="preserve"> a túlélő utasokat, azaz egy változóval képes pontosan ugyanolyan becslést hozni, mint </w:t>
      </w:r>
      <w:r w:rsidR="00A433AD" w:rsidRPr="00C64D65">
        <w:rPr>
          <w:rFonts w:ascii="Times New Roman" w:hAnsi="Times New Roman" w:cs="Times New Roman"/>
          <w:sz w:val="24"/>
          <w:szCs w:val="24"/>
          <w:lang w:val="hu-HU"/>
        </w:rPr>
        <w:t>a Modell II esetén 3-mal</w:t>
      </w:r>
      <w:r w:rsidRPr="00C64D65">
        <w:rPr>
          <w:rFonts w:ascii="Times New Roman" w:hAnsi="Times New Roman" w:cs="Times New Roman"/>
          <w:sz w:val="24"/>
          <w:szCs w:val="24"/>
          <w:lang w:val="hu-HU"/>
        </w:rPr>
        <w:t>, mely félrevezető lehet, ugyanis kétváltozó esetén a levelek becslési aránya összességében jobb eredményt produkált.</w:t>
      </w:r>
      <w:proofErr w:type="gramEnd"/>
      <w:r w:rsidRPr="00C64D65">
        <w:rPr>
          <w:rFonts w:ascii="Times New Roman" w:hAnsi="Times New Roman" w:cs="Times New Roman"/>
          <w:sz w:val="24"/>
          <w:szCs w:val="24"/>
          <w:lang w:val="hu-HU"/>
        </w:rPr>
        <w:t xml:space="preserve"> </w:t>
      </w:r>
    </w:p>
    <w:p w14:paraId="1380C253" w14:textId="77777777" w:rsidR="009B3620" w:rsidRPr="00C64D65" w:rsidRDefault="009B3620" w:rsidP="00BF423E">
      <w:pPr>
        <w:jc w:val="both"/>
        <w:rPr>
          <w:rFonts w:ascii="Times New Roman" w:hAnsi="Times New Roman" w:cs="Times New Roman"/>
          <w:sz w:val="24"/>
          <w:szCs w:val="24"/>
          <w:lang w:val="hu-HU"/>
        </w:rPr>
      </w:pPr>
    </w:p>
    <w:p w14:paraId="1ECDDE74" w14:textId="5B3B29D5" w:rsidR="00DD5C7A" w:rsidRPr="00C64D65" w:rsidRDefault="00DD5C7A" w:rsidP="00C64D65">
      <w:pPr>
        <w:autoSpaceDE w:val="0"/>
        <w:autoSpaceDN w:val="0"/>
        <w:adjustRightInd w:val="0"/>
        <w:spacing w:after="0" w:line="240" w:lineRule="auto"/>
        <w:jc w:val="center"/>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84864" behindDoc="1" locked="0" layoutInCell="1" allowOverlap="1" wp14:anchorId="06AD12BE" wp14:editId="5F5FD403">
                <wp:simplePos x="0" y="0"/>
                <wp:positionH relativeFrom="margin">
                  <wp:align>left</wp:align>
                </wp:positionH>
                <wp:positionV relativeFrom="paragraph">
                  <wp:posOffset>4013200</wp:posOffset>
                </wp:positionV>
                <wp:extent cx="5791835" cy="590550"/>
                <wp:effectExtent l="0" t="0" r="0" b="6350"/>
                <wp:wrapTight wrapText="bothSides">
                  <wp:wrapPolygon edited="0">
                    <wp:start x="0" y="0"/>
                    <wp:lineTo x="0" y="20681"/>
                    <wp:lineTo x="21527" y="20681"/>
                    <wp:lineTo x="21527"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2B337C4E" w14:textId="68ABBB2A" w:rsidR="00867BE4" w:rsidRPr="005012E5" w:rsidRDefault="00867BE4" w:rsidP="00DD5C7A">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11</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III)</w:t>
                            </w:r>
                          </w:p>
                          <w:p w14:paraId="71349067" w14:textId="77777777" w:rsidR="00867BE4" w:rsidRPr="005012E5" w:rsidRDefault="00867BE4" w:rsidP="00DD5C7A">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AD12BE" id="Text Box 24" o:spid="_x0000_s1036" type="#_x0000_t202" style="position:absolute;left:0;text-align:left;margin-left:0;margin-top:316pt;width:456.05pt;height:46.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" stroked="f">
                <v:textbox style="mso-fit-shape-to-text:t" inset="0,0,0,0">
                  <w:txbxContent>
                    <w:p w14:paraId="2B337C4E" w14:textId="68ABBB2A" w:rsidR="00867BE4" w:rsidRPr="005012E5" w:rsidRDefault="00867BE4" w:rsidP="00DD5C7A">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11</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III)</w:t>
                      </w:r>
                    </w:p>
                    <w:p w14:paraId="71349067" w14:textId="77777777" w:rsidR="00867BE4" w:rsidRPr="005012E5" w:rsidRDefault="00867BE4" w:rsidP="00DD5C7A">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r w:rsidRPr="00C64D65">
        <w:rPr>
          <w:rFonts w:ascii="Times New Roman" w:hAnsi="Times New Roman" w:cs="Times New Roman"/>
          <w:noProof/>
          <w:sz w:val="24"/>
          <w:szCs w:val="24"/>
          <w:lang w:val="hu-HU" w:eastAsia="hu-HU"/>
        </w:rPr>
        <w:drawing>
          <wp:inline distT="0" distB="0" distL="0" distR="0" wp14:anchorId="7CE2AB2D" wp14:editId="6569C235">
            <wp:extent cx="3586712" cy="39528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6580" cy="3963750"/>
                    </a:xfrm>
                    <a:prstGeom prst="rect">
                      <a:avLst/>
                    </a:prstGeom>
                    <a:noFill/>
                    <a:ln>
                      <a:noFill/>
                    </a:ln>
                  </pic:spPr>
                </pic:pic>
              </a:graphicData>
            </a:graphic>
          </wp:inline>
        </w:drawing>
      </w:r>
    </w:p>
    <w:p w14:paraId="00D7D086" w14:textId="77777777" w:rsidR="009B3620" w:rsidRPr="00C64D65" w:rsidRDefault="009B3620" w:rsidP="00BF423E">
      <w:pPr>
        <w:jc w:val="both"/>
        <w:rPr>
          <w:rFonts w:ascii="Times New Roman" w:hAnsi="Times New Roman" w:cs="Times New Roman"/>
          <w:sz w:val="24"/>
          <w:szCs w:val="24"/>
          <w:lang w:val="hu-HU"/>
        </w:rPr>
      </w:pPr>
    </w:p>
    <w:tbl>
      <w:tblPr>
        <w:tblW w:w="3840" w:type="dxa"/>
        <w:jc w:val="center"/>
        <w:tblCellMar>
          <w:left w:w="70" w:type="dxa"/>
          <w:right w:w="70" w:type="dxa"/>
        </w:tblCellMar>
        <w:tblLook w:val="04A0" w:firstRow="1" w:lastRow="0" w:firstColumn="1" w:lastColumn="0" w:noHBand="0" w:noVBand="1"/>
      </w:tblPr>
      <w:tblGrid>
        <w:gridCol w:w="960"/>
        <w:gridCol w:w="800"/>
        <w:gridCol w:w="763"/>
        <w:gridCol w:w="1354"/>
      </w:tblGrid>
      <w:tr w:rsidR="001773EA" w:rsidRPr="00C64D65" w14:paraId="01C7A7ED" w14:textId="77777777" w:rsidTr="00D40EF0">
        <w:trPr>
          <w:trHeight w:val="330"/>
          <w:jc w:val="center"/>
        </w:trPr>
        <w:tc>
          <w:tcPr>
            <w:tcW w:w="960" w:type="dxa"/>
            <w:vMerge w:val="restart"/>
            <w:tcBorders>
              <w:top w:val="single" w:sz="12" w:space="0" w:color="000000"/>
              <w:left w:val="single" w:sz="12" w:space="0" w:color="000000"/>
              <w:bottom w:val="nil"/>
              <w:right w:val="single" w:sz="12" w:space="0" w:color="000000"/>
            </w:tcBorders>
            <w:shd w:val="clear" w:color="auto" w:fill="auto"/>
            <w:vAlign w:val="center"/>
            <w:hideMark/>
          </w:tcPr>
          <w:p w14:paraId="3A557F43"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lastRenderedPageBreak/>
              <w:t>Megfigyelt</w:t>
            </w:r>
          </w:p>
        </w:tc>
        <w:tc>
          <w:tcPr>
            <w:tcW w:w="2880" w:type="dxa"/>
            <w:gridSpan w:val="3"/>
            <w:tcBorders>
              <w:top w:val="single" w:sz="12" w:space="0" w:color="000000"/>
              <w:left w:val="nil"/>
              <w:bottom w:val="single" w:sz="4" w:space="0" w:color="000000"/>
              <w:right w:val="single" w:sz="4" w:space="0" w:color="000000"/>
            </w:tcBorders>
            <w:shd w:val="clear" w:color="auto" w:fill="auto"/>
            <w:vAlign w:val="center"/>
            <w:hideMark/>
          </w:tcPr>
          <w:p w14:paraId="7CFFF0D9"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Becsült</w:t>
            </w:r>
          </w:p>
        </w:tc>
      </w:tr>
      <w:tr w:rsidR="001773EA" w:rsidRPr="00C64D65" w14:paraId="41D86A25" w14:textId="77777777" w:rsidTr="00D40EF0">
        <w:trPr>
          <w:trHeight w:val="330"/>
          <w:jc w:val="center"/>
        </w:trPr>
        <w:tc>
          <w:tcPr>
            <w:tcW w:w="960" w:type="dxa"/>
            <w:vMerge/>
            <w:tcBorders>
              <w:top w:val="single" w:sz="12" w:space="0" w:color="000000"/>
              <w:left w:val="single" w:sz="12" w:space="0" w:color="000000"/>
              <w:bottom w:val="nil"/>
              <w:right w:val="single" w:sz="12" w:space="0" w:color="000000"/>
            </w:tcBorders>
            <w:vAlign w:val="center"/>
            <w:hideMark/>
          </w:tcPr>
          <w:p w14:paraId="6381E292" w14:textId="77777777" w:rsidR="001773EA" w:rsidRPr="00C64D65" w:rsidRDefault="001773EA" w:rsidP="00D40EF0">
            <w:pPr>
              <w:spacing w:after="0" w:line="240" w:lineRule="auto"/>
              <w:rPr>
                <w:rFonts w:ascii="Times New Roman" w:eastAsia="Times New Roman" w:hAnsi="Times New Roman" w:cs="Times New Roman"/>
                <w:color w:val="000000"/>
                <w:szCs w:val="18"/>
                <w:lang w:val="hu-HU" w:eastAsia="hu-HU"/>
              </w:rPr>
            </w:pPr>
          </w:p>
        </w:tc>
        <w:tc>
          <w:tcPr>
            <w:tcW w:w="763" w:type="dxa"/>
            <w:tcBorders>
              <w:top w:val="nil"/>
              <w:left w:val="nil"/>
              <w:bottom w:val="single" w:sz="12" w:space="0" w:color="000000"/>
              <w:right w:val="single" w:sz="4" w:space="0" w:color="000000"/>
            </w:tcBorders>
            <w:shd w:val="clear" w:color="auto" w:fill="auto"/>
            <w:noWrap/>
            <w:vAlign w:val="center"/>
            <w:hideMark/>
          </w:tcPr>
          <w:p w14:paraId="08DDF315"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Pr>
                <w:rFonts w:ascii="Times New Roman" w:eastAsia="Times New Roman" w:hAnsi="Times New Roman" w:cs="Times New Roman"/>
                <w:color w:val="000000"/>
                <w:szCs w:val="18"/>
                <w:lang w:val="hu-HU" w:eastAsia="hu-HU"/>
              </w:rPr>
              <w:t xml:space="preserve"> (elhunyt)</w:t>
            </w:r>
          </w:p>
        </w:tc>
        <w:tc>
          <w:tcPr>
            <w:tcW w:w="763" w:type="dxa"/>
            <w:tcBorders>
              <w:top w:val="nil"/>
              <w:left w:val="nil"/>
              <w:bottom w:val="single" w:sz="12" w:space="0" w:color="000000"/>
              <w:right w:val="single" w:sz="4" w:space="0" w:color="000000"/>
            </w:tcBorders>
            <w:shd w:val="clear" w:color="auto" w:fill="auto"/>
            <w:noWrap/>
            <w:vAlign w:val="center"/>
            <w:hideMark/>
          </w:tcPr>
          <w:p w14:paraId="45C3104B"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Pr>
                <w:rFonts w:ascii="Times New Roman" w:eastAsia="Times New Roman" w:hAnsi="Times New Roman" w:cs="Times New Roman"/>
                <w:color w:val="000000"/>
                <w:szCs w:val="18"/>
                <w:lang w:val="hu-HU" w:eastAsia="hu-HU"/>
              </w:rPr>
              <w:t xml:space="preserve"> (túlélte)</w:t>
            </w:r>
          </w:p>
        </w:tc>
        <w:tc>
          <w:tcPr>
            <w:tcW w:w="1354" w:type="dxa"/>
            <w:tcBorders>
              <w:top w:val="nil"/>
              <w:left w:val="nil"/>
              <w:bottom w:val="single" w:sz="12" w:space="0" w:color="000000"/>
              <w:right w:val="single" w:sz="12" w:space="0" w:color="000000"/>
            </w:tcBorders>
            <w:shd w:val="clear" w:color="auto" w:fill="auto"/>
            <w:vAlign w:val="center"/>
            <w:hideMark/>
          </w:tcPr>
          <w:p w14:paraId="6754F8C4"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Eltalált %</w:t>
            </w:r>
          </w:p>
        </w:tc>
      </w:tr>
      <w:tr w:rsidR="001773EA" w:rsidRPr="00C64D65" w14:paraId="4C6E9DD8" w14:textId="77777777" w:rsidTr="00D40EF0">
        <w:trPr>
          <w:trHeight w:val="315"/>
          <w:jc w:val="center"/>
        </w:trPr>
        <w:tc>
          <w:tcPr>
            <w:tcW w:w="960" w:type="dxa"/>
            <w:tcBorders>
              <w:top w:val="single" w:sz="12" w:space="0" w:color="000000"/>
              <w:left w:val="single" w:sz="12" w:space="0" w:color="000000"/>
              <w:bottom w:val="nil"/>
              <w:right w:val="single" w:sz="12" w:space="0" w:color="000000"/>
            </w:tcBorders>
            <w:shd w:val="clear" w:color="auto" w:fill="auto"/>
            <w:noWrap/>
            <w:vAlign w:val="center"/>
            <w:hideMark/>
          </w:tcPr>
          <w:p w14:paraId="266CD958"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Pr>
                <w:rFonts w:ascii="Times New Roman" w:eastAsia="Times New Roman" w:hAnsi="Times New Roman" w:cs="Times New Roman"/>
                <w:color w:val="000000"/>
                <w:szCs w:val="18"/>
                <w:lang w:val="hu-HU" w:eastAsia="hu-HU"/>
              </w:rPr>
              <w:t xml:space="preserve"> (elhunyt)</w:t>
            </w:r>
          </w:p>
        </w:tc>
        <w:tc>
          <w:tcPr>
            <w:tcW w:w="763" w:type="dxa"/>
            <w:tcBorders>
              <w:top w:val="nil"/>
              <w:left w:val="nil"/>
              <w:bottom w:val="nil"/>
              <w:right w:val="single" w:sz="4" w:space="0" w:color="000000"/>
            </w:tcBorders>
            <w:shd w:val="clear" w:color="auto" w:fill="auto"/>
            <w:noWrap/>
            <w:vAlign w:val="center"/>
            <w:hideMark/>
          </w:tcPr>
          <w:p w14:paraId="38DADEE2"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360</w:t>
            </w:r>
          </w:p>
        </w:tc>
        <w:tc>
          <w:tcPr>
            <w:tcW w:w="763" w:type="dxa"/>
            <w:tcBorders>
              <w:top w:val="nil"/>
              <w:left w:val="nil"/>
              <w:bottom w:val="nil"/>
              <w:right w:val="single" w:sz="4" w:space="0" w:color="000000"/>
            </w:tcBorders>
            <w:shd w:val="clear" w:color="auto" w:fill="auto"/>
            <w:noWrap/>
            <w:vAlign w:val="center"/>
            <w:hideMark/>
          </w:tcPr>
          <w:p w14:paraId="3FA55CBE"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64</w:t>
            </w:r>
          </w:p>
        </w:tc>
        <w:tc>
          <w:tcPr>
            <w:tcW w:w="1354" w:type="dxa"/>
            <w:tcBorders>
              <w:top w:val="nil"/>
              <w:left w:val="nil"/>
              <w:bottom w:val="nil"/>
              <w:right w:val="single" w:sz="12" w:space="0" w:color="000000"/>
            </w:tcBorders>
            <w:shd w:val="clear" w:color="auto" w:fill="auto"/>
            <w:noWrap/>
            <w:vAlign w:val="center"/>
            <w:hideMark/>
          </w:tcPr>
          <w:p w14:paraId="45E3BA4B"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84.9%</w:t>
            </w:r>
          </w:p>
        </w:tc>
      </w:tr>
      <w:tr w:rsidR="001773EA" w:rsidRPr="00C64D65" w14:paraId="7B037267" w14:textId="77777777" w:rsidTr="00D40EF0">
        <w:trPr>
          <w:trHeight w:val="300"/>
          <w:jc w:val="center"/>
        </w:trPr>
        <w:tc>
          <w:tcPr>
            <w:tcW w:w="960" w:type="dxa"/>
            <w:tcBorders>
              <w:top w:val="nil"/>
              <w:left w:val="single" w:sz="12" w:space="0" w:color="000000"/>
              <w:bottom w:val="nil"/>
              <w:right w:val="single" w:sz="12" w:space="0" w:color="000000"/>
            </w:tcBorders>
            <w:shd w:val="clear" w:color="auto" w:fill="auto"/>
            <w:noWrap/>
            <w:vAlign w:val="center"/>
            <w:hideMark/>
          </w:tcPr>
          <w:p w14:paraId="4AAA5610"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Pr>
                <w:rFonts w:ascii="Times New Roman" w:eastAsia="Times New Roman" w:hAnsi="Times New Roman" w:cs="Times New Roman"/>
                <w:color w:val="000000"/>
                <w:szCs w:val="18"/>
                <w:lang w:val="hu-HU" w:eastAsia="hu-HU"/>
              </w:rPr>
              <w:t xml:space="preserve"> (túlélte)</w:t>
            </w:r>
          </w:p>
        </w:tc>
        <w:tc>
          <w:tcPr>
            <w:tcW w:w="763" w:type="dxa"/>
            <w:tcBorders>
              <w:top w:val="nil"/>
              <w:left w:val="nil"/>
              <w:bottom w:val="nil"/>
              <w:right w:val="single" w:sz="4" w:space="0" w:color="000000"/>
            </w:tcBorders>
            <w:shd w:val="clear" w:color="auto" w:fill="auto"/>
            <w:noWrap/>
            <w:vAlign w:val="center"/>
            <w:hideMark/>
          </w:tcPr>
          <w:p w14:paraId="03B4818D"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93</w:t>
            </w:r>
          </w:p>
        </w:tc>
        <w:tc>
          <w:tcPr>
            <w:tcW w:w="763" w:type="dxa"/>
            <w:tcBorders>
              <w:top w:val="nil"/>
              <w:left w:val="nil"/>
              <w:bottom w:val="nil"/>
              <w:right w:val="single" w:sz="4" w:space="0" w:color="000000"/>
            </w:tcBorders>
            <w:shd w:val="clear" w:color="auto" w:fill="auto"/>
            <w:noWrap/>
            <w:vAlign w:val="center"/>
            <w:hideMark/>
          </w:tcPr>
          <w:p w14:paraId="3EDABA9E"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197</w:t>
            </w:r>
          </w:p>
        </w:tc>
        <w:tc>
          <w:tcPr>
            <w:tcW w:w="1354" w:type="dxa"/>
            <w:tcBorders>
              <w:top w:val="nil"/>
              <w:left w:val="nil"/>
              <w:bottom w:val="nil"/>
              <w:right w:val="single" w:sz="12" w:space="0" w:color="000000"/>
            </w:tcBorders>
            <w:shd w:val="clear" w:color="auto" w:fill="auto"/>
            <w:noWrap/>
            <w:vAlign w:val="center"/>
            <w:hideMark/>
          </w:tcPr>
          <w:p w14:paraId="6836024F"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67.9%</w:t>
            </w:r>
          </w:p>
        </w:tc>
      </w:tr>
      <w:tr w:rsidR="001773EA" w:rsidRPr="00C64D65" w14:paraId="6ACCB024" w14:textId="77777777" w:rsidTr="00D40EF0">
        <w:trPr>
          <w:trHeight w:val="495"/>
          <w:jc w:val="center"/>
        </w:trPr>
        <w:tc>
          <w:tcPr>
            <w:tcW w:w="960" w:type="dxa"/>
            <w:tcBorders>
              <w:top w:val="nil"/>
              <w:left w:val="single" w:sz="12" w:space="0" w:color="000000"/>
              <w:bottom w:val="single" w:sz="12" w:space="0" w:color="000000"/>
              <w:right w:val="single" w:sz="12" w:space="0" w:color="000000"/>
            </w:tcBorders>
            <w:shd w:val="clear" w:color="auto" w:fill="auto"/>
            <w:vAlign w:val="center"/>
            <w:hideMark/>
          </w:tcPr>
          <w:p w14:paraId="4E48D43A"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 %</w:t>
            </w:r>
          </w:p>
        </w:tc>
        <w:tc>
          <w:tcPr>
            <w:tcW w:w="763" w:type="dxa"/>
            <w:tcBorders>
              <w:top w:val="nil"/>
              <w:left w:val="nil"/>
              <w:bottom w:val="single" w:sz="12" w:space="0" w:color="000000"/>
              <w:right w:val="single" w:sz="4" w:space="0" w:color="000000"/>
            </w:tcBorders>
            <w:shd w:val="clear" w:color="auto" w:fill="auto"/>
            <w:noWrap/>
            <w:vAlign w:val="center"/>
            <w:hideMark/>
          </w:tcPr>
          <w:p w14:paraId="5B0283D2"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63.4%</w:t>
            </w:r>
          </w:p>
        </w:tc>
        <w:tc>
          <w:tcPr>
            <w:tcW w:w="763" w:type="dxa"/>
            <w:tcBorders>
              <w:top w:val="nil"/>
              <w:left w:val="nil"/>
              <w:bottom w:val="single" w:sz="12" w:space="0" w:color="000000"/>
              <w:right w:val="single" w:sz="4" w:space="0" w:color="000000"/>
            </w:tcBorders>
            <w:shd w:val="clear" w:color="auto" w:fill="auto"/>
            <w:noWrap/>
            <w:vAlign w:val="center"/>
            <w:hideMark/>
          </w:tcPr>
          <w:p w14:paraId="0A87E576"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36.6%</w:t>
            </w:r>
          </w:p>
        </w:tc>
        <w:tc>
          <w:tcPr>
            <w:tcW w:w="1354" w:type="dxa"/>
            <w:tcBorders>
              <w:top w:val="nil"/>
              <w:left w:val="nil"/>
              <w:bottom w:val="single" w:sz="12" w:space="0" w:color="000000"/>
              <w:right w:val="single" w:sz="12" w:space="0" w:color="000000"/>
            </w:tcBorders>
            <w:shd w:val="clear" w:color="auto" w:fill="auto"/>
            <w:noWrap/>
            <w:vAlign w:val="center"/>
            <w:hideMark/>
          </w:tcPr>
          <w:p w14:paraId="1A7A8F00"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78.0%</w:t>
            </w:r>
          </w:p>
        </w:tc>
      </w:tr>
    </w:tbl>
    <w:p w14:paraId="498E374F" w14:textId="7CAC5CEA" w:rsidR="001773EA" w:rsidRDefault="001773EA" w:rsidP="00C64D65">
      <w:pPr>
        <w:spacing w:after="200" w:line="276" w:lineRule="auto"/>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86912" behindDoc="1" locked="0" layoutInCell="1" allowOverlap="1" wp14:anchorId="69351289" wp14:editId="41251704">
                <wp:simplePos x="0" y="0"/>
                <wp:positionH relativeFrom="margin">
                  <wp:align>left</wp:align>
                </wp:positionH>
                <wp:positionV relativeFrom="paragraph">
                  <wp:posOffset>353695</wp:posOffset>
                </wp:positionV>
                <wp:extent cx="5791835" cy="590550"/>
                <wp:effectExtent l="0" t="0" r="0" b="6350"/>
                <wp:wrapTight wrapText="bothSides">
                  <wp:wrapPolygon edited="0">
                    <wp:start x="0" y="0"/>
                    <wp:lineTo x="0" y="20681"/>
                    <wp:lineTo x="21527" y="20681"/>
                    <wp:lineTo x="2152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41C050D1" w14:textId="78ACC823" w:rsidR="00867BE4" w:rsidRPr="005012E5" w:rsidRDefault="00867BE4" w:rsidP="001773EA">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12</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III) – A modell eredményei</w:t>
                            </w:r>
                          </w:p>
                          <w:p w14:paraId="09E92E82" w14:textId="77777777" w:rsidR="00867BE4" w:rsidRPr="005012E5" w:rsidRDefault="00867BE4" w:rsidP="001773EA">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351289" id="Text Box 2" o:spid="_x0000_s1037" type="#_x0000_t202" style="position:absolute;left:0;text-align:left;margin-left:0;margin-top:27.85pt;width:456.05pt;height:46.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" stroked="f">
                <v:textbox style="mso-fit-shape-to-text:t" inset="0,0,0,0">
                  <w:txbxContent>
                    <w:p w14:paraId="41C050D1" w14:textId="78ACC823" w:rsidR="00867BE4" w:rsidRPr="005012E5" w:rsidRDefault="00867BE4" w:rsidP="001773EA">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12</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III) – A modell eredményei</w:t>
                      </w:r>
                    </w:p>
                    <w:p w14:paraId="09E92E82" w14:textId="77777777" w:rsidR="00867BE4" w:rsidRPr="005012E5" w:rsidRDefault="00867BE4" w:rsidP="001773EA">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400CAFC8" w14:textId="524D5B17" w:rsidR="001773EA" w:rsidRDefault="001773EA" w:rsidP="00C64D65">
      <w:pPr>
        <w:spacing w:after="200" w:line="276" w:lineRule="auto"/>
        <w:jc w:val="both"/>
        <w:rPr>
          <w:rFonts w:ascii="Times New Roman" w:hAnsi="Times New Roman" w:cs="Times New Roman"/>
          <w:sz w:val="24"/>
          <w:szCs w:val="24"/>
          <w:lang w:val="hu-HU"/>
        </w:rPr>
      </w:pPr>
    </w:p>
    <w:p w14:paraId="6FECB0A1" w14:textId="77777777" w:rsidR="001773EA" w:rsidRDefault="001773EA" w:rsidP="00C64D65">
      <w:pPr>
        <w:spacing w:after="200" w:line="276" w:lineRule="auto"/>
        <w:jc w:val="both"/>
        <w:rPr>
          <w:rFonts w:ascii="Times New Roman" w:hAnsi="Times New Roman" w:cs="Times New Roman"/>
          <w:sz w:val="24"/>
          <w:szCs w:val="24"/>
          <w:lang w:val="hu-HU"/>
        </w:rPr>
      </w:pPr>
    </w:p>
    <w:p w14:paraId="2E85210B" w14:textId="26DAFE72" w:rsidR="00BF423E" w:rsidRPr="00C64D65" w:rsidRDefault="000A315F" w:rsidP="00C64D65">
      <w:pPr>
        <w:spacing w:after="200" w:line="276" w:lineRule="auto"/>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A következő</w:t>
      </w:r>
      <w:r w:rsidR="00091EF5" w:rsidRPr="00C64D65">
        <w:rPr>
          <w:rFonts w:ascii="Times New Roman" w:hAnsi="Times New Roman" w:cs="Times New Roman"/>
          <w:sz w:val="24"/>
          <w:szCs w:val="24"/>
          <w:lang w:val="hu-HU"/>
        </w:rPr>
        <w:t xml:space="preserve"> (</w:t>
      </w:r>
      <w:r w:rsidR="00A433AD" w:rsidRPr="00C64D65">
        <w:rPr>
          <w:rFonts w:ascii="Times New Roman" w:hAnsi="Times New Roman" w:cs="Times New Roman"/>
          <w:sz w:val="24"/>
          <w:szCs w:val="24"/>
          <w:lang w:val="hu-HU"/>
        </w:rPr>
        <w:t>1</w:t>
      </w:r>
      <w:r w:rsidR="001B347D">
        <w:rPr>
          <w:rFonts w:ascii="Times New Roman" w:hAnsi="Times New Roman" w:cs="Times New Roman"/>
          <w:sz w:val="24"/>
          <w:szCs w:val="24"/>
          <w:lang w:val="hu-HU"/>
        </w:rPr>
        <w:t>3</w:t>
      </w:r>
      <w:r w:rsidR="00091EF5"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 xml:space="preserve"> ábra szemlélteti azt az esetet, ahol nem </w:t>
      </w:r>
      <w:r w:rsidR="00A433AD" w:rsidRPr="00C64D65">
        <w:rPr>
          <w:rFonts w:ascii="Times New Roman" w:hAnsi="Times New Roman" w:cs="Times New Roman"/>
          <w:sz w:val="24"/>
          <w:szCs w:val="24"/>
          <w:lang w:val="hu-HU"/>
        </w:rPr>
        <w:t xml:space="preserve">hagyatkoztunk </w:t>
      </w:r>
      <w:r w:rsidRPr="00C64D65">
        <w:rPr>
          <w:rFonts w:ascii="Times New Roman" w:hAnsi="Times New Roman" w:cs="Times New Roman"/>
          <w:sz w:val="24"/>
          <w:szCs w:val="24"/>
          <w:lang w:val="hu-HU"/>
        </w:rPr>
        <w:t>a</w:t>
      </w:r>
      <w:r w:rsidR="00A82585" w:rsidRPr="00C64D65">
        <w:rPr>
          <w:rFonts w:ascii="Times New Roman" w:hAnsi="Times New Roman" w:cs="Times New Roman"/>
          <w:sz w:val="24"/>
          <w:szCs w:val="24"/>
          <w:lang w:val="hu-HU"/>
        </w:rPr>
        <w:t xml:space="preserve"> kezdeti statisztikák és</w:t>
      </w:r>
      <w:r w:rsidRPr="00C64D65">
        <w:rPr>
          <w:rFonts w:ascii="Times New Roman" w:hAnsi="Times New Roman" w:cs="Times New Roman"/>
          <w:sz w:val="24"/>
          <w:szCs w:val="24"/>
          <w:lang w:val="hu-HU"/>
        </w:rPr>
        <w:t xml:space="preserve"> RandomForest eredményeire, és </w:t>
      </w:r>
      <w:r w:rsidR="00A433AD" w:rsidRPr="00C64D65">
        <w:rPr>
          <w:rFonts w:ascii="Times New Roman" w:hAnsi="Times New Roman" w:cs="Times New Roman"/>
          <w:sz w:val="24"/>
          <w:szCs w:val="24"/>
          <w:lang w:val="hu-HU"/>
        </w:rPr>
        <w:t xml:space="preserve">beválogattuk </w:t>
      </w:r>
      <w:r w:rsidRPr="00C64D65">
        <w:rPr>
          <w:rFonts w:ascii="Times New Roman" w:hAnsi="Times New Roman" w:cs="Times New Roman"/>
          <w:sz w:val="24"/>
          <w:szCs w:val="24"/>
          <w:lang w:val="hu-HU"/>
        </w:rPr>
        <w:t>az összes változót a modellépítésbe</w:t>
      </w:r>
      <w:r w:rsidR="00091EF5" w:rsidRPr="00C64D65">
        <w:rPr>
          <w:rFonts w:ascii="Times New Roman" w:hAnsi="Times New Roman" w:cs="Times New Roman"/>
          <w:sz w:val="24"/>
          <w:szCs w:val="24"/>
          <w:lang w:val="hu-HU"/>
        </w:rPr>
        <w:t xml:space="preserve"> (</w:t>
      </w:r>
      <w:r w:rsidR="00A433AD" w:rsidRPr="00C64D65">
        <w:rPr>
          <w:rFonts w:ascii="Times New Roman" w:hAnsi="Times New Roman" w:cs="Times New Roman"/>
          <w:sz w:val="24"/>
          <w:szCs w:val="24"/>
          <w:lang w:val="hu-HU"/>
        </w:rPr>
        <w:t>M</w:t>
      </w:r>
      <w:r w:rsidR="00091EF5" w:rsidRPr="00C64D65">
        <w:rPr>
          <w:rFonts w:ascii="Times New Roman" w:hAnsi="Times New Roman" w:cs="Times New Roman"/>
          <w:sz w:val="24"/>
          <w:szCs w:val="24"/>
          <w:lang w:val="hu-HU"/>
        </w:rPr>
        <w:t>odell</w:t>
      </w:r>
      <w:r w:rsidR="00A433AD" w:rsidRPr="00C64D65">
        <w:rPr>
          <w:rFonts w:ascii="Times New Roman" w:hAnsi="Times New Roman" w:cs="Times New Roman"/>
          <w:sz w:val="24"/>
          <w:szCs w:val="24"/>
          <w:lang w:val="hu-HU"/>
        </w:rPr>
        <w:t xml:space="preserve"> IV</w:t>
      </w:r>
      <w:r w:rsidR="00091EF5" w:rsidRPr="00C64D65">
        <w:rPr>
          <w:rFonts w:ascii="Times New Roman" w:hAnsi="Times New Roman" w:cs="Times New Roman"/>
          <w:sz w:val="24"/>
          <w:szCs w:val="24"/>
          <w:lang w:val="hu-HU"/>
        </w:rPr>
        <w:t>)</w:t>
      </w:r>
      <w:r w:rsidRPr="00C64D65">
        <w:rPr>
          <w:rFonts w:ascii="Times New Roman" w:hAnsi="Times New Roman" w:cs="Times New Roman"/>
          <w:sz w:val="24"/>
          <w:szCs w:val="24"/>
          <w:lang w:val="hu-HU"/>
        </w:rPr>
        <w:t>.</w:t>
      </w:r>
    </w:p>
    <w:p w14:paraId="44518155" w14:textId="77777777" w:rsidR="000A315F" w:rsidRPr="00C64D65" w:rsidRDefault="000A315F" w:rsidP="000A315F">
      <w:pPr>
        <w:autoSpaceDE w:val="0"/>
        <w:autoSpaceDN w:val="0"/>
        <w:adjustRightInd w:val="0"/>
        <w:spacing w:after="0" w:line="240" w:lineRule="auto"/>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w:lastRenderedPageBreak/>
        <w:drawing>
          <wp:inline distT="0" distB="0" distL="0" distR="0" wp14:anchorId="1A6C609C" wp14:editId="4AC2FC77">
            <wp:extent cx="5428524" cy="642602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627" cy="6428514"/>
                    </a:xfrm>
                    <a:prstGeom prst="rect">
                      <a:avLst/>
                    </a:prstGeom>
                    <a:noFill/>
                    <a:ln>
                      <a:noFill/>
                    </a:ln>
                  </pic:spPr>
                </pic:pic>
              </a:graphicData>
            </a:graphic>
          </wp:inline>
        </w:drawing>
      </w:r>
    </w:p>
    <w:p w14:paraId="4C294EA0" w14:textId="7A059699" w:rsidR="001773EA" w:rsidRDefault="001773EA" w:rsidP="000A315F">
      <w:pPr>
        <w:autoSpaceDE w:val="0"/>
        <w:autoSpaceDN w:val="0"/>
        <w:adjustRightInd w:val="0"/>
        <w:spacing w:after="0" w:line="240" w:lineRule="auto"/>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64384" behindDoc="1" locked="0" layoutInCell="1" allowOverlap="1" wp14:anchorId="355C391F" wp14:editId="4B4C5586">
                <wp:simplePos x="0" y="0"/>
                <wp:positionH relativeFrom="margin">
                  <wp:align>left</wp:align>
                </wp:positionH>
                <wp:positionV relativeFrom="paragraph">
                  <wp:posOffset>248920</wp:posOffset>
                </wp:positionV>
                <wp:extent cx="5791835" cy="590550"/>
                <wp:effectExtent l="0" t="0" r="0" b="6350"/>
                <wp:wrapTight wrapText="bothSides">
                  <wp:wrapPolygon edited="0">
                    <wp:start x="0" y="0"/>
                    <wp:lineTo x="0" y="20681"/>
                    <wp:lineTo x="21527" y="20681"/>
                    <wp:lineTo x="2152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4DDC8797" w14:textId="4248A9F4" w:rsidR="00867BE4" w:rsidRPr="005012E5" w:rsidRDefault="00867BE4" w:rsidP="000A315F">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13</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IV)</w:t>
                            </w:r>
                          </w:p>
                          <w:p w14:paraId="204A791C" w14:textId="77777777" w:rsidR="00867BE4" w:rsidRPr="005012E5" w:rsidRDefault="00867BE4" w:rsidP="000A315F">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5C391F" id="Text Box 8" o:spid="_x0000_s1038" type="#_x0000_t202" style="position:absolute;margin-left:0;margin-top:19.6pt;width:456.05pt;height:46.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" stroked="f">
                <v:textbox style="mso-fit-shape-to-text:t" inset="0,0,0,0">
                  <w:txbxContent>
                    <w:p w14:paraId="4DDC8797" w14:textId="4248A9F4" w:rsidR="00867BE4" w:rsidRPr="005012E5" w:rsidRDefault="00867BE4" w:rsidP="000A315F">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13</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IV)</w:t>
                      </w:r>
                    </w:p>
                    <w:p w14:paraId="204A791C" w14:textId="77777777" w:rsidR="00867BE4" w:rsidRPr="005012E5" w:rsidRDefault="00867BE4" w:rsidP="000A315F">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67BA2BD6" w14:textId="27B586EA" w:rsidR="001773EA" w:rsidRDefault="001773EA" w:rsidP="000A315F">
      <w:pPr>
        <w:autoSpaceDE w:val="0"/>
        <w:autoSpaceDN w:val="0"/>
        <w:adjustRightInd w:val="0"/>
        <w:spacing w:after="0" w:line="240" w:lineRule="auto"/>
        <w:rPr>
          <w:rFonts w:ascii="Times New Roman" w:hAnsi="Times New Roman" w:cs="Times New Roman"/>
          <w:sz w:val="24"/>
          <w:szCs w:val="24"/>
          <w:lang w:val="hu-HU"/>
        </w:rPr>
      </w:pPr>
    </w:p>
    <w:p w14:paraId="05DB67A9" w14:textId="2F458786" w:rsidR="000A315F" w:rsidRDefault="001B347D" w:rsidP="000A315F">
      <w:pPr>
        <w:autoSpaceDE w:val="0"/>
        <w:autoSpaceDN w:val="0"/>
        <w:adjustRightInd w:val="0"/>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14. ábra a 8</w:t>
      </w:r>
      <w:proofErr w:type="gramStart"/>
      <w:r>
        <w:rPr>
          <w:rFonts w:ascii="Times New Roman" w:hAnsi="Times New Roman" w:cs="Times New Roman"/>
          <w:sz w:val="24"/>
          <w:szCs w:val="24"/>
          <w:lang w:val="hu-HU"/>
        </w:rPr>
        <w:t>.,</w:t>
      </w:r>
      <w:proofErr w:type="gramEnd"/>
      <w:r>
        <w:rPr>
          <w:rFonts w:ascii="Times New Roman" w:hAnsi="Times New Roman" w:cs="Times New Roman"/>
          <w:sz w:val="24"/>
          <w:szCs w:val="24"/>
          <w:lang w:val="hu-HU"/>
        </w:rPr>
        <w:t xml:space="preserve"> 10., és 12. ábra logikáját követve a IV. modell találati arányait mutatja be a modellek összehasonlítását támogatandó.</w:t>
      </w:r>
    </w:p>
    <w:p w14:paraId="1EDD7ED7" w14:textId="3257CA3C" w:rsidR="001773EA" w:rsidRDefault="001773EA">
      <w:pPr>
        <w:spacing w:after="200" w:line="276" w:lineRule="auto"/>
        <w:rPr>
          <w:rFonts w:ascii="Times New Roman" w:hAnsi="Times New Roman" w:cs="Times New Roman"/>
          <w:sz w:val="24"/>
          <w:szCs w:val="24"/>
          <w:lang w:val="hu-HU"/>
        </w:rPr>
      </w:pPr>
      <w:r>
        <w:rPr>
          <w:rFonts w:ascii="Times New Roman" w:hAnsi="Times New Roman" w:cs="Times New Roman"/>
          <w:sz w:val="24"/>
          <w:szCs w:val="24"/>
          <w:lang w:val="hu-HU"/>
        </w:rPr>
        <w:br w:type="page"/>
      </w:r>
    </w:p>
    <w:tbl>
      <w:tblPr>
        <w:tblW w:w="3997" w:type="dxa"/>
        <w:jc w:val="center"/>
        <w:tblCellMar>
          <w:left w:w="70" w:type="dxa"/>
          <w:right w:w="70" w:type="dxa"/>
        </w:tblCellMar>
        <w:tblLook w:val="04A0" w:firstRow="1" w:lastRow="0" w:firstColumn="1" w:lastColumn="0" w:noHBand="0" w:noVBand="1"/>
      </w:tblPr>
      <w:tblGrid>
        <w:gridCol w:w="1117"/>
        <w:gridCol w:w="800"/>
        <w:gridCol w:w="731"/>
        <w:gridCol w:w="1418"/>
      </w:tblGrid>
      <w:tr w:rsidR="001773EA" w:rsidRPr="00C64D65" w14:paraId="7C39C47B" w14:textId="77777777" w:rsidTr="00D40EF0">
        <w:trPr>
          <w:trHeight w:val="330"/>
          <w:jc w:val="center"/>
        </w:trPr>
        <w:tc>
          <w:tcPr>
            <w:tcW w:w="1117" w:type="dxa"/>
            <w:vMerge w:val="restart"/>
            <w:tcBorders>
              <w:top w:val="single" w:sz="12" w:space="0" w:color="000000"/>
              <w:left w:val="single" w:sz="12" w:space="0" w:color="000000"/>
              <w:bottom w:val="nil"/>
              <w:right w:val="single" w:sz="12" w:space="0" w:color="000000"/>
            </w:tcBorders>
            <w:shd w:val="clear" w:color="auto" w:fill="auto"/>
            <w:vAlign w:val="center"/>
            <w:hideMark/>
          </w:tcPr>
          <w:p w14:paraId="3A7311E4"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lastRenderedPageBreak/>
              <w:t>Megfigyelt</w:t>
            </w:r>
          </w:p>
        </w:tc>
        <w:tc>
          <w:tcPr>
            <w:tcW w:w="2880" w:type="dxa"/>
            <w:gridSpan w:val="3"/>
            <w:tcBorders>
              <w:top w:val="single" w:sz="12" w:space="0" w:color="000000"/>
              <w:left w:val="nil"/>
              <w:bottom w:val="single" w:sz="4" w:space="0" w:color="000000"/>
              <w:right w:val="single" w:sz="4" w:space="0" w:color="000000"/>
            </w:tcBorders>
            <w:shd w:val="clear" w:color="auto" w:fill="auto"/>
            <w:vAlign w:val="center"/>
            <w:hideMark/>
          </w:tcPr>
          <w:p w14:paraId="6B822E5E"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Becsült</w:t>
            </w:r>
          </w:p>
        </w:tc>
      </w:tr>
      <w:tr w:rsidR="001773EA" w:rsidRPr="00C64D65" w14:paraId="6EB8CA16" w14:textId="77777777" w:rsidTr="00D40EF0">
        <w:trPr>
          <w:trHeight w:val="330"/>
          <w:jc w:val="center"/>
        </w:trPr>
        <w:tc>
          <w:tcPr>
            <w:tcW w:w="1117" w:type="dxa"/>
            <w:vMerge/>
            <w:tcBorders>
              <w:top w:val="single" w:sz="12" w:space="0" w:color="000000"/>
              <w:left w:val="single" w:sz="12" w:space="0" w:color="000000"/>
              <w:bottom w:val="nil"/>
              <w:right w:val="single" w:sz="12" w:space="0" w:color="000000"/>
            </w:tcBorders>
            <w:vAlign w:val="center"/>
            <w:hideMark/>
          </w:tcPr>
          <w:p w14:paraId="4F339818" w14:textId="77777777" w:rsidR="001773EA" w:rsidRPr="00C64D65" w:rsidRDefault="001773EA" w:rsidP="00D40EF0">
            <w:pPr>
              <w:spacing w:after="0" w:line="240" w:lineRule="auto"/>
              <w:rPr>
                <w:rFonts w:ascii="Times New Roman" w:eastAsia="Times New Roman" w:hAnsi="Times New Roman" w:cs="Times New Roman"/>
                <w:color w:val="000000"/>
                <w:szCs w:val="18"/>
                <w:lang w:val="hu-HU" w:eastAsia="hu-HU"/>
              </w:rPr>
            </w:pPr>
          </w:p>
        </w:tc>
        <w:tc>
          <w:tcPr>
            <w:tcW w:w="731" w:type="dxa"/>
            <w:tcBorders>
              <w:top w:val="nil"/>
              <w:left w:val="nil"/>
              <w:bottom w:val="single" w:sz="12" w:space="0" w:color="000000"/>
              <w:right w:val="single" w:sz="4" w:space="0" w:color="000000"/>
            </w:tcBorders>
            <w:shd w:val="clear" w:color="auto" w:fill="auto"/>
            <w:noWrap/>
            <w:vAlign w:val="center"/>
            <w:hideMark/>
          </w:tcPr>
          <w:p w14:paraId="095EC2D7"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Pr>
                <w:rFonts w:ascii="Times New Roman" w:eastAsia="Times New Roman" w:hAnsi="Times New Roman" w:cs="Times New Roman"/>
                <w:color w:val="000000"/>
                <w:szCs w:val="18"/>
                <w:lang w:val="hu-HU" w:eastAsia="hu-HU"/>
              </w:rPr>
              <w:t xml:space="preserve"> (elhunyt)</w:t>
            </w:r>
          </w:p>
        </w:tc>
        <w:tc>
          <w:tcPr>
            <w:tcW w:w="731" w:type="dxa"/>
            <w:tcBorders>
              <w:top w:val="nil"/>
              <w:left w:val="nil"/>
              <w:bottom w:val="single" w:sz="12" w:space="0" w:color="000000"/>
              <w:right w:val="single" w:sz="4" w:space="0" w:color="000000"/>
            </w:tcBorders>
            <w:shd w:val="clear" w:color="auto" w:fill="auto"/>
            <w:noWrap/>
            <w:vAlign w:val="center"/>
            <w:hideMark/>
          </w:tcPr>
          <w:p w14:paraId="136557B9"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Pr>
                <w:rFonts w:ascii="Times New Roman" w:eastAsia="Times New Roman" w:hAnsi="Times New Roman" w:cs="Times New Roman"/>
                <w:color w:val="000000"/>
                <w:szCs w:val="18"/>
                <w:lang w:val="hu-HU" w:eastAsia="hu-HU"/>
              </w:rPr>
              <w:t xml:space="preserve"> (túlélte)</w:t>
            </w:r>
          </w:p>
        </w:tc>
        <w:tc>
          <w:tcPr>
            <w:tcW w:w="1418" w:type="dxa"/>
            <w:tcBorders>
              <w:top w:val="nil"/>
              <w:left w:val="nil"/>
              <w:bottom w:val="single" w:sz="12" w:space="0" w:color="000000"/>
              <w:right w:val="single" w:sz="12" w:space="0" w:color="000000"/>
            </w:tcBorders>
            <w:shd w:val="clear" w:color="auto" w:fill="auto"/>
            <w:vAlign w:val="center"/>
            <w:hideMark/>
          </w:tcPr>
          <w:p w14:paraId="31E30EBA"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Eltalált %</w:t>
            </w:r>
          </w:p>
        </w:tc>
      </w:tr>
      <w:tr w:rsidR="001773EA" w:rsidRPr="00C64D65" w14:paraId="281896CD" w14:textId="77777777" w:rsidTr="00D40EF0">
        <w:trPr>
          <w:trHeight w:val="315"/>
          <w:jc w:val="center"/>
        </w:trPr>
        <w:tc>
          <w:tcPr>
            <w:tcW w:w="1117" w:type="dxa"/>
            <w:tcBorders>
              <w:top w:val="single" w:sz="12" w:space="0" w:color="000000"/>
              <w:left w:val="single" w:sz="12" w:space="0" w:color="000000"/>
              <w:bottom w:val="nil"/>
              <w:right w:val="single" w:sz="12" w:space="0" w:color="000000"/>
            </w:tcBorders>
            <w:shd w:val="clear" w:color="auto" w:fill="auto"/>
            <w:noWrap/>
            <w:vAlign w:val="center"/>
            <w:hideMark/>
          </w:tcPr>
          <w:p w14:paraId="422DAA00"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0</w:t>
            </w:r>
            <w:r>
              <w:rPr>
                <w:rFonts w:ascii="Times New Roman" w:eastAsia="Times New Roman" w:hAnsi="Times New Roman" w:cs="Times New Roman"/>
                <w:color w:val="000000"/>
                <w:szCs w:val="18"/>
                <w:lang w:val="hu-HU" w:eastAsia="hu-HU"/>
              </w:rPr>
              <w:t xml:space="preserve"> (elhunyt)</w:t>
            </w:r>
          </w:p>
        </w:tc>
        <w:tc>
          <w:tcPr>
            <w:tcW w:w="731" w:type="dxa"/>
            <w:tcBorders>
              <w:top w:val="nil"/>
              <w:left w:val="nil"/>
              <w:bottom w:val="nil"/>
              <w:right w:val="single" w:sz="4" w:space="0" w:color="000000"/>
            </w:tcBorders>
            <w:shd w:val="clear" w:color="auto" w:fill="auto"/>
            <w:noWrap/>
            <w:vAlign w:val="center"/>
            <w:hideMark/>
          </w:tcPr>
          <w:p w14:paraId="6CDF8D27"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415</w:t>
            </w:r>
          </w:p>
        </w:tc>
        <w:tc>
          <w:tcPr>
            <w:tcW w:w="731" w:type="dxa"/>
            <w:tcBorders>
              <w:top w:val="nil"/>
              <w:left w:val="nil"/>
              <w:bottom w:val="nil"/>
              <w:right w:val="single" w:sz="4" w:space="0" w:color="000000"/>
            </w:tcBorders>
            <w:shd w:val="clear" w:color="auto" w:fill="auto"/>
            <w:noWrap/>
            <w:vAlign w:val="center"/>
            <w:hideMark/>
          </w:tcPr>
          <w:p w14:paraId="5736F220"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w:t>
            </w:r>
          </w:p>
        </w:tc>
        <w:tc>
          <w:tcPr>
            <w:tcW w:w="1418" w:type="dxa"/>
            <w:tcBorders>
              <w:top w:val="nil"/>
              <w:left w:val="nil"/>
              <w:bottom w:val="nil"/>
              <w:right w:val="single" w:sz="12" w:space="0" w:color="000000"/>
            </w:tcBorders>
            <w:shd w:val="clear" w:color="auto" w:fill="auto"/>
            <w:noWrap/>
            <w:vAlign w:val="center"/>
            <w:hideMark/>
          </w:tcPr>
          <w:p w14:paraId="71F39142"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97.9%</w:t>
            </w:r>
          </w:p>
        </w:tc>
      </w:tr>
      <w:tr w:rsidR="001773EA" w:rsidRPr="00C64D65" w14:paraId="25364D42" w14:textId="77777777" w:rsidTr="00D40EF0">
        <w:trPr>
          <w:trHeight w:val="300"/>
          <w:jc w:val="center"/>
        </w:trPr>
        <w:tc>
          <w:tcPr>
            <w:tcW w:w="1117" w:type="dxa"/>
            <w:tcBorders>
              <w:top w:val="nil"/>
              <w:left w:val="single" w:sz="12" w:space="0" w:color="000000"/>
              <w:bottom w:val="nil"/>
              <w:right w:val="single" w:sz="12" w:space="0" w:color="000000"/>
            </w:tcBorders>
            <w:shd w:val="clear" w:color="auto" w:fill="auto"/>
            <w:noWrap/>
            <w:vAlign w:val="center"/>
            <w:hideMark/>
          </w:tcPr>
          <w:p w14:paraId="525DF9D5"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w:t>
            </w:r>
            <w:r>
              <w:rPr>
                <w:rFonts w:ascii="Times New Roman" w:eastAsia="Times New Roman" w:hAnsi="Times New Roman" w:cs="Times New Roman"/>
                <w:color w:val="000000"/>
                <w:szCs w:val="18"/>
                <w:lang w:val="hu-HU" w:eastAsia="hu-HU"/>
              </w:rPr>
              <w:t xml:space="preserve"> (túlélte)</w:t>
            </w:r>
          </w:p>
        </w:tc>
        <w:tc>
          <w:tcPr>
            <w:tcW w:w="731" w:type="dxa"/>
            <w:tcBorders>
              <w:top w:val="nil"/>
              <w:left w:val="nil"/>
              <w:bottom w:val="nil"/>
              <w:right w:val="single" w:sz="4" w:space="0" w:color="000000"/>
            </w:tcBorders>
            <w:shd w:val="clear" w:color="auto" w:fill="auto"/>
            <w:noWrap/>
            <w:vAlign w:val="center"/>
            <w:hideMark/>
          </w:tcPr>
          <w:p w14:paraId="7A464587"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140</w:t>
            </w:r>
          </w:p>
        </w:tc>
        <w:tc>
          <w:tcPr>
            <w:tcW w:w="731" w:type="dxa"/>
            <w:tcBorders>
              <w:top w:val="nil"/>
              <w:left w:val="nil"/>
              <w:bottom w:val="nil"/>
              <w:right w:val="single" w:sz="4" w:space="0" w:color="000000"/>
            </w:tcBorders>
            <w:shd w:val="clear" w:color="auto" w:fill="auto"/>
            <w:noWrap/>
            <w:vAlign w:val="center"/>
            <w:hideMark/>
          </w:tcPr>
          <w:p w14:paraId="74E6547C"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150</w:t>
            </w:r>
          </w:p>
        </w:tc>
        <w:tc>
          <w:tcPr>
            <w:tcW w:w="1418" w:type="dxa"/>
            <w:tcBorders>
              <w:top w:val="nil"/>
              <w:left w:val="nil"/>
              <w:bottom w:val="nil"/>
              <w:right w:val="single" w:sz="12" w:space="0" w:color="000000"/>
            </w:tcBorders>
            <w:shd w:val="clear" w:color="auto" w:fill="auto"/>
            <w:noWrap/>
            <w:vAlign w:val="center"/>
            <w:hideMark/>
          </w:tcPr>
          <w:p w14:paraId="43441068"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51.7%</w:t>
            </w:r>
          </w:p>
        </w:tc>
      </w:tr>
      <w:tr w:rsidR="001773EA" w:rsidRPr="00C64D65" w14:paraId="3D13302D" w14:textId="77777777" w:rsidTr="00D40EF0">
        <w:trPr>
          <w:trHeight w:val="495"/>
          <w:jc w:val="center"/>
        </w:trPr>
        <w:tc>
          <w:tcPr>
            <w:tcW w:w="1117" w:type="dxa"/>
            <w:tcBorders>
              <w:top w:val="nil"/>
              <w:left w:val="single" w:sz="12" w:space="0" w:color="000000"/>
              <w:bottom w:val="single" w:sz="12" w:space="0" w:color="000000"/>
              <w:right w:val="single" w:sz="12" w:space="0" w:color="000000"/>
            </w:tcBorders>
            <w:shd w:val="clear" w:color="auto" w:fill="auto"/>
            <w:vAlign w:val="center"/>
            <w:hideMark/>
          </w:tcPr>
          <w:p w14:paraId="2F3EB0E6"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Összesen %</w:t>
            </w:r>
          </w:p>
        </w:tc>
        <w:tc>
          <w:tcPr>
            <w:tcW w:w="731" w:type="dxa"/>
            <w:tcBorders>
              <w:top w:val="nil"/>
              <w:left w:val="nil"/>
              <w:bottom w:val="single" w:sz="12" w:space="0" w:color="000000"/>
              <w:right w:val="single" w:sz="4" w:space="0" w:color="000000"/>
            </w:tcBorders>
            <w:shd w:val="clear" w:color="auto" w:fill="auto"/>
            <w:noWrap/>
            <w:vAlign w:val="center"/>
            <w:hideMark/>
          </w:tcPr>
          <w:p w14:paraId="13152BD1"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77.7%</w:t>
            </w:r>
          </w:p>
        </w:tc>
        <w:tc>
          <w:tcPr>
            <w:tcW w:w="731" w:type="dxa"/>
            <w:tcBorders>
              <w:top w:val="nil"/>
              <w:left w:val="nil"/>
              <w:bottom w:val="single" w:sz="12" w:space="0" w:color="000000"/>
              <w:right w:val="single" w:sz="4" w:space="0" w:color="000000"/>
            </w:tcBorders>
            <w:shd w:val="clear" w:color="auto" w:fill="auto"/>
            <w:noWrap/>
            <w:vAlign w:val="center"/>
            <w:hideMark/>
          </w:tcPr>
          <w:p w14:paraId="2E3EB69C"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22.3%</w:t>
            </w:r>
          </w:p>
        </w:tc>
        <w:tc>
          <w:tcPr>
            <w:tcW w:w="1418" w:type="dxa"/>
            <w:tcBorders>
              <w:top w:val="nil"/>
              <w:left w:val="nil"/>
              <w:bottom w:val="single" w:sz="12" w:space="0" w:color="000000"/>
              <w:right w:val="single" w:sz="12" w:space="0" w:color="000000"/>
            </w:tcBorders>
            <w:shd w:val="clear" w:color="auto" w:fill="auto"/>
            <w:noWrap/>
            <w:vAlign w:val="center"/>
            <w:hideMark/>
          </w:tcPr>
          <w:p w14:paraId="36F055AA" w14:textId="77777777" w:rsidR="001773EA" w:rsidRPr="00C64D65" w:rsidRDefault="001773EA" w:rsidP="00D40EF0">
            <w:pPr>
              <w:spacing w:after="0" w:line="240" w:lineRule="auto"/>
              <w:jc w:val="center"/>
              <w:rPr>
                <w:rFonts w:ascii="Times New Roman" w:eastAsia="Times New Roman" w:hAnsi="Times New Roman" w:cs="Times New Roman"/>
                <w:color w:val="000000"/>
                <w:szCs w:val="18"/>
                <w:lang w:val="hu-HU" w:eastAsia="hu-HU"/>
              </w:rPr>
            </w:pPr>
            <w:r w:rsidRPr="00C64D65">
              <w:rPr>
                <w:rFonts w:ascii="Times New Roman" w:eastAsia="Times New Roman" w:hAnsi="Times New Roman" w:cs="Times New Roman"/>
                <w:color w:val="000000"/>
                <w:szCs w:val="18"/>
                <w:lang w:val="hu-HU" w:eastAsia="hu-HU"/>
              </w:rPr>
              <w:t>79.1%</w:t>
            </w:r>
          </w:p>
        </w:tc>
      </w:tr>
    </w:tbl>
    <w:p w14:paraId="6CF62840" w14:textId="177F3B71" w:rsidR="001773EA" w:rsidRDefault="001773EA" w:rsidP="000A315F">
      <w:pPr>
        <w:autoSpaceDE w:val="0"/>
        <w:autoSpaceDN w:val="0"/>
        <w:adjustRightInd w:val="0"/>
        <w:spacing w:after="0" w:line="240" w:lineRule="auto"/>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88960" behindDoc="1" locked="0" layoutInCell="1" allowOverlap="1" wp14:anchorId="47E7117F" wp14:editId="0E573A72">
                <wp:simplePos x="0" y="0"/>
                <wp:positionH relativeFrom="margin">
                  <wp:align>left</wp:align>
                </wp:positionH>
                <wp:positionV relativeFrom="paragraph">
                  <wp:posOffset>231775</wp:posOffset>
                </wp:positionV>
                <wp:extent cx="5791835" cy="590550"/>
                <wp:effectExtent l="0" t="0" r="0" b="6350"/>
                <wp:wrapTight wrapText="bothSides">
                  <wp:wrapPolygon edited="0">
                    <wp:start x="0" y="0"/>
                    <wp:lineTo x="0" y="20681"/>
                    <wp:lineTo x="21527" y="20681"/>
                    <wp:lineTo x="2152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078F4892" w14:textId="2AF43289" w:rsidR="00867BE4" w:rsidRPr="005012E5" w:rsidRDefault="00867BE4" w:rsidP="001773EA">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14</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IV) – A modell eredményei</w:t>
                            </w:r>
                          </w:p>
                          <w:p w14:paraId="1EDFC522" w14:textId="77777777" w:rsidR="00867BE4" w:rsidRPr="005012E5" w:rsidRDefault="00867BE4" w:rsidP="001773EA">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E7117F" id="Text Box 3" o:spid="_x0000_s1039" type="#_x0000_t202" style="position:absolute;margin-left:0;margin-top:18.25pt;width:456.05pt;height:46.5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" stroked="f">
                <v:textbox style="mso-fit-shape-to-text:t" inset="0,0,0,0">
                  <w:txbxContent>
                    <w:p w14:paraId="078F4892" w14:textId="2AF43289" w:rsidR="00867BE4" w:rsidRPr="005012E5" w:rsidRDefault="00867BE4" w:rsidP="001773EA">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14</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Túlélők becslése (Modell IV) – A modell eredményei</w:t>
                      </w:r>
                    </w:p>
                    <w:p w14:paraId="1EDFC522" w14:textId="77777777" w:rsidR="00867BE4" w:rsidRPr="005012E5" w:rsidRDefault="00867BE4" w:rsidP="001773EA">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242C0AE3" w14:textId="38BF21C4" w:rsidR="001773EA" w:rsidRDefault="001773EA" w:rsidP="000A315F">
      <w:pPr>
        <w:autoSpaceDE w:val="0"/>
        <w:autoSpaceDN w:val="0"/>
        <w:adjustRightInd w:val="0"/>
        <w:spacing w:after="0" w:line="240" w:lineRule="auto"/>
        <w:rPr>
          <w:rFonts w:ascii="Times New Roman" w:hAnsi="Times New Roman" w:cs="Times New Roman"/>
          <w:sz w:val="24"/>
          <w:szCs w:val="24"/>
          <w:lang w:val="hu-HU"/>
        </w:rPr>
      </w:pPr>
    </w:p>
    <w:p w14:paraId="48AA6674" w14:textId="77777777" w:rsidR="001773EA" w:rsidRPr="00C64D65" w:rsidRDefault="001773EA" w:rsidP="000A315F">
      <w:pPr>
        <w:autoSpaceDE w:val="0"/>
        <w:autoSpaceDN w:val="0"/>
        <w:adjustRightInd w:val="0"/>
        <w:spacing w:after="0" w:line="240" w:lineRule="auto"/>
        <w:rPr>
          <w:rFonts w:ascii="Times New Roman" w:hAnsi="Times New Roman" w:cs="Times New Roman"/>
          <w:sz w:val="24"/>
          <w:szCs w:val="24"/>
          <w:lang w:val="hu-HU"/>
        </w:rPr>
      </w:pPr>
    </w:p>
    <w:p w14:paraId="4D246056" w14:textId="6550BBF1" w:rsidR="000A315F" w:rsidRDefault="00091EF5" w:rsidP="000A315F">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A </w:t>
      </w:r>
      <w:r w:rsidR="00B61457" w:rsidRPr="00C64D65">
        <w:rPr>
          <w:rFonts w:ascii="Times New Roman" w:hAnsi="Times New Roman" w:cs="Times New Roman"/>
          <w:sz w:val="24"/>
          <w:szCs w:val="24"/>
          <w:lang w:val="hu-HU"/>
        </w:rPr>
        <w:t>1</w:t>
      </w:r>
      <w:r w:rsidR="00345D91">
        <w:rPr>
          <w:rFonts w:ascii="Times New Roman" w:hAnsi="Times New Roman" w:cs="Times New Roman"/>
          <w:sz w:val="24"/>
          <w:szCs w:val="24"/>
          <w:lang w:val="hu-HU"/>
        </w:rPr>
        <w:t>4</w:t>
      </w:r>
      <w:r w:rsidRPr="00C64D65">
        <w:rPr>
          <w:rFonts w:ascii="Times New Roman" w:hAnsi="Times New Roman" w:cs="Times New Roman"/>
          <w:sz w:val="24"/>
          <w:szCs w:val="24"/>
          <w:lang w:val="hu-HU"/>
        </w:rPr>
        <w:t xml:space="preserve">. ábra szerint: </w:t>
      </w:r>
      <w:r w:rsidR="000A315F" w:rsidRPr="00C64D65">
        <w:rPr>
          <w:rFonts w:ascii="Times New Roman" w:hAnsi="Times New Roman" w:cs="Times New Roman"/>
          <w:sz w:val="24"/>
          <w:szCs w:val="24"/>
          <w:lang w:val="hu-HU"/>
        </w:rPr>
        <w:t xml:space="preserve">Az eredmény </w:t>
      </w:r>
      <w:r w:rsidR="00B61457" w:rsidRPr="00C64D65">
        <w:rPr>
          <w:rFonts w:ascii="Times New Roman" w:hAnsi="Times New Roman" w:cs="Times New Roman"/>
          <w:sz w:val="24"/>
          <w:szCs w:val="24"/>
          <w:lang w:val="hu-HU"/>
        </w:rPr>
        <w:t>hasonló az első modellhez</w:t>
      </w:r>
      <w:r w:rsidR="000A315F" w:rsidRPr="00C64D65">
        <w:rPr>
          <w:rFonts w:ascii="Times New Roman" w:hAnsi="Times New Roman" w:cs="Times New Roman"/>
          <w:sz w:val="24"/>
          <w:szCs w:val="24"/>
          <w:lang w:val="hu-HU"/>
        </w:rPr>
        <w:t>, az algoritmus, összesen 3 változót vett be az elemzésbe, és összesen 79.1% pontosságú becslést volt képes produkálni, melyből 97.9%-ban a „nem túlélést” és 51.7%-ban a „túlélést” eltalálta</w:t>
      </w:r>
      <w:r w:rsidRPr="00C64D65">
        <w:rPr>
          <w:rFonts w:ascii="Times New Roman" w:hAnsi="Times New Roman" w:cs="Times New Roman"/>
          <w:sz w:val="24"/>
          <w:szCs w:val="24"/>
          <w:lang w:val="hu-HU"/>
        </w:rPr>
        <w:t xml:space="preserve"> a tanulás során</w:t>
      </w:r>
      <w:r w:rsidR="000A315F" w:rsidRPr="00C64D65">
        <w:rPr>
          <w:rFonts w:ascii="Times New Roman" w:hAnsi="Times New Roman" w:cs="Times New Roman"/>
          <w:sz w:val="24"/>
          <w:szCs w:val="24"/>
          <w:lang w:val="hu-HU"/>
        </w:rPr>
        <w:t xml:space="preserve">. </w:t>
      </w:r>
    </w:p>
    <w:p w14:paraId="413B7979" w14:textId="77777777" w:rsidR="00A077A0" w:rsidRPr="00C64D65" w:rsidRDefault="00A077A0" w:rsidP="000A315F">
      <w:pPr>
        <w:jc w:val="both"/>
        <w:rPr>
          <w:rFonts w:ascii="Times New Roman" w:hAnsi="Times New Roman" w:cs="Times New Roman"/>
          <w:sz w:val="24"/>
          <w:szCs w:val="24"/>
          <w:lang w:val="hu-HU"/>
        </w:rPr>
      </w:pPr>
    </w:p>
    <w:p w14:paraId="65C686D0" w14:textId="7A6B1CA2" w:rsidR="008175F6" w:rsidRDefault="008175F6" w:rsidP="00BB3ECE">
      <w:pPr>
        <w:pStyle w:val="Listaszerbekezds"/>
        <w:numPr>
          <w:ilvl w:val="0"/>
          <w:numId w:val="21"/>
        </w:numPr>
        <w:ind w:left="720"/>
        <w:jc w:val="both"/>
        <w:rPr>
          <w:rFonts w:ascii="Times New Roman" w:hAnsi="Times New Roman" w:cs="Times New Roman"/>
          <w:sz w:val="24"/>
          <w:szCs w:val="24"/>
          <w:lang w:val="hu-HU"/>
        </w:rPr>
      </w:pPr>
      <w:r>
        <w:rPr>
          <w:rFonts w:ascii="Times New Roman" w:hAnsi="Times New Roman" w:cs="Times New Roman"/>
          <w:sz w:val="24"/>
          <w:szCs w:val="24"/>
          <w:lang w:val="hu-HU"/>
        </w:rPr>
        <w:t>A modellek összehasonlítása</w:t>
      </w:r>
    </w:p>
    <w:p w14:paraId="0C2ECC95" w14:textId="6EDE5B05" w:rsidR="008175F6" w:rsidRDefault="008175F6" w:rsidP="009C37BE">
      <w:pPr>
        <w:jc w:val="both"/>
        <w:rPr>
          <w:rFonts w:ascii="Times New Roman" w:hAnsi="Times New Roman" w:cs="Times New Roman"/>
          <w:sz w:val="24"/>
          <w:szCs w:val="24"/>
          <w:lang w:val="hu-HU"/>
        </w:rPr>
      </w:pPr>
      <w:r>
        <w:rPr>
          <w:rFonts w:ascii="Times New Roman" w:hAnsi="Times New Roman" w:cs="Times New Roman"/>
          <w:sz w:val="24"/>
          <w:szCs w:val="24"/>
          <w:lang w:val="hu-HU"/>
        </w:rPr>
        <w:t>A</w:t>
      </w:r>
      <w:r w:rsidR="00BA173A">
        <w:rPr>
          <w:rFonts w:ascii="Times New Roman" w:hAnsi="Times New Roman" w:cs="Times New Roman"/>
          <w:sz w:val="24"/>
          <w:szCs w:val="24"/>
          <w:lang w:val="hu-HU"/>
        </w:rPr>
        <w:t xml:space="preserve">z eddig bemutatott értékelő </w:t>
      </w:r>
      <w:r>
        <w:rPr>
          <w:rFonts w:ascii="Times New Roman" w:hAnsi="Times New Roman" w:cs="Times New Roman"/>
          <w:sz w:val="24"/>
          <w:szCs w:val="24"/>
          <w:lang w:val="hu-HU"/>
        </w:rPr>
        <w:t>táblázat</w:t>
      </w:r>
      <w:r w:rsidR="00BA173A">
        <w:rPr>
          <w:rFonts w:ascii="Times New Roman" w:hAnsi="Times New Roman" w:cs="Times New Roman"/>
          <w:sz w:val="24"/>
          <w:szCs w:val="24"/>
          <w:lang w:val="hu-HU"/>
        </w:rPr>
        <w:t>ok</w:t>
      </w:r>
      <w:r>
        <w:rPr>
          <w:rFonts w:ascii="Times New Roman" w:hAnsi="Times New Roman" w:cs="Times New Roman"/>
          <w:sz w:val="24"/>
          <w:szCs w:val="24"/>
          <w:lang w:val="hu-HU"/>
        </w:rPr>
        <w:t xml:space="preserve"> alapján a modellek összehasonlítására minimum 4 változó kínálkozik automatikusan:</w:t>
      </w:r>
    </w:p>
    <w:p w14:paraId="3E48F46D" w14:textId="2DBA84F1" w:rsidR="008175F6" w:rsidRDefault="00D40EF0" w:rsidP="009C37BE">
      <w:pPr>
        <w:pStyle w:val="Listaszerbekezds"/>
        <w:numPr>
          <w:ilvl w:val="0"/>
          <w:numId w:val="3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 </w:t>
      </w:r>
      <w:r w:rsidR="008175F6">
        <w:rPr>
          <w:rFonts w:ascii="Times New Roman" w:hAnsi="Times New Roman" w:cs="Times New Roman"/>
          <w:sz w:val="24"/>
          <w:szCs w:val="24"/>
          <w:lang w:val="hu-HU"/>
        </w:rPr>
        <w:t>az összes találati arány (minél nagyobb, annál jobb a modell)</w:t>
      </w:r>
    </w:p>
    <w:p w14:paraId="78A28E17" w14:textId="22118E66" w:rsidR="008175F6" w:rsidRDefault="00D40EF0" w:rsidP="009C37BE">
      <w:pPr>
        <w:pStyle w:val="Listaszerbekezds"/>
        <w:numPr>
          <w:ilvl w:val="0"/>
          <w:numId w:val="3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[II.] </w:t>
      </w:r>
      <w:r w:rsidR="008175F6">
        <w:rPr>
          <w:rFonts w:ascii="Times New Roman" w:hAnsi="Times New Roman" w:cs="Times New Roman"/>
          <w:sz w:val="24"/>
          <w:szCs w:val="24"/>
          <w:lang w:val="hu-HU"/>
        </w:rPr>
        <w:t>az elhunytakra vonatkozó találati arány (minél nagyobb, annál jobb)</w:t>
      </w:r>
    </w:p>
    <w:p w14:paraId="4166C5DA" w14:textId="1690A1AB" w:rsidR="008175F6" w:rsidRDefault="00D40EF0" w:rsidP="009C37BE">
      <w:pPr>
        <w:pStyle w:val="Listaszerbekezds"/>
        <w:numPr>
          <w:ilvl w:val="0"/>
          <w:numId w:val="3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[III.] </w:t>
      </w:r>
      <w:r w:rsidR="008175F6">
        <w:rPr>
          <w:rFonts w:ascii="Times New Roman" w:hAnsi="Times New Roman" w:cs="Times New Roman"/>
          <w:sz w:val="24"/>
          <w:szCs w:val="24"/>
          <w:lang w:val="hu-HU"/>
        </w:rPr>
        <w:t>a túlélőkre vonatkozó találati arány (minél nagyobb, annál jobb)</w:t>
      </w:r>
    </w:p>
    <w:p w14:paraId="6EFE99E1" w14:textId="4596E2F4" w:rsidR="008175F6" w:rsidRDefault="00D40EF0" w:rsidP="009C37BE">
      <w:pPr>
        <w:pStyle w:val="Listaszerbekezds"/>
        <w:numPr>
          <w:ilvl w:val="0"/>
          <w:numId w:val="3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[IV.] </w:t>
      </w:r>
      <w:r w:rsidR="008175F6">
        <w:rPr>
          <w:rFonts w:ascii="Times New Roman" w:hAnsi="Times New Roman" w:cs="Times New Roman"/>
          <w:sz w:val="24"/>
          <w:szCs w:val="24"/>
          <w:lang w:val="hu-HU"/>
        </w:rPr>
        <w:t>a túlélőkre és az elhunytakra vonatkozó találati arányok különbségének abszolút értéke (minél kisebb, annál jobb)</w:t>
      </w:r>
    </w:p>
    <w:p w14:paraId="2E87A75D" w14:textId="6F9B9700" w:rsidR="008175F6" w:rsidRDefault="00B75B62" w:rsidP="009C37BE">
      <w:pPr>
        <w:jc w:val="both"/>
        <w:rPr>
          <w:rFonts w:ascii="Times New Roman" w:hAnsi="Times New Roman" w:cs="Times New Roman"/>
          <w:sz w:val="24"/>
          <w:szCs w:val="24"/>
          <w:lang w:val="hu-HU"/>
        </w:rPr>
      </w:pPr>
      <w:r>
        <w:rPr>
          <w:rFonts w:ascii="Times New Roman" w:hAnsi="Times New Roman" w:cs="Times New Roman"/>
          <w:sz w:val="24"/>
          <w:szCs w:val="24"/>
          <w:lang w:val="hu-HU"/>
        </w:rPr>
        <w:t>További értékelési tényező lehet az Occam-borotvája elv</w:t>
      </w:r>
      <w:r w:rsidR="00691F90">
        <w:rPr>
          <w:rStyle w:val="Lbjegyzet-hivatkozs"/>
          <w:rFonts w:ascii="Times New Roman" w:hAnsi="Times New Roman" w:cs="Times New Roman"/>
          <w:sz w:val="24"/>
          <w:szCs w:val="24"/>
          <w:lang w:val="hu-HU"/>
        </w:rPr>
        <w:footnoteReference w:id="6"/>
      </w:r>
      <w:r>
        <w:rPr>
          <w:rFonts w:ascii="Times New Roman" w:hAnsi="Times New Roman" w:cs="Times New Roman"/>
          <w:sz w:val="24"/>
          <w:szCs w:val="24"/>
          <w:lang w:val="hu-HU"/>
        </w:rPr>
        <w:t xml:space="preserve"> alapján a modellek egyszerűségének leírására alkalmas jelenségek köre – például:</w:t>
      </w:r>
    </w:p>
    <w:p w14:paraId="2AF73BA4" w14:textId="488D8F92" w:rsidR="00B75B62" w:rsidRDefault="00D40EF0" w:rsidP="009C37BE">
      <w:pPr>
        <w:pStyle w:val="Listaszerbekezds"/>
        <w:numPr>
          <w:ilvl w:val="0"/>
          <w:numId w:val="32"/>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 </w:t>
      </w:r>
      <w:r w:rsidR="00B75B62">
        <w:rPr>
          <w:rFonts w:ascii="Times New Roman" w:hAnsi="Times New Roman" w:cs="Times New Roman"/>
          <w:sz w:val="24"/>
          <w:szCs w:val="24"/>
          <w:lang w:val="hu-HU"/>
        </w:rPr>
        <w:t>felhasznált változók száma (minél kisebb, annál jobb)</w:t>
      </w:r>
    </w:p>
    <w:p w14:paraId="2E0AACFE" w14:textId="79C9A136" w:rsidR="00B75B62" w:rsidRDefault="00D40EF0" w:rsidP="009C37BE">
      <w:pPr>
        <w:pStyle w:val="Listaszerbekezds"/>
        <w:numPr>
          <w:ilvl w:val="0"/>
          <w:numId w:val="32"/>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[VI.] </w:t>
      </w:r>
      <w:r w:rsidR="00B75B62">
        <w:rPr>
          <w:rFonts w:ascii="Times New Roman" w:hAnsi="Times New Roman" w:cs="Times New Roman"/>
          <w:sz w:val="24"/>
          <w:szCs w:val="24"/>
          <w:lang w:val="hu-HU"/>
        </w:rPr>
        <w:t>kialakított szabályok száma (minél kisebb, annál jobb)</w:t>
      </w:r>
    </w:p>
    <w:p w14:paraId="664D3C58" w14:textId="473A9844" w:rsidR="00B75B62" w:rsidRDefault="00D40EF0" w:rsidP="009C37BE">
      <w:pPr>
        <w:pStyle w:val="Listaszerbekezds"/>
        <w:numPr>
          <w:ilvl w:val="0"/>
          <w:numId w:val="32"/>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[VII.] </w:t>
      </w:r>
      <w:r w:rsidR="00B75B62">
        <w:rPr>
          <w:rFonts w:ascii="Times New Roman" w:hAnsi="Times New Roman" w:cs="Times New Roman"/>
          <w:sz w:val="24"/>
          <w:szCs w:val="24"/>
          <w:lang w:val="hu-HU"/>
        </w:rPr>
        <w:t>szabályrendszer mélysége (minél kisebb, annál jobb)</w:t>
      </w:r>
    </w:p>
    <w:p w14:paraId="6F59DBAD" w14:textId="2FCC2858" w:rsidR="00B75B62" w:rsidRDefault="008C4C35" w:rsidP="009C37BE">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91008" behindDoc="1" locked="0" layoutInCell="1" allowOverlap="1" wp14:anchorId="24C69A46" wp14:editId="32E27240">
                <wp:simplePos x="0" y="0"/>
                <wp:positionH relativeFrom="margin">
                  <wp:posOffset>-76200</wp:posOffset>
                </wp:positionH>
                <wp:positionV relativeFrom="paragraph">
                  <wp:posOffset>1715135</wp:posOffset>
                </wp:positionV>
                <wp:extent cx="5791835" cy="590550"/>
                <wp:effectExtent l="0" t="0" r="0" b="6350"/>
                <wp:wrapTight wrapText="bothSides">
                  <wp:wrapPolygon edited="0">
                    <wp:start x="0" y="0"/>
                    <wp:lineTo x="0" y="20681"/>
                    <wp:lineTo x="21527" y="20681"/>
                    <wp:lineTo x="2152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53A036B6" w14:textId="67829FA3" w:rsidR="00867BE4" w:rsidRPr="005012E5" w:rsidRDefault="00867BE4" w:rsidP="0002714F">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14</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Modell-értékelő táblázat (erős zöld: oszlopnyertes, halványzöld: oszlop második)</w:t>
                            </w:r>
                          </w:p>
                          <w:p w14:paraId="445FD5EF" w14:textId="77777777" w:rsidR="00867BE4" w:rsidRPr="005012E5" w:rsidRDefault="00867BE4" w:rsidP="0002714F">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C69A46" id="Text Box 4" o:spid="_x0000_s1040" type="#_x0000_t202" style="position:absolute;left:0;text-align:left;margin-left:-6pt;margin-top:135.05pt;width:456.05pt;height:46.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" stroked="f">
                <v:textbox style="mso-fit-shape-to-text:t" inset="0,0,0,0">
                  <w:txbxContent>
                    <w:p w14:paraId="53A036B6" w14:textId="67829FA3" w:rsidR="00867BE4" w:rsidRPr="005012E5" w:rsidRDefault="00867BE4" w:rsidP="0002714F">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14</w:t>
                      </w:r>
                      <w:r w:rsidRPr="005012E5">
                        <w:rPr>
                          <w:rFonts w:ascii="Times New Roman" w:hAnsi="Times New Roman" w:cs="Times New Roman"/>
                          <w:b/>
                          <w:noProof/>
                          <w:color w:val="auto"/>
                          <w:sz w:val="20"/>
                          <w:szCs w:val="20"/>
                          <w:lang w:val="hu-HU"/>
                        </w:rPr>
                        <w:t xml:space="preserve">. ábra: </w:t>
                      </w:r>
                      <w:r>
                        <w:rPr>
                          <w:rFonts w:ascii="Times New Roman" w:hAnsi="Times New Roman" w:cs="Times New Roman"/>
                          <w:b/>
                          <w:noProof/>
                          <w:color w:val="auto"/>
                          <w:sz w:val="20"/>
                          <w:szCs w:val="20"/>
                          <w:lang w:val="hu-HU"/>
                        </w:rPr>
                        <w:t>Modell-értékelő táblázat (erős zöld: oszlopnyertes, halványzöld: oszlop második)</w:t>
                      </w:r>
                    </w:p>
                    <w:p w14:paraId="445FD5EF" w14:textId="77777777" w:rsidR="00867BE4" w:rsidRPr="005012E5" w:rsidRDefault="00867BE4" w:rsidP="0002714F">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r w:rsidR="00B75B62">
        <w:rPr>
          <w:rFonts w:ascii="Times New Roman" w:hAnsi="Times New Roman" w:cs="Times New Roman"/>
          <w:sz w:val="24"/>
          <w:szCs w:val="24"/>
          <w:lang w:val="hu-HU"/>
        </w:rPr>
        <w:t>A fenti logikát követve a modellek értékelésére tehát itt és most 7 mutatószám került kiválasztásra. A modellek száma 4. Így az OAM egy 4*7-es mátrix:</w:t>
      </w:r>
    </w:p>
    <w:tbl>
      <w:tblPr>
        <w:tblW w:w="10300" w:type="dxa"/>
        <w:jc w:val="center"/>
        <w:tblCellMar>
          <w:left w:w="70" w:type="dxa"/>
          <w:right w:w="70" w:type="dxa"/>
        </w:tblCellMar>
        <w:tblLook w:val="04A0" w:firstRow="1" w:lastRow="0" w:firstColumn="1" w:lastColumn="0" w:noHBand="0" w:noVBand="1"/>
      </w:tblPr>
      <w:tblGrid>
        <w:gridCol w:w="2740"/>
        <w:gridCol w:w="1080"/>
        <w:gridCol w:w="1080"/>
        <w:gridCol w:w="1080"/>
        <w:gridCol w:w="1080"/>
        <w:gridCol w:w="1080"/>
        <w:gridCol w:w="1080"/>
        <w:gridCol w:w="1080"/>
      </w:tblGrid>
      <w:tr w:rsidR="00D40EF0" w:rsidRPr="00D40EF0" w14:paraId="1366E915" w14:textId="77777777" w:rsidTr="009C37BE">
        <w:trPr>
          <w:trHeight w:val="315"/>
          <w:jc w:val="center"/>
        </w:trPr>
        <w:tc>
          <w:tcPr>
            <w:tcW w:w="2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F46763"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Modell / Szempontrendszer</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252F28AB"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I.</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1D37EA96"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II.</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52F3465"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III.</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7EF9A722"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IV.</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4A8DB624"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V.</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39916768"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VI.</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1A38E2F1"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VII.</w:t>
            </w:r>
          </w:p>
        </w:tc>
      </w:tr>
      <w:tr w:rsidR="00D40EF0" w:rsidRPr="00D40EF0" w14:paraId="0AACB330" w14:textId="77777777" w:rsidTr="009C37BE">
        <w:trPr>
          <w:trHeight w:val="300"/>
          <w:jc w:val="center"/>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6E088093"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Modell I.</w:t>
            </w:r>
          </w:p>
        </w:tc>
        <w:tc>
          <w:tcPr>
            <w:tcW w:w="1080" w:type="dxa"/>
            <w:tcBorders>
              <w:top w:val="nil"/>
              <w:left w:val="nil"/>
              <w:bottom w:val="single" w:sz="4" w:space="0" w:color="auto"/>
              <w:right w:val="single" w:sz="4" w:space="0" w:color="auto"/>
            </w:tcBorders>
            <w:shd w:val="clear" w:color="000000" w:fill="00B050"/>
            <w:noWrap/>
            <w:vAlign w:val="center"/>
            <w:hideMark/>
          </w:tcPr>
          <w:p w14:paraId="57397F36"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565</w:t>
            </w:r>
          </w:p>
        </w:tc>
        <w:tc>
          <w:tcPr>
            <w:tcW w:w="1080" w:type="dxa"/>
            <w:tcBorders>
              <w:top w:val="nil"/>
              <w:left w:val="nil"/>
              <w:bottom w:val="single" w:sz="4" w:space="0" w:color="auto"/>
              <w:right w:val="single" w:sz="4" w:space="0" w:color="auto"/>
            </w:tcBorders>
            <w:shd w:val="clear" w:color="000000" w:fill="00B050"/>
            <w:noWrap/>
            <w:vAlign w:val="center"/>
            <w:hideMark/>
          </w:tcPr>
          <w:p w14:paraId="53D2258A"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415</w:t>
            </w:r>
          </w:p>
        </w:tc>
        <w:tc>
          <w:tcPr>
            <w:tcW w:w="1080" w:type="dxa"/>
            <w:tcBorders>
              <w:top w:val="nil"/>
              <w:left w:val="nil"/>
              <w:bottom w:val="single" w:sz="4" w:space="0" w:color="auto"/>
              <w:right w:val="single" w:sz="4" w:space="0" w:color="auto"/>
            </w:tcBorders>
            <w:shd w:val="clear" w:color="000000" w:fill="C6E0B4"/>
            <w:noWrap/>
            <w:vAlign w:val="center"/>
            <w:hideMark/>
          </w:tcPr>
          <w:p w14:paraId="3FF700B1"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150</w:t>
            </w:r>
          </w:p>
        </w:tc>
        <w:tc>
          <w:tcPr>
            <w:tcW w:w="1080" w:type="dxa"/>
            <w:tcBorders>
              <w:top w:val="nil"/>
              <w:left w:val="nil"/>
              <w:bottom w:val="single" w:sz="4" w:space="0" w:color="auto"/>
              <w:right w:val="single" w:sz="4" w:space="0" w:color="auto"/>
            </w:tcBorders>
            <w:shd w:val="clear" w:color="000000" w:fill="C6E0B4"/>
            <w:noWrap/>
            <w:vAlign w:val="center"/>
            <w:hideMark/>
          </w:tcPr>
          <w:p w14:paraId="01E24CD0"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265</w:t>
            </w:r>
          </w:p>
        </w:tc>
        <w:tc>
          <w:tcPr>
            <w:tcW w:w="1080" w:type="dxa"/>
            <w:tcBorders>
              <w:top w:val="nil"/>
              <w:left w:val="nil"/>
              <w:bottom w:val="single" w:sz="4" w:space="0" w:color="auto"/>
              <w:right w:val="single" w:sz="4" w:space="0" w:color="auto"/>
            </w:tcBorders>
            <w:shd w:val="clear" w:color="000000" w:fill="C6E0B4"/>
            <w:noWrap/>
            <w:vAlign w:val="center"/>
            <w:hideMark/>
          </w:tcPr>
          <w:p w14:paraId="61A9781D"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w:t>
            </w:r>
          </w:p>
        </w:tc>
        <w:tc>
          <w:tcPr>
            <w:tcW w:w="1080" w:type="dxa"/>
            <w:tcBorders>
              <w:top w:val="nil"/>
              <w:left w:val="nil"/>
              <w:bottom w:val="single" w:sz="4" w:space="0" w:color="auto"/>
              <w:right w:val="single" w:sz="4" w:space="0" w:color="auto"/>
            </w:tcBorders>
            <w:shd w:val="clear" w:color="000000" w:fill="C6E0B4"/>
            <w:noWrap/>
            <w:vAlign w:val="center"/>
            <w:hideMark/>
          </w:tcPr>
          <w:p w14:paraId="3D71E55A"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4</w:t>
            </w:r>
          </w:p>
        </w:tc>
        <w:tc>
          <w:tcPr>
            <w:tcW w:w="1080" w:type="dxa"/>
            <w:tcBorders>
              <w:top w:val="nil"/>
              <w:left w:val="nil"/>
              <w:bottom w:val="single" w:sz="4" w:space="0" w:color="auto"/>
              <w:right w:val="single" w:sz="8" w:space="0" w:color="auto"/>
            </w:tcBorders>
            <w:shd w:val="clear" w:color="000000" w:fill="C6E0B4"/>
            <w:noWrap/>
            <w:vAlign w:val="center"/>
            <w:hideMark/>
          </w:tcPr>
          <w:p w14:paraId="55787EFE"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w:t>
            </w:r>
          </w:p>
        </w:tc>
      </w:tr>
      <w:tr w:rsidR="00D40EF0" w:rsidRPr="00D40EF0" w14:paraId="40707142" w14:textId="77777777" w:rsidTr="009C37BE">
        <w:trPr>
          <w:trHeight w:val="300"/>
          <w:jc w:val="center"/>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1E62F4E8"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Modell II.</w:t>
            </w:r>
          </w:p>
        </w:tc>
        <w:tc>
          <w:tcPr>
            <w:tcW w:w="1080" w:type="dxa"/>
            <w:tcBorders>
              <w:top w:val="nil"/>
              <w:left w:val="nil"/>
              <w:bottom w:val="single" w:sz="4" w:space="0" w:color="auto"/>
              <w:right w:val="single" w:sz="4" w:space="0" w:color="auto"/>
            </w:tcBorders>
            <w:shd w:val="clear" w:color="000000" w:fill="C6E0B4"/>
            <w:noWrap/>
            <w:vAlign w:val="center"/>
            <w:hideMark/>
          </w:tcPr>
          <w:p w14:paraId="555A3229"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557</w:t>
            </w:r>
          </w:p>
        </w:tc>
        <w:tc>
          <w:tcPr>
            <w:tcW w:w="1080" w:type="dxa"/>
            <w:tcBorders>
              <w:top w:val="nil"/>
              <w:left w:val="nil"/>
              <w:bottom w:val="single" w:sz="4" w:space="0" w:color="auto"/>
              <w:right w:val="single" w:sz="4" w:space="0" w:color="auto"/>
            </w:tcBorders>
            <w:shd w:val="clear" w:color="000000" w:fill="C6E0B4"/>
            <w:noWrap/>
            <w:vAlign w:val="center"/>
            <w:hideMark/>
          </w:tcPr>
          <w:p w14:paraId="00432C7C"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360</w:t>
            </w:r>
          </w:p>
        </w:tc>
        <w:tc>
          <w:tcPr>
            <w:tcW w:w="1080" w:type="dxa"/>
            <w:tcBorders>
              <w:top w:val="nil"/>
              <w:left w:val="nil"/>
              <w:bottom w:val="single" w:sz="4" w:space="0" w:color="auto"/>
              <w:right w:val="single" w:sz="4" w:space="0" w:color="auto"/>
            </w:tcBorders>
            <w:shd w:val="clear" w:color="000000" w:fill="00B050"/>
            <w:noWrap/>
            <w:vAlign w:val="center"/>
            <w:hideMark/>
          </w:tcPr>
          <w:p w14:paraId="2C0E3F81"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197</w:t>
            </w:r>
          </w:p>
        </w:tc>
        <w:tc>
          <w:tcPr>
            <w:tcW w:w="1080" w:type="dxa"/>
            <w:tcBorders>
              <w:top w:val="nil"/>
              <w:left w:val="nil"/>
              <w:bottom w:val="single" w:sz="4" w:space="0" w:color="auto"/>
              <w:right w:val="single" w:sz="4" w:space="0" w:color="auto"/>
            </w:tcBorders>
            <w:shd w:val="clear" w:color="000000" w:fill="00B050"/>
            <w:noWrap/>
            <w:vAlign w:val="center"/>
            <w:hideMark/>
          </w:tcPr>
          <w:p w14:paraId="39A70305"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163</w:t>
            </w:r>
          </w:p>
        </w:tc>
        <w:tc>
          <w:tcPr>
            <w:tcW w:w="1080" w:type="dxa"/>
            <w:tcBorders>
              <w:top w:val="nil"/>
              <w:left w:val="nil"/>
              <w:bottom w:val="single" w:sz="4" w:space="0" w:color="auto"/>
              <w:right w:val="single" w:sz="4" w:space="0" w:color="auto"/>
            </w:tcBorders>
            <w:shd w:val="clear" w:color="000000" w:fill="C6E0B4"/>
            <w:noWrap/>
            <w:vAlign w:val="center"/>
            <w:hideMark/>
          </w:tcPr>
          <w:p w14:paraId="572B9FCC"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w:t>
            </w:r>
          </w:p>
        </w:tc>
        <w:tc>
          <w:tcPr>
            <w:tcW w:w="1080" w:type="dxa"/>
            <w:tcBorders>
              <w:top w:val="nil"/>
              <w:left w:val="nil"/>
              <w:bottom w:val="single" w:sz="4" w:space="0" w:color="auto"/>
              <w:right w:val="single" w:sz="4" w:space="0" w:color="auto"/>
            </w:tcBorders>
            <w:shd w:val="clear" w:color="000000" w:fill="C6E0B4"/>
            <w:noWrap/>
            <w:vAlign w:val="center"/>
            <w:hideMark/>
          </w:tcPr>
          <w:p w14:paraId="3F9E2BCD"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4</w:t>
            </w:r>
          </w:p>
        </w:tc>
        <w:tc>
          <w:tcPr>
            <w:tcW w:w="1080" w:type="dxa"/>
            <w:tcBorders>
              <w:top w:val="nil"/>
              <w:left w:val="nil"/>
              <w:bottom w:val="single" w:sz="4" w:space="0" w:color="auto"/>
              <w:right w:val="single" w:sz="8" w:space="0" w:color="auto"/>
            </w:tcBorders>
            <w:shd w:val="clear" w:color="000000" w:fill="C6E0B4"/>
            <w:noWrap/>
            <w:vAlign w:val="center"/>
            <w:hideMark/>
          </w:tcPr>
          <w:p w14:paraId="32033762"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w:t>
            </w:r>
          </w:p>
        </w:tc>
      </w:tr>
      <w:tr w:rsidR="00D40EF0" w:rsidRPr="00D40EF0" w14:paraId="34C7080A" w14:textId="77777777" w:rsidTr="009C37BE">
        <w:trPr>
          <w:trHeight w:val="300"/>
          <w:jc w:val="center"/>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34B5D5D5"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Modell III.</w:t>
            </w:r>
          </w:p>
        </w:tc>
        <w:tc>
          <w:tcPr>
            <w:tcW w:w="1080" w:type="dxa"/>
            <w:tcBorders>
              <w:top w:val="nil"/>
              <w:left w:val="nil"/>
              <w:bottom w:val="single" w:sz="4" w:space="0" w:color="auto"/>
              <w:right w:val="single" w:sz="4" w:space="0" w:color="auto"/>
            </w:tcBorders>
            <w:shd w:val="clear" w:color="000000" w:fill="C6E0B4"/>
            <w:noWrap/>
            <w:vAlign w:val="center"/>
            <w:hideMark/>
          </w:tcPr>
          <w:p w14:paraId="3ED91296"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557</w:t>
            </w:r>
          </w:p>
        </w:tc>
        <w:tc>
          <w:tcPr>
            <w:tcW w:w="1080" w:type="dxa"/>
            <w:tcBorders>
              <w:top w:val="nil"/>
              <w:left w:val="nil"/>
              <w:bottom w:val="single" w:sz="4" w:space="0" w:color="auto"/>
              <w:right w:val="single" w:sz="4" w:space="0" w:color="auto"/>
            </w:tcBorders>
            <w:shd w:val="clear" w:color="000000" w:fill="C6E0B4"/>
            <w:noWrap/>
            <w:vAlign w:val="center"/>
            <w:hideMark/>
          </w:tcPr>
          <w:p w14:paraId="28AAE5E7"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360</w:t>
            </w:r>
          </w:p>
        </w:tc>
        <w:tc>
          <w:tcPr>
            <w:tcW w:w="1080" w:type="dxa"/>
            <w:tcBorders>
              <w:top w:val="nil"/>
              <w:left w:val="nil"/>
              <w:bottom w:val="single" w:sz="4" w:space="0" w:color="auto"/>
              <w:right w:val="single" w:sz="4" w:space="0" w:color="auto"/>
            </w:tcBorders>
            <w:shd w:val="clear" w:color="000000" w:fill="00B050"/>
            <w:noWrap/>
            <w:vAlign w:val="center"/>
            <w:hideMark/>
          </w:tcPr>
          <w:p w14:paraId="3F42877D"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197</w:t>
            </w:r>
          </w:p>
        </w:tc>
        <w:tc>
          <w:tcPr>
            <w:tcW w:w="1080" w:type="dxa"/>
            <w:tcBorders>
              <w:top w:val="nil"/>
              <w:left w:val="nil"/>
              <w:bottom w:val="single" w:sz="4" w:space="0" w:color="auto"/>
              <w:right w:val="single" w:sz="4" w:space="0" w:color="auto"/>
            </w:tcBorders>
            <w:shd w:val="clear" w:color="000000" w:fill="00B050"/>
            <w:noWrap/>
            <w:vAlign w:val="center"/>
            <w:hideMark/>
          </w:tcPr>
          <w:p w14:paraId="7654A591"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163</w:t>
            </w:r>
          </w:p>
        </w:tc>
        <w:tc>
          <w:tcPr>
            <w:tcW w:w="1080" w:type="dxa"/>
            <w:tcBorders>
              <w:top w:val="nil"/>
              <w:left w:val="nil"/>
              <w:bottom w:val="single" w:sz="4" w:space="0" w:color="auto"/>
              <w:right w:val="single" w:sz="4" w:space="0" w:color="auto"/>
            </w:tcBorders>
            <w:shd w:val="clear" w:color="000000" w:fill="00B050"/>
            <w:noWrap/>
            <w:vAlign w:val="center"/>
            <w:hideMark/>
          </w:tcPr>
          <w:p w14:paraId="28609FBE"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000000" w:fill="00B050"/>
            <w:noWrap/>
            <w:vAlign w:val="center"/>
            <w:hideMark/>
          </w:tcPr>
          <w:p w14:paraId="1DDCFD70"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8" w:space="0" w:color="auto"/>
            </w:tcBorders>
            <w:shd w:val="clear" w:color="000000" w:fill="00B050"/>
            <w:noWrap/>
            <w:vAlign w:val="center"/>
            <w:hideMark/>
          </w:tcPr>
          <w:p w14:paraId="41F37B1E"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w:t>
            </w:r>
          </w:p>
        </w:tc>
      </w:tr>
      <w:tr w:rsidR="00D40EF0" w:rsidRPr="00D40EF0" w14:paraId="6DCC2644" w14:textId="77777777" w:rsidTr="009C37BE">
        <w:trPr>
          <w:trHeight w:val="315"/>
          <w:jc w:val="center"/>
        </w:trPr>
        <w:tc>
          <w:tcPr>
            <w:tcW w:w="2740" w:type="dxa"/>
            <w:tcBorders>
              <w:top w:val="nil"/>
              <w:left w:val="single" w:sz="8" w:space="0" w:color="auto"/>
              <w:bottom w:val="single" w:sz="8" w:space="0" w:color="auto"/>
              <w:right w:val="single" w:sz="4" w:space="0" w:color="auto"/>
            </w:tcBorders>
            <w:shd w:val="clear" w:color="auto" w:fill="auto"/>
            <w:noWrap/>
            <w:vAlign w:val="center"/>
            <w:hideMark/>
          </w:tcPr>
          <w:p w14:paraId="528C2ED0"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Modell IV.</w:t>
            </w:r>
          </w:p>
        </w:tc>
        <w:tc>
          <w:tcPr>
            <w:tcW w:w="1080" w:type="dxa"/>
            <w:tcBorders>
              <w:top w:val="nil"/>
              <w:left w:val="nil"/>
              <w:bottom w:val="single" w:sz="8" w:space="0" w:color="auto"/>
              <w:right w:val="single" w:sz="4" w:space="0" w:color="auto"/>
            </w:tcBorders>
            <w:shd w:val="clear" w:color="000000" w:fill="00B050"/>
            <w:noWrap/>
            <w:vAlign w:val="center"/>
            <w:hideMark/>
          </w:tcPr>
          <w:p w14:paraId="66ECD0D4"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565</w:t>
            </w:r>
          </w:p>
        </w:tc>
        <w:tc>
          <w:tcPr>
            <w:tcW w:w="1080" w:type="dxa"/>
            <w:tcBorders>
              <w:top w:val="nil"/>
              <w:left w:val="nil"/>
              <w:bottom w:val="single" w:sz="8" w:space="0" w:color="auto"/>
              <w:right w:val="single" w:sz="4" w:space="0" w:color="auto"/>
            </w:tcBorders>
            <w:shd w:val="clear" w:color="000000" w:fill="00B050"/>
            <w:noWrap/>
            <w:vAlign w:val="center"/>
            <w:hideMark/>
          </w:tcPr>
          <w:p w14:paraId="26144B1B"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415</w:t>
            </w:r>
          </w:p>
        </w:tc>
        <w:tc>
          <w:tcPr>
            <w:tcW w:w="1080" w:type="dxa"/>
            <w:tcBorders>
              <w:top w:val="nil"/>
              <w:left w:val="nil"/>
              <w:bottom w:val="single" w:sz="8" w:space="0" w:color="auto"/>
              <w:right w:val="single" w:sz="4" w:space="0" w:color="auto"/>
            </w:tcBorders>
            <w:shd w:val="clear" w:color="000000" w:fill="C6E0B4"/>
            <w:noWrap/>
            <w:vAlign w:val="center"/>
            <w:hideMark/>
          </w:tcPr>
          <w:p w14:paraId="73920879"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150</w:t>
            </w:r>
          </w:p>
        </w:tc>
        <w:tc>
          <w:tcPr>
            <w:tcW w:w="1080" w:type="dxa"/>
            <w:tcBorders>
              <w:top w:val="nil"/>
              <w:left w:val="nil"/>
              <w:bottom w:val="single" w:sz="8" w:space="0" w:color="auto"/>
              <w:right w:val="single" w:sz="4" w:space="0" w:color="auto"/>
            </w:tcBorders>
            <w:shd w:val="clear" w:color="000000" w:fill="C6E0B4"/>
            <w:noWrap/>
            <w:vAlign w:val="center"/>
            <w:hideMark/>
          </w:tcPr>
          <w:p w14:paraId="445BF69A"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265</w:t>
            </w:r>
          </w:p>
        </w:tc>
        <w:tc>
          <w:tcPr>
            <w:tcW w:w="1080" w:type="dxa"/>
            <w:tcBorders>
              <w:top w:val="nil"/>
              <w:left w:val="nil"/>
              <w:bottom w:val="single" w:sz="8" w:space="0" w:color="auto"/>
              <w:right w:val="single" w:sz="4" w:space="0" w:color="auto"/>
            </w:tcBorders>
            <w:shd w:val="clear" w:color="000000" w:fill="C6E0B4"/>
            <w:noWrap/>
            <w:vAlign w:val="center"/>
            <w:hideMark/>
          </w:tcPr>
          <w:p w14:paraId="17105A79"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w:t>
            </w:r>
          </w:p>
        </w:tc>
        <w:tc>
          <w:tcPr>
            <w:tcW w:w="1080" w:type="dxa"/>
            <w:tcBorders>
              <w:top w:val="nil"/>
              <w:left w:val="nil"/>
              <w:bottom w:val="single" w:sz="8" w:space="0" w:color="auto"/>
              <w:right w:val="single" w:sz="4" w:space="0" w:color="auto"/>
            </w:tcBorders>
            <w:shd w:val="clear" w:color="000000" w:fill="C6E0B4"/>
            <w:noWrap/>
            <w:vAlign w:val="center"/>
            <w:hideMark/>
          </w:tcPr>
          <w:p w14:paraId="696B9657"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4</w:t>
            </w:r>
          </w:p>
        </w:tc>
        <w:tc>
          <w:tcPr>
            <w:tcW w:w="1080" w:type="dxa"/>
            <w:tcBorders>
              <w:top w:val="nil"/>
              <w:left w:val="nil"/>
              <w:bottom w:val="single" w:sz="8" w:space="0" w:color="auto"/>
              <w:right w:val="single" w:sz="8" w:space="0" w:color="auto"/>
            </w:tcBorders>
            <w:shd w:val="clear" w:color="000000" w:fill="C6E0B4"/>
            <w:noWrap/>
            <w:vAlign w:val="center"/>
            <w:hideMark/>
          </w:tcPr>
          <w:p w14:paraId="5F738542" w14:textId="77777777" w:rsidR="00D40EF0" w:rsidRPr="00D40EF0" w:rsidRDefault="00D40EF0" w:rsidP="00D40EF0">
            <w:pPr>
              <w:spacing w:after="0" w:line="240" w:lineRule="auto"/>
              <w:jc w:val="center"/>
              <w:rPr>
                <w:rFonts w:ascii="Times New Roman" w:eastAsia="Times New Roman" w:hAnsi="Times New Roman" w:cs="Times New Roman"/>
                <w:color w:val="000000"/>
                <w:sz w:val="22"/>
                <w:lang w:val="hu-HU" w:eastAsia="hu-HU"/>
              </w:rPr>
            </w:pPr>
            <w:r w:rsidRPr="00D40EF0">
              <w:rPr>
                <w:rFonts w:ascii="Times New Roman" w:eastAsia="Times New Roman" w:hAnsi="Times New Roman" w:cs="Times New Roman"/>
                <w:color w:val="000000"/>
                <w:sz w:val="22"/>
                <w:lang w:val="hu-HU" w:eastAsia="hu-HU"/>
              </w:rPr>
              <w:t>3</w:t>
            </w:r>
          </w:p>
        </w:tc>
      </w:tr>
    </w:tbl>
    <w:p w14:paraId="6783781F" w14:textId="0597E8D7" w:rsidR="008C4C35" w:rsidRDefault="008C4C35" w:rsidP="009C37BE">
      <w:pPr>
        <w:jc w:val="both"/>
        <w:rPr>
          <w:rFonts w:ascii="Times New Roman" w:hAnsi="Times New Roman" w:cs="Times New Roman"/>
          <w:sz w:val="24"/>
          <w:szCs w:val="24"/>
          <w:lang w:val="hu-HU"/>
        </w:rPr>
      </w:pPr>
    </w:p>
    <w:p w14:paraId="39A43958" w14:textId="6CB9A57A" w:rsidR="008C4C35" w:rsidRDefault="008C4C35" w:rsidP="009C37BE">
      <w:pPr>
        <w:jc w:val="both"/>
        <w:rPr>
          <w:rFonts w:ascii="Times New Roman" w:hAnsi="Times New Roman" w:cs="Times New Roman"/>
          <w:sz w:val="24"/>
          <w:szCs w:val="24"/>
          <w:lang w:val="hu-HU"/>
        </w:rPr>
      </w:pPr>
    </w:p>
    <w:p w14:paraId="3296FD48" w14:textId="77777777" w:rsidR="0002714F" w:rsidRDefault="0002714F" w:rsidP="009C37BE">
      <w:pPr>
        <w:jc w:val="both"/>
        <w:rPr>
          <w:rFonts w:ascii="Times New Roman" w:hAnsi="Times New Roman" w:cs="Times New Roman"/>
          <w:sz w:val="24"/>
          <w:szCs w:val="24"/>
          <w:lang w:val="hu-HU"/>
        </w:rPr>
      </w:pPr>
    </w:p>
    <w:tbl>
      <w:tblPr>
        <w:tblW w:w="11240" w:type="dxa"/>
        <w:jc w:val="center"/>
        <w:tblCellMar>
          <w:left w:w="70" w:type="dxa"/>
          <w:right w:w="70" w:type="dxa"/>
        </w:tblCellMar>
        <w:tblLook w:val="04A0" w:firstRow="1" w:lastRow="0" w:firstColumn="1" w:lastColumn="0" w:noHBand="0" w:noVBand="1"/>
      </w:tblPr>
      <w:tblGrid>
        <w:gridCol w:w="2740"/>
        <w:gridCol w:w="1080"/>
        <w:gridCol w:w="1080"/>
        <w:gridCol w:w="1080"/>
        <w:gridCol w:w="1080"/>
        <w:gridCol w:w="1080"/>
        <w:gridCol w:w="1080"/>
        <w:gridCol w:w="1080"/>
        <w:gridCol w:w="959"/>
      </w:tblGrid>
      <w:tr w:rsidR="008C4C35" w:rsidRPr="008C4C35" w14:paraId="76F5D563" w14:textId="77777777" w:rsidTr="009C37BE">
        <w:trPr>
          <w:trHeight w:val="315"/>
          <w:jc w:val="center"/>
        </w:trPr>
        <w:tc>
          <w:tcPr>
            <w:tcW w:w="2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375397"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Modell / Szempontrendszer</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318E915D"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I.</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456B5787"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II.</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4209BF78"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III.</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B0327E1"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IV.</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131D8895"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V.</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6F0D6530"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VI.</w:t>
            </w:r>
          </w:p>
        </w:tc>
        <w:tc>
          <w:tcPr>
            <w:tcW w:w="1080" w:type="dxa"/>
            <w:tcBorders>
              <w:top w:val="single" w:sz="8" w:space="0" w:color="auto"/>
              <w:left w:val="nil"/>
              <w:bottom w:val="single" w:sz="8" w:space="0" w:color="auto"/>
              <w:right w:val="nil"/>
            </w:tcBorders>
            <w:shd w:val="clear" w:color="auto" w:fill="auto"/>
            <w:noWrap/>
            <w:vAlign w:val="center"/>
            <w:hideMark/>
          </w:tcPr>
          <w:p w14:paraId="6FEFD0F4"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VII.</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01DD8"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Összesen</w:t>
            </w:r>
          </w:p>
        </w:tc>
      </w:tr>
      <w:tr w:rsidR="008C4C35" w:rsidRPr="008C4C35" w14:paraId="68508A7A" w14:textId="77777777" w:rsidTr="009C37BE">
        <w:trPr>
          <w:trHeight w:val="300"/>
          <w:jc w:val="center"/>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500822B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Modell I.</w:t>
            </w:r>
          </w:p>
        </w:tc>
        <w:tc>
          <w:tcPr>
            <w:tcW w:w="1080" w:type="dxa"/>
            <w:tcBorders>
              <w:top w:val="nil"/>
              <w:left w:val="nil"/>
              <w:bottom w:val="single" w:sz="4" w:space="0" w:color="auto"/>
              <w:right w:val="single" w:sz="4" w:space="0" w:color="auto"/>
            </w:tcBorders>
            <w:shd w:val="clear" w:color="auto" w:fill="auto"/>
            <w:noWrap/>
            <w:vAlign w:val="center"/>
            <w:hideMark/>
          </w:tcPr>
          <w:p w14:paraId="632881BF"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2406703A"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260C33DE"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3D2E9A79"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3FE8F118"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6675F717"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nil"/>
            </w:tcBorders>
            <w:shd w:val="clear" w:color="auto" w:fill="auto"/>
            <w:noWrap/>
            <w:vAlign w:val="center"/>
            <w:hideMark/>
          </w:tcPr>
          <w:p w14:paraId="5695113C"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14:paraId="2FC30982"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12</w:t>
            </w:r>
          </w:p>
        </w:tc>
      </w:tr>
      <w:tr w:rsidR="008C4C35" w:rsidRPr="008C4C35" w14:paraId="7DDAFD83" w14:textId="77777777" w:rsidTr="009C37BE">
        <w:trPr>
          <w:trHeight w:val="300"/>
          <w:jc w:val="center"/>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74DD6ABF"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Modell II.</w:t>
            </w:r>
          </w:p>
        </w:tc>
        <w:tc>
          <w:tcPr>
            <w:tcW w:w="1080" w:type="dxa"/>
            <w:tcBorders>
              <w:top w:val="nil"/>
              <w:left w:val="nil"/>
              <w:bottom w:val="single" w:sz="4" w:space="0" w:color="auto"/>
              <w:right w:val="single" w:sz="4" w:space="0" w:color="auto"/>
            </w:tcBorders>
            <w:shd w:val="clear" w:color="auto" w:fill="auto"/>
            <w:noWrap/>
            <w:vAlign w:val="center"/>
            <w:hideMark/>
          </w:tcPr>
          <w:p w14:paraId="6D5507F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721F5BD4"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3812D0C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E0000A"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606E5DBE"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050F2143"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nil"/>
            </w:tcBorders>
            <w:shd w:val="clear" w:color="auto" w:fill="auto"/>
            <w:noWrap/>
            <w:vAlign w:val="center"/>
            <w:hideMark/>
          </w:tcPr>
          <w:p w14:paraId="307BB5A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14:paraId="14F45E8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12</w:t>
            </w:r>
          </w:p>
        </w:tc>
      </w:tr>
      <w:tr w:rsidR="008C4C35" w:rsidRPr="008C4C35" w14:paraId="47BA1D4D" w14:textId="77777777" w:rsidTr="009C37BE">
        <w:trPr>
          <w:trHeight w:val="300"/>
          <w:jc w:val="center"/>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14:paraId="553C8BB1"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Modell III.</w:t>
            </w:r>
          </w:p>
        </w:tc>
        <w:tc>
          <w:tcPr>
            <w:tcW w:w="1080" w:type="dxa"/>
            <w:tcBorders>
              <w:top w:val="nil"/>
              <w:left w:val="nil"/>
              <w:bottom w:val="single" w:sz="4" w:space="0" w:color="auto"/>
              <w:right w:val="single" w:sz="4" w:space="0" w:color="auto"/>
            </w:tcBorders>
            <w:shd w:val="clear" w:color="auto" w:fill="auto"/>
            <w:noWrap/>
            <w:vAlign w:val="center"/>
            <w:hideMark/>
          </w:tcPr>
          <w:p w14:paraId="0EC7DDF2"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249A3BD2"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4BF5B5E3"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2C4FB40F"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08BB8130"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single" w:sz="4" w:space="0" w:color="auto"/>
            </w:tcBorders>
            <w:shd w:val="clear" w:color="auto" w:fill="auto"/>
            <w:noWrap/>
            <w:vAlign w:val="center"/>
            <w:hideMark/>
          </w:tcPr>
          <w:p w14:paraId="1C57CAD5"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4" w:space="0" w:color="auto"/>
              <w:right w:val="nil"/>
            </w:tcBorders>
            <w:shd w:val="clear" w:color="auto" w:fill="auto"/>
            <w:noWrap/>
            <w:vAlign w:val="center"/>
            <w:hideMark/>
          </w:tcPr>
          <w:p w14:paraId="6F0D104A"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14:paraId="6336C89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9</w:t>
            </w:r>
          </w:p>
        </w:tc>
      </w:tr>
      <w:tr w:rsidR="008C4C35" w:rsidRPr="008C4C35" w14:paraId="482C5346" w14:textId="77777777" w:rsidTr="009C37BE">
        <w:trPr>
          <w:trHeight w:val="315"/>
          <w:jc w:val="center"/>
        </w:trPr>
        <w:tc>
          <w:tcPr>
            <w:tcW w:w="2740" w:type="dxa"/>
            <w:tcBorders>
              <w:top w:val="nil"/>
              <w:left w:val="single" w:sz="8" w:space="0" w:color="auto"/>
              <w:bottom w:val="single" w:sz="8" w:space="0" w:color="auto"/>
              <w:right w:val="single" w:sz="4" w:space="0" w:color="auto"/>
            </w:tcBorders>
            <w:shd w:val="clear" w:color="auto" w:fill="auto"/>
            <w:noWrap/>
            <w:vAlign w:val="center"/>
            <w:hideMark/>
          </w:tcPr>
          <w:p w14:paraId="4A02E1A6"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Modell IV.</w:t>
            </w:r>
          </w:p>
        </w:tc>
        <w:tc>
          <w:tcPr>
            <w:tcW w:w="1080" w:type="dxa"/>
            <w:tcBorders>
              <w:top w:val="nil"/>
              <w:left w:val="nil"/>
              <w:bottom w:val="single" w:sz="8" w:space="0" w:color="auto"/>
              <w:right w:val="single" w:sz="4" w:space="0" w:color="auto"/>
            </w:tcBorders>
            <w:shd w:val="clear" w:color="auto" w:fill="auto"/>
            <w:noWrap/>
            <w:vAlign w:val="center"/>
            <w:hideMark/>
          </w:tcPr>
          <w:p w14:paraId="6B976C80"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8" w:space="0" w:color="auto"/>
              <w:right w:val="single" w:sz="4" w:space="0" w:color="auto"/>
            </w:tcBorders>
            <w:shd w:val="clear" w:color="auto" w:fill="auto"/>
            <w:noWrap/>
            <w:vAlign w:val="center"/>
            <w:hideMark/>
          </w:tcPr>
          <w:p w14:paraId="2B2A6A7B"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w:t>
            </w:r>
          </w:p>
        </w:tc>
        <w:tc>
          <w:tcPr>
            <w:tcW w:w="1080" w:type="dxa"/>
            <w:tcBorders>
              <w:top w:val="nil"/>
              <w:left w:val="nil"/>
              <w:bottom w:val="single" w:sz="8" w:space="0" w:color="auto"/>
              <w:right w:val="single" w:sz="4" w:space="0" w:color="auto"/>
            </w:tcBorders>
            <w:shd w:val="clear" w:color="auto" w:fill="auto"/>
            <w:noWrap/>
            <w:vAlign w:val="center"/>
            <w:hideMark/>
          </w:tcPr>
          <w:p w14:paraId="1543AD74"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8" w:space="0" w:color="auto"/>
              <w:right w:val="single" w:sz="4" w:space="0" w:color="auto"/>
            </w:tcBorders>
            <w:shd w:val="clear" w:color="auto" w:fill="auto"/>
            <w:noWrap/>
            <w:vAlign w:val="center"/>
            <w:hideMark/>
          </w:tcPr>
          <w:p w14:paraId="6061FA87"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8" w:space="0" w:color="auto"/>
              <w:right w:val="single" w:sz="4" w:space="0" w:color="auto"/>
            </w:tcBorders>
            <w:shd w:val="clear" w:color="auto" w:fill="auto"/>
            <w:noWrap/>
            <w:vAlign w:val="center"/>
            <w:hideMark/>
          </w:tcPr>
          <w:p w14:paraId="29D50082"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8" w:space="0" w:color="auto"/>
              <w:right w:val="single" w:sz="4" w:space="0" w:color="auto"/>
            </w:tcBorders>
            <w:shd w:val="clear" w:color="auto" w:fill="auto"/>
            <w:noWrap/>
            <w:vAlign w:val="center"/>
            <w:hideMark/>
          </w:tcPr>
          <w:p w14:paraId="6B81518B"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1080" w:type="dxa"/>
            <w:tcBorders>
              <w:top w:val="nil"/>
              <w:left w:val="nil"/>
              <w:bottom w:val="single" w:sz="8" w:space="0" w:color="auto"/>
              <w:right w:val="nil"/>
            </w:tcBorders>
            <w:shd w:val="clear" w:color="auto" w:fill="auto"/>
            <w:noWrap/>
            <w:vAlign w:val="center"/>
            <w:hideMark/>
          </w:tcPr>
          <w:p w14:paraId="5B2224ED"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2</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7EF736F" w14:textId="77777777" w:rsidR="008C4C35" w:rsidRPr="008C4C35" w:rsidRDefault="008C4C35" w:rsidP="008C4C35">
            <w:pPr>
              <w:spacing w:after="0" w:line="240" w:lineRule="auto"/>
              <w:jc w:val="center"/>
              <w:rPr>
                <w:rFonts w:ascii="Times New Roman" w:eastAsia="Times New Roman" w:hAnsi="Times New Roman" w:cs="Times New Roman"/>
                <w:color w:val="000000"/>
                <w:sz w:val="22"/>
                <w:lang w:val="hu-HU" w:eastAsia="hu-HU"/>
              </w:rPr>
            </w:pPr>
            <w:r w:rsidRPr="008C4C35">
              <w:rPr>
                <w:rFonts w:ascii="Times New Roman" w:eastAsia="Times New Roman" w:hAnsi="Times New Roman" w:cs="Times New Roman"/>
                <w:color w:val="000000"/>
                <w:sz w:val="22"/>
                <w:lang w:val="hu-HU" w:eastAsia="hu-HU"/>
              </w:rPr>
              <w:t>12</w:t>
            </w:r>
          </w:p>
        </w:tc>
      </w:tr>
    </w:tbl>
    <w:p w14:paraId="657F7504" w14:textId="5D98AB07" w:rsidR="0002714F" w:rsidRDefault="008C4C35" w:rsidP="009C37BE">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93056" behindDoc="1" locked="0" layoutInCell="1" allowOverlap="1" wp14:anchorId="2C7C58A2" wp14:editId="64D4493F">
                <wp:simplePos x="0" y="0"/>
                <wp:positionH relativeFrom="margin">
                  <wp:posOffset>152400</wp:posOffset>
                </wp:positionH>
                <wp:positionV relativeFrom="paragraph">
                  <wp:posOffset>222250</wp:posOffset>
                </wp:positionV>
                <wp:extent cx="5791835" cy="590550"/>
                <wp:effectExtent l="0" t="0" r="0" b="6350"/>
                <wp:wrapTight wrapText="bothSides">
                  <wp:wrapPolygon edited="0">
                    <wp:start x="0" y="0"/>
                    <wp:lineTo x="0" y="20681"/>
                    <wp:lineTo x="21527" y="20681"/>
                    <wp:lineTo x="2152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6FE96F61" w14:textId="622F7156" w:rsidR="00867BE4" w:rsidRPr="005012E5" w:rsidRDefault="00867BE4" w:rsidP="008C4C3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15</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modell-értékelés nyers adatainak rangsor-nézete</w:t>
                            </w:r>
                          </w:p>
                          <w:p w14:paraId="6962DD90" w14:textId="77777777" w:rsidR="00867BE4" w:rsidRPr="005012E5" w:rsidRDefault="00867BE4" w:rsidP="008C4C3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7C58A2" id="Text Box 6" o:spid="_x0000_s1041" type="#_x0000_t202" style="position:absolute;left:0;text-align:left;margin-left:12pt;margin-top:17.5pt;width:456.05pt;height:46.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" stroked="f">
                <v:textbox style="mso-fit-shape-to-text:t" inset="0,0,0,0">
                  <w:txbxContent>
                    <w:p w14:paraId="6FE96F61" w14:textId="622F7156" w:rsidR="00867BE4" w:rsidRPr="005012E5" w:rsidRDefault="00867BE4" w:rsidP="008C4C3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15</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modell-értékelés nyers adatainak rangsor-nézete</w:t>
                      </w:r>
                    </w:p>
                    <w:p w14:paraId="6962DD90" w14:textId="77777777" w:rsidR="00867BE4" w:rsidRPr="005012E5" w:rsidRDefault="00867BE4" w:rsidP="008C4C3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7D3C07A2" w14:textId="19AD62A8" w:rsidR="00623A69" w:rsidRDefault="005B35F7" w:rsidP="009C37BE">
      <w:pPr>
        <w:jc w:val="both"/>
        <w:rPr>
          <w:rFonts w:ascii="Times New Roman" w:hAnsi="Times New Roman" w:cs="Times New Roman"/>
          <w:sz w:val="24"/>
          <w:szCs w:val="24"/>
          <w:lang w:val="hu-HU"/>
        </w:rPr>
      </w:pPr>
      <w:r>
        <w:rPr>
          <w:rFonts w:ascii="Times New Roman" w:hAnsi="Times New Roman" w:cs="Times New Roman"/>
          <w:sz w:val="24"/>
          <w:szCs w:val="24"/>
          <w:lang w:val="hu-HU"/>
        </w:rPr>
        <w:t>A 15. ábrából kitűnik, hogy a 3. modell érte el a megalkotott szempontrendszerek alapján a pontozásos versenyt, mely egyben a le</w:t>
      </w:r>
      <w:r w:rsidR="00017246">
        <w:rPr>
          <w:rFonts w:ascii="Times New Roman" w:hAnsi="Times New Roman" w:cs="Times New Roman"/>
          <w:sz w:val="24"/>
          <w:szCs w:val="24"/>
          <w:lang w:val="hu-HU"/>
        </w:rPr>
        <w:t>gegyszerűbb modellnek is számít az összes közül.</w:t>
      </w:r>
    </w:p>
    <w:p w14:paraId="02FDD49B" w14:textId="77777777" w:rsidR="00623A69" w:rsidRDefault="00623A69" w:rsidP="009C37BE">
      <w:pPr>
        <w:jc w:val="both"/>
        <w:rPr>
          <w:rFonts w:ascii="Times New Roman" w:hAnsi="Times New Roman" w:cs="Times New Roman"/>
          <w:sz w:val="24"/>
          <w:szCs w:val="24"/>
          <w:lang w:val="hu-HU"/>
        </w:rPr>
      </w:pPr>
    </w:p>
    <w:p w14:paraId="6902A4FC" w14:textId="68DD5828" w:rsidR="00DF5B56" w:rsidRDefault="00DF5B56" w:rsidP="007F4BE5">
      <w:pPr>
        <w:spacing w:after="200" w:line="276" w:lineRule="auto"/>
        <w:rPr>
          <w:rFonts w:ascii="Times New Roman" w:hAnsi="Times New Roman" w:cs="Times New Roman"/>
          <w:sz w:val="24"/>
          <w:szCs w:val="24"/>
          <w:lang w:val="hu-HU"/>
        </w:rPr>
      </w:pPr>
      <w:r>
        <w:rPr>
          <w:rFonts w:ascii="Times New Roman" w:hAnsi="Times New Roman" w:cs="Times New Roman"/>
          <w:sz w:val="24"/>
          <w:szCs w:val="24"/>
          <w:lang w:val="hu-HU"/>
        </w:rPr>
        <w:t>Regressziós modellek tapasztalatai</w:t>
      </w:r>
    </w:p>
    <w:p w14:paraId="25804971" w14:textId="08651FC8" w:rsidR="00DF5B56" w:rsidRDefault="00DF5B56"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 döntési fák szabályképző logikájával ellentétben a</w:t>
      </w:r>
      <w:r w:rsidR="00FB2DCD">
        <w:rPr>
          <w:rFonts w:ascii="Times New Roman" w:hAnsi="Times New Roman" w:cs="Times New Roman"/>
          <w:sz w:val="24"/>
          <w:szCs w:val="24"/>
          <w:lang w:val="hu-HU"/>
        </w:rPr>
        <w:t xml:space="preserve"> regresszió az input-számértékek súlyozott összegén keresztül közelíti az Y értékét a korreláció, mint célérték maximalizálása mellett MS Excel </w:t>
      </w:r>
      <w:proofErr w:type="spellStart"/>
      <w:r w:rsidR="00FB2DCD">
        <w:rPr>
          <w:rFonts w:ascii="Times New Roman" w:hAnsi="Times New Roman" w:cs="Times New Roman"/>
          <w:sz w:val="24"/>
          <w:szCs w:val="24"/>
          <w:lang w:val="hu-HU"/>
        </w:rPr>
        <w:t>Solver</w:t>
      </w:r>
      <w:proofErr w:type="spellEnd"/>
      <w:r w:rsidR="00FB2DCD">
        <w:rPr>
          <w:rFonts w:ascii="Times New Roman" w:hAnsi="Times New Roman" w:cs="Times New Roman"/>
          <w:sz w:val="24"/>
          <w:szCs w:val="24"/>
          <w:lang w:val="hu-HU"/>
        </w:rPr>
        <w:t xml:space="preserve"> támogatással (</w:t>
      </w:r>
      <w:proofErr w:type="spellStart"/>
      <w:r w:rsidR="00FB2DCD">
        <w:rPr>
          <w:rFonts w:ascii="Times New Roman" w:hAnsi="Times New Roman" w:cs="Times New Roman"/>
          <w:sz w:val="24"/>
          <w:szCs w:val="24"/>
          <w:lang w:val="hu-HU"/>
        </w:rPr>
        <w:t>restikciók</w:t>
      </w:r>
      <w:proofErr w:type="spellEnd"/>
      <w:r w:rsidR="00FB2DCD">
        <w:rPr>
          <w:rFonts w:ascii="Times New Roman" w:hAnsi="Times New Roman" w:cs="Times New Roman"/>
          <w:sz w:val="24"/>
          <w:szCs w:val="24"/>
          <w:lang w:val="hu-HU"/>
        </w:rPr>
        <w:t xml:space="preserve"> nélkül, nem lineáris ÁRG keretek között, indulási értékként minden változóra 1-t adva a súly-pozícióknak):</w:t>
      </w:r>
    </w:p>
    <w:p w14:paraId="379F2FB9" w14:textId="5B1D9E9F" w:rsidR="00FB2DCD"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Pclass</w:t>
      </w:r>
      <w:proofErr w:type="spellEnd"/>
      <w:r>
        <w:rPr>
          <w:rFonts w:ascii="Times New Roman" w:hAnsi="Times New Roman" w:cs="Times New Roman"/>
          <w:sz w:val="24"/>
          <w:szCs w:val="24"/>
          <w:lang w:val="hu-HU"/>
        </w:rPr>
        <w:t xml:space="preserve"> (3 érték)</w:t>
      </w:r>
    </w:p>
    <w:p w14:paraId="4912CCF4" w14:textId="3525546F"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r w:rsidRPr="007F4BE5">
        <w:rPr>
          <w:rFonts w:ascii="Times New Roman" w:hAnsi="Times New Roman" w:cs="Times New Roman"/>
          <w:sz w:val="24"/>
          <w:szCs w:val="24"/>
          <w:lang w:val="hu-HU"/>
        </w:rPr>
        <w:t>Sex_Male</w:t>
      </w:r>
      <w:r>
        <w:rPr>
          <w:rFonts w:ascii="Times New Roman" w:hAnsi="Times New Roman" w:cs="Times New Roman"/>
          <w:sz w:val="24"/>
          <w:szCs w:val="24"/>
          <w:lang w:val="hu-HU"/>
        </w:rPr>
        <w:t xml:space="preserve"> (2 érték)</w:t>
      </w:r>
    </w:p>
    <w:p w14:paraId="6FDEEAB9" w14:textId="2EE7093F" w:rsidR="00FB2DCD"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SibSp</w:t>
      </w:r>
      <w:proofErr w:type="spellEnd"/>
      <w:r>
        <w:rPr>
          <w:rFonts w:ascii="Times New Roman" w:hAnsi="Times New Roman" w:cs="Times New Roman"/>
          <w:sz w:val="24"/>
          <w:szCs w:val="24"/>
          <w:lang w:val="hu-HU"/>
        </w:rPr>
        <w:t xml:space="preserve"> (2 érték)</w:t>
      </w:r>
    </w:p>
    <w:p w14:paraId="49322B91" w14:textId="55DFB484"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Parch</w:t>
      </w:r>
      <w:proofErr w:type="spellEnd"/>
      <w:r>
        <w:rPr>
          <w:rFonts w:ascii="Times New Roman" w:hAnsi="Times New Roman" w:cs="Times New Roman"/>
          <w:sz w:val="24"/>
          <w:szCs w:val="24"/>
          <w:lang w:val="hu-HU"/>
        </w:rPr>
        <w:t xml:space="preserve"> (2 érték)</w:t>
      </w:r>
    </w:p>
    <w:p w14:paraId="76FEDB2C" w14:textId="6D34EFEF"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Fare</w:t>
      </w:r>
      <w:proofErr w:type="spellEnd"/>
      <w:r>
        <w:rPr>
          <w:rFonts w:ascii="Times New Roman" w:hAnsi="Times New Roman" w:cs="Times New Roman"/>
          <w:sz w:val="24"/>
          <w:szCs w:val="24"/>
          <w:lang w:val="hu-HU"/>
        </w:rPr>
        <w:t xml:space="preserve"> (8 érték)</w:t>
      </w:r>
    </w:p>
    <w:p w14:paraId="08664F4A" w14:textId="22E59BC9"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Embarked</w:t>
      </w:r>
      <w:proofErr w:type="spellEnd"/>
      <w:r w:rsidRPr="007F4BE5">
        <w:rPr>
          <w:rFonts w:ascii="Times New Roman" w:hAnsi="Times New Roman" w:cs="Times New Roman"/>
          <w:sz w:val="24"/>
          <w:szCs w:val="24"/>
          <w:lang w:val="hu-HU"/>
        </w:rPr>
        <w:t>_</w:t>
      </w:r>
      <w:proofErr w:type="spellStart"/>
      <w:r w:rsidRPr="007F4BE5">
        <w:rPr>
          <w:rFonts w:ascii="Times New Roman" w:hAnsi="Times New Roman" w:cs="Times New Roman"/>
          <w:sz w:val="24"/>
          <w:szCs w:val="24"/>
          <w:lang w:val="hu-HU"/>
        </w:rPr>
        <w:t>Southhampton</w:t>
      </w:r>
      <w:proofErr w:type="spellEnd"/>
      <w:r>
        <w:rPr>
          <w:rFonts w:ascii="Times New Roman" w:hAnsi="Times New Roman" w:cs="Times New Roman"/>
          <w:sz w:val="24"/>
          <w:szCs w:val="24"/>
          <w:lang w:val="hu-HU"/>
        </w:rPr>
        <w:t xml:space="preserve"> (2 érték)</w:t>
      </w:r>
    </w:p>
    <w:p w14:paraId="52CF1702" w14:textId="5D964084"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Embarked</w:t>
      </w:r>
      <w:proofErr w:type="spellEnd"/>
      <w:r w:rsidRPr="007F4BE5">
        <w:rPr>
          <w:rFonts w:ascii="Times New Roman" w:hAnsi="Times New Roman" w:cs="Times New Roman"/>
          <w:sz w:val="24"/>
          <w:szCs w:val="24"/>
          <w:lang w:val="hu-HU"/>
        </w:rPr>
        <w:t>_</w:t>
      </w:r>
      <w:proofErr w:type="spellStart"/>
      <w:r w:rsidRPr="007F4BE5">
        <w:rPr>
          <w:rFonts w:ascii="Times New Roman" w:hAnsi="Times New Roman" w:cs="Times New Roman"/>
          <w:sz w:val="24"/>
          <w:szCs w:val="24"/>
          <w:lang w:val="hu-HU"/>
        </w:rPr>
        <w:t>Cherbourg</w:t>
      </w:r>
      <w:proofErr w:type="spellEnd"/>
      <w:r>
        <w:rPr>
          <w:rFonts w:ascii="Times New Roman" w:hAnsi="Times New Roman" w:cs="Times New Roman"/>
          <w:sz w:val="24"/>
          <w:szCs w:val="24"/>
          <w:lang w:val="hu-HU"/>
        </w:rPr>
        <w:t xml:space="preserve"> (2 érték)</w:t>
      </w:r>
    </w:p>
    <w:p w14:paraId="6F90BC4A" w14:textId="6835E144"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Embarked</w:t>
      </w:r>
      <w:proofErr w:type="spellEnd"/>
      <w:r w:rsidRPr="007F4BE5">
        <w:rPr>
          <w:rFonts w:ascii="Times New Roman" w:hAnsi="Times New Roman" w:cs="Times New Roman"/>
          <w:sz w:val="24"/>
          <w:szCs w:val="24"/>
          <w:lang w:val="hu-HU"/>
        </w:rPr>
        <w:t>_</w:t>
      </w:r>
      <w:proofErr w:type="spellStart"/>
      <w:r w:rsidRPr="007F4BE5">
        <w:rPr>
          <w:rFonts w:ascii="Times New Roman" w:hAnsi="Times New Roman" w:cs="Times New Roman"/>
          <w:sz w:val="24"/>
          <w:szCs w:val="24"/>
          <w:lang w:val="hu-HU"/>
        </w:rPr>
        <w:t>Queenstown</w:t>
      </w:r>
      <w:proofErr w:type="spellEnd"/>
      <w:r>
        <w:rPr>
          <w:rFonts w:ascii="Times New Roman" w:hAnsi="Times New Roman" w:cs="Times New Roman"/>
          <w:sz w:val="24"/>
          <w:szCs w:val="24"/>
          <w:lang w:val="hu-HU"/>
        </w:rPr>
        <w:t xml:space="preserve"> (2 érték)</w:t>
      </w:r>
    </w:p>
    <w:p w14:paraId="3D5AE91B" w14:textId="705A83E3"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r w:rsidRPr="007F4BE5">
        <w:rPr>
          <w:rFonts w:ascii="Times New Roman" w:hAnsi="Times New Roman" w:cs="Times New Roman"/>
          <w:sz w:val="24"/>
          <w:szCs w:val="24"/>
          <w:lang w:val="hu-HU"/>
        </w:rPr>
        <w:t>névhossz</w:t>
      </w:r>
      <w:r>
        <w:rPr>
          <w:rFonts w:ascii="Times New Roman" w:hAnsi="Times New Roman" w:cs="Times New Roman"/>
          <w:sz w:val="24"/>
          <w:szCs w:val="24"/>
          <w:lang w:val="hu-HU"/>
        </w:rPr>
        <w:t xml:space="preserve"> (8 érték)</w:t>
      </w:r>
    </w:p>
    <w:p w14:paraId="7A63E4A3" w14:textId="5B828FAD" w:rsidR="00FB2DCD" w:rsidRPr="007F4BE5" w:rsidRDefault="00FB2DCD" w:rsidP="007F4BE5">
      <w:pPr>
        <w:pStyle w:val="Listaszerbekezds"/>
        <w:numPr>
          <w:ilvl w:val="0"/>
          <w:numId w:val="34"/>
        </w:numPr>
        <w:jc w:val="both"/>
        <w:rPr>
          <w:rFonts w:ascii="Times New Roman" w:hAnsi="Times New Roman" w:cs="Times New Roman"/>
          <w:sz w:val="24"/>
          <w:szCs w:val="24"/>
          <w:lang w:val="hu-HU"/>
        </w:rPr>
      </w:pPr>
      <w:proofErr w:type="spellStart"/>
      <w:r w:rsidRPr="007F4BE5">
        <w:rPr>
          <w:rFonts w:ascii="Times New Roman" w:hAnsi="Times New Roman" w:cs="Times New Roman"/>
          <w:sz w:val="24"/>
          <w:szCs w:val="24"/>
          <w:lang w:val="hu-HU"/>
        </w:rPr>
        <w:t>Age-delta</w:t>
      </w:r>
      <w:proofErr w:type="spellEnd"/>
      <w:r>
        <w:rPr>
          <w:rFonts w:ascii="Times New Roman" w:hAnsi="Times New Roman" w:cs="Times New Roman"/>
          <w:sz w:val="24"/>
          <w:szCs w:val="24"/>
          <w:lang w:val="hu-HU"/>
        </w:rPr>
        <w:t xml:space="preserve"> (8 érték)</w:t>
      </w:r>
    </w:p>
    <w:p w14:paraId="0E8BE188" w14:textId="143CE778" w:rsidR="00DF5B56" w:rsidRPr="007F4BE5" w:rsidRDefault="00FB2DCD" w:rsidP="007F4BE5">
      <w:pPr>
        <w:ind w:left="360"/>
        <w:jc w:val="both"/>
        <w:rPr>
          <w:rFonts w:ascii="Times New Roman" w:hAnsi="Times New Roman" w:cs="Times New Roman"/>
          <w:sz w:val="24"/>
          <w:szCs w:val="24"/>
          <w:lang w:val="hu-HU"/>
        </w:rPr>
      </w:pPr>
      <w:r w:rsidRPr="007F4BE5">
        <w:rPr>
          <w:rFonts w:ascii="Times New Roman" w:hAnsi="Times New Roman" w:cs="Times New Roman"/>
          <w:sz w:val="24"/>
          <w:szCs w:val="24"/>
          <w:lang w:val="hu-HU"/>
        </w:rPr>
        <w:t>Y=</w:t>
      </w:r>
      <w:proofErr w:type="spellStart"/>
      <w:r w:rsidRPr="007F4BE5">
        <w:rPr>
          <w:rFonts w:ascii="Times New Roman" w:hAnsi="Times New Roman" w:cs="Times New Roman"/>
          <w:sz w:val="24"/>
          <w:szCs w:val="24"/>
          <w:lang w:val="hu-HU"/>
        </w:rPr>
        <w:t>Survived</w:t>
      </w:r>
      <w:proofErr w:type="spellEnd"/>
      <w:r w:rsidRPr="007F4BE5">
        <w:rPr>
          <w:rFonts w:ascii="Times New Roman" w:hAnsi="Times New Roman" w:cs="Times New Roman"/>
          <w:sz w:val="24"/>
          <w:szCs w:val="24"/>
          <w:lang w:val="hu-HU"/>
        </w:rPr>
        <w:t xml:space="preserve"> (2 érték)</w:t>
      </w:r>
    </w:p>
    <w:p w14:paraId="13A3AD72" w14:textId="76B586DA" w:rsidR="00457522" w:rsidRDefault="00457522"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 kor adatai kapcsán a 3. ábrán feltárt optimum-jellegű összefüggés alapján a 23.5 évhez képesti abszolút eltérés került kiszámításra, rangsorolásra és 8 rangsorsávra arányosan szűkítésre. A névhossz és a jegyárak kapcsán a 714 nyers adat szintén sorszámozásra és 8 értékintervallumba sűrítésre került.</w:t>
      </w:r>
    </w:p>
    <w:p w14:paraId="59DD2763" w14:textId="320CD316" w:rsidR="00FB2DCD" w:rsidRDefault="00FB2DCD"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 regresszió súlyai a férfiak és a nők adatait egyszerre feldolgozó modellben:</w:t>
      </w:r>
    </w:p>
    <w:p w14:paraId="546C6CCA" w14:textId="0ADA9CFA" w:rsidR="00FB2DCD" w:rsidRDefault="007F4BE5" w:rsidP="007F4BE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95104" behindDoc="1" locked="0" layoutInCell="1" allowOverlap="1" wp14:anchorId="21910B0D" wp14:editId="188DE72E">
                <wp:simplePos x="0" y="0"/>
                <wp:positionH relativeFrom="margin">
                  <wp:align>left</wp:align>
                </wp:positionH>
                <wp:positionV relativeFrom="paragraph">
                  <wp:posOffset>355600</wp:posOffset>
                </wp:positionV>
                <wp:extent cx="5791835" cy="590550"/>
                <wp:effectExtent l="0" t="0" r="0" b="6350"/>
                <wp:wrapTight wrapText="bothSides">
                  <wp:wrapPolygon edited="0">
                    <wp:start x="0" y="0"/>
                    <wp:lineTo x="0" y="20681"/>
                    <wp:lineTo x="21527" y="20681"/>
                    <wp:lineTo x="21527"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34F00145" w14:textId="31592902" w:rsidR="00867BE4" w:rsidRPr="005012E5" w:rsidRDefault="00867BE4" w:rsidP="007F4BE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16</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teljes utaskört egyszerre kezelő regressziós modell súlyai</w:t>
                            </w:r>
                          </w:p>
                          <w:p w14:paraId="766D740D"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910B0D" id="Text Box 28" o:spid="_x0000_s1042" type="#_x0000_t202" style="position:absolute;left:0;text-align:left;margin-left:0;margin-top:28pt;width:456.05pt;height:46.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" stroked="f">
                <v:textbox style="mso-fit-shape-to-text:t" inset="0,0,0,0">
                  <w:txbxContent>
                    <w:p w14:paraId="34F00145" w14:textId="31592902" w:rsidR="00867BE4" w:rsidRPr="005012E5" w:rsidRDefault="00867BE4" w:rsidP="007F4BE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16</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teljes utaskört egyszerre kezelő regressziós modell súlyai</w:t>
                      </w:r>
                    </w:p>
                    <w:p w14:paraId="766D740D"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r w:rsidR="00FB2DCD">
        <w:rPr>
          <w:noProof/>
          <w:lang w:val="hu-HU" w:eastAsia="hu-HU"/>
        </w:rPr>
        <w:drawing>
          <wp:inline distT="0" distB="0" distL="0" distR="0" wp14:anchorId="2EEDB958" wp14:editId="685B8B0F">
            <wp:extent cx="5759450" cy="174625"/>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174625"/>
                    </a:xfrm>
                    <a:prstGeom prst="rect">
                      <a:avLst/>
                    </a:prstGeom>
                  </pic:spPr>
                </pic:pic>
              </a:graphicData>
            </a:graphic>
          </wp:inline>
        </w:drawing>
      </w:r>
    </w:p>
    <w:p w14:paraId="467295F7" w14:textId="2842198A" w:rsidR="007F4BE5" w:rsidRDefault="007F4BE5" w:rsidP="007F4BE5">
      <w:pPr>
        <w:jc w:val="both"/>
        <w:rPr>
          <w:rFonts w:ascii="Times New Roman" w:hAnsi="Times New Roman" w:cs="Times New Roman"/>
          <w:sz w:val="24"/>
          <w:szCs w:val="24"/>
          <w:lang w:val="hu-HU"/>
        </w:rPr>
      </w:pPr>
    </w:p>
    <w:p w14:paraId="761D664D" w14:textId="43B03684" w:rsidR="00FB2DCD" w:rsidRDefault="00FB2DCD"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regressziós modell hatásmechanizmusa a 714 becsült és a tényérték között </w:t>
      </w:r>
      <w:r w:rsidR="00457522">
        <w:rPr>
          <w:rFonts w:ascii="Times New Roman" w:hAnsi="Times New Roman" w:cs="Times New Roman"/>
          <w:sz w:val="24"/>
          <w:szCs w:val="24"/>
          <w:lang w:val="hu-HU"/>
        </w:rPr>
        <w:t>-</w:t>
      </w:r>
      <w:r>
        <w:rPr>
          <w:rFonts w:ascii="Times New Roman" w:hAnsi="Times New Roman" w:cs="Times New Roman"/>
          <w:sz w:val="24"/>
          <w:szCs w:val="24"/>
          <w:lang w:val="hu-HU"/>
        </w:rPr>
        <w:t>0.61 egységnyi korreláció elérése mellett</w:t>
      </w:r>
      <w:r w:rsidR="007F4BE5">
        <w:rPr>
          <w:rFonts w:ascii="Times New Roman" w:hAnsi="Times New Roman" w:cs="Times New Roman"/>
          <w:sz w:val="24"/>
          <w:szCs w:val="24"/>
          <w:lang w:val="hu-HU"/>
        </w:rPr>
        <w:t>:</w:t>
      </w:r>
    </w:p>
    <w:p w14:paraId="6E0C7CCD" w14:textId="4BE1FA6A" w:rsidR="007F4BE5" w:rsidRDefault="00457522" w:rsidP="007F4BE5">
      <w:pPr>
        <w:jc w:val="both"/>
        <w:rPr>
          <w:rFonts w:ascii="Times New Roman" w:hAnsi="Times New Roman" w:cs="Times New Roman"/>
          <w:sz w:val="24"/>
          <w:szCs w:val="24"/>
          <w:lang w:val="hu-HU"/>
        </w:rPr>
      </w:pPr>
      <w:r>
        <w:rPr>
          <w:noProof/>
          <w:lang w:val="hu-HU" w:eastAsia="hu-HU"/>
        </w:rPr>
        <w:drawing>
          <wp:inline distT="0" distB="0" distL="0" distR="0" wp14:anchorId="30C75B41" wp14:editId="4D879669">
            <wp:extent cx="5759450" cy="206375"/>
            <wp:effectExtent l="0" t="0" r="0" b="317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06375"/>
                    </a:xfrm>
                    <a:prstGeom prst="rect">
                      <a:avLst/>
                    </a:prstGeom>
                  </pic:spPr>
                </pic:pic>
              </a:graphicData>
            </a:graphic>
          </wp:inline>
        </w:drawing>
      </w:r>
      <w:r w:rsidR="007F4BE5"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97152" behindDoc="1" locked="0" layoutInCell="1" allowOverlap="1" wp14:anchorId="13B2E8D6" wp14:editId="519B08DF">
                <wp:simplePos x="0" y="0"/>
                <wp:positionH relativeFrom="margin">
                  <wp:posOffset>0</wp:posOffset>
                </wp:positionH>
                <wp:positionV relativeFrom="paragraph">
                  <wp:posOffset>327025</wp:posOffset>
                </wp:positionV>
                <wp:extent cx="5791835" cy="590550"/>
                <wp:effectExtent l="0" t="0" r="0" b="6350"/>
                <wp:wrapTight wrapText="bothSides">
                  <wp:wrapPolygon edited="0">
                    <wp:start x="0" y="0"/>
                    <wp:lineTo x="0" y="20681"/>
                    <wp:lineTo x="21527" y="20681"/>
                    <wp:lineTo x="21527"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173F7A3A" w14:textId="09D6C23E" w:rsidR="00867BE4" w:rsidRPr="005012E5" w:rsidRDefault="00867BE4" w:rsidP="007F4BE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17</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teljes utaskörre készített regresszió alapján feltárt hatásmértékek változónként</w:t>
                            </w:r>
                          </w:p>
                          <w:p w14:paraId="7940B558"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B2E8D6" id="Text Box 31" o:spid="_x0000_s1043" type="#_x0000_t202" style="position:absolute;left:0;text-align:left;margin-left:0;margin-top:25.75pt;width:456.05pt;height:4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" stroked="f">
                <v:textbox style="mso-fit-shape-to-text:t" inset="0,0,0,0">
                  <w:txbxContent>
                    <w:p w14:paraId="173F7A3A" w14:textId="09D6C23E" w:rsidR="00867BE4" w:rsidRPr="005012E5" w:rsidRDefault="00867BE4" w:rsidP="007F4BE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17</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teljes utaskörre készített regresszió alapján feltárt hatásmértékek változónként</w:t>
                      </w:r>
                    </w:p>
                    <w:p w14:paraId="7940B558"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701CADAB" w14:textId="77777777" w:rsidR="007F4BE5" w:rsidRDefault="007F4BE5" w:rsidP="007F4BE5">
      <w:pPr>
        <w:jc w:val="both"/>
        <w:rPr>
          <w:rFonts w:ascii="Times New Roman" w:hAnsi="Times New Roman" w:cs="Times New Roman"/>
          <w:sz w:val="24"/>
          <w:szCs w:val="24"/>
          <w:lang w:val="hu-HU"/>
        </w:rPr>
      </w:pPr>
    </w:p>
    <w:p w14:paraId="0AC8E91A" w14:textId="71F44D8B" w:rsidR="00FB2DCD" w:rsidRDefault="00457522"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Míg a 16. ábra önkényes nagyságrendű értékei lényegében semmilyen érdemi hermeneutikával nem láthatók el, addig a hatásmértékek alapján látható, hogy a névhossz és a kor-optimumtól való távolság mindösszesen csak 4%-ban hat, de hat. Az utasosztály és a nem a legerősebb hatású, de a </w:t>
      </w:r>
      <w:proofErr w:type="spellStart"/>
      <w:r>
        <w:rPr>
          <w:rFonts w:ascii="Times New Roman" w:hAnsi="Times New Roman" w:cs="Times New Roman"/>
          <w:sz w:val="24"/>
          <w:szCs w:val="24"/>
          <w:lang w:val="hu-HU"/>
        </w:rPr>
        <w:t>Cherbourg-i</w:t>
      </w:r>
      <w:proofErr w:type="spellEnd"/>
      <w:r>
        <w:rPr>
          <w:rFonts w:ascii="Times New Roman" w:hAnsi="Times New Roman" w:cs="Times New Roman"/>
          <w:sz w:val="24"/>
          <w:szCs w:val="24"/>
          <w:lang w:val="hu-HU"/>
        </w:rPr>
        <w:t xml:space="preserve"> beszállás is masszív hatást mutat.</w:t>
      </w:r>
    </w:p>
    <w:p w14:paraId="46F1A693" w14:textId="42E643F4" w:rsidR="007F4BE5" w:rsidRDefault="00457522" w:rsidP="007F4BE5">
      <w:pPr>
        <w:jc w:val="both"/>
        <w:rPr>
          <w:rFonts w:ascii="Times New Roman" w:hAnsi="Times New Roman" w:cs="Times New Roman"/>
          <w:sz w:val="24"/>
          <w:szCs w:val="24"/>
          <w:lang w:val="hu-HU"/>
        </w:rPr>
      </w:pPr>
      <w:r>
        <w:rPr>
          <w:noProof/>
          <w:lang w:val="hu-HU" w:eastAsia="hu-HU"/>
        </w:rPr>
        <w:drawing>
          <wp:inline distT="0" distB="0" distL="0" distR="0" wp14:anchorId="3C74D762" wp14:editId="72F12BFE">
            <wp:extent cx="1918399" cy="1566333"/>
            <wp:effectExtent l="0" t="0" r="5715"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28823" cy="1574844"/>
                    </a:xfrm>
                    <a:prstGeom prst="rect">
                      <a:avLst/>
                    </a:prstGeom>
                  </pic:spPr>
                </pic:pic>
              </a:graphicData>
            </a:graphic>
          </wp:inline>
        </w:drawing>
      </w:r>
      <w:r>
        <w:rPr>
          <w:rFonts w:ascii="Times New Roman" w:hAnsi="Times New Roman" w:cs="Times New Roman"/>
          <w:sz w:val="24"/>
          <w:szCs w:val="24"/>
          <w:lang w:val="hu-HU"/>
        </w:rPr>
        <w:t xml:space="preserve"> </w:t>
      </w:r>
      <w:r>
        <w:rPr>
          <w:noProof/>
          <w:lang w:val="hu-HU" w:eastAsia="hu-HU"/>
        </w:rPr>
        <w:drawing>
          <wp:inline distT="0" distB="0" distL="0" distR="0" wp14:anchorId="6B289CBC" wp14:editId="382A979B">
            <wp:extent cx="1765300" cy="1441331"/>
            <wp:effectExtent l="0" t="0" r="6350" b="698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4651" cy="1473461"/>
                    </a:xfrm>
                    <a:prstGeom prst="rect">
                      <a:avLst/>
                    </a:prstGeom>
                  </pic:spPr>
                </pic:pic>
              </a:graphicData>
            </a:graphic>
          </wp:inline>
        </w:drawing>
      </w:r>
      <w:r>
        <w:rPr>
          <w:rFonts w:ascii="Times New Roman" w:hAnsi="Times New Roman" w:cs="Times New Roman"/>
          <w:sz w:val="24"/>
          <w:szCs w:val="24"/>
          <w:lang w:val="hu-HU"/>
        </w:rPr>
        <w:t xml:space="preserve"> </w:t>
      </w:r>
      <w:r>
        <w:rPr>
          <w:noProof/>
          <w:lang w:val="hu-HU" w:eastAsia="hu-HU"/>
        </w:rPr>
        <w:drawing>
          <wp:inline distT="0" distB="0" distL="0" distR="0" wp14:anchorId="1D3B2643" wp14:editId="14623E06">
            <wp:extent cx="1762854" cy="1439334"/>
            <wp:effectExtent l="0" t="0" r="8890" b="889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68352" cy="1443823"/>
                    </a:xfrm>
                    <a:prstGeom prst="rect">
                      <a:avLst/>
                    </a:prstGeom>
                  </pic:spPr>
                </pic:pic>
              </a:graphicData>
            </a:graphic>
          </wp:inline>
        </w:drawing>
      </w:r>
    </w:p>
    <w:p w14:paraId="058BD07F" w14:textId="28B820EE" w:rsidR="007F4BE5" w:rsidRDefault="007F4BE5" w:rsidP="007F4BE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699200" behindDoc="1" locked="0" layoutInCell="1" allowOverlap="1" wp14:anchorId="3AD41577" wp14:editId="75484940">
                <wp:simplePos x="0" y="0"/>
                <wp:positionH relativeFrom="margin">
                  <wp:posOffset>0</wp:posOffset>
                </wp:positionH>
                <wp:positionV relativeFrom="paragraph">
                  <wp:posOffset>327025</wp:posOffset>
                </wp:positionV>
                <wp:extent cx="5791835" cy="590550"/>
                <wp:effectExtent l="0" t="0" r="0" b="6350"/>
                <wp:wrapTight wrapText="bothSides">
                  <wp:wrapPolygon edited="0">
                    <wp:start x="0" y="0"/>
                    <wp:lineTo x="0" y="20681"/>
                    <wp:lineTo x="21527" y="20681"/>
                    <wp:lineTo x="21527"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6FD4AB6B" w14:textId="3A99498B" w:rsidR="00867BE4" w:rsidRPr="005012E5" w:rsidRDefault="00867BE4" w:rsidP="007F4BE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18</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teljes utaskört feldolgozó regressziós modell találati arányai,a hol sor-oszlop-fejléceken: 1 = elhunyt, 2 = túlélte</w:t>
                            </w:r>
                          </w:p>
                          <w:p w14:paraId="4CC11FC2"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D41577" id="Text Box 33" o:spid="_x0000_s1044" type="#_x0000_t202" style="position:absolute;left:0;text-align:left;margin-left:0;margin-top:25.75pt;width:456.05pt;height:4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" stroked="f">
                <v:textbox style="mso-fit-shape-to-text:t" inset="0,0,0,0">
                  <w:txbxContent>
                    <w:p w14:paraId="6FD4AB6B" w14:textId="3A99498B" w:rsidR="00867BE4" w:rsidRPr="005012E5" w:rsidRDefault="00867BE4" w:rsidP="007F4BE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18</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teljes utaskört feldolgozó regressziós modell találati arányai,a hol sor-oszlop-fejléceken: 1 = elhunyt, 2 = túlélte</w:t>
                      </w:r>
                    </w:p>
                    <w:p w14:paraId="4CC11FC2"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5FCA52BB" w14:textId="77777777" w:rsidR="007F4BE5" w:rsidRDefault="007F4BE5" w:rsidP="007F4BE5">
      <w:pPr>
        <w:jc w:val="both"/>
        <w:rPr>
          <w:rFonts w:ascii="Times New Roman" w:hAnsi="Times New Roman" w:cs="Times New Roman"/>
          <w:sz w:val="24"/>
          <w:szCs w:val="24"/>
          <w:lang w:val="hu-HU"/>
        </w:rPr>
      </w:pPr>
    </w:p>
    <w:p w14:paraId="15A506D5" w14:textId="4EC3ED8A" w:rsidR="0084721D" w:rsidRDefault="0084721D"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Ahogy az a 18. ábrán látható a teljes találati arány a két nemre egyszerre: 57.42+22.96=80.38%, ami nagyobb, mint a döntési fák esetén. A férfiak találati aránya a kisebb: 54.02+23.37=77.39%</w:t>
      </w:r>
    </w:p>
    <w:p w14:paraId="107B0009" w14:textId="76A05418" w:rsidR="0084721D" w:rsidRDefault="0084721D"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 férfiak és a nők kiemelésének oka az, hogy amennyiben a 261 férfire önálló regressziós modellt készítve a férfiakra jellemző találati arány felemelhető 80.84%-ra. A csak 453 nő adatsorral dolgozó regressziós modell nem volt képes javulást elérni a vegyes modellben a nőket jellemző 81.68%-hoz képest (ami további kutatási kérdésként egy önálló cikket enged vélelmezni). A súlyozott találati arány a csak férfi-adatokat feldolgozó modell integrálás után: 81.37%.</w:t>
      </w:r>
    </w:p>
    <w:p w14:paraId="52C99526" w14:textId="3156B478" w:rsidR="00B035C7" w:rsidRDefault="007F4BE5" w:rsidP="007F4BE5">
      <w:pPr>
        <w:jc w:val="both"/>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701248" behindDoc="1" locked="0" layoutInCell="1" allowOverlap="1" wp14:anchorId="0AF9EC51" wp14:editId="5B8345AB">
                <wp:simplePos x="0" y="0"/>
                <wp:positionH relativeFrom="margin">
                  <wp:align>left</wp:align>
                </wp:positionH>
                <wp:positionV relativeFrom="paragraph">
                  <wp:posOffset>497120</wp:posOffset>
                </wp:positionV>
                <wp:extent cx="5791835" cy="590550"/>
                <wp:effectExtent l="0" t="0" r="0" b="6350"/>
                <wp:wrapTight wrapText="bothSides">
                  <wp:wrapPolygon edited="0">
                    <wp:start x="0" y="0"/>
                    <wp:lineTo x="0" y="20681"/>
                    <wp:lineTo x="21527" y="20681"/>
                    <wp:lineTo x="21527"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72A73CC8" w14:textId="19B9E3CE" w:rsidR="00867BE4" w:rsidRPr="005012E5" w:rsidRDefault="00867BE4" w:rsidP="007F4BE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19</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csak férfiakra kialakított regressziós modell hatásmechanizmusa és korrelációja</w:t>
                            </w:r>
                          </w:p>
                          <w:p w14:paraId="14D3B294"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F9EC51" id="Text Box 34" o:spid="_x0000_s1045" type="#_x0000_t202" style="position:absolute;left:0;text-align:left;margin-left:0;margin-top:39.15pt;width:456.05pt;height:46.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" stroked="f">
                <v:textbox style="mso-fit-shape-to-text:t" inset="0,0,0,0">
                  <w:txbxContent>
                    <w:p w14:paraId="72A73CC8" w14:textId="19B9E3CE" w:rsidR="00867BE4" w:rsidRPr="005012E5" w:rsidRDefault="00867BE4" w:rsidP="007F4BE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19</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csak férfiakra kialakított regressziós modell hatásmechanizmusa és korrelációja</w:t>
                      </w:r>
                    </w:p>
                    <w:p w14:paraId="14D3B294"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r w:rsidR="00B035C7">
        <w:rPr>
          <w:noProof/>
          <w:lang w:val="hu-HU" w:eastAsia="hu-HU"/>
        </w:rPr>
        <w:drawing>
          <wp:inline distT="0" distB="0" distL="0" distR="0" wp14:anchorId="5AF75693" wp14:editId="0CF6BC89">
            <wp:extent cx="5759450" cy="220345"/>
            <wp:effectExtent l="0" t="0" r="0" b="8255"/>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220345"/>
                    </a:xfrm>
                    <a:prstGeom prst="rect">
                      <a:avLst/>
                    </a:prstGeom>
                  </pic:spPr>
                </pic:pic>
              </a:graphicData>
            </a:graphic>
          </wp:inline>
        </w:drawing>
      </w:r>
    </w:p>
    <w:p w14:paraId="5BCDC305" w14:textId="53A30DD6" w:rsidR="007F4BE5" w:rsidRDefault="007F4BE5" w:rsidP="007F4BE5">
      <w:pPr>
        <w:jc w:val="both"/>
        <w:rPr>
          <w:rFonts w:ascii="Times New Roman" w:hAnsi="Times New Roman" w:cs="Times New Roman"/>
          <w:sz w:val="24"/>
          <w:szCs w:val="24"/>
          <w:lang w:val="hu-HU"/>
        </w:rPr>
      </w:pPr>
    </w:p>
    <w:p w14:paraId="7FBF8D93" w14:textId="77777777" w:rsidR="007F4BE5" w:rsidRDefault="007F4BE5" w:rsidP="007F4BE5">
      <w:pPr>
        <w:jc w:val="both"/>
        <w:rPr>
          <w:rFonts w:ascii="Times New Roman" w:hAnsi="Times New Roman" w:cs="Times New Roman"/>
          <w:sz w:val="24"/>
          <w:szCs w:val="24"/>
          <w:lang w:val="hu-HU"/>
        </w:rPr>
      </w:pPr>
    </w:p>
    <w:p w14:paraId="610B198B" w14:textId="60248936" w:rsidR="00B035C7" w:rsidRDefault="00B035C7"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A 19. ábra kapcsán elmondható, hogy a kor-optimum hatása 1%-ról 4%-ra erősödött. Az utazási osztály lett a domináns változó, s a konstansként megtartott nem 7%-</w:t>
      </w: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xml:space="preserve"> azt jelzi, hogy a regressziós modellezés nem tud automatikusan mit kezdeni egy </w:t>
      </w:r>
      <w:proofErr w:type="spellStart"/>
      <w:r>
        <w:rPr>
          <w:rFonts w:ascii="Times New Roman" w:hAnsi="Times New Roman" w:cs="Times New Roman"/>
          <w:sz w:val="24"/>
          <w:szCs w:val="24"/>
          <w:lang w:val="hu-HU"/>
        </w:rPr>
        <w:t>kontans</w:t>
      </w:r>
      <w:proofErr w:type="spellEnd"/>
      <w:r>
        <w:rPr>
          <w:rFonts w:ascii="Times New Roman" w:hAnsi="Times New Roman" w:cs="Times New Roman"/>
          <w:sz w:val="24"/>
          <w:szCs w:val="24"/>
          <w:lang w:val="hu-HU"/>
        </w:rPr>
        <w:t xml:space="preserve"> érték megjelenésével. A csak férfi modellben már két kikötő is hatásmértékkel bír.</w:t>
      </w:r>
    </w:p>
    <w:p w14:paraId="13F9BD6A" w14:textId="2AAB1EF4" w:rsidR="00C80320" w:rsidRDefault="007F4BE5" w:rsidP="007F4BE5">
      <w:pPr>
        <w:jc w:val="center"/>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703296" behindDoc="1" locked="0" layoutInCell="1" allowOverlap="1" wp14:anchorId="5AFF8AFF" wp14:editId="53A60E35">
                <wp:simplePos x="0" y="0"/>
                <wp:positionH relativeFrom="margin">
                  <wp:align>left</wp:align>
                </wp:positionH>
                <wp:positionV relativeFrom="paragraph">
                  <wp:posOffset>1875240</wp:posOffset>
                </wp:positionV>
                <wp:extent cx="5791835" cy="590550"/>
                <wp:effectExtent l="0" t="0" r="0" b="6350"/>
                <wp:wrapTight wrapText="bothSides">
                  <wp:wrapPolygon edited="0">
                    <wp:start x="0" y="0"/>
                    <wp:lineTo x="0" y="20681"/>
                    <wp:lineTo x="21527" y="20681"/>
                    <wp:lineTo x="21527"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3467E422" w14:textId="34E98067" w:rsidR="00867BE4" w:rsidRPr="005012E5" w:rsidRDefault="00867BE4" w:rsidP="007F4BE5">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20</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csak férfiakról szóló regressziós modell találati arányai, ahol a sor-oszlop-fejléceken: 0 = túlélte, 1 = elhunyt</w:t>
                            </w:r>
                          </w:p>
                          <w:p w14:paraId="10A7B1AA"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FF8AFF" id="Text Box 35" o:spid="_x0000_s1046" type="#_x0000_t202" style="position:absolute;left:0;text-align:left;margin-left:0;margin-top:147.65pt;width:456.05pt;height:46.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" stroked="f">
                <v:textbox style="mso-fit-shape-to-text:t" inset="0,0,0,0">
                  <w:txbxContent>
                    <w:p w14:paraId="3467E422" w14:textId="34E98067" w:rsidR="00867BE4" w:rsidRPr="005012E5" w:rsidRDefault="00867BE4" w:rsidP="007F4BE5">
                      <w:pPr>
                        <w:pStyle w:val="Caption"/>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20</w:t>
                      </w:r>
                      <w:r w:rsidRPr="005012E5">
                        <w:rPr>
                          <w:rFonts w:ascii="Times New Roman" w:hAnsi="Times New Roman" w:cs="Times New Roman"/>
                          <w:b/>
                          <w:noProof/>
                          <w:color w:val="auto"/>
                          <w:sz w:val="20"/>
                          <w:szCs w:val="20"/>
                          <w:lang w:val="hu-HU"/>
                        </w:rPr>
                        <w:t>. ábra</w:t>
                      </w:r>
                      <w:proofErr w:type="gramStart"/>
                      <w:r w:rsidRPr="005012E5">
                        <w:rPr>
                          <w:rFonts w:ascii="Times New Roman" w:hAnsi="Times New Roman" w:cs="Times New Roman"/>
                          <w:b/>
                          <w:noProof/>
                          <w:color w:val="auto"/>
                          <w:sz w:val="20"/>
                          <w:szCs w:val="20"/>
                          <w:lang w:val="hu-HU"/>
                        </w:rPr>
                        <w:t xml:space="preserve">: </w:t>
                      </w:r>
                      <w:r w:rsidRPr="008C4C35">
                        <w:rPr>
                          <w:rFonts w:ascii="Times New Roman" w:hAnsi="Times New Roman" w:cs="Times New Roman"/>
                          <w:sz w:val="24"/>
                          <w:szCs w:val="24"/>
                          <w:lang w:val="hu-HU"/>
                        </w:rPr>
                        <w:t xml:space="preserve"> </w:t>
                      </w:r>
                      <w:r w:rsidRPr="009C37BE">
                        <w:rPr>
                          <w:rFonts w:ascii="Times New Roman" w:hAnsi="Times New Roman" w:cs="Times New Roman"/>
                          <w:b/>
                          <w:noProof/>
                          <w:color w:val="auto"/>
                          <w:sz w:val="20"/>
                          <w:szCs w:val="20"/>
                          <w:lang w:val="hu-HU"/>
                        </w:rPr>
                        <w:t>A</w:t>
                      </w:r>
                      <w:proofErr w:type="gramEnd"/>
                      <w:r w:rsidRPr="009C37BE">
                        <w:rPr>
                          <w:rFonts w:ascii="Times New Roman" w:hAnsi="Times New Roman" w:cs="Times New Roman"/>
                          <w:b/>
                          <w:noProof/>
                          <w:color w:val="auto"/>
                          <w:sz w:val="20"/>
                          <w:szCs w:val="20"/>
                          <w:lang w:val="hu-HU"/>
                        </w:rPr>
                        <w:t xml:space="preserve"> </w:t>
                      </w:r>
                      <w:r>
                        <w:rPr>
                          <w:rFonts w:ascii="Times New Roman" w:hAnsi="Times New Roman" w:cs="Times New Roman"/>
                          <w:b/>
                          <w:noProof/>
                          <w:color w:val="auto"/>
                          <w:sz w:val="20"/>
                          <w:szCs w:val="20"/>
                          <w:lang w:val="hu-HU"/>
                        </w:rPr>
                        <w:t>csak férfiakról szóló regressziós modell találati arányai, ahol a sor-oszlop-fejléceken: 0 = túlélte, 1 = elhunyt</w:t>
                      </w:r>
                    </w:p>
                    <w:p w14:paraId="10A7B1AA" w14:textId="77777777" w:rsidR="00867BE4" w:rsidRPr="005012E5" w:rsidRDefault="00867BE4" w:rsidP="007F4BE5">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r w:rsidR="00C64864">
        <w:rPr>
          <w:noProof/>
          <w:lang w:val="hu-HU" w:eastAsia="hu-HU"/>
        </w:rPr>
        <w:drawing>
          <wp:inline distT="0" distB="0" distL="0" distR="0" wp14:anchorId="6011AAFC" wp14:editId="22ACD271">
            <wp:extent cx="2709333" cy="1642020"/>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30179" cy="1654654"/>
                    </a:xfrm>
                    <a:prstGeom prst="rect">
                      <a:avLst/>
                    </a:prstGeom>
                  </pic:spPr>
                </pic:pic>
              </a:graphicData>
            </a:graphic>
          </wp:inline>
        </w:drawing>
      </w:r>
    </w:p>
    <w:p w14:paraId="0EE64EC0" w14:textId="77777777" w:rsidR="007F4BE5" w:rsidRDefault="007F4BE5" w:rsidP="007F4BE5">
      <w:pPr>
        <w:jc w:val="both"/>
        <w:rPr>
          <w:rFonts w:ascii="Times New Roman" w:hAnsi="Times New Roman" w:cs="Times New Roman"/>
          <w:sz w:val="24"/>
          <w:szCs w:val="24"/>
          <w:lang w:val="hu-HU"/>
        </w:rPr>
      </w:pPr>
    </w:p>
    <w:p w14:paraId="6E781C50" w14:textId="08F716F5" w:rsidR="00C80320" w:rsidRDefault="00C80320"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20. ábrát összevetve a vegyes nemű találati arányok </w:t>
      </w:r>
      <w:proofErr w:type="spellStart"/>
      <w:r w:rsidR="00C64864">
        <w:rPr>
          <w:rFonts w:ascii="Times New Roman" w:hAnsi="Times New Roman" w:cs="Times New Roman"/>
          <w:sz w:val="24"/>
          <w:szCs w:val="24"/>
          <w:lang w:val="hu-HU"/>
        </w:rPr>
        <w:t>kontingencia-értékeivel</w:t>
      </w:r>
      <w:proofErr w:type="spellEnd"/>
      <w:r w:rsidR="00C64864">
        <w:rPr>
          <w:rFonts w:ascii="Times New Roman" w:hAnsi="Times New Roman" w:cs="Times New Roman"/>
          <w:sz w:val="24"/>
          <w:szCs w:val="24"/>
          <w:lang w:val="hu-HU"/>
        </w:rPr>
        <w:t xml:space="preserve"> látható, hogy az 54-59%-os és a 22-23%-os találati aránykomponensek 62:19 arányban szétnyíltak.</w:t>
      </w:r>
    </w:p>
    <w:p w14:paraId="4FF77B8D" w14:textId="77777777" w:rsidR="00C52392" w:rsidRDefault="00C52392" w:rsidP="007F4BE5">
      <w:pPr>
        <w:jc w:val="both"/>
        <w:rPr>
          <w:rFonts w:ascii="Times New Roman" w:hAnsi="Times New Roman" w:cs="Times New Roman"/>
          <w:sz w:val="24"/>
          <w:szCs w:val="24"/>
          <w:lang w:val="hu-HU"/>
        </w:rPr>
      </w:pPr>
    </w:p>
    <w:p w14:paraId="5E7DC3CD" w14:textId="77777777" w:rsidR="006D0C49" w:rsidRDefault="00B035C7"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Mindezeken felül megjegyzendő: </w:t>
      </w:r>
    </w:p>
    <w:p w14:paraId="53BED6B7" w14:textId="050C20DD" w:rsidR="006D0C49" w:rsidRPr="006D0C49" w:rsidRDefault="00B035C7" w:rsidP="007F4BE5">
      <w:pPr>
        <w:pStyle w:val="Listaszerbekezds"/>
        <w:numPr>
          <w:ilvl w:val="0"/>
          <w:numId w:val="36"/>
        </w:numPr>
        <w:jc w:val="both"/>
        <w:rPr>
          <w:rFonts w:ascii="Times New Roman" w:hAnsi="Times New Roman" w:cs="Times New Roman"/>
          <w:sz w:val="24"/>
          <w:szCs w:val="24"/>
          <w:lang w:val="hu-HU"/>
        </w:rPr>
      </w:pPr>
      <w:r w:rsidRPr="007F4BE5">
        <w:rPr>
          <w:rFonts w:ascii="Times New Roman" w:hAnsi="Times New Roman" w:cs="Times New Roman"/>
          <w:sz w:val="24"/>
          <w:szCs w:val="24"/>
          <w:lang w:val="hu-HU"/>
        </w:rPr>
        <w:t xml:space="preserve">A döntési fák négy részeredménye (becslése) és ezek szórása alapján készített hibrid-regressziós modell és a 4 döntési fa becslései, a vegyes nemű regressziós modell becslése és </w:t>
      </w:r>
      <w:proofErr w:type="gramStart"/>
      <w:r w:rsidRPr="007F4BE5">
        <w:rPr>
          <w:rFonts w:ascii="Times New Roman" w:hAnsi="Times New Roman" w:cs="Times New Roman"/>
          <w:sz w:val="24"/>
          <w:szCs w:val="24"/>
          <w:lang w:val="hu-HU"/>
        </w:rPr>
        <w:t>ezen</w:t>
      </w:r>
      <w:proofErr w:type="gramEnd"/>
      <w:r w:rsidRPr="007F4BE5">
        <w:rPr>
          <w:rFonts w:ascii="Times New Roman" w:hAnsi="Times New Roman" w:cs="Times New Roman"/>
          <w:sz w:val="24"/>
          <w:szCs w:val="24"/>
          <w:lang w:val="hu-HU"/>
        </w:rPr>
        <w:t xml:space="preserve"> becslések szórása alapján készített regressziós modellek nem voltak képesek további találati aránynövekedést elérni sem additív, sem </w:t>
      </w:r>
      <w:proofErr w:type="spellStart"/>
      <w:r w:rsidRPr="007F4BE5">
        <w:rPr>
          <w:rFonts w:ascii="Times New Roman" w:hAnsi="Times New Roman" w:cs="Times New Roman"/>
          <w:sz w:val="24"/>
          <w:szCs w:val="24"/>
          <w:lang w:val="hu-HU"/>
        </w:rPr>
        <w:t>multiplikatív</w:t>
      </w:r>
      <w:proofErr w:type="spellEnd"/>
      <w:r w:rsidRPr="007F4BE5">
        <w:rPr>
          <w:rFonts w:ascii="Times New Roman" w:hAnsi="Times New Roman" w:cs="Times New Roman"/>
          <w:sz w:val="24"/>
          <w:szCs w:val="24"/>
          <w:lang w:val="hu-HU"/>
        </w:rPr>
        <w:t>, sem vegyes becslőfüggvényekkel. Vagyis az egyes modellek által el nem talált személyek esetén érdemi mintázat nem volt felismerhető.</w:t>
      </w:r>
      <w:r w:rsidR="006D0C49" w:rsidRPr="007F4BE5">
        <w:rPr>
          <w:rFonts w:ascii="Times New Roman" w:hAnsi="Times New Roman" w:cs="Times New Roman"/>
          <w:sz w:val="24"/>
          <w:szCs w:val="24"/>
          <w:lang w:val="hu-HU"/>
        </w:rPr>
        <w:t xml:space="preserve"> </w:t>
      </w:r>
    </w:p>
    <w:p w14:paraId="68273B9B" w14:textId="5B401D7E" w:rsidR="0084721D" w:rsidRPr="007F4BE5" w:rsidRDefault="006D0C49" w:rsidP="007F4BE5">
      <w:pPr>
        <w:pStyle w:val="Listaszerbekezds"/>
        <w:numPr>
          <w:ilvl w:val="0"/>
          <w:numId w:val="36"/>
        </w:numPr>
        <w:jc w:val="both"/>
        <w:rPr>
          <w:rFonts w:ascii="Times New Roman" w:hAnsi="Times New Roman" w:cs="Times New Roman"/>
          <w:sz w:val="24"/>
          <w:szCs w:val="24"/>
          <w:lang w:val="hu-HU"/>
        </w:rPr>
      </w:pPr>
      <w:r w:rsidRPr="007F4BE5">
        <w:rPr>
          <w:rFonts w:ascii="Times New Roman" w:hAnsi="Times New Roman" w:cs="Times New Roman"/>
          <w:sz w:val="24"/>
          <w:szCs w:val="24"/>
          <w:lang w:val="hu-HU"/>
        </w:rPr>
        <w:t>A regresszióhoz felhasznált merev inputszerkezetet hasonlóságelemzéssel értelmezve kiderült, hogy a nyers inputok 8-sávos rétege nem tekinthető optimális paraméternek, hiszen nem sikerült a hasonlóság-alapú szabályképzés rugalmasságát találati előnyre váltani.</w:t>
      </w:r>
    </w:p>
    <w:p w14:paraId="22815648" w14:textId="0ED8F898" w:rsidR="00B035C7" w:rsidRDefault="00B035C7"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 regressziós modellépítési kísérletek döntési fákkal szembeni jobb eredményeinek okai:</w:t>
      </w:r>
    </w:p>
    <w:p w14:paraId="4144FE34" w14:textId="7683F9FA" w:rsidR="00B035C7" w:rsidRDefault="00B035C7" w:rsidP="007F4BE5">
      <w:pPr>
        <w:pStyle w:val="Listaszerbekezds"/>
        <w:numPr>
          <w:ilvl w:val="0"/>
          <w:numId w:val="35"/>
        </w:numPr>
        <w:jc w:val="both"/>
        <w:rPr>
          <w:rFonts w:ascii="Times New Roman" w:hAnsi="Times New Roman" w:cs="Times New Roman"/>
          <w:sz w:val="24"/>
          <w:szCs w:val="24"/>
          <w:lang w:val="hu-HU"/>
        </w:rPr>
      </w:pPr>
      <w:r>
        <w:rPr>
          <w:rFonts w:ascii="Times New Roman" w:hAnsi="Times New Roman" w:cs="Times New Roman"/>
          <w:sz w:val="24"/>
          <w:szCs w:val="24"/>
          <w:lang w:val="hu-HU"/>
        </w:rPr>
        <w:t>a kor, mint optimumhatást tükröző származtatott változó kialakítása</w:t>
      </w:r>
      <w:r w:rsidR="009E678D">
        <w:rPr>
          <w:rFonts w:ascii="Times New Roman" w:hAnsi="Times New Roman" w:cs="Times New Roman"/>
          <w:sz w:val="24"/>
          <w:szCs w:val="24"/>
          <w:lang w:val="hu-HU"/>
        </w:rPr>
        <w:t>,</w:t>
      </w:r>
    </w:p>
    <w:p w14:paraId="05F94129" w14:textId="4019DA31" w:rsidR="00B035C7" w:rsidRDefault="00B035C7" w:rsidP="007F4BE5">
      <w:pPr>
        <w:pStyle w:val="Listaszerbekezds"/>
        <w:numPr>
          <w:ilvl w:val="0"/>
          <w:numId w:val="35"/>
        </w:numPr>
        <w:jc w:val="both"/>
        <w:rPr>
          <w:rFonts w:ascii="Times New Roman" w:hAnsi="Times New Roman" w:cs="Times New Roman"/>
          <w:sz w:val="24"/>
          <w:szCs w:val="24"/>
          <w:lang w:val="hu-HU"/>
        </w:rPr>
      </w:pPr>
      <w:r>
        <w:rPr>
          <w:rFonts w:ascii="Times New Roman" w:hAnsi="Times New Roman" w:cs="Times New Roman"/>
          <w:sz w:val="24"/>
          <w:szCs w:val="24"/>
          <w:lang w:val="hu-HU"/>
        </w:rPr>
        <w:t>a férfi és vegyes modell hibridizálása</w:t>
      </w:r>
      <w:r w:rsidR="009E678D">
        <w:rPr>
          <w:rFonts w:ascii="Times New Roman" w:hAnsi="Times New Roman" w:cs="Times New Roman"/>
          <w:sz w:val="24"/>
          <w:szCs w:val="24"/>
          <w:lang w:val="hu-HU"/>
        </w:rPr>
        <w:t>,</w:t>
      </w:r>
    </w:p>
    <w:p w14:paraId="46457DFD" w14:textId="13426E09" w:rsidR="00B035C7" w:rsidRDefault="00B035C7" w:rsidP="007F4BE5">
      <w:pPr>
        <w:pStyle w:val="Listaszerbekezds"/>
        <w:numPr>
          <w:ilvl w:val="0"/>
          <w:numId w:val="35"/>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 önmagában a számarányok rugalmasabb erőtereinek kihasználása a tisztán kombinatorikai megoldás </w:t>
      </w:r>
      <w:proofErr w:type="spellStart"/>
      <w:r>
        <w:rPr>
          <w:rFonts w:ascii="Times New Roman" w:hAnsi="Times New Roman" w:cs="Times New Roman"/>
          <w:sz w:val="24"/>
          <w:szCs w:val="24"/>
          <w:lang w:val="hu-HU"/>
        </w:rPr>
        <w:t>rel</w:t>
      </w:r>
      <w:proofErr w:type="spellEnd"/>
      <w:r>
        <w:rPr>
          <w:rFonts w:ascii="Times New Roman" w:hAnsi="Times New Roman" w:cs="Times New Roman"/>
          <w:sz w:val="24"/>
          <w:szCs w:val="24"/>
          <w:lang w:val="hu-HU"/>
        </w:rPr>
        <w:t>. merevségével</w:t>
      </w:r>
      <w:r w:rsidR="009E678D">
        <w:rPr>
          <w:rFonts w:ascii="Times New Roman" w:hAnsi="Times New Roman" w:cs="Times New Roman"/>
          <w:sz w:val="24"/>
          <w:szCs w:val="24"/>
          <w:lang w:val="hu-HU"/>
        </w:rPr>
        <w:t xml:space="preserve"> szemben (ahol a </w:t>
      </w:r>
      <w:proofErr w:type="spellStart"/>
      <w:r w:rsidR="009E678D">
        <w:rPr>
          <w:rFonts w:ascii="Times New Roman" w:hAnsi="Times New Roman" w:cs="Times New Roman"/>
          <w:sz w:val="24"/>
          <w:szCs w:val="24"/>
          <w:lang w:val="hu-HU"/>
        </w:rPr>
        <w:t>max</w:t>
      </w:r>
      <w:proofErr w:type="spellEnd"/>
      <w:r w:rsidR="009E678D">
        <w:rPr>
          <w:rFonts w:ascii="Times New Roman" w:hAnsi="Times New Roman" w:cs="Times New Roman"/>
          <w:sz w:val="24"/>
          <w:szCs w:val="24"/>
          <w:lang w:val="hu-HU"/>
        </w:rPr>
        <w:t>. 8 sávra sűrített input-rangsorszámok tudatosan ennek ellenében hatóan lettek kialakítva, egy fajta input-kombinatorikát kikényszerítve).</w:t>
      </w:r>
    </w:p>
    <w:p w14:paraId="3AD452B5" w14:textId="0FDC6907" w:rsidR="00A32D4C" w:rsidRDefault="009E678D" w:rsidP="007F4BE5">
      <w:pPr>
        <w:jc w:val="both"/>
        <w:rPr>
          <w:rFonts w:ascii="Times New Roman" w:hAnsi="Times New Roman" w:cs="Times New Roman"/>
          <w:sz w:val="24"/>
          <w:szCs w:val="24"/>
          <w:lang w:val="hu-HU"/>
        </w:rPr>
      </w:pPr>
      <w:r>
        <w:rPr>
          <w:rFonts w:ascii="Times New Roman" w:hAnsi="Times New Roman" w:cs="Times New Roman"/>
          <w:sz w:val="24"/>
          <w:szCs w:val="24"/>
          <w:lang w:val="hu-HU"/>
        </w:rPr>
        <w:t>A nyers adatok és a modellezés lehetőségeinek egyelőre emberi intuíciót igénylő finomhangolása lehetséges. Esetlegesen modellgeneráló-robotok építésekor az emberileg előre elképzelt modell-variánsokat erőből egyesével tesztelve a robot illene, hogy átmenjen a Turing teszten, s akár az emberi intuíciós folyamatok munkaideje alatt jobb megoldásra is jusson.</w:t>
      </w:r>
      <w:r w:rsidR="006D0C49">
        <w:rPr>
          <w:rFonts w:ascii="Times New Roman" w:hAnsi="Times New Roman" w:cs="Times New Roman"/>
          <w:sz w:val="24"/>
          <w:szCs w:val="24"/>
          <w:lang w:val="hu-HU"/>
        </w:rPr>
        <w:t xml:space="preserve"> </w:t>
      </w:r>
    </w:p>
    <w:p w14:paraId="01A659E2" w14:textId="77777777" w:rsidR="00A32D4C" w:rsidRDefault="00A32D4C" w:rsidP="00A32D4C">
      <w:pPr>
        <w:pStyle w:val="Listaszerbekezds"/>
        <w:numPr>
          <w:ilvl w:val="0"/>
          <w:numId w:val="21"/>
        </w:numPr>
        <w:ind w:left="72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Egyéb megjegyzések</w:t>
      </w:r>
    </w:p>
    <w:p w14:paraId="6BCC6F81" w14:textId="38E7486A" w:rsidR="00A32D4C" w:rsidRDefault="00A32D4C" w:rsidP="00A32D4C">
      <w:pPr>
        <w:jc w:val="both"/>
        <w:rPr>
          <w:rFonts w:ascii="Times New Roman" w:hAnsi="Times New Roman" w:cs="Times New Roman"/>
          <w:sz w:val="24"/>
          <w:szCs w:val="24"/>
          <w:lang w:val="hu-HU"/>
        </w:rPr>
      </w:pPr>
      <w:r>
        <w:rPr>
          <w:rFonts w:ascii="Times New Roman" w:hAnsi="Times New Roman" w:cs="Times New Roman"/>
          <w:sz w:val="24"/>
          <w:szCs w:val="24"/>
          <w:lang w:val="hu-HU"/>
        </w:rPr>
        <w:t>Az eredeti verseny</w:t>
      </w:r>
    </w:p>
    <w:p w14:paraId="13944845" w14:textId="68285BED" w:rsidR="00A32D4C" w:rsidRDefault="00217E52" w:rsidP="00A32D4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eredeti a </w:t>
      </w:r>
      <w:proofErr w:type="spellStart"/>
      <w:r>
        <w:rPr>
          <w:rFonts w:ascii="Times New Roman" w:hAnsi="Times New Roman" w:cs="Times New Roman"/>
          <w:sz w:val="24"/>
          <w:szCs w:val="24"/>
          <w:lang w:val="hu-HU"/>
        </w:rPr>
        <w:t>kaggle.com-on</w:t>
      </w:r>
      <w:proofErr w:type="spellEnd"/>
      <w:r>
        <w:rPr>
          <w:rFonts w:ascii="Times New Roman" w:hAnsi="Times New Roman" w:cs="Times New Roman"/>
          <w:sz w:val="24"/>
          <w:szCs w:val="24"/>
          <w:lang w:val="hu-HU"/>
        </w:rPr>
        <w:t xml:space="preserve"> meghi</w:t>
      </w:r>
      <w:r w:rsidR="00A32D4C">
        <w:rPr>
          <w:rFonts w:ascii="Times New Roman" w:hAnsi="Times New Roman" w:cs="Times New Roman"/>
          <w:sz w:val="24"/>
          <w:szCs w:val="24"/>
          <w:lang w:val="hu-HU"/>
        </w:rPr>
        <w:t>rdetett verseny célkitűzése, hogy a rendelkezésre bocsájtott adathalmaz alapján</w:t>
      </w:r>
      <w:r w:rsidR="002C21F3">
        <w:rPr>
          <w:rFonts w:ascii="Times New Roman" w:hAnsi="Times New Roman" w:cs="Times New Roman"/>
          <w:sz w:val="24"/>
          <w:szCs w:val="24"/>
          <w:lang w:val="hu-HU"/>
        </w:rPr>
        <w:t xml:space="preserve"> leszűrt következtetések szerint becslést adjunk még nem látott adathalmaz </w:t>
      </w:r>
      <w:proofErr w:type="spellStart"/>
      <w:r w:rsidR="002C21F3">
        <w:rPr>
          <w:rFonts w:ascii="Times New Roman" w:hAnsi="Times New Roman" w:cs="Times New Roman"/>
          <w:sz w:val="24"/>
          <w:szCs w:val="24"/>
          <w:lang w:val="hu-HU"/>
        </w:rPr>
        <w:t>Survived</w:t>
      </w:r>
      <w:proofErr w:type="spellEnd"/>
      <w:r w:rsidR="002C21F3">
        <w:rPr>
          <w:rFonts w:ascii="Times New Roman" w:hAnsi="Times New Roman" w:cs="Times New Roman"/>
          <w:sz w:val="24"/>
          <w:szCs w:val="24"/>
          <w:lang w:val="hu-HU"/>
        </w:rPr>
        <w:t xml:space="preserve"> (Túlélte) változó értékére, melynek tesztelése nem volt jelen cikk tárgya. Érdemes kiemelni, hogy a </w:t>
      </w:r>
      <w:proofErr w:type="spellStart"/>
      <w:r w:rsidR="002C21F3">
        <w:rPr>
          <w:rFonts w:ascii="Times New Roman" w:hAnsi="Times New Roman" w:cs="Times New Roman"/>
          <w:sz w:val="24"/>
          <w:szCs w:val="24"/>
          <w:lang w:val="hu-HU"/>
        </w:rPr>
        <w:t>Leaderboard</w:t>
      </w:r>
      <w:proofErr w:type="spellEnd"/>
      <w:r w:rsidR="002C21F3">
        <w:rPr>
          <w:rStyle w:val="Lbjegyzet-hivatkozs"/>
          <w:rFonts w:ascii="Times New Roman" w:hAnsi="Times New Roman" w:cs="Times New Roman"/>
          <w:sz w:val="24"/>
          <w:szCs w:val="24"/>
          <w:lang w:val="hu-HU"/>
        </w:rPr>
        <w:footnoteReference w:id="7"/>
      </w:r>
      <w:r w:rsidR="002C21F3">
        <w:rPr>
          <w:rFonts w:ascii="Times New Roman" w:hAnsi="Times New Roman" w:cs="Times New Roman"/>
          <w:sz w:val="24"/>
          <w:szCs w:val="24"/>
          <w:lang w:val="hu-HU"/>
        </w:rPr>
        <w:t xml:space="preserve"> alapján 19 játékos is 100%-os </w:t>
      </w:r>
      <w:r>
        <w:rPr>
          <w:rFonts w:ascii="Times New Roman" w:hAnsi="Times New Roman" w:cs="Times New Roman"/>
          <w:sz w:val="24"/>
          <w:szCs w:val="24"/>
          <w:lang w:val="hu-HU"/>
        </w:rPr>
        <w:t xml:space="preserve">tesztelési </w:t>
      </w:r>
      <w:r w:rsidR="002C21F3">
        <w:rPr>
          <w:rFonts w:ascii="Times New Roman" w:hAnsi="Times New Roman" w:cs="Times New Roman"/>
          <w:sz w:val="24"/>
          <w:szCs w:val="24"/>
          <w:lang w:val="hu-HU"/>
        </w:rPr>
        <w:t>becslés</w:t>
      </w:r>
      <w:r>
        <w:rPr>
          <w:rFonts w:ascii="Times New Roman" w:hAnsi="Times New Roman" w:cs="Times New Roman"/>
          <w:sz w:val="24"/>
          <w:szCs w:val="24"/>
          <w:lang w:val="hu-HU"/>
        </w:rPr>
        <w:t>-pontosságo</w:t>
      </w:r>
      <w:r w:rsidR="002C21F3">
        <w:rPr>
          <w:rFonts w:ascii="Times New Roman" w:hAnsi="Times New Roman" w:cs="Times New Roman"/>
          <w:sz w:val="24"/>
          <w:szCs w:val="24"/>
          <w:lang w:val="hu-HU"/>
        </w:rPr>
        <w:t xml:space="preserve">t ért el, és összesen ezzel együtt 46 játékos teljesített 90% felett. </w:t>
      </w:r>
      <w:r w:rsidR="00C945A0">
        <w:rPr>
          <w:rFonts w:ascii="Times New Roman" w:hAnsi="Times New Roman" w:cs="Times New Roman"/>
          <w:sz w:val="24"/>
          <w:szCs w:val="24"/>
          <w:lang w:val="hu-HU"/>
        </w:rPr>
        <w:t xml:space="preserve">A játékban azonban nem csak a megadott adattáblát lehet felhasználni, bármilyen más egyéb statisztika vagy kutatási eredmény felhasználható, mely képes a felhasználókat közelebb vinni a helyes előrejelzés irányába. </w:t>
      </w:r>
    </w:p>
    <w:p w14:paraId="3C85EDEE" w14:textId="66429239" w:rsidR="006A5F94" w:rsidRPr="00A32D4C" w:rsidRDefault="00605C45" w:rsidP="00A32D4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adathalmaz elemzésbe bevont oszlopainak értékei és a kalkulált névhossz változó alapján elkészítettünk egy azonosítót minden egyes utasra és megvizsgáltuk, hogy lehetséges-e ugyanazon változók értékeiből képzett azonosító alapján különböző kimeneti értékeket kapni, azaz létezik-e olyan eset, hogy ugyanazon jellemzőkkel rendelkező utasok esetében a túlélési változó értéke különbözik. </w:t>
      </w:r>
      <w:r w:rsidR="006A5F94">
        <w:rPr>
          <w:rFonts w:ascii="Times New Roman" w:hAnsi="Times New Roman" w:cs="Times New Roman"/>
          <w:sz w:val="24"/>
          <w:szCs w:val="24"/>
          <w:lang w:val="hu-HU"/>
        </w:rPr>
        <w:t>A megtalált duplikátumokat a 21. ábra szemlélteti.</w:t>
      </w:r>
    </w:p>
    <w:tbl>
      <w:tblPr>
        <w:tblW w:w="5320" w:type="dxa"/>
        <w:jc w:val="center"/>
        <w:tblCellMar>
          <w:left w:w="70" w:type="dxa"/>
          <w:right w:w="70" w:type="dxa"/>
        </w:tblCellMar>
        <w:tblLook w:val="04A0" w:firstRow="1" w:lastRow="0" w:firstColumn="1" w:lastColumn="0" w:noHBand="0" w:noVBand="1"/>
      </w:tblPr>
      <w:tblGrid>
        <w:gridCol w:w="1420"/>
        <w:gridCol w:w="3200"/>
        <w:gridCol w:w="764"/>
      </w:tblGrid>
      <w:tr w:rsidR="006A5F94" w:rsidRPr="006A5F94" w14:paraId="335CB6A0" w14:textId="77777777" w:rsidTr="006A5F94">
        <w:trPr>
          <w:trHeight w:val="315"/>
          <w:jc w:val="center"/>
        </w:trPr>
        <w:tc>
          <w:tcPr>
            <w:tcW w:w="1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10954A8"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Utas azonosító</w:t>
            </w:r>
          </w:p>
        </w:tc>
        <w:tc>
          <w:tcPr>
            <w:tcW w:w="3200" w:type="dxa"/>
            <w:tcBorders>
              <w:top w:val="single" w:sz="8" w:space="0" w:color="auto"/>
              <w:left w:val="nil"/>
              <w:bottom w:val="single" w:sz="8" w:space="0" w:color="auto"/>
              <w:right w:val="single" w:sz="4" w:space="0" w:color="auto"/>
            </w:tcBorders>
            <w:shd w:val="clear" w:color="auto" w:fill="auto"/>
            <w:noWrap/>
            <w:vAlign w:val="center"/>
            <w:hideMark/>
          </w:tcPr>
          <w:p w14:paraId="5E015AC4"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Változók alapján képzett azonosító</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7503F1B6"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Túlélte</w:t>
            </w:r>
          </w:p>
        </w:tc>
      </w:tr>
      <w:tr w:rsidR="006A5F94" w:rsidRPr="006A5F94" w14:paraId="40C09C65"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6D6D3FF"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659</w:t>
            </w:r>
          </w:p>
        </w:tc>
        <w:tc>
          <w:tcPr>
            <w:tcW w:w="3200" w:type="dxa"/>
            <w:tcBorders>
              <w:top w:val="nil"/>
              <w:left w:val="nil"/>
              <w:bottom w:val="single" w:sz="4" w:space="0" w:color="auto"/>
              <w:right w:val="single" w:sz="4" w:space="0" w:color="auto"/>
            </w:tcBorders>
            <w:shd w:val="clear" w:color="000000" w:fill="D0CECE"/>
            <w:noWrap/>
            <w:vAlign w:val="center"/>
            <w:hideMark/>
          </w:tcPr>
          <w:p w14:paraId="7A8F9621"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21230001310028</w:t>
            </w:r>
          </w:p>
        </w:tc>
        <w:tc>
          <w:tcPr>
            <w:tcW w:w="700" w:type="dxa"/>
            <w:tcBorders>
              <w:top w:val="nil"/>
              <w:left w:val="nil"/>
              <w:bottom w:val="single" w:sz="4" w:space="0" w:color="auto"/>
              <w:right w:val="single" w:sz="8" w:space="0" w:color="auto"/>
            </w:tcBorders>
            <w:shd w:val="clear" w:color="auto" w:fill="auto"/>
            <w:noWrap/>
            <w:vAlign w:val="center"/>
            <w:hideMark/>
          </w:tcPr>
          <w:p w14:paraId="717F6E8A"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r w:rsidR="006A5F94" w:rsidRPr="006A5F94" w14:paraId="0A2C3600"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83C96B3"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735</w:t>
            </w:r>
          </w:p>
        </w:tc>
        <w:tc>
          <w:tcPr>
            <w:tcW w:w="3200" w:type="dxa"/>
            <w:tcBorders>
              <w:top w:val="nil"/>
              <w:left w:val="nil"/>
              <w:bottom w:val="single" w:sz="4" w:space="0" w:color="auto"/>
              <w:right w:val="single" w:sz="4" w:space="0" w:color="auto"/>
            </w:tcBorders>
            <w:shd w:val="clear" w:color="000000" w:fill="D0CECE"/>
            <w:noWrap/>
            <w:vAlign w:val="center"/>
            <w:hideMark/>
          </w:tcPr>
          <w:p w14:paraId="076E19DD"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21230001310028</w:t>
            </w:r>
          </w:p>
        </w:tc>
        <w:tc>
          <w:tcPr>
            <w:tcW w:w="700" w:type="dxa"/>
            <w:tcBorders>
              <w:top w:val="nil"/>
              <w:left w:val="nil"/>
              <w:bottom w:val="single" w:sz="4" w:space="0" w:color="auto"/>
              <w:right w:val="single" w:sz="8" w:space="0" w:color="auto"/>
            </w:tcBorders>
            <w:shd w:val="clear" w:color="auto" w:fill="auto"/>
            <w:noWrap/>
            <w:vAlign w:val="center"/>
            <w:hideMark/>
          </w:tcPr>
          <w:p w14:paraId="25E2D5AE"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r w:rsidR="006A5F94" w:rsidRPr="006A5F94" w14:paraId="725934DC"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D2063E8"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567</w:t>
            </w:r>
          </w:p>
        </w:tc>
        <w:tc>
          <w:tcPr>
            <w:tcW w:w="3200" w:type="dxa"/>
            <w:tcBorders>
              <w:top w:val="nil"/>
              <w:left w:val="nil"/>
              <w:bottom w:val="single" w:sz="4" w:space="0" w:color="auto"/>
              <w:right w:val="single" w:sz="4" w:space="0" w:color="auto"/>
            </w:tcBorders>
            <w:shd w:val="clear" w:color="000000" w:fill="FCE4D6"/>
            <w:noWrap/>
            <w:vAlign w:val="center"/>
            <w:hideMark/>
          </w:tcPr>
          <w:p w14:paraId="3EA5A72E"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31190000810020</w:t>
            </w:r>
          </w:p>
        </w:tc>
        <w:tc>
          <w:tcPr>
            <w:tcW w:w="700" w:type="dxa"/>
            <w:tcBorders>
              <w:top w:val="nil"/>
              <w:left w:val="nil"/>
              <w:bottom w:val="single" w:sz="4" w:space="0" w:color="auto"/>
              <w:right w:val="single" w:sz="8" w:space="0" w:color="auto"/>
            </w:tcBorders>
            <w:shd w:val="clear" w:color="auto" w:fill="auto"/>
            <w:noWrap/>
            <w:vAlign w:val="center"/>
            <w:hideMark/>
          </w:tcPr>
          <w:p w14:paraId="740B58C3"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r w:rsidR="006A5F94" w:rsidRPr="006A5F94" w14:paraId="53AAB7CB"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34DDE38"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878</w:t>
            </w:r>
          </w:p>
        </w:tc>
        <w:tc>
          <w:tcPr>
            <w:tcW w:w="3200" w:type="dxa"/>
            <w:tcBorders>
              <w:top w:val="nil"/>
              <w:left w:val="nil"/>
              <w:bottom w:val="single" w:sz="4" w:space="0" w:color="auto"/>
              <w:right w:val="single" w:sz="4" w:space="0" w:color="auto"/>
            </w:tcBorders>
            <w:shd w:val="clear" w:color="000000" w:fill="FCE4D6"/>
            <w:noWrap/>
            <w:vAlign w:val="center"/>
            <w:hideMark/>
          </w:tcPr>
          <w:p w14:paraId="3D5305C0"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31190000810020</w:t>
            </w:r>
          </w:p>
        </w:tc>
        <w:tc>
          <w:tcPr>
            <w:tcW w:w="700" w:type="dxa"/>
            <w:tcBorders>
              <w:top w:val="nil"/>
              <w:left w:val="nil"/>
              <w:bottom w:val="single" w:sz="4" w:space="0" w:color="auto"/>
              <w:right w:val="single" w:sz="8" w:space="0" w:color="auto"/>
            </w:tcBorders>
            <w:shd w:val="clear" w:color="auto" w:fill="auto"/>
            <w:noWrap/>
            <w:vAlign w:val="center"/>
            <w:hideMark/>
          </w:tcPr>
          <w:p w14:paraId="351076CF"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r w:rsidR="006A5F94" w:rsidRPr="006A5F94" w14:paraId="670CC608"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759C35B"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284</w:t>
            </w:r>
          </w:p>
        </w:tc>
        <w:tc>
          <w:tcPr>
            <w:tcW w:w="3200" w:type="dxa"/>
            <w:tcBorders>
              <w:top w:val="nil"/>
              <w:left w:val="nil"/>
              <w:bottom w:val="single" w:sz="4" w:space="0" w:color="auto"/>
              <w:right w:val="single" w:sz="4" w:space="0" w:color="auto"/>
            </w:tcBorders>
            <w:shd w:val="clear" w:color="000000" w:fill="E2EFDA"/>
            <w:noWrap/>
            <w:vAlign w:val="center"/>
            <w:hideMark/>
          </w:tcPr>
          <w:p w14:paraId="29A86761"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31190000810026</w:t>
            </w:r>
          </w:p>
        </w:tc>
        <w:tc>
          <w:tcPr>
            <w:tcW w:w="700" w:type="dxa"/>
            <w:tcBorders>
              <w:top w:val="nil"/>
              <w:left w:val="nil"/>
              <w:bottom w:val="single" w:sz="4" w:space="0" w:color="auto"/>
              <w:right w:val="single" w:sz="8" w:space="0" w:color="auto"/>
            </w:tcBorders>
            <w:shd w:val="clear" w:color="auto" w:fill="auto"/>
            <w:noWrap/>
            <w:vAlign w:val="center"/>
            <w:hideMark/>
          </w:tcPr>
          <w:p w14:paraId="3C92CE9A"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1</w:t>
            </w:r>
          </w:p>
        </w:tc>
      </w:tr>
      <w:tr w:rsidR="006A5F94" w:rsidRPr="006A5F94" w14:paraId="610221BC"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01603CF"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373</w:t>
            </w:r>
          </w:p>
        </w:tc>
        <w:tc>
          <w:tcPr>
            <w:tcW w:w="3200" w:type="dxa"/>
            <w:tcBorders>
              <w:top w:val="nil"/>
              <w:left w:val="nil"/>
              <w:bottom w:val="single" w:sz="4" w:space="0" w:color="auto"/>
              <w:right w:val="single" w:sz="4" w:space="0" w:color="auto"/>
            </w:tcBorders>
            <w:shd w:val="clear" w:color="000000" w:fill="E2EFDA"/>
            <w:noWrap/>
            <w:vAlign w:val="center"/>
            <w:hideMark/>
          </w:tcPr>
          <w:p w14:paraId="179D136A"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31190000810026</w:t>
            </w:r>
          </w:p>
        </w:tc>
        <w:tc>
          <w:tcPr>
            <w:tcW w:w="700" w:type="dxa"/>
            <w:tcBorders>
              <w:top w:val="nil"/>
              <w:left w:val="nil"/>
              <w:bottom w:val="single" w:sz="4" w:space="0" w:color="auto"/>
              <w:right w:val="single" w:sz="8" w:space="0" w:color="auto"/>
            </w:tcBorders>
            <w:shd w:val="clear" w:color="auto" w:fill="auto"/>
            <w:noWrap/>
            <w:vAlign w:val="center"/>
            <w:hideMark/>
          </w:tcPr>
          <w:p w14:paraId="7FFE7CAE"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r w:rsidR="006A5F94" w:rsidRPr="006A5F94" w14:paraId="14064F29"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9D51352"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520</w:t>
            </w:r>
          </w:p>
        </w:tc>
        <w:tc>
          <w:tcPr>
            <w:tcW w:w="3200" w:type="dxa"/>
            <w:tcBorders>
              <w:top w:val="nil"/>
              <w:left w:val="nil"/>
              <w:bottom w:val="single" w:sz="4" w:space="0" w:color="auto"/>
              <w:right w:val="single" w:sz="4" w:space="0" w:color="auto"/>
            </w:tcBorders>
            <w:shd w:val="clear" w:color="000000" w:fill="FFE699"/>
            <w:noWrap/>
            <w:vAlign w:val="center"/>
            <w:hideMark/>
          </w:tcPr>
          <w:p w14:paraId="6E530B73"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31320000810019</w:t>
            </w:r>
          </w:p>
        </w:tc>
        <w:tc>
          <w:tcPr>
            <w:tcW w:w="700" w:type="dxa"/>
            <w:tcBorders>
              <w:top w:val="nil"/>
              <w:left w:val="nil"/>
              <w:bottom w:val="single" w:sz="4" w:space="0" w:color="auto"/>
              <w:right w:val="single" w:sz="8" w:space="0" w:color="auto"/>
            </w:tcBorders>
            <w:shd w:val="clear" w:color="auto" w:fill="auto"/>
            <w:noWrap/>
            <w:vAlign w:val="center"/>
            <w:hideMark/>
          </w:tcPr>
          <w:p w14:paraId="02EB32BE"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r w:rsidR="006A5F94" w:rsidRPr="006A5F94" w14:paraId="4B2CF778"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1178AD9"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580</w:t>
            </w:r>
          </w:p>
        </w:tc>
        <w:tc>
          <w:tcPr>
            <w:tcW w:w="3200" w:type="dxa"/>
            <w:tcBorders>
              <w:top w:val="nil"/>
              <w:left w:val="nil"/>
              <w:bottom w:val="single" w:sz="4" w:space="0" w:color="auto"/>
              <w:right w:val="single" w:sz="4" w:space="0" w:color="auto"/>
            </w:tcBorders>
            <w:shd w:val="clear" w:color="000000" w:fill="FFE699"/>
            <w:noWrap/>
            <w:vAlign w:val="center"/>
            <w:hideMark/>
          </w:tcPr>
          <w:p w14:paraId="0F368518"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31320000810019</w:t>
            </w:r>
          </w:p>
        </w:tc>
        <w:tc>
          <w:tcPr>
            <w:tcW w:w="700" w:type="dxa"/>
            <w:tcBorders>
              <w:top w:val="nil"/>
              <w:left w:val="nil"/>
              <w:bottom w:val="single" w:sz="4" w:space="0" w:color="auto"/>
              <w:right w:val="single" w:sz="8" w:space="0" w:color="auto"/>
            </w:tcBorders>
            <w:shd w:val="clear" w:color="auto" w:fill="auto"/>
            <w:noWrap/>
            <w:vAlign w:val="center"/>
            <w:hideMark/>
          </w:tcPr>
          <w:p w14:paraId="399CB087"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1</w:t>
            </w:r>
          </w:p>
        </w:tc>
      </w:tr>
      <w:tr w:rsidR="006A5F94" w:rsidRPr="006A5F94" w14:paraId="37D5A228" w14:textId="77777777" w:rsidTr="006A5F94">
        <w:trPr>
          <w:trHeight w:val="3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71E9AED"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415</w:t>
            </w:r>
          </w:p>
        </w:tc>
        <w:tc>
          <w:tcPr>
            <w:tcW w:w="3200" w:type="dxa"/>
            <w:tcBorders>
              <w:top w:val="nil"/>
              <w:left w:val="nil"/>
              <w:bottom w:val="single" w:sz="4" w:space="0" w:color="auto"/>
              <w:right w:val="single" w:sz="4" w:space="0" w:color="auto"/>
            </w:tcBorders>
            <w:shd w:val="clear" w:color="000000" w:fill="A9D08E"/>
            <w:noWrap/>
            <w:vAlign w:val="center"/>
            <w:hideMark/>
          </w:tcPr>
          <w:p w14:paraId="0C2A31E5"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31440000810025</w:t>
            </w:r>
          </w:p>
        </w:tc>
        <w:tc>
          <w:tcPr>
            <w:tcW w:w="700" w:type="dxa"/>
            <w:tcBorders>
              <w:top w:val="nil"/>
              <w:left w:val="nil"/>
              <w:bottom w:val="single" w:sz="4" w:space="0" w:color="auto"/>
              <w:right w:val="single" w:sz="8" w:space="0" w:color="auto"/>
            </w:tcBorders>
            <w:shd w:val="clear" w:color="auto" w:fill="auto"/>
            <w:noWrap/>
            <w:vAlign w:val="center"/>
            <w:hideMark/>
          </w:tcPr>
          <w:p w14:paraId="49C8CFB8"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1</w:t>
            </w:r>
          </w:p>
        </w:tc>
      </w:tr>
      <w:tr w:rsidR="006A5F94" w:rsidRPr="006A5F94" w14:paraId="3916D8BF" w14:textId="77777777" w:rsidTr="006A5F94">
        <w:trPr>
          <w:trHeight w:val="315"/>
          <w:jc w:val="center"/>
        </w:trPr>
        <w:tc>
          <w:tcPr>
            <w:tcW w:w="1420" w:type="dxa"/>
            <w:tcBorders>
              <w:top w:val="nil"/>
              <w:left w:val="single" w:sz="8" w:space="0" w:color="auto"/>
              <w:bottom w:val="single" w:sz="8" w:space="0" w:color="auto"/>
              <w:right w:val="single" w:sz="4" w:space="0" w:color="auto"/>
            </w:tcBorders>
            <w:shd w:val="clear" w:color="auto" w:fill="auto"/>
            <w:noWrap/>
            <w:vAlign w:val="center"/>
            <w:hideMark/>
          </w:tcPr>
          <w:p w14:paraId="19BAA9FB"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604</w:t>
            </w:r>
          </w:p>
        </w:tc>
        <w:tc>
          <w:tcPr>
            <w:tcW w:w="3200" w:type="dxa"/>
            <w:tcBorders>
              <w:top w:val="nil"/>
              <w:left w:val="nil"/>
              <w:bottom w:val="single" w:sz="8" w:space="0" w:color="auto"/>
              <w:right w:val="single" w:sz="4" w:space="0" w:color="auto"/>
            </w:tcBorders>
            <w:shd w:val="clear" w:color="000000" w:fill="A9D08E"/>
            <w:noWrap/>
            <w:vAlign w:val="center"/>
            <w:hideMark/>
          </w:tcPr>
          <w:p w14:paraId="2917C6AB"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31440000810025</w:t>
            </w:r>
          </w:p>
        </w:tc>
        <w:tc>
          <w:tcPr>
            <w:tcW w:w="700" w:type="dxa"/>
            <w:tcBorders>
              <w:top w:val="nil"/>
              <w:left w:val="nil"/>
              <w:bottom w:val="single" w:sz="8" w:space="0" w:color="auto"/>
              <w:right w:val="single" w:sz="8" w:space="0" w:color="auto"/>
            </w:tcBorders>
            <w:shd w:val="clear" w:color="auto" w:fill="auto"/>
            <w:noWrap/>
            <w:vAlign w:val="center"/>
            <w:hideMark/>
          </w:tcPr>
          <w:p w14:paraId="102D68B6" w14:textId="77777777" w:rsidR="006A5F94" w:rsidRPr="006A5F94" w:rsidRDefault="006A5F94" w:rsidP="006A5F94">
            <w:pPr>
              <w:spacing w:after="0" w:line="240" w:lineRule="auto"/>
              <w:jc w:val="center"/>
              <w:rPr>
                <w:rFonts w:ascii="Times New Roman" w:eastAsia="Times New Roman" w:hAnsi="Times New Roman" w:cs="Times New Roman"/>
                <w:color w:val="000000"/>
                <w:sz w:val="22"/>
                <w:lang w:val="hu-HU" w:eastAsia="hu-HU"/>
              </w:rPr>
            </w:pPr>
            <w:r w:rsidRPr="006A5F94">
              <w:rPr>
                <w:rFonts w:ascii="Times New Roman" w:eastAsia="Times New Roman" w:hAnsi="Times New Roman" w:cs="Times New Roman"/>
                <w:color w:val="000000"/>
                <w:sz w:val="22"/>
                <w:lang w:val="hu-HU" w:eastAsia="hu-HU"/>
              </w:rPr>
              <w:t>0</w:t>
            </w:r>
          </w:p>
        </w:tc>
      </w:tr>
    </w:tbl>
    <w:p w14:paraId="0148394E" w14:textId="2C68B1AB" w:rsidR="006A5F94" w:rsidRDefault="006A5F94">
      <w:pPr>
        <w:spacing w:after="200" w:line="276" w:lineRule="auto"/>
        <w:rPr>
          <w:rFonts w:ascii="Times New Roman" w:hAnsi="Times New Roman" w:cs="Times New Roman"/>
          <w:sz w:val="24"/>
          <w:szCs w:val="24"/>
          <w:lang w:val="hu-HU"/>
        </w:rPr>
      </w:pPr>
      <w:r w:rsidRPr="00C64D65">
        <w:rPr>
          <w:rFonts w:ascii="Times New Roman" w:hAnsi="Times New Roman" w:cs="Times New Roman"/>
          <w:noProof/>
          <w:sz w:val="24"/>
          <w:szCs w:val="24"/>
          <w:lang w:val="hu-HU" w:eastAsia="hu-HU"/>
        </w:rPr>
        <mc:AlternateContent>
          <mc:Choice Requires="wps">
            <w:drawing>
              <wp:anchor distT="0" distB="0" distL="114300" distR="114300" simplePos="0" relativeHeight="251705344" behindDoc="1" locked="0" layoutInCell="1" allowOverlap="1" wp14:anchorId="3351D467" wp14:editId="7C480A3A">
                <wp:simplePos x="0" y="0"/>
                <wp:positionH relativeFrom="margin">
                  <wp:align>left</wp:align>
                </wp:positionH>
                <wp:positionV relativeFrom="paragraph">
                  <wp:posOffset>185420</wp:posOffset>
                </wp:positionV>
                <wp:extent cx="5791835" cy="590550"/>
                <wp:effectExtent l="0" t="0" r="0" b="0"/>
                <wp:wrapTight wrapText="bothSides">
                  <wp:wrapPolygon edited="0">
                    <wp:start x="0" y="0"/>
                    <wp:lineTo x="0" y="20366"/>
                    <wp:lineTo x="21527" y="20366"/>
                    <wp:lineTo x="21527"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5791835" cy="590550"/>
                        </a:xfrm>
                        <a:prstGeom prst="rect">
                          <a:avLst/>
                        </a:prstGeom>
                        <a:solidFill>
                          <a:prstClr val="white"/>
                        </a:solidFill>
                        <a:ln>
                          <a:noFill/>
                        </a:ln>
                        <a:effectLst/>
                      </wps:spPr>
                      <wps:txbx>
                        <w:txbxContent>
                          <w:p w14:paraId="6E58E11E" w14:textId="3AE48D3E" w:rsidR="00867BE4" w:rsidRPr="005012E5" w:rsidRDefault="00867BE4" w:rsidP="006A5F94">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21</w:t>
                            </w:r>
                            <w:r w:rsidRPr="005012E5">
                              <w:rPr>
                                <w:rFonts w:ascii="Times New Roman" w:hAnsi="Times New Roman" w:cs="Times New Roman"/>
                                <w:b/>
                                <w:noProof/>
                                <w:color w:val="auto"/>
                                <w:sz w:val="20"/>
                                <w:szCs w:val="20"/>
                                <w:lang w:val="hu-HU"/>
                              </w:rPr>
                              <w:t>. ábra:</w:t>
                            </w:r>
                            <w:r w:rsidRPr="008C4C35">
                              <w:rPr>
                                <w:rFonts w:ascii="Times New Roman" w:hAnsi="Times New Roman" w:cs="Times New Roman"/>
                                <w:sz w:val="24"/>
                                <w:szCs w:val="24"/>
                                <w:lang w:val="hu-HU"/>
                              </w:rPr>
                              <w:t xml:space="preserve"> </w:t>
                            </w:r>
                            <w:r>
                              <w:rPr>
                                <w:rFonts w:ascii="Times New Roman" w:hAnsi="Times New Roman" w:cs="Times New Roman"/>
                                <w:b/>
                                <w:noProof/>
                                <w:color w:val="auto"/>
                                <w:sz w:val="20"/>
                                <w:szCs w:val="20"/>
                                <w:lang w:val="hu-HU"/>
                              </w:rPr>
                              <w:t>Bemeneti változók alapján képzett utas azonosítók és a célváltozó szemléltetése</w:t>
                            </w:r>
                          </w:p>
                          <w:p w14:paraId="62C128FE" w14:textId="77777777" w:rsidR="00867BE4" w:rsidRPr="005012E5" w:rsidRDefault="00867BE4" w:rsidP="006A5F94">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351D467" id="_x0000_t202" coordsize="21600,21600" o:spt="202" path="m,l,21600r21600,l21600,xe">
                <v:stroke joinstyle="miter"/>
                <v:path gradientshapeok="t" o:connecttype="rect"/>
              </v:shapetype>
              <v:shape id="Text Box 36" o:spid="_x0000_s1047" type="#_x0000_t202" style="position:absolute;margin-left:0;margin-top:14.6pt;width:456.05pt;height:46.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" stroked="f">
                <v:textbox style="mso-fit-shape-to-text:t" inset="0,0,0,0">
                  <w:txbxContent>
                    <w:p w14:paraId="6E58E11E" w14:textId="3AE48D3E" w:rsidR="00867BE4" w:rsidRPr="005012E5" w:rsidRDefault="00867BE4" w:rsidP="006A5F94">
                      <w:pPr>
                        <w:pStyle w:val="Kpalrs"/>
                        <w:spacing w:after="0"/>
                        <w:jc w:val="center"/>
                        <w:rPr>
                          <w:rFonts w:ascii="Times New Roman" w:hAnsi="Times New Roman" w:cs="Times New Roman"/>
                          <w:b/>
                          <w:noProof/>
                          <w:color w:val="auto"/>
                          <w:sz w:val="20"/>
                          <w:szCs w:val="20"/>
                          <w:lang w:val="hu-HU"/>
                        </w:rPr>
                      </w:pPr>
                      <w:r>
                        <w:rPr>
                          <w:rFonts w:ascii="Times New Roman" w:hAnsi="Times New Roman" w:cs="Times New Roman"/>
                          <w:b/>
                          <w:noProof/>
                          <w:color w:val="auto"/>
                          <w:sz w:val="20"/>
                          <w:szCs w:val="20"/>
                          <w:lang w:val="hu-HU"/>
                        </w:rPr>
                        <w:t>21</w:t>
                      </w:r>
                      <w:r w:rsidRPr="005012E5">
                        <w:rPr>
                          <w:rFonts w:ascii="Times New Roman" w:hAnsi="Times New Roman" w:cs="Times New Roman"/>
                          <w:b/>
                          <w:noProof/>
                          <w:color w:val="auto"/>
                          <w:sz w:val="20"/>
                          <w:szCs w:val="20"/>
                          <w:lang w:val="hu-HU"/>
                        </w:rPr>
                        <w:t>. ábra:</w:t>
                      </w:r>
                      <w:r w:rsidRPr="008C4C35">
                        <w:rPr>
                          <w:rFonts w:ascii="Times New Roman" w:hAnsi="Times New Roman" w:cs="Times New Roman"/>
                          <w:sz w:val="24"/>
                          <w:szCs w:val="24"/>
                          <w:lang w:val="hu-HU"/>
                        </w:rPr>
                        <w:t xml:space="preserve"> </w:t>
                      </w:r>
                      <w:r>
                        <w:rPr>
                          <w:rFonts w:ascii="Times New Roman" w:hAnsi="Times New Roman" w:cs="Times New Roman"/>
                          <w:b/>
                          <w:noProof/>
                          <w:color w:val="auto"/>
                          <w:sz w:val="20"/>
                          <w:szCs w:val="20"/>
                          <w:lang w:val="hu-HU"/>
                        </w:rPr>
                        <w:t>Bemeneti változók alapján képzett utas azonosítók és a célváltozó szemléltetése</w:t>
                      </w:r>
                    </w:p>
                    <w:p w14:paraId="62C128FE" w14:textId="77777777" w:rsidR="00867BE4" w:rsidRPr="005012E5" w:rsidRDefault="00867BE4" w:rsidP="006A5F94">
                      <w:pPr>
                        <w:spacing w:after="0"/>
                        <w:jc w:val="center"/>
                        <w:rPr>
                          <w:rFonts w:ascii="Times New Roman" w:hAnsi="Times New Roman" w:cs="Times New Roman"/>
                          <w:b/>
                          <w:sz w:val="20"/>
                          <w:szCs w:val="20"/>
                          <w:u w:val="single"/>
                          <w:lang w:val="hu-HU"/>
                        </w:rPr>
                      </w:pPr>
                      <w:proofErr w:type="spellStart"/>
                      <w:r w:rsidRPr="005012E5">
                        <w:rPr>
                          <w:rFonts w:ascii="Times New Roman" w:hAnsi="Times New Roman" w:cs="Times New Roman"/>
                          <w:b/>
                          <w:sz w:val="20"/>
                          <w:szCs w:val="20"/>
                        </w:rPr>
                        <w:t>Forrás</w:t>
                      </w:r>
                      <w:proofErr w:type="spellEnd"/>
                      <w:r w:rsidRPr="005012E5">
                        <w:rPr>
                          <w:rFonts w:ascii="Times New Roman" w:hAnsi="Times New Roman" w:cs="Times New Roman"/>
                          <w:b/>
                          <w:sz w:val="20"/>
                          <w:szCs w:val="20"/>
                        </w:rPr>
                        <w:t xml:space="preserve">: </w:t>
                      </w:r>
                      <w:proofErr w:type="spellStart"/>
                      <w:r w:rsidRPr="005012E5">
                        <w:rPr>
                          <w:rFonts w:ascii="Times New Roman" w:hAnsi="Times New Roman" w:cs="Times New Roman"/>
                          <w:sz w:val="20"/>
                          <w:szCs w:val="20"/>
                          <w:u w:val="single"/>
                        </w:rPr>
                        <w:t>saját</w:t>
                      </w:r>
                      <w:proofErr w:type="spellEnd"/>
                      <w:r w:rsidRPr="005012E5">
                        <w:rPr>
                          <w:rFonts w:ascii="Times New Roman" w:hAnsi="Times New Roman" w:cs="Times New Roman"/>
                          <w:sz w:val="20"/>
                          <w:szCs w:val="20"/>
                          <w:u w:val="single"/>
                        </w:rPr>
                        <w:t xml:space="preserve"> </w:t>
                      </w:r>
                      <w:proofErr w:type="spellStart"/>
                      <w:r w:rsidRPr="005012E5">
                        <w:rPr>
                          <w:rFonts w:ascii="Times New Roman" w:hAnsi="Times New Roman" w:cs="Times New Roman"/>
                          <w:sz w:val="20"/>
                          <w:szCs w:val="20"/>
                          <w:u w:val="single"/>
                        </w:rPr>
                        <w:t>szerkesztés</w:t>
                      </w:r>
                      <w:proofErr w:type="spellEnd"/>
                    </w:p>
                  </w:txbxContent>
                </v:textbox>
                <w10:wrap type="tight" anchorx="margin"/>
              </v:shape>
            </w:pict>
          </mc:Fallback>
        </mc:AlternateContent>
      </w:r>
    </w:p>
    <w:p w14:paraId="4ACB2759" w14:textId="1B231852" w:rsidR="006A5F94" w:rsidRDefault="006A5F94">
      <w:pPr>
        <w:spacing w:after="200" w:line="276" w:lineRule="auto"/>
        <w:rPr>
          <w:rFonts w:ascii="Times New Roman" w:hAnsi="Times New Roman" w:cs="Times New Roman"/>
          <w:sz w:val="24"/>
          <w:szCs w:val="24"/>
          <w:lang w:val="hu-HU"/>
        </w:rPr>
      </w:pPr>
    </w:p>
    <w:p w14:paraId="263E2B33" w14:textId="2A8AA7EB" w:rsidR="005072E7" w:rsidRDefault="006A5F94" w:rsidP="00A333D5">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Ahogyan az kitűnik a </w:t>
      </w:r>
      <w:r w:rsidR="00217E52">
        <w:rPr>
          <w:rFonts w:ascii="Times New Roman" w:hAnsi="Times New Roman" w:cs="Times New Roman"/>
          <w:sz w:val="24"/>
          <w:szCs w:val="24"/>
          <w:lang w:val="hu-HU"/>
        </w:rPr>
        <w:t>21. ábrából</w:t>
      </w:r>
      <w:r>
        <w:rPr>
          <w:rFonts w:ascii="Times New Roman" w:hAnsi="Times New Roman" w:cs="Times New Roman"/>
          <w:sz w:val="24"/>
          <w:szCs w:val="24"/>
          <w:lang w:val="hu-HU"/>
        </w:rPr>
        <w:t xml:space="preserve">, tíz utas esetén páronként előfordul a duplikált </w:t>
      </w:r>
      <w:r w:rsidR="00217E52">
        <w:rPr>
          <w:rFonts w:ascii="Times New Roman" w:hAnsi="Times New Roman" w:cs="Times New Roman"/>
          <w:sz w:val="24"/>
          <w:szCs w:val="24"/>
          <w:lang w:val="hu-HU"/>
        </w:rPr>
        <w:t>input-konstelláció</w:t>
      </w:r>
      <w:r>
        <w:rPr>
          <w:rFonts w:ascii="Times New Roman" w:hAnsi="Times New Roman" w:cs="Times New Roman"/>
          <w:sz w:val="24"/>
          <w:szCs w:val="24"/>
          <w:lang w:val="hu-HU"/>
        </w:rPr>
        <w:t xml:space="preserve">, tehát összesen 5 alkalommal. Ebből 3 </w:t>
      </w:r>
      <w:r w:rsidR="004553CE">
        <w:rPr>
          <w:rFonts w:ascii="Times New Roman" w:hAnsi="Times New Roman" w:cs="Times New Roman"/>
          <w:sz w:val="24"/>
          <w:szCs w:val="24"/>
          <w:lang w:val="hu-HU"/>
        </w:rPr>
        <w:t>esetben a cél</w:t>
      </w:r>
      <w:r w:rsidR="00A333D5">
        <w:rPr>
          <w:rFonts w:ascii="Times New Roman" w:hAnsi="Times New Roman" w:cs="Times New Roman"/>
          <w:sz w:val="24"/>
          <w:szCs w:val="24"/>
          <w:lang w:val="hu-HU"/>
        </w:rPr>
        <w:t>változó különböző értékeket vesz</w:t>
      </w:r>
      <w:r w:rsidR="004553CE">
        <w:rPr>
          <w:rFonts w:ascii="Times New Roman" w:hAnsi="Times New Roman" w:cs="Times New Roman"/>
          <w:sz w:val="24"/>
          <w:szCs w:val="24"/>
          <w:lang w:val="hu-HU"/>
        </w:rPr>
        <w:t xml:space="preserve"> fel, mely arra enged következtet</w:t>
      </w:r>
      <w:r w:rsidR="00217E52">
        <w:rPr>
          <w:rFonts w:ascii="Times New Roman" w:hAnsi="Times New Roman" w:cs="Times New Roman"/>
          <w:sz w:val="24"/>
          <w:szCs w:val="24"/>
          <w:lang w:val="hu-HU"/>
        </w:rPr>
        <w:t>n</w:t>
      </w:r>
      <w:r w:rsidR="004553CE">
        <w:rPr>
          <w:rFonts w:ascii="Times New Roman" w:hAnsi="Times New Roman" w:cs="Times New Roman"/>
          <w:sz w:val="24"/>
          <w:szCs w:val="24"/>
          <w:lang w:val="hu-HU"/>
        </w:rPr>
        <w:t xml:space="preserve">i, hogy a rendelkezésre álló adatok alapján </w:t>
      </w:r>
      <w:r w:rsidR="000D6C72">
        <w:rPr>
          <w:rFonts w:ascii="Times New Roman" w:hAnsi="Times New Roman" w:cs="Times New Roman"/>
          <w:sz w:val="24"/>
          <w:szCs w:val="24"/>
          <w:lang w:val="hu-HU"/>
        </w:rPr>
        <w:t>nem lehetséges a tökéletes becslés</w:t>
      </w:r>
      <w:r w:rsidR="00217E52">
        <w:rPr>
          <w:rFonts w:ascii="Times New Roman" w:hAnsi="Times New Roman" w:cs="Times New Roman"/>
          <w:sz w:val="24"/>
          <w:szCs w:val="24"/>
          <w:lang w:val="hu-HU"/>
        </w:rPr>
        <w:t xml:space="preserve"> a tanulás során</w:t>
      </w:r>
      <w:r w:rsidR="000D6C72">
        <w:rPr>
          <w:rFonts w:ascii="Times New Roman" w:hAnsi="Times New Roman" w:cs="Times New Roman"/>
          <w:sz w:val="24"/>
          <w:szCs w:val="24"/>
          <w:lang w:val="hu-HU"/>
        </w:rPr>
        <w:t>, tehát a</w:t>
      </w:r>
      <w:r w:rsidR="00217E52">
        <w:rPr>
          <w:rFonts w:ascii="Times New Roman" w:hAnsi="Times New Roman" w:cs="Times New Roman"/>
          <w:sz w:val="24"/>
          <w:szCs w:val="24"/>
          <w:lang w:val="hu-HU"/>
        </w:rPr>
        <w:t xml:space="preserve"> vizsgált inputokhoz képest úm. a</w:t>
      </w:r>
      <w:r w:rsidR="000D6C72">
        <w:rPr>
          <w:rFonts w:ascii="Times New Roman" w:hAnsi="Times New Roman" w:cs="Times New Roman"/>
          <w:sz w:val="24"/>
          <w:szCs w:val="24"/>
          <w:lang w:val="hu-HU"/>
        </w:rPr>
        <w:t xml:space="preserve"> véletlennek is szerepe van abban, hogy adott utas túlélte-e a katasztrófát vagy sem. </w:t>
      </w:r>
      <w:r w:rsidR="00132F12">
        <w:rPr>
          <w:rFonts w:ascii="Times New Roman" w:hAnsi="Times New Roman" w:cs="Times New Roman"/>
          <w:sz w:val="24"/>
          <w:szCs w:val="24"/>
          <w:lang w:val="hu-HU"/>
        </w:rPr>
        <w:t>Ezek az ellentmon</w:t>
      </w:r>
      <w:r w:rsidR="0085637B">
        <w:rPr>
          <w:rFonts w:ascii="Times New Roman" w:hAnsi="Times New Roman" w:cs="Times New Roman"/>
          <w:sz w:val="24"/>
          <w:szCs w:val="24"/>
          <w:lang w:val="hu-HU"/>
        </w:rPr>
        <w:t xml:space="preserve">dások feloldása csak </w:t>
      </w:r>
      <w:r w:rsidR="00217E52">
        <w:rPr>
          <w:rFonts w:ascii="Times New Roman" w:hAnsi="Times New Roman" w:cs="Times New Roman"/>
          <w:sz w:val="24"/>
          <w:szCs w:val="24"/>
          <w:lang w:val="hu-HU"/>
        </w:rPr>
        <w:t xml:space="preserve">pl. </w:t>
      </w:r>
      <w:r w:rsidR="0085637B">
        <w:rPr>
          <w:rFonts w:ascii="Times New Roman" w:hAnsi="Times New Roman" w:cs="Times New Roman"/>
          <w:sz w:val="24"/>
          <w:szCs w:val="24"/>
          <w:lang w:val="hu-HU"/>
        </w:rPr>
        <w:t xml:space="preserve">az eredeti </w:t>
      </w:r>
      <w:proofErr w:type="spellStart"/>
      <w:r w:rsidR="0085637B">
        <w:rPr>
          <w:rFonts w:ascii="Times New Roman" w:hAnsi="Times New Roman" w:cs="Times New Roman"/>
          <w:sz w:val="24"/>
          <w:szCs w:val="24"/>
          <w:lang w:val="hu-HU"/>
        </w:rPr>
        <w:t>utazonosító</w:t>
      </w:r>
      <w:r w:rsidR="00132F12">
        <w:rPr>
          <w:rFonts w:ascii="Times New Roman" w:hAnsi="Times New Roman" w:cs="Times New Roman"/>
          <w:sz w:val="24"/>
          <w:szCs w:val="24"/>
          <w:lang w:val="hu-HU"/>
        </w:rPr>
        <w:t>k</w:t>
      </w:r>
      <w:proofErr w:type="spellEnd"/>
      <w:r w:rsidR="00132F12">
        <w:rPr>
          <w:rFonts w:ascii="Times New Roman" w:hAnsi="Times New Roman" w:cs="Times New Roman"/>
          <w:sz w:val="24"/>
          <w:szCs w:val="24"/>
          <w:lang w:val="hu-HU"/>
        </w:rPr>
        <w:t xml:space="preserve"> (pl. jegyazonosító, kabinazonosító) számmisztikai </w:t>
      </w:r>
      <w:r w:rsidR="00217E52">
        <w:rPr>
          <w:rFonts w:ascii="Times New Roman" w:hAnsi="Times New Roman" w:cs="Times New Roman"/>
          <w:sz w:val="24"/>
          <w:szCs w:val="24"/>
          <w:lang w:val="hu-HU"/>
        </w:rPr>
        <w:t xml:space="preserve">(pl. prímszám, oszthatósági szabályok, mint státuszváltozók) </w:t>
      </w:r>
      <w:r w:rsidR="00132F12">
        <w:rPr>
          <w:rFonts w:ascii="Times New Roman" w:hAnsi="Times New Roman" w:cs="Times New Roman"/>
          <w:sz w:val="24"/>
          <w:szCs w:val="24"/>
          <w:lang w:val="hu-HU"/>
        </w:rPr>
        <w:t xml:space="preserve">értelmezése mellett </w:t>
      </w:r>
      <w:r w:rsidR="0085637B">
        <w:rPr>
          <w:rFonts w:ascii="Times New Roman" w:hAnsi="Times New Roman" w:cs="Times New Roman"/>
          <w:sz w:val="24"/>
          <w:szCs w:val="24"/>
          <w:lang w:val="hu-HU"/>
        </w:rPr>
        <w:t>kísérelhető meg.</w:t>
      </w:r>
    </w:p>
    <w:p w14:paraId="1FB42319" w14:textId="77777777" w:rsidR="005072E7" w:rsidRDefault="005072E7">
      <w:pPr>
        <w:spacing w:after="200" w:line="276" w:lineRule="auto"/>
        <w:rPr>
          <w:rFonts w:ascii="Times New Roman" w:hAnsi="Times New Roman" w:cs="Times New Roman"/>
          <w:sz w:val="24"/>
          <w:szCs w:val="24"/>
          <w:lang w:val="hu-HU"/>
        </w:rPr>
      </w:pPr>
      <w:r>
        <w:rPr>
          <w:rFonts w:ascii="Times New Roman" w:hAnsi="Times New Roman" w:cs="Times New Roman"/>
          <w:sz w:val="24"/>
          <w:szCs w:val="24"/>
          <w:lang w:val="hu-HU"/>
        </w:rPr>
        <w:br w:type="page"/>
      </w:r>
    </w:p>
    <w:p w14:paraId="2DF3038F" w14:textId="7F23DB5C" w:rsidR="005072E7" w:rsidRDefault="005072E7" w:rsidP="00A333D5">
      <w:pPr>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Nemek szerinti becslés</w:t>
      </w:r>
    </w:p>
    <w:p w14:paraId="1DA3673D" w14:textId="46B83304" w:rsidR="005072E7" w:rsidRPr="008E0E9A" w:rsidRDefault="009C01F1" w:rsidP="00A333D5">
      <w:pPr>
        <w:jc w:val="both"/>
        <w:rPr>
          <w:rFonts w:ascii="Times New Roman" w:hAnsi="Times New Roman" w:cs="Times New Roman"/>
          <w:sz w:val="24"/>
          <w:szCs w:val="24"/>
        </w:rPr>
      </w:pPr>
      <w:r>
        <w:rPr>
          <w:rFonts w:ascii="Times New Roman" w:hAnsi="Times New Roman" w:cs="Times New Roman"/>
          <w:sz w:val="24"/>
          <w:szCs w:val="24"/>
          <w:lang w:val="hu-HU"/>
        </w:rPr>
        <w:t xml:space="preserve">Vitathatatlanul </w:t>
      </w:r>
      <w:r w:rsidR="00F302DC">
        <w:rPr>
          <w:rFonts w:ascii="Times New Roman" w:hAnsi="Times New Roman" w:cs="Times New Roman"/>
          <w:sz w:val="24"/>
          <w:szCs w:val="24"/>
          <w:lang w:val="hu-HU"/>
        </w:rPr>
        <w:t>az összes változó közül különböző statisztikai eljárásokat elemezve a Sex (Nem) változó volt az, amely</w:t>
      </w:r>
      <w:r w:rsidR="00722D6A">
        <w:rPr>
          <w:rFonts w:ascii="Times New Roman" w:hAnsi="Times New Roman" w:cs="Times New Roman"/>
          <w:sz w:val="24"/>
          <w:szCs w:val="24"/>
          <w:lang w:val="hu-HU"/>
        </w:rPr>
        <w:t xml:space="preserve"> a legnagyobb hatással volt a célváltozó értéke. Az összes döntési fa esetében </w:t>
      </w:r>
      <w:r w:rsidR="008978A5">
        <w:rPr>
          <w:rFonts w:ascii="Times New Roman" w:hAnsi="Times New Roman" w:cs="Times New Roman"/>
          <w:sz w:val="24"/>
          <w:szCs w:val="24"/>
          <w:lang w:val="hu-HU"/>
        </w:rPr>
        <w:t>a legelső olyan változó volt, mely szabályképzővé vált.</w:t>
      </w:r>
      <w:r w:rsidR="00174440">
        <w:rPr>
          <w:rFonts w:ascii="Times New Roman" w:hAnsi="Times New Roman" w:cs="Times New Roman"/>
          <w:sz w:val="24"/>
          <w:szCs w:val="24"/>
          <w:lang w:val="hu-HU"/>
        </w:rPr>
        <w:t xml:space="preserve"> A férfi utasok esetén a becslések </w:t>
      </w:r>
      <w:proofErr w:type="spellStart"/>
      <w:r w:rsidR="00174440">
        <w:rPr>
          <w:rFonts w:ascii="Times New Roman" w:hAnsi="Times New Roman" w:cs="Times New Roman"/>
          <w:sz w:val="24"/>
          <w:szCs w:val="24"/>
          <w:lang w:val="hu-HU"/>
        </w:rPr>
        <w:t>nagyrésze</w:t>
      </w:r>
      <w:proofErr w:type="spellEnd"/>
      <w:r w:rsidR="00174440">
        <w:rPr>
          <w:rFonts w:ascii="Times New Roman" w:hAnsi="Times New Roman" w:cs="Times New Roman"/>
          <w:sz w:val="24"/>
          <w:szCs w:val="24"/>
          <w:lang w:val="hu-HU"/>
        </w:rPr>
        <w:t xml:space="preserve"> egyértelműen</w:t>
      </w:r>
      <w:r w:rsidR="00867BE4">
        <w:rPr>
          <w:rFonts w:ascii="Times New Roman" w:hAnsi="Times New Roman" w:cs="Times New Roman"/>
          <w:sz w:val="24"/>
          <w:szCs w:val="24"/>
          <w:lang w:val="hu-HU"/>
        </w:rPr>
        <w:t xml:space="preserve"> a </w:t>
      </w:r>
      <w:proofErr w:type="spellStart"/>
      <w:r w:rsidR="00867BE4">
        <w:rPr>
          <w:rFonts w:ascii="Times New Roman" w:hAnsi="Times New Roman" w:cs="Times New Roman"/>
          <w:sz w:val="24"/>
          <w:szCs w:val="24"/>
          <w:lang w:val="hu-HU"/>
        </w:rPr>
        <w:t>Survived</w:t>
      </w:r>
      <w:proofErr w:type="spellEnd"/>
      <w:r w:rsidR="00867BE4">
        <w:rPr>
          <w:rFonts w:ascii="Times New Roman" w:hAnsi="Times New Roman" w:cs="Times New Roman"/>
          <w:sz w:val="24"/>
          <w:szCs w:val="24"/>
          <w:lang w:val="hu-HU"/>
        </w:rPr>
        <w:t xml:space="preserve"> (Túlélte) változó „elhunyt” értékét vette fel</w:t>
      </w:r>
      <w:r w:rsidR="00C14669">
        <w:rPr>
          <w:rFonts w:ascii="Times New Roman" w:hAnsi="Times New Roman" w:cs="Times New Roman"/>
          <w:sz w:val="24"/>
          <w:szCs w:val="24"/>
          <w:lang w:val="hu-HU"/>
        </w:rPr>
        <w:t xml:space="preserve"> a legtöbb esetben</w:t>
      </w:r>
      <w:r w:rsidR="00867BE4">
        <w:rPr>
          <w:rFonts w:ascii="Times New Roman" w:hAnsi="Times New Roman" w:cs="Times New Roman"/>
          <w:sz w:val="24"/>
          <w:szCs w:val="24"/>
          <w:lang w:val="hu-HU"/>
        </w:rPr>
        <w:t>, míg a nők esetén különböző modellek</w:t>
      </w:r>
      <w:r w:rsidR="00BA0872">
        <w:rPr>
          <w:rFonts w:ascii="Times New Roman" w:hAnsi="Times New Roman" w:cs="Times New Roman"/>
          <w:sz w:val="24"/>
          <w:szCs w:val="24"/>
          <w:lang w:val="hu-HU"/>
        </w:rPr>
        <w:t>, különböző eredmény</w:t>
      </w:r>
      <w:r w:rsidR="00C14669">
        <w:rPr>
          <w:rFonts w:ascii="Times New Roman" w:hAnsi="Times New Roman" w:cs="Times New Roman"/>
          <w:sz w:val="24"/>
          <w:szCs w:val="24"/>
          <w:lang w:val="hu-HU"/>
        </w:rPr>
        <w:t xml:space="preserve">eket hoztak, mely </w:t>
      </w:r>
      <w:r w:rsidR="009E2103">
        <w:rPr>
          <w:rFonts w:ascii="Times New Roman" w:hAnsi="Times New Roman" w:cs="Times New Roman"/>
          <w:sz w:val="24"/>
          <w:szCs w:val="24"/>
          <w:lang w:val="hu-HU"/>
        </w:rPr>
        <w:t>feltételezi, hogy</w:t>
      </w:r>
      <w:r w:rsidR="00BA0872">
        <w:rPr>
          <w:rFonts w:ascii="Times New Roman" w:hAnsi="Times New Roman" w:cs="Times New Roman"/>
          <w:sz w:val="24"/>
          <w:szCs w:val="24"/>
          <w:lang w:val="hu-HU"/>
        </w:rPr>
        <w:t xml:space="preserve"> nők esetén a célváltozó ér</w:t>
      </w:r>
      <w:r w:rsidR="009E2103">
        <w:rPr>
          <w:rFonts w:ascii="Times New Roman" w:hAnsi="Times New Roman" w:cs="Times New Roman"/>
          <w:sz w:val="24"/>
          <w:szCs w:val="24"/>
          <w:lang w:val="hu-HU"/>
        </w:rPr>
        <w:t>t</w:t>
      </w:r>
      <w:r w:rsidR="00BA0872">
        <w:rPr>
          <w:rFonts w:ascii="Times New Roman" w:hAnsi="Times New Roman" w:cs="Times New Roman"/>
          <w:sz w:val="24"/>
          <w:szCs w:val="24"/>
          <w:lang w:val="hu-HU"/>
        </w:rPr>
        <w:t>é</w:t>
      </w:r>
      <w:r w:rsidR="009E2103">
        <w:rPr>
          <w:rFonts w:ascii="Times New Roman" w:hAnsi="Times New Roman" w:cs="Times New Roman"/>
          <w:sz w:val="24"/>
          <w:szCs w:val="24"/>
          <w:lang w:val="hu-HU"/>
        </w:rPr>
        <w:t>kéne</w:t>
      </w:r>
      <w:r w:rsidR="00BA0872">
        <w:rPr>
          <w:rFonts w:ascii="Times New Roman" w:hAnsi="Times New Roman" w:cs="Times New Roman"/>
          <w:sz w:val="24"/>
          <w:szCs w:val="24"/>
          <w:lang w:val="hu-HU"/>
        </w:rPr>
        <w:t xml:space="preserve">k becslése kiszámíthatatlanabb, mely jelenséget érdemes a továbbiakban kutatások </w:t>
      </w:r>
      <w:proofErr w:type="spellStart"/>
      <w:r w:rsidR="00BA0872">
        <w:rPr>
          <w:rFonts w:ascii="Times New Roman" w:hAnsi="Times New Roman" w:cs="Times New Roman"/>
          <w:sz w:val="24"/>
          <w:szCs w:val="24"/>
          <w:lang w:val="hu-HU"/>
        </w:rPr>
        <w:t>keresztüzébe</w:t>
      </w:r>
      <w:proofErr w:type="spellEnd"/>
      <w:r w:rsidR="00BA0872">
        <w:rPr>
          <w:rFonts w:ascii="Times New Roman" w:hAnsi="Times New Roman" w:cs="Times New Roman"/>
          <w:sz w:val="24"/>
          <w:szCs w:val="24"/>
          <w:lang w:val="hu-HU"/>
        </w:rPr>
        <w:t xml:space="preserve"> helyezni. A női természet komplex működését alátámasztandó </w:t>
      </w:r>
      <w:r w:rsidR="00C55EA9">
        <w:rPr>
          <w:rFonts w:ascii="Times New Roman" w:hAnsi="Times New Roman" w:cs="Times New Roman"/>
          <w:sz w:val="24"/>
          <w:szCs w:val="24"/>
          <w:lang w:val="hu-HU"/>
        </w:rPr>
        <w:t xml:space="preserve">másik </w:t>
      </w:r>
      <w:r w:rsidR="00BA0872">
        <w:rPr>
          <w:rFonts w:ascii="Times New Roman" w:hAnsi="Times New Roman" w:cs="Times New Roman"/>
          <w:sz w:val="24"/>
          <w:szCs w:val="24"/>
          <w:lang w:val="hu-HU"/>
        </w:rPr>
        <w:t xml:space="preserve">kutatás, a </w:t>
      </w:r>
      <w:proofErr w:type="spellStart"/>
      <w:r w:rsidR="00BA0872">
        <w:rPr>
          <w:rFonts w:ascii="Times New Roman" w:hAnsi="Times New Roman" w:cs="Times New Roman"/>
          <w:sz w:val="24"/>
          <w:szCs w:val="24"/>
          <w:lang w:val="hu-HU"/>
        </w:rPr>
        <w:t>Tinder</w:t>
      </w:r>
      <w:proofErr w:type="spellEnd"/>
      <w:r w:rsidR="00BA0872">
        <w:rPr>
          <w:rFonts w:ascii="Times New Roman" w:hAnsi="Times New Roman" w:cs="Times New Roman"/>
          <w:sz w:val="24"/>
          <w:szCs w:val="24"/>
          <w:lang w:val="hu-HU"/>
        </w:rPr>
        <w:t xml:space="preserve"> </w:t>
      </w:r>
      <w:proofErr w:type="spellStart"/>
      <w:r w:rsidR="00BA0872">
        <w:rPr>
          <w:rFonts w:ascii="Times New Roman" w:hAnsi="Times New Roman" w:cs="Times New Roman"/>
          <w:sz w:val="24"/>
          <w:szCs w:val="24"/>
          <w:lang w:val="hu-HU"/>
        </w:rPr>
        <w:t>randialkalmazás</w:t>
      </w:r>
      <w:proofErr w:type="spellEnd"/>
      <w:r w:rsidR="00BA0872">
        <w:rPr>
          <w:rFonts w:ascii="Times New Roman" w:hAnsi="Times New Roman" w:cs="Times New Roman"/>
          <w:sz w:val="24"/>
          <w:szCs w:val="24"/>
          <w:lang w:val="hu-HU"/>
        </w:rPr>
        <w:t xml:space="preserve"> </w:t>
      </w:r>
      <w:r w:rsidR="00C55EA9">
        <w:rPr>
          <w:rFonts w:ascii="Times New Roman" w:hAnsi="Times New Roman" w:cs="Times New Roman"/>
          <w:sz w:val="24"/>
          <w:szCs w:val="24"/>
          <w:lang w:val="hu-HU"/>
        </w:rPr>
        <w:t>használatát elemzi, melynek eredmények</w:t>
      </w:r>
      <w:r w:rsidR="00F36901">
        <w:rPr>
          <w:rFonts w:ascii="Times New Roman" w:hAnsi="Times New Roman" w:cs="Times New Roman"/>
          <w:sz w:val="24"/>
          <w:szCs w:val="24"/>
          <w:lang w:val="hu-HU"/>
        </w:rPr>
        <w:t xml:space="preserve">épp az a megállapítás </w:t>
      </w:r>
      <w:r w:rsidR="000A08A9">
        <w:rPr>
          <w:rFonts w:ascii="Times New Roman" w:hAnsi="Times New Roman" w:cs="Times New Roman"/>
          <w:sz w:val="24"/>
          <w:szCs w:val="24"/>
          <w:lang w:val="hu-HU"/>
        </w:rPr>
        <w:t xml:space="preserve">nyert teret, hogy míg a férfiak esetében </w:t>
      </w:r>
      <w:proofErr w:type="gramStart"/>
      <w:r w:rsidR="000A08A9">
        <w:rPr>
          <w:rFonts w:ascii="Times New Roman" w:hAnsi="Times New Roman" w:cs="Times New Roman"/>
          <w:sz w:val="24"/>
          <w:szCs w:val="24"/>
          <w:lang w:val="hu-HU"/>
        </w:rPr>
        <w:t>nagy mértékben</w:t>
      </w:r>
      <w:proofErr w:type="gramEnd"/>
      <w:r w:rsidR="000A08A9">
        <w:rPr>
          <w:rFonts w:ascii="Times New Roman" w:hAnsi="Times New Roman" w:cs="Times New Roman"/>
          <w:sz w:val="24"/>
          <w:szCs w:val="24"/>
          <w:lang w:val="hu-HU"/>
        </w:rPr>
        <w:t xml:space="preserve"> lehetséges gépi tanuló módszerek segítségével </w:t>
      </w:r>
      <w:proofErr w:type="spellStart"/>
      <w:r w:rsidR="000A08A9">
        <w:rPr>
          <w:rFonts w:ascii="Times New Roman" w:hAnsi="Times New Roman" w:cs="Times New Roman"/>
          <w:sz w:val="24"/>
          <w:szCs w:val="24"/>
          <w:lang w:val="hu-HU"/>
        </w:rPr>
        <w:t>előrejelezni</w:t>
      </w:r>
      <w:proofErr w:type="spellEnd"/>
      <w:r w:rsidR="000A08A9">
        <w:rPr>
          <w:rFonts w:ascii="Times New Roman" w:hAnsi="Times New Roman" w:cs="Times New Roman"/>
          <w:sz w:val="24"/>
          <w:szCs w:val="24"/>
          <w:lang w:val="hu-HU"/>
        </w:rPr>
        <w:t>, hogy mely hölgy nyeri el tetszését, nők esetében ez sokkal jobban kiszámíthatatlanabb a jóval változatos ízlés miatt. (dailymail.co.uk, 2</w:t>
      </w:r>
      <w:r w:rsidR="000A08A9">
        <w:rPr>
          <w:rFonts w:ascii="Times New Roman" w:hAnsi="Times New Roman" w:cs="Times New Roman"/>
          <w:sz w:val="24"/>
          <w:szCs w:val="24"/>
        </w:rPr>
        <w:t>016)</w:t>
      </w:r>
    </w:p>
    <w:p w14:paraId="15B5FC8D" w14:textId="65D2F077" w:rsidR="00A32D4C" w:rsidRDefault="00A32D4C">
      <w:pPr>
        <w:spacing w:after="200" w:line="276" w:lineRule="auto"/>
        <w:rPr>
          <w:rFonts w:ascii="Times New Roman" w:hAnsi="Times New Roman" w:cs="Times New Roman"/>
          <w:sz w:val="24"/>
          <w:szCs w:val="24"/>
          <w:lang w:val="hu-HU"/>
        </w:rPr>
      </w:pPr>
      <w:r>
        <w:rPr>
          <w:rFonts w:ascii="Times New Roman" w:hAnsi="Times New Roman" w:cs="Times New Roman"/>
          <w:sz w:val="24"/>
          <w:szCs w:val="24"/>
          <w:lang w:val="hu-HU"/>
        </w:rPr>
        <w:br w:type="page"/>
      </w:r>
    </w:p>
    <w:p w14:paraId="28DBB5DB" w14:textId="77777777" w:rsidR="009E678D" w:rsidRPr="007F4BE5" w:rsidRDefault="009E678D" w:rsidP="007F4BE5">
      <w:pPr>
        <w:jc w:val="both"/>
        <w:rPr>
          <w:rFonts w:ascii="Times New Roman" w:hAnsi="Times New Roman" w:cs="Times New Roman"/>
          <w:sz w:val="24"/>
          <w:szCs w:val="24"/>
          <w:lang w:val="hu-HU"/>
        </w:rPr>
      </w:pPr>
    </w:p>
    <w:p w14:paraId="492830BC" w14:textId="3FAD6433" w:rsidR="009A0FEE" w:rsidRPr="00C64D65" w:rsidRDefault="009A0FEE" w:rsidP="00A32D4C">
      <w:pPr>
        <w:pStyle w:val="Listaszerbekezds"/>
        <w:numPr>
          <w:ilvl w:val="0"/>
          <w:numId w:val="21"/>
        </w:numPr>
        <w:ind w:left="72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Irodalomjegyzék</w:t>
      </w:r>
    </w:p>
    <w:p w14:paraId="43D4E589" w14:textId="02923D6B" w:rsidR="007A57C1" w:rsidRPr="007A57C1" w:rsidRDefault="007A57C1" w:rsidP="004727C7">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Dailymail.co.uk (2016): </w:t>
      </w:r>
      <w:proofErr w:type="spellStart"/>
      <w:r w:rsidRPr="007A57C1">
        <w:rPr>
          <w:rFonts w:ascii="Times New Roman" w:hAnsi="Times New Roman" w:cs="Times New Roman"/>
          <w:sz w:val="24"/>
          <w:szCs w:val="24"/>
          <w:lang w:val="hu-HU"/>
        </w:rPr>
        <w:t>Why</w:t>
      </w:r>
      <w:proofErr w:type="spellEnd"/>
      <w:r w:rsidRPr="007A57C1">
        <w:rPr>
          <w:rFonts w:ascii="Times New Roman" w:hAnsi="Times New Roman" w:cs="Times New Roman"/>
          <w:sz w:val="24"/>
          <w:szCs w:val="24"/>
          <w:lang w:val="hu-HU"/>
        </w:rPr>
        <w:t xml:space="preserve"> </w:t>
      </w:r>
      <w:proofErr w:type="spellStart"/>
      <w:r w:rsidRPr="007A57C1">
        <w:rPr>
          <w:rFonts w:ascii="Times New Roman" w:hAnsi="Times New Roman" w:cs="Times New Roman"/>
          <w:sz w:val="24"/>
          <w:szCs w:val="24"/>
          <w:lang w:val="hu-HU"/>
        </w:rPr>
        <w:t>Tinder</w:t>
      </w:r>
      <w:proofErr w:type="spellEnd"/>
      <w:r w:rsidRPr="007A57C1">
        <w:rPr>
          <w:rFonts w:ascii="Times New Roman" w:hAnsi="Times New Roman" w:cs="Times New Roman"/>
          <w:sz w:val="24"/>
          <w:szCs w:val="24"/>
          <w:lang w:val="hu-HU"/>
        </w:rPr>
        <w:t xml:space="preserve"> is </w:t>
      </w:r>
      <w:proofErr w:type="spellStart"/>
      <w:r w:rsidRPr="007A57C1">
        <w:rPr>
          <w:rFonts w:ascii="Times New Roman" w:hAnsi="Times New Roman" w:cs="Times New Roman"/>
          <w:sz w:val="24"/>
          <w:szCs w:val="24"/>
          <w:lang w:val="hu-HU"/>
        </w:rPr>
        <w:t>making</w:t>
      </w:r>
      <w:proofErr w:type="spellEnd"/>
      <w:r w:rsidRPr="007A57C1">
        <w:rPr>
          <w:rFonts w:ascii="Times New Roman" w:hAnsi="Times New Roman" w:cs="Times New Roman"/>
          <w:sz w:val="24"/>
          <w:szCs w:val="24"/>
          <w:lang w:val="hu-HU"/>
        </w:rPr>
        <w:t xml:space="preserve"> </w:t>
      </w:r>
      <w:proofErr w:type="spellStart"/>
      <w:r w:rsidRPr="007A57C1">
        <w:rPr>
          <w:rFonts w:ascii="Times New Roman" w:hAnsi="Times New Roman" w:cs="Times New Roman"/>
          <w:sz w:val="24"/>
          <w:szCs w:val="24"/>
          <w:lang w:val="hu-HU"/>
        </w:rPr>
        <w:t>women</w:t>
      </w:r>
      <w:proofErr w:type="spellEnd"/>
      <w:r w:rsidRPr="007A57C1">
        <w:rPr>
          <w:rFonts w:ascii="Times New Roman" w:hAnsi="Times New Roman" w:cs="Times New Roman"/>
          <w:sz w:val="24"/>
          <w:szCs w:val="24"/>
          <w:lang w:val="hu-HU"/>
        </w:rPr>
        <w:t xml:space="preserve"> MISERABLE: </w:t>
      </w:r>
      <w:proofErr w:type="spellStart"/>
      <w:r w:rsidRPr="007A57C1">
        <w:rPr>
          <w:rFonts w:ascii="Times New Roman" w:hAnsi="Times New Roman" w:cs="Times New Roman"/>
          <w:sz w:val="24"/>
          <w:szCs w:val="24"/>
          <w:lang w:val="hu-HU"/>
        </w:rPr>
        <w:t>Men</w:t>
      </w:r>
      <w:proofErr w:type="spellEnd"/>
      <w:r w:rsidRPr="007A57C1">
        <w:rPr>
          <w:rFonts w:ascii="Times New Roman" w:hAnsi="Times New Roman" w:cs="Times New Roman"/>
          <w:sz w:val="24"/>
          <w:szCs w:val="24"/>
          <w:lang w:val="hu-HU"/>
        </w:rPr>
        <w:t xml:space="preserve"> </w:t>
      </w:r>
      <w:proofErr w:type="spellStart"/>
      <w:r w:rsidRPr="007A57C1">
        <w:rPr>
          <w:rFonts w:ascii="Times New Roman" w:hAnsi="Times New Roman" w:cs="Times New Roman"/>
          <w:sz w:val="24"/>
          <w:szCs w:val="24"/>
          <w:lang w:val="hu-HU"/>
        </w:rPr>
        <w:t>swipe</w:t>
      </w:r>
      <w:proofErr w:type="spellEnd"/>
      <w:r w:rsidRPr="007A57C1">
        <w:rPr>
          <w:rFonts w:ascii="Times New Roman" w:hAnsi="Times New Roman" w:cs="Times New Roman"/>
          <w:sz w:val="24"/>
          <w:szCs w:val="24"/>
          <w:lang w:val="hu-HU"/>
        </w:rPr>
        <w:t xml:space="preserve"> right </w:t>
      </w:r>
      <w:proofErr w:type="spellStart"/>
      <w:r w:rsidRPr="007A57C1">
        <w:rPr>
          <w:rFonts w:ascii="Times New Roman" w:hAnsi="Times New Roman" w:cs="Times New Roman"/>
          <w:sz w:val="24"/>
          <w:szCs w:val="24"/>
          <w:lang w:val="hu-HU"/>
        </w:rPr>
        <w:t>for</w:t>
      </w:r>
      <w:proofErr w:type="spellEnd"/>
      <w:r w:rsidRPr="007A57C1">
        <w:rPr>
          <w:rFonts w:ascii="Times New Roman" w:hAnsi="Times New Roman" w:cs="Times New Roman"/>
          <w:sz w:val="24"/>
          <w:szCs w:val="24"/>
          <w:lang w:val="hu-HU"/>
        </w:rPr>
        <w:t xml:space="preserve"> an ego </w:t>
      </w:r>
      <w:proofErr w:type="spellStart"/>
      <w:r w:rsidRPr="007A57C1">
        <w:rPr>
          <w:rFonts w:ascii="Times New Roman" w:hAnsi="Times New Roman" w:cs="Times New Roman"/>
          <w:sz w:val="24"/>
          <w:szCs w:val="24"/>
          <w:lang w:val="hu-HU"/>
        </w:rPr>
        <w:t>boost</w:t>
      </w:r>
      <w:proofErr w:type="spellEnd"/>
      <w:r w:rsidRPr="007A57C1">
        <w:rPr>
          <w:rFonts w:ascii="Times New Roman" w:hAnsi="Times New Roman" w:cs="Times New Roman"/>
          <w:sz w:val="24"/>
          <w:szCs w:val="24"/>
          <w:lang w:val="hu-HU"/>
        </w:rPr>
        <w:t xml:space="preserve"> </w:t>
      </w:r>
      <w:proofErr w:type="spellStart"/>
      <w:r w:rsidRPr="007A57C1">
        <w:rPr>
          <w:rFonts w:ascii="Times New Roman" w:hAnsi="Times New Roman" w:cs="Times New Roman"/>
          <w:sz w:val="24"/>
          <w:szCs w:val="24"/>
          <w:lang w:val="hu-HU"/>
        </w:rPr>
        <w:t>with</w:t>
      </w:r>
      <w:proofErr w:type="spellEnd"/>
      <w:r w:rsidRPr="007A57C1">
        <w:rPr>
          <w:rFonts w:ascii="Times New Roman" w:hAnsi="Times New Roman" w:cs="Times New Roman"/>
          <w:sz w:val="24"/>
          <w:szCs w:val="24"/>
          <w:lang w:val="hu-HU"/>
        </w:rPr>
        <w:t xml:space="preserve"> no </w:t>
      </w:r>
      <w:proofErr w:type="spellStart"/>
      <w:r w:rsidRPr="007A57C1">
        <w:rPr>
          <w:rFonts w:ascii="Times New Roman" w:hAnsi="Times New Roman" w:cs="Times New Roman"/>
          <w:sz w:val="24"/>
          <w:szCs w:val="24"/>
          <w:lang w:val="hu-HU"/>
        </w:rPr>
        <w:t>intention</w:t>
      </w:r>
      <w:proofErr w:type="spellEnd"/>
      <w:r w:rsidRPr="007A57C1">
        <w:rPr>
          <w:rFonts w:ascii="Times New Roman" w:hAnsi="Times New Roman" w:cs="Times New Roman"/>
          <w:sz w:val="24"/>
          <w:szCs w:val="24"/>
          <w:lang w:val="hu-HU"/>
        </w:rPr>
        <w:t xml:space="preserve"> of </w:t>
      </w:r>
      <w:proofErr w:type="spellStart"/>
      <w:r w:rsidRPr="007A57C1">
        <w:rPr>
          <w:rFonts w:ascii="Times New Roman" w:hAnsi="Times New Roman" w:cs="Times New Roman"/>
          <w:sz w:val="24"/>
          <w:szCs w:val="24"/>
          <w:lang w:val="hu-HU"/>
        </w:rPr>
        <w:t>speaking</w:t>
      </w:r>
      <w:proofErr w:type="spellEnd"/>
      <w:r w:rsidRPr="007A57C1">
        <w:rPr>
          <w:rFonts w:ascii="Times New Roman" w:hAnsi="Times New Roman" w:cs="Times New Roman"/>
          <w:sz w:val="24"/>
          <w:szCs w:val="24"/>
          <w:lang w:val="hu-HU"/>
        </w:rPr>
        <w:t xml:space="preserve"> </w:t>
      </w:r>
      <w:proofErr w:type="spellStart"/>
      <w:r w:rsidRPr="007A57C1">
        <w:rPr>
          <w:rFonts w:ascii="Times New Roman" w:hAnsi="Times New Roman" w:cs="Times New Roman"/>
          <w:sz w:val="24"/>
          <w:szCs w:val="24"/>
          <w:lang w:val="hu-HU"/>
        </w:rPr>
        <w:t>to</w:t>
      </w:r>
      <w:proofErr w:type="spellEnd"/>
      <w:r w:rsidRPr="007A57C1">
        <w:rPr>
          <w:rFonts w:ascii="Times New Roman" w:hAnsi="Times New Roman" w:cs="Times New Roman"/>
          <w:sz w:val="24"/>
          <w:szCs w:val="24"/>
          <w:lang w:val="hu-HU"/>
        </w:rPr>
        <w:t xml:space="preserve"> </w:t>
      </w:r>
      <w:proofErr w:type="spellStart"/>
      <w:r w:rsidRPr="007A57C1">
        <w:rPr>
          <w:rFonts w:ascii="Times New Roman" w:hAnsi="Times New Roman" w:cs="Times New Roman"/>
          <w:sz w:val="24"/>
          <w:szCs w:val="24"/>
          <w:lang w:val="hu-HU"/>
        </w:rPr>
        <w:t>matches</w:t>
      </w:r>
      <w:proofErr w:type="spellEnd"/>
      <w:r>
        <w:rPr>
          <w:rFonts w:ascii="Times New Roman" w:hAnsi="Times New Roman" w:cs="Times New Roman"/>
          <w:sz w:val="24"/>
          <w:szCs w:val="24"/>
          <w:lang w:val="hu-HU"/>
        </w:rPr>
        <w:t xml:space="preserve">. Letöltve: </w:t>
      </w:r>
      <w:hyperlink r:id="rId21" w:history="1">
        <w:r w:rsidRPr="003246E0">
          <w:rPr>
            <w:rStyle w:val="Hiperhivatkozs"/>
            <w:rFonts w:ascii="Times New Roman" w:hAnsi="Times New Roman" w:cs="Times New Roman"/>
            <w:sz w:val="24"/>
            <w:szCs w:val="24"/>
            <w:lang w:val="hu-HU"/>
          </w:rPr>
          <w:t>http://www.dailymail.co.uk/sciencetech/article-3710505/What-Tinder-strategy-Men-likely-casually-swipe-right-women-match-attract-them.html</w:t>
        </w:r>
      </w:hyperlink>
      <w:r>
        <w:rPr>
          <w:rFonts w:ascii="Times New Roman" w:hAnsi="Times New Roman" w:cs="Times New Roman"/>
          <w:sz w:val="24"/>
          <w:szCs w:val="24"/>
          <w:lang w:val="hu-HU"/>
        </w:rPr>
        <w:t xml:space="preserve"> Letöltés ideje: 2018. 01. 15.</w:t>
      </w:r>
    </w:p>
    <w:p w14:paraId="07948633" w14:textId="77777777" w:rsidR="007A57C1" w:rsidRPr="00C64D65" w:rsidRDefault="007A57C1" w:rsidP="007A57C1">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Hámori Gábor (2001): A CHAID alapú döntési fák jellemzői. Statisztikai szemle, 79. évf., (8): 703-710. p. </w:t>
      </w:r>
    </w:p>
    <w:p w14:paraId="4F435EE4" w14:textId="73642108" w:rsidR="00554BD0" w:rsidRDefault="00CA6976" w:rsidP="004727C7">
      <w:pPr>
        <w:jc w:val="both"/>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Kaggle</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Dataset</w:t>
      </w:r>
      <w:proofErr w:type="spellEnd"/>
      <w:r w:rsidRPr="00C64D65">
        <w:rPr>
          <w:rFonts w:ascii="Times New Roman" w:hAnsi="Times New Roman" w:cs="Times New Roman"/>
          <w:sz w:val="24"/>
          <w:szCs w:val="24"/>
          <w:lang w:val="hu-HU"/>
        </w:rPr>
        <w:t xml:space="preserve">: </w:t>
      </w:r>
      <w:hyperlink r:id="rId22" w:history="1">
        <w:r w:rsidRPr="00C64D65">
          <w:rPr>
            <w:rStyle w:val="Hiperhivatkozs"/>
            <w:rFonts w:ascii="Times New Roman" w:hAnsi="Times New Roman" w:cs="Times New Roman"/>
            <w:sz w:val="24"/>
            <w:szCs w:val="24"/>
            <w:lang w:val="hu-HU"/>
          </w:rPr>
          <w:t>https://www.kaggle.com/c/titanic/data</w:t>
        </w:r>
      </w:hyperlink>
      <w:r w:rsidR="00554BD0">
        <w:rPr>
          <w:rStyle w:val="Hiperhivatkozs"/>
          <w:rFonts w:ascii="Times New Roman" w:hAnsi="Times New Roman" w:cs="Times New Roman"/>
          <w:sz w:val="24"/>
          <w:szCs w:val="24"/>
          <w:lang w:val="hu-HU"/>
        </w:rPr>
        <w:t xml:space="preserve"> </w:t>
      </w:r>
      <w:r w:rsidR="007A57C1">
        <w:rPr>
          <w:rFonts w:ascii="Times New Roman" w:hAnsi="Times New Roman" w:cs="Times New Roman"/>
          <w:sz w:val="24"/>
          <w:szCs w:val="24"/>
          <w:lang w:val="hu-HU"/>
        </w:rPr>
        <w:t xml:space="preserve">Letöltés ideje: </w:t>
      </w:r>
      <w:r w:rsidR="00554BD0">
        <w:rPr>
          <w:rFonts w:ascii="Times New Roman" w:hAnsi="Times New Roman" w:cs="Times New Roman"/>
          <w:sz w:val="24"/>
          <w:szCs w:val="24"/>
          <w:lang w:val="hu-HU"/>
        </w:rPr>
        <w:t>2017.</w:t>
      </w:r>
      <w:r w:rsidR="007A57C1">
        <w:rPr>
          <w:rFonts w:ascii="Times New Roman" w:hAnsi="Times New Roman" w:cs="Times New Roman"/>
          <w:sz w:val="24"/>
          <w:szCs w:val="24"/>
          <w:lang w:val="hu-HU"/>
        </w:rPr>
        <w:t>11</w:t>
      </w:r>
      <w:r w:rsidR="00554BD0">
        <w:rPr>
          <w:rFonts w:ascii="Times New Roman" w:hAnsi="Times New Roman" w:cs="Times New Roman"/>
          <w:sz w:val="24"/>
          <w:szCs w:val="24"/>
          <w:lang w:val="hu-HU"/>
        </w:rPr>
        <w:t>.</w:t>
      </w:r>
      <w:r w:rsidR="007A57C1">
        <w:rPr>
          <w:rFonts w:ascii="Times New Roman" w:hAnsi="Times New Roman" w:cs="Times New Roman"/>
          <w:sz w:val="24"/>
          <w:szCs w:val="24"/>
          <w:lang w:val="hu-HU"/>
        </w:rPr>
        <w:t>01</w:t>
      </w:r>
    </w:p>
    <w:p w14:paraId="2C8F9DE5" w14:textId="77777777" w:rsidR="007A57C1" w:rsidRPr="00C64D65" w:rsidRDefault="007A57C1" w:rsidP="007A57C1">
      <w:pPr>
        <w:jc w:val="both"/>
        <w:rPr>
          <w:rFonts w:ascii="Times New Roman" w:hAnsi="Times New Roman" w:cs="Times New Roman"/>
          <w:sz w:val="24"/>
          <w:szCs w:val="24"/>
          <w:lang w:val="hu-HU"/>
        </w:rPr>
      </w:pPr>
      <w:r>
        <w:rPr>
          <w:rFonts w:ascii="Times New Roman" w:hAnsi="Times New Roman" w:cs="Times New Roman"/>
          <w:sz w:val="24"/>
          <w:szCs w:val="24"/>
          <w:lang w:val="hu-HU"/>
        </w:rPr>
        <w:t>Pitlik László (</w:t>
      </w:r>
      <w:proofErr w:type="spellStart"/>
      <w:r>
        <w:rPr>
          <w:rFonts w:ascii="Times New Roman" w:hAnsi="Times New Roman" w:cs="Times New Roman"/>
          <w:sz w:val="24"/>
          <w:szCs w:val="24"/>
          <w:lang w:val="hu-HU"/>
        </w:rPr>
        <w:t>jun</w:t>
      </w:r>
      <w:proofErr w:type="spellEnd"/>
      <w:r>
        <w:rPr>
          <w:rFonts w:ascii="Times New Roman" w:hAnsi="Times New Roman" w:cs="Times New Roman"/>
          <w:sz w:val="24"/>
          <w:szCs w:val="24"/>
          <w:lang w:val="hu-HU"/>
        </w:rPr>
        <w:t xml:space="preserve">), Pitlik László (2014): Occam borotvája </w:t>
      </w:r>
      <w:proofErr w:type="spellStart"/>
      <w:r>
        <w:rPr>
          <w:rFonts w:ascii="Times New Roman" w:hAnsi="Times New Roman" w:cs="Times New Roman"/>
          <w:sz w:val="24"/>
          <w:szCs w:val="24"/>
          <w:lang w:val="hu-HU"/>
        </w:rPr>
        <w:t>finomhangolva</w:t>
      </w:r>
      <w:proofErr w:type="spellEnd"/>
      <w:r>
        <w:rPr>
          <w:rFonts w:ascii="Times New Roman" w:hAnsi="Times New Roman" w:cs="Times New Roman"/>
          <w:sz w:val="24"/>
          <w:szCs w:val="24"/>
          <w:lang w:val="hu-HU"/>
        </w:rPr>
        <w:t xml:space="preserve"> – MIAÚ No.185 </w:t>
      </w:r>
      <w:hyperlink r:id="rId23" w:history="1">
        <w:r w:rsidRPr="00E5467E">
          <w:rPr>
            <w:rStyle w:val="Hiperhivatkozs"/>
            <w:rFonts w:ascii="Times New Roman" w:hAnsi="Times New Roman" w:cs="Times New Roman"/>
            <w:sz w:val="24"/>
            <w:szCs w:val="24"/>
            <w:lang w:val="hu-HU"/>
          </w:rPr>
          <w:t>http://miau.gau.hu/miau/185/occams_razor_finetuned.doc</w:t>
        </w:r>
      </w:hyperlink>
      <w:r>
        <w:rPr>
          <w:rFonts w:ascii="Times New Roman" w:hAnsi="Times New Roman" w:cs="Times New Roman"/>
          <w:sz w:val="24"/>
          <w:szCs w:val="24"/>
          <w:lang w:val="hu-HU"/>
        </w:rPr>
        <w:t xml:space="preserve"> </w:t>
      </w:r>
    </w:p>
    <w:p w14:paraId="2C01C42C" w14:textId="54E37F81" w:rsidR="003815CA" w:rsidRPr="00C64D65" w:rsidRDefault="003815CA" w:rsidP="004727C7">
      <w:pPr>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rd.hu (é. n.): A Titanic teljes története. Letöltve: </w:t>
      </w:r>
      <w:r w:rsidR="00837F3C">
        <w:fldChar w:fldCharType="begin"/>
      </w:r>
      <w:r w:rsidR="00837F3C" w:rsidRPr="008E0E9A">
        <w:rPr>
          <w:lang w:val="de-DE"/>
        </w:rPr>
        <w:instrText xml:space="preserve"> HYPERLINK "http://www.rd.hu/A_Titanic_teljes_t%C3%B6rt%C3%A9nete" </w:instrText>
      </w:r>
      <w:r w:rsidR="00837F3C">
        <w:fldChar w:fldCharType="separate"/>
      </w:r>
      <w:r w:rsidR="00C56FD9" w:rsidRPr="00C64D65">
        <w:rPr>
          <w:rStyle w:val="Hiperhivatkozs"/>
          <w:rFonts w:ascii="Times New Roman" w:hAnsi="Times New Roman" w:cs="Times New Roman"/>
          <w:sz w:val="24"/>
          <w:szCs w:val="24"/>
          <w:lang w:val="hu-HU"/>
        </w:rPr>
        <w:t>http://www.rd.hu/A_Titanic_</w:t>
      </w:r>
      <w:r w:rsidR="00C56FD9" w:rsidRPr="00C64D65">
        <w:rPr>
          <w:rStyle w:val="Hiperhivatkozs"/>
          <w:rFonts w:ascii="Times New Roman" w:hAnsi="Times New Roman" w:cs="Times New Roman"/>
          <w:sz w:val="24"/>
          <w:szCs w:val="24"/>
          <w:lang w:val="hu-HU"/>
        </w:rPr>
        <w:br/>
        <w:t>teljes_t%C3%B6rt%C3%A9nete</w:t>
      </w:r>
      <w:r w:rsidR="00837F3C">
        <w:rPr>
          <w:rStyle w:val="Hiperhivatkozs"/>
          <w:rFonts w:ascii="Times New Roman" w:hAnsi="Times New Roman" w:cs="Times New Roman"/>
          <w:sz w:val="24"/>
          <w:szCs w:val="24"/>
          <w:lang w:val="hu-HU"/>
        </w:rPr>
        <w:fldChar w:fldCharType="end"/>
      </w:r>
      <w:r w:rsidR="00554BD0">
        <w:rPr>
          <w:rFonts w:ascii="Times New Roman" w:hAnsi="Times New Roman" w:cs="Times New Roman"/>
          <w:sz w:val="24"/>
          <w:szCs w:val="24"/>
          <w:lang w:val="hu-HU"/>
        </w:rPr>
        <w:t xml:space="preserve"> </w:t>
      </w:r>
      <w:r w:rsidR="007A57C1">
        <w:rPr>
          <w:rFonts w:ascii="Times New Roman" w:hAnsi="Times New Roman" w:cs="Times New Roman"/>
          <w:sz w:val="24"/>
          <w:szCs w:val="24"/>
          <w:lang w:val="hu-HU"/>
        </w:rPr>
        <w:t>Letöltés ideje</w:t>
      </w:r>
      <w:r w:rsidRPr="00C64D65">
        <w:rPr>
          <w:rFonts w:ascii="Times New Roman" w:hAnsi="Times New Roman" w:cs="Times New Roman"/>
          <w:sz w:val="24"/>
          <w:szCs w:val="24"/>
          <w:lang w:val="hu-HU"/>
        </w:rPr>
        <w:t>: 2018. 01. 08.</w:t>
      </w:r>
    </w:p>
    <w:p w14:paraId="1F4803F2" w14:textId="6CF45C91" w:rsidR="00C56FD9" w:rsidRPr="00C64D65" w:rsidRDefault="00C56FD9">
      <w:pPr>
        <w:spacing w:after="200" w:line="276" w:lineRule="auto"/>
        <w:rPr>
          <w:rFonts w:ascii="Times New Roman" w:hAnsi="Times New Roman" w:cs="Times New Roman"/>
          <w:sz w:val="24"/>
          <w:szCs w:val="24"/>
          <w:lang w:val="hu-HU"/>
        </w:rPr>
      </w:pPr>
      <w:r w:rsidRPr="00C64D65">
        <w:rPr>
          <w:rFonts w:ascii="Times New Roman" w:hAnsi="Times New Roman" w:cs="Times New Roman"/>
          <w:sz w:val="24"/>
          <w:szCs w:val="24"/>
          <w:lang w:val="hu-HU"/>
        </w:rPr>
        <w:br w:type="page"/>
      </w:r>
    </w:p>
    <w:p w14:paraId="24F3AC5B" w14:textId="77777777" w:rsidR="00091EF5" w:rsidRPr="00C64D65" w:rsidRDefault="00091EF5" w:rsidP="004727C7">
      <w:pPr>
        <w:jc w:val="both"/>
        <w:rPr>
          <w:rFonts w:ascii="Times New Roman" w:hAnsi="Times New Roman" w:cs="Times New Roman"/>
          <w:sz w:val="24"/>
          <w:szCs w:val="24"/>
          <w:lang w:val="hu-HU"/>
        </w:rPr>
      </w:pPr>
    </w:p>
    <w:p w14:paraId="7B43716A" w14:textId="77777777" w:rsidR="00EB79C1" w:rsidRPr="00C64D65" w:rsidRDefault="00EB79C1" w:rsidP="00C04705">
      <w:pPr>
        <w:pStyle w:val="Listaszerbekezds"/>
        <w:numPr>
          <w:ilvl w:val="0"/>
          <w:numId w:val="21"/>
        </w:numPr>
        <w:ind w:left="72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Mellékletek</w:t>
      </w:r>
    </w:p>
    <w:p w14:paraId="6562E598" w14:textId="77777777" w:rsidR="00FD43E8" w:rsidRPr="00C64D65" w:rsidRDefault="00FD43E8" w:rsidP="00FD43E8">
      <w:pPr>
        <w:pStyle w:val="Listaszerbekezds"/>
        <w:jc w:val="both"/>
        <w:rPr>
          <w:rFonts w:ascii="Times New Roman" w:hAnsi="Times New Roman" w:cs="Times New Roman"/>
          <w:sz w:val="24"/>
          <w:szCs w:val="24"/>
          <w:lang w:val="hu-HU"/>
        </w:rPr>
      </w:pPr>
    </w:p>
    <w:p w14:paraId="10BFFAC9" w14:textId="77777777" w:rsidR="005856A6" w:rsidRPr="00C64D65" w:rsidRDefault="005856A6" w:rsidP="005856A6">
      <w:pPr>
        <w:spacing w:after="0"/>
        <w:jc w:val="both"/>
        <w:rPr>
          <w:rFonts w:ascii="Times New Roman" w:hAnsi="Times New Roman" w:cs="Times New Roman"/>
          <w:sz w:val="24"/>
          <w:szCs w:val="24"/>
          <w:lang w:val="hu-HU"/>
        </w:rPr>
      </w:pPr>
    </w:p>
    <w:p w14:paraId="3004A5FF" w14:textId="77777777" w:rsidR="005856A6" w:rsidRPr="00C64D65" w:rsidRDefault="005856A6" w:rsidP="005856A6">
      <w:pPr>
        <w:pStyle w:val="Listaszerbekezds"/>
        <w:numPr>
          <w:ilvl w:val="0"/>
          <w:numId w:val="29"/>
        </w:numPr>
        <w:spacing w:after="0"/>
        <w:ind w:left="357" w:hanging="357"/>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számú melléklet: Python kód RandomForest</w:t>
      </w:r>
    </w:p>
    <w:p w14:paraId="3D60EB39" w14:textId="77777777" w:rsidR="005856A6" w:rsidRPr="00C64D65" w:rsidRDefault="005856A6" w:rsidP="005856A6">
      <w:pPr>
        <w:spacing w:after="0"/>
        <w:jc w:val="both"/>
        <w:rPr>
          <w:rFonts w:ascii="Times New Roman" w:hAnsi="Times New Roman" w:cs="Times New Roman"/>
          <w:sz w:val="24"/>
          <w:szCs w:val="24"/>
          <w:lang w:val="hu-HU"/>
        </w:rPr>
      </w:pPr>
    </w:p>
    <w:p w14:paraId="4A2CBD67" w14:textId="77777777" w:rsidR="005856A6" w:rsidRPr="00C64D65" w:rsidRDefault="005856A6" w:rsidP="00A55954">
      <w:pPr>
        <w:spacing w:after="0"/>
        <w:rPr>
          <w:rFonts w:ascii="Times New Roman" w:hAnsi="Times New Roman" w:cs="Times New Roman"/>
          <w:sz w:val="24"/>
          <w:szCs w:val="24"/>
          <w:lang w:val="hu-HU"/>
        </w:rPr>
      </w:pPr>
      <w:proofErr w:type="gramStart"/>
      <w:r w:rsidRPr="00C64D65">
        <w:rPr>
          <w:rFonts w:ascii="Times New Roman" w:hAnsi="Times New Roman" w:cs="Times New Roman"/>
          <w:color w:val="0E57FC" w:themeColor="accent4" w:themeTint="99"/>
          <w:sz w:val="24"/>
          <w:szCs w:val="24"/>
          <w:lang w:val="hu-HU"/>
        </w:rPr>
        <w:t>import</w:t>
      </w:r>
      <w:proofErr w:type="gram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pandas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color w:val="0E57FC" w:themeColor="accent4" w:themeTint="99"/>
          <w:sz w:val="24"/>
          <w:szCs w:val="24"/>
          <w:lang w:val="hu-HU"/>
        </w:rPr>
        <w:t>as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pd</w:t>
      </w:r>
      <w:proofErr w:type="spellEnd"/>
    </w:p>
    <w:p w14:paraId="316AEE23" w14:textId="77777777"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color w:val="0E57FC" w:themeColor="accent4" w:themeTint="99"/>
          <w:sz w:val="24"/>
          <w:szCs w:val="24"/>
          <w:lang w:val="hu-HU"/>
        </w:rPr>
        <w:t>from</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sklearn.ensemble</w:t>
      </w:r>
      <w:proofErr w:type="spellEnd"/>
      <w:r w:rsidRPr="00C64D65">
        <w:rPr>
          <w:rFonts w:ascii="Times New Roman" w:hAnsi="Times New Roman" w:cs="Times New Roman"/>
          <w:sz w:val="24"/>
          <w:szCs w:val="24"/>
          <w:lang w:val="hu-HU"/>
        </w:rPr>
        <w:t xml:space="preserve"> </w:t>
      </w:r>
      <w:r w:rsidRPr="00C64D65">
        <w:rPr>
          <w:rFonts w:ascii="Times New Roman" w:hAnsi="Times New Roman" w:cs="Times New Roman"/>
          <w:color w:val="0E57FC" w:themeColor="accent4" w:themeTint="99"/>
          <w:sz w:val="24"/>
          <w:szCs w:val="24"/>
          <w:lang w:val="hu-HU"/>
        </w:rPr>
        <w:t>import</w:t>
      </w: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RandomForestClassifier</w:t>
      </w:r>
      <w:proofErr w:type="spellEnd"/>
    </w:p>
    <w:p w14:paraId="6E3E86C2" w14:textId="77777777" w:rsidR="005856A6" w:rsidRPr="00C64D65" w:rsidRDefault="005856A6" w:rsidP="00A55954">
      <w:pPr>
        <w:spacing w:after="0"/>
        <w:rPr>
          <w:rFonts w:ascii="Times New Roman" w:hAnsi="Times New Roman" w:cs="Times New Roman"/>
          <w:sz w:val="24"/>
          <w:szCs w:val="24"/>
          <w:lang w:val="hu-HU"/>
        </w:rPr>
      </w:pPr>
      <w:proofErr w:type="gramStart"/>
      <w:r w:rsidRPr="00C64D65">
        <w:rPr>
          <w:rFonts w:ascii="Times New Roman" w:hAnsi="Times New Roman" w:cs="Times New Roman"/>
          <w:color w:val="0E57FC" w:themeColor="accent4" w:themeTint="99"/>
          <w:sz w:val="24"/>
          <w:szCs w:val="24"/>
          <w:lang w:val="hu-HU"/>
        </w:rPr>
        <w:t>import</w:t>
      </w:r>
      <w:proofErr w:type="gram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numpy</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as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color w:val="0E57FC" w:themeColor="accent4" w:themeTint="99"/>
          <w:sz w:val="24"/>
          <w:szCs w:val="24"/>
          <w:lang w:val="hu-HU"/>
        </w:rPr>
        <w:t>np</w:t>
      </w:r>
      <w:proofErr w:type="spellEnd"/>
    </w:p>
    <w:p w14:paraId="6FC4BCB5" w14:textId="77777777" w:rsidR="005856A6" w:rsidRPr="00C64D65" w:rsidRDefault="005856A6" w:rsidP="00A55954">
      <w:pPr>
        <w:spacing w:after="0"/>
        <w:rPr>
          <w:rFonts w:ascii="Times New Roman" w:hAnsi="Times New Roman" w:cs="Times New Roman"/>
          <w:sz w:val="24"/>
          <w:szCs w:val="24"/>
          <w:lang w:val="hu-HU"/>
        </w:rPr>
      </w:pPr>
      <w:proofErr w:type="gramStart"/>
      <w:r w:rsidRPr="00C64D65">
        <w:rPr>
          <w:rFonts w:ascii="Times New Roman" w:hAnsi="Times New Roman" w:cs="Times New Roman"/>
          <w:color w:val="0E57FC" w:themeColor="accent4" w:themeTint="99"/>
          <w:sz w:val="24"/>
          <w:szCs w:val="24"/>
          <w:lang w:val="hu-HU"/>
        </w:rPr>
        <w:t>import</w:t>
      </w:r>
      <w:proofErr w:type="gram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matplotlib.pyplot</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color w:val="0E57FC" w:themeColor="accent4" w:themeTint="99"/>
          <w:sz w:val="24"/>
          <w:szCs w:val="24"/>
          <w:lang w:val="hu-HU"/>
        </w:rPr>
        <w:t>as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plt</w:t>
      </w:r>
      <w:proofErr w:type="spellEnd"/>
    </w:p>
    <w:p w14:paraId="69884BE2" w14:textId="77777777" w:rsidR="005856A6" w:rsidRPr="00C64D65" w:rsidRDefault="005856A6" w:rsidP="00A55954">
      <w:pPr>
        <w:spacing w:after="0"/>
        <w:rPr>
          <w:rFonts w:ascii="Times New Roman" w:hAnsi="Times New Roman" w:cs="Times New Roman"/>
          <w:sz w:val="24"/>
          <w:szCs w:val="24"/>
          <w:lang w:val="hu-HU"/>
        </w:rPr>
      </w:pPr>
    </w:p>
    <w:p w14:paraId="2CD41F1B" w14:textId="0EF68056"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df</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titanic</w:t>
      </w:r>
      <w:proofErr w:type="spellEnd"/>
      <w:r w:rsidRPr="00C64D65">
        <w:rPr>
          <w:rFonts w:ascii="Times New Roman" w:hAnsi="Times New Roman" w:cs="Times New Roman"/>
          <w:sz w:val="24"/>
          <w:szCs w:val="24"/>
          <w:lang w:val="hu-HU"/>
        </w:rPr>
        <w:t xml:space="preserve"> = </w:t>
      </w:r>
      <w:proofErr w:type="spellStart"/>
      <w:proofErr w:type="gramStart"/>
      <w:r w:rsidRPr="00C64D65">
        <w:rPr>
          <w:rFonts w:ascii="Times New Roman" w:hAnsi="Times New Roman" w:cs="Times New Roman"/>
          <w:sz w:val="24"/>
          <w:szCs w:val="24"/>
          <w:lang w:val="hu-HU"/>
        </w:rPr>
        <w:t>pd.read</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csv</w:t>
      </w:r>
      <w:proofErr w:type="spellEnd"/>
      <w:r w:rsidRPr="00C64D65">
        <w:rPr>
          <w:rFonts w:ascii="Times New Roman" w:hAnsi="Times New Roman" w:cs="Times New Roman"/>
          <w:sz w:val="24"/>
          <w:szCs w:val="24"/>
          <w:lang w:val="hu-HU"/>
        </w:rPr>
        <w:t>(</w:t>
      </w:r>
      <w:proofErr w:type="gramEnd"/>
      <w:r w:rsidRPr="00C64D65">
        <w:rPr>
          <w:rFonts w:ascii="Times New Roman" w:hAnsi="Times New Roman" w:cs="Times New Roman"/>
          <w:color w:val="92D050"/>
          <w:sz w:val="24"/>
          <w:szCs w:val="24"/>
          <w:lang w:val="hu-HU"/>
        </w:rPr>
        <w:t>'D:\Egyetem\Statisztikai programcsomagok\TitanicTrns</w:t>
      </w:r>
      <w:r w:rsidR="00F757C0" w:rsidRPr="00C64D65">
        <w:rPr>
          <w:rFonts w:ascii="Times New Roman" w:hAnsi="Times New Roman" w:cs="Times New Roman"/>
          <w:color w:val="92D050"/>
          <w:sz w:val="24"/>
          <w:szCs w:val="24"/>
          <w:lang w:val="hu-HU"/>
        </w:rPr>
        <w:t>4</w:t>
      </w:r>
      <w:r w:rsidRPr="00C64D65">
        <w:rPr>
          <w:rFonts w:ascii="Times New Roman" w:hAnsi="Times New Roman" w:cs="Times New Roman"/>
          <w:color w:val="92D050"/>
          <w:sz w:val="24"/>
          <w:szCs w:val="24"/>
          <w:lang w:val="hu-HU"/>
        </w:rPr>
        <w:t>.csv'</w:t>
      </w:r>
      <w:r w:rsidRPr="00C64D65">
        <w:rPr>
          <w:rFonts w:ascii="Times New Roman" w:hAnsi="Times New Roman" w:cs="Times New Roman"/>
          <w:sz w:val="24"/>
          <w:szCs w:val="24"/>
          <w:lang w:val="hu-HU"/>
        </w:rPr>
        <w:t>)</w:t>
      </w:r>
    </w:p>
    <w:p w14:paraId="60BA07E7" w14:textId="24E65D09"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df</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titanic.columns</w:t>
      </w:r>
      <w:proofErr w:type="spellEnd"/>
      <w:r w:rsidRPr="00C64D65">
        <w:rPr>
          <w:rFonts w:ascii="Times New Roman" w:hAnsi="Times New Roman" w:cs="Times New Roman"/>
          <w:sz w:val="24"/>
          <w:szCs w:val="24"/>
          <w:lang w:val="hu-HU"/>
        </w:rPr>
        <w:t xml:space="preserve"> = [</w:t>
      </w:r>
      <w:r w:rsidRPr="00C64D65">
        <w:rPr>
          <w:rFonts w:ascii="Times New Roman" w:hAnsi="Times New Roman" w:cs="Times New Roman"/>
          <w:color w:val="92D050"/>
          <w:sz w:val="24"/>
          <w:szCs w:val="24"/>
          <w:lang w:val="hu-HU"/>
        </w:rPr>
        <w:t>'</w:t>
      </w:r>
      <w:proofErr w:type="spellStart"/>
      <w:r w:rsidRPr="00C64D65">
        <w:rPr>
          <w:rFonts w:ascii="Times New Roman" w:hAnsi="Times New Roman" w:cs="Times New Roman"/>
          <w:color w:val="92D050"/>
          <w:sz w:val="24"/>
          <w:szCs w:val="24"/>
          <w:lang w:val="hu-HU"/>
        </w:rPr>
        <w:t>PassengerId</w:t>
      </w:r>
      <w:proofErr w:type="spellEnd"/>
      <w:r w:rsidRPr="00C64D65">
        <w:rPr>
          <w:rFonts w:ascii="Times New Roman" w:hAnsi="Times New Roman" w:cs="Times New Roman"/>
          <w:color w:val="92D050"/>
          <w:sz w:val="24"/>
          <w:szCs w:val="24"/>
          <w:lang w:val="hu-HU"/>
        </w:rPr>
        <w:t>','</w:t>
      </w:r>
      <w:proofErr w:type="spellStart"/>
      <w:r w:rsidRPr="00C64D65">
        <w:rPr>
          <w:rFonts w:ascii="Times New Roman" w:hAnsi="Times New Roman" w:cs="Times New Roman"/>
          <w:color w:val="92D050"/>
          <w:sz w:val="24"/>
          <w:szCs w:val="24"/>
          <w:lang w:val="hu-HU"/>
        </w:rPr>
        <w:t>Survived</w:t>
      </w:r>
      <w:proofErr w:type="spellEnd"/>
      <w:r w:rsidRPr="00C64D65">
        <w:rPr>
          <w:rFonts w:ascii="Times New Roman" w:hAnsi="Times New Roman" w:cs="Times New Roman"/>
          <w:color w:val="92D050"/>
          <w:sz w:val="24"/>
          <w:szCs w:val="24"/>
          <w:lang w:val="hu-HU"/>
        </w:rPr>
        <w:t>','</w:t>
      </w:r>
      <w:proofErr w:type="spellStart"/>
      <w:r w:rsidRPr="00C64D65">
        <w:rPr>
          <w:rFonts w:ascii="Times New Roman" w:hAnsi="Times New Roman" w:cs="Times New Roman"/>
          <w:color w:val="92D050"/>
          <w:sz w:val="24"/>
          <w:szCs w:val="24"/>
          <w:lang w:val="hu-HU"/>
        </w:rPr>
        <w:t>Pclass</w:t>
      </w:r>
      <w:proofErr w:type="spellEnd"/>
      <w:r w:rsidRPr="00C64D65">
        <w:rPr>
          <w:rFonts w:ascii="Times New Roman" w:hAnsi="Times New Roman" w:cs="Times New Roman"/>
          <w:color w:val="92D050"/>
          <w:sz w:val="24"/>
          <w:szCs w:val="24"/>
          <w:lang w:val="hu-HU"/>
        </w:rPr>
        <w:t>','Sex','</w:t>
      </w:r>
      <w:proofErr w:type="spellStart"/>
      <w:r w:rsidRPr="00C64D65">
        <w:rPr>
          <w:rFonts w:ascii="Times New Roman" w:hAnsi="Times New Roman" w:cs="Times New Roman"/>
          <w:color w:val="92D050"/>
          <w:sz w:val="24"/>
          <w:szCs w:val="24"/>
          <w:lang w:val="hu-HU"/>
        </w:rPr>
        <w:t>Age</w:t>
      </w:r>
      <w:proofErr w:type="spellEnd"/>
      <w:r w:rsidRPr="00C64D65">
        <w:rPr>
          <w:rFonts w:ascii="Times New Roman" w:hAnsi="Times New Roman" w:cs="Times New Roman"/>
          <w:color w:val="92D050"/>
          <w:sz w:val="24"/>
          <w:szCs w:val="24"/>
          <w:lang w:val="hu-HU"/>
        </w:rPr>
        <w:t>', 'SibSp','Parch','Fare','Embarked_Southhampton','Embarked_Cherbourg','Embarked_Queenstown'</w:t>
      </w:r>
      <w:r w:rsidR="00F757C0" w:rsidRPr="00C64D65">
        <w:rPr>
          <w:rFonts w:ascii="Times New Roman" w:hAnsi="Times New Roman" w:cs="Times New Roman"/>
          <w:color w:val="92D050"/>
          <w:sz w:val="24"/>
          <w:szCs w:val="24"/>
          <w:lang w:val="hu-HU"/>
        </w:rPr>
        <w:t>, '</w:t>
      </w:r>
      <w:proofErr w:type="spellStart"/>
      <w:r w:rsidR="00F757C0" w:rsidRPr="00C64D65">
        <w:rPr>
          <w:rFonts w:ascii="Times New Roman" w:hAnsi="Times New Roman" w:cs="Times New Roman"/>
          <w:color w:val="92D050"/>
          <w:sz w:val="24"/>
          <w:szCs w:val="24"/>
          <w:lang w:val="hu-HU"/>
        </w:rPr>
        <w:t>LenName</w:t>
      </w:r>
      <w:proofErr w:type="spellEnd"/>
      <w:r w:rsidR="00F757C0" w:rsidRPr="00C64D65">
        <w:rPr>
          <w:rFonts w:ascii="Times New Roman" w:hAnsi="Times New Roman" w:cs="Times New Roman"/>
          <w:color w:val="92D050"/>
          <w:sz w:val="24"/>
          <w:szCs w:val="24"/>
          <w:lang w:val="hu-HU"/>
        </w:rPr>
        <w:t>'</w:t>
      </w:r>
      <w:r w:rsidRPr="00C64D65">
        <w:rPr>
          <w:rFonts w:ascii="Times New Roman" w:hAnsi="Times New Roman" w:cs="Times New Roman"/>
          <w:sz w:val="24"/>
          <w:szCs w:val="24"/>
          <w:lang w:val="hu-HU"/>
        </w:rPr>
        <w:t>]</w:t>
      </w:r>
    </w:p>
    <w:p w14:paraId="5BCE127E" w14:textId="77777777" w:rsidR="005856A6" w:rsidRPr="00C64D65" w:rsidRDefault="005856A6" w:rsidP="00A55954">
      <w:pPr>
        <w:spacing w:after="0"/>
        <w:rPr>
          <w:rFonts w:ascii="Times New Roman" w:hAnsi="Times New Roman" w:cs="Times New Roman"/>
          <w:sz w:val="24"/>
          <w:szCs w:val="24"/>
          <w:lang w:val="hu-HU"/>
        </w:rPr>
      </w:pPr>
    </w:p>
    <w:p w14:paraId="0BA842FE" w14:textId="77777777" w:rsidR="005856A6" w:rsidRPr="00C64D65" w:rsidRDefault="005856A6" w:rsidP="00A55954">
      <w:pPr>
        <w:spacing w:after="0"/>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X, y = </w:t>
      </w:r>
      <w:proofErr w:type="spellStart"/>
      <w:r w:rsidRPr="00C64D65">
        <w:rPr>
          <w:rFonts w:ascii="Times New Roman" w:hAnsi="Times New Roman" w:cs="Times New Roman"/>
          <w:sz w:val="24"/>
          <w:szCs w:val="24"/>
          <w:lang w:val="hu-HU"/>
        </w:rPr>
        <w:t>df</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titanic.iloc</w:t>
      </w:r>
      <w:proofErr w:type="spellEnd"/>
      <w:r w:rsidRPr="00C64D65">
        <w:rPr>
          <w:rFonts w:ascii="Times New Roman" w:hAnsi="Times New Roman" w:cs="Times New Roman"/>
          <w:sz w:val="24"/>
          <w:szCs w:val="24"/>
          <w:lang w:val="hu-HU"/>
        </w:rPr>
        <w:t>[</w:t>
      </w:r>
      <w:proofErr w:type="gramStart"/>
      <w:r w:rsidRPr="00C64D65">
        <w:rPr>
          <w:rFonts w:ascii="Times New Roman" w:hAnsi="Times New Roman" w:cs="Times New Roman"/>
          <w:sz w:val="24"/>
          <w:szCs w:val="24"/>
          <w:lang w:val="hu-HU"/>
        </w:rPr>
        <w:t>:,</w:t>
      </w:r>
      <w:proofErr w:type="gramEnd"/>
      <w:r w:rsidRPr="00C64D65">
        <w:rPr>
          <w:rFonts w:ascii="Times New Roman" w:hAnsi="Times New Roman" w:cs="Times New Roman"/>
          <w:sz w:val="24"/>
          <w:szCs w:val="24"/>
          <w:lang w:val="hu-HU"/>
        </w:rPr>
        <w:t xml:space="preserve"> </w:t>
      </w:r>
      <w:r w:rsidRPr="00C64D65">
        <w:rPr>
          <w:rFonts w:ascii="Times New Roman" w:hAnsi="Times New Roman" w:cs="Times New Roman"/>
          <w:color w:val="C00000"/>
          <w:sz w:val="24"/>
          <w:szCs w:val="24"/>
          <w:lang w:val="hu-HU"/>
        </w:rPr>
        <w:t>2</w:t>
      </w:r>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values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df</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titanic.iloc</w:t>
      </w:r>
      <w:proofErr w:type="spellEnd"/>
      <w:r w:rsidRPr="00C64D65">
        <w:rPr>
          <w:rFonts w:ascii="Times New Roman" w:hAnsi="Times New Roman" w:cs="Times New Roman"/>
          <w:sz w:val="24"/>
          <w:szCs w:val="24"/>
          <w:lang w:val="hu-HU"/>
        </w:rPr>
        <w:t xml:space="preserve">[:, </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values</w:t>
      </w:r>
      <w:proofErr w:type="spellEnd"/>
    </w:p>
    <w:p w14:paraId="511ECE3C" w14:textId="77777777" w:rsidR="005856A6" w:rsidRPr="00C64D65" w:rsidRDefault="005856A6" w:rsidP="00A55954">
      <w:pPr>
        <w:spacing w:after="0"/>
        <w:rPr>
          <w:rFonts w:ascii="Times New Roman" w:hAnsi="Times New Roman" w:cs="Times New Roman"/>
          <w:sz w:val="24"/>
          <w:szCs w:val="24"/>
          <w:lang w:val="hu-HU"/>
        </w:rPr>
      </w:pPr>
    </w:p>
    <w:p w14:paraId="25DAA3F9" w14:textId="77777777"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feat</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labels</w:t>
      </w:r>
      <w:proofErr w:type="spellEnd"/>
      <w:r w:rsidRPr="00C64D65">
        <w:rPr>
          <w:rFonts w:ascii="Times New Roman" w:hAnsi="Times New Roman" w:cs="Times New Roman"/>
          <w:sz w:val="24"/>
          <w:szCs w:val="24"/>
          <w:lang w:val="hu-HU"/>
        </w:rPr>
        <w:t xml:space="preserve"> = </w:t>
      </w:r>
      <w:proofErr w:type="spellStart"/>
      <w:r w:rsidRPr="00C64D65">
        <w:rPr>
          <w:rFonts w:ascii="Times New Roman" w:hAnsi="Times New Roman" w:cs="Times New Roman"/>
          <w:sz w:val="24"/>
          <w:szCs w:val="24"/>
          <w:lang w:val="hu-HU"/>
        </w:rPr>
        <w:t>df</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titanic.columns</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2</w:t>
      </w:r>
      <w:r w:rsidRPr="00C64D65">
        <w:rPr>
          <w:rFonts w:ascii="Times New Roman" w:hAnsi="Times New Roman" w:cs="Times New Roman"/>
          <w:sz w:val="24"/>
          <w:szCs w:val="24"/>
          <w:lang w:val="hu-HU"/>
        </w:rPr>
        <w:t>:]</w:t>
      </w:r>
    </w:p>
    <w:p w14:paraId="4FD14892" w14:textId="77777777"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forest</w:t>
      </w:r>
      <w:proofErr w:type="spellEnd"/>
      <w:r w:rsidRPr="00C64D65">
        <w:rPr>
          <w:rFonts w:ascii="Times New Roman" w:hAnsi="Times New Roman" w:cs="Times New Roman"/>
          <w:sz w:val="24"/>
          <w:szCs w:val="24"/>
          <w:lang w:val="hu-HU"/>
        </w:rPr>
        <w:t xml:space="preserve"> = </w:t>
      </w:r>
      <w:proofErr w:type="spellStart"/>
      <w:proofErr w:type="gramStart"/>
      <w:r w:rsidRPr="00C64D65">
        <w:rPr>
          <w:rFonts w:ascii="Times New Roman" w:hAnsi="Times New Roman" w:cs="Times New Roman"/>
          <w:sz w:val="24"/>
          <w:szCs w:val="24"/>
          <w:lang w:val="hu-HU"/>
        </w:rPr>
        <w:t>RandomForestClassifier</w:t>
      </w:r>
      <w:proofErr w:type="spellEnd"/>
      <w:r w:rsidRPr="00C64D65">
        <w:rPr>
          <w:rFonts w:ascii="Times New Roman" w:hAnsi="Times New Roman" w:cs="Times New Roman"/>
          <w:sz w:val="24"/>
          <w:szCs w:val="24"/>
          <w:lang w:val="hu-HU"/>
        </w:rPr>
        <w:t>(</w:t>
      </w:r>
      <w:proofErr w:type="gramEnd"/>
      <w:r w:rsidRPr="00C64D65">
        <w:rPr>
          <w:rFonts w:ascii="Times New Roman" w:hAnsi="Times New Roman" w:cs="Times New Roman"/>
          <w:sz w:val="24"/>
          <w:szCs w:val="24"/>
          <w:lang w:val="hu-HU"/>
        </w:rPr>
        <w:t>n_</w:t>
      </w:r>
      <w:proofErr w:type="spellStart"/>
      <w:r w:rsidRPr="00C64D65">
        <w:rPr>
          <w:rFonts w:ascii="Times New Roman" w:hAnsi="Times New Roman" w:cs="Times New Roman"/>
          <w:sz w:val="24"/>
          <w:szCs w:val="24"/>
          <w:lang w:val="hu-HU"/>
        </w:rPr>
        <w:t>estimators</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10000</w:t>
      </w:r>
      <w:r w:rsidRPr="00C64D65">
        <w:rPr>
          <w:rFonts w:ascii="Times New Roman" w:hAnsi="Times New Roman" w:cs="Times New Roman"/>
          <w:sz w:val="24"/>
          <w:szCs w:val="24"/>
          <w:lang w:val="hu-HU"/>
        </w:rPr>
        <w:t>, random_</w:t>
      </w:r>
      <w:proofErr w:type="spellStart"/>
      <w:r w:rsidRPr="00C64D65">
        <w:rPr>
          <w:rFonts w:ascii="Times New Roman" w:hAnsi="Times New Roman" w:cs="Times New Roman"/>
          <w:sz w:val="24"/>
          <w:szCs w:val="24"/>
          <w:lang w:val="hu-HU"/>
        </w:rPr>
        <w:t>state</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0</w:t>
      </w:r>
      <w:r w:rsidRPr="00C64D65">
        <w:rPr>
          <w:rFonts w:ascii="Times New Roman" w:hAnsi="Times New Roman" w:cs="Times New Roman"/>
          <w:sz w:val="24"/>
          <w:szCs w:val="24"/>
          <w:lang w:val="hu-HU"/>
        </w:rPr>
        <w:t>, n_</w:t>
      </w:r>
      <w:proofErr w:type="spellStart"/>
      <w:r w:rsidRPr="00C64D65">
        <w:rPr>
          <w:rFonts w:ascii="Times New Roman" w:hAnsi="Times New Roman" w:cs="Times New Roman"/>
          <w:sz w:val="24"/>
          <w:szCs w:val="24"/>
          <w:lang w:val="hu-HU"/>
        </w:rPr>
        <w:t>jobs</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w:t>
      </w:r>
    </w:p>
    <w:p w14:paraId="2AD9DCF6" w14:textId="77777777" w:rsidR="005856A6" w:rsidRPr="00C64D65" w:rsidRDefault="005856A6" w:rsidP="00A55954">
      <w:pPr>
        <w:spacing w:after="0"/>
        <w:rPr>
          <w:rFonts w:ascii="Times New Roman" w:hAnsi="Times New Roman" w:cs="Times New Roman"/>
          <w:sz w:val="24"/>
          <w:szCs w:val="24"/>
          <w:lang w:val="hu-HU"/>
        </w:rPr>
      </w:pPr>
      <w:proofErr w:type="spellStart"/>
      <w:proofErr w:type="gramStart"/>
      <w:r w:rsidRPr="00C64D65">
        <w:rPr>
          <w:rFonts w:ascii="Times New Roman" w:hAnsi="Times New Roman" w:cs="Times New Roman"/>
          <w:sz w:val="24"/>
          <w:szCs w:val="24"/>
          <w:lang w:val="hu-HU"/>
        </w:rPr>
        <w:t>forest.fit</w:t>
      </w:r>
      <w:proofErr w:type="spellEnd"/>
      <w:proofErr w:type="gramEnd"/>
      <w:r w:rsidRPr="00C64D65">
        <w:rPr>
          <w:rFonts w:ascii="Times New Roman" w:hAnsi="Times New Roman" w:cs="Times New Roman"/>
          <w:sz w:val="24"/>
          <w:szCs w:val="24"/>
          <w:lang w:val="hu-HU"/>
        </w:rPr>
        <w:t>(X, y)</w:t>
      </w:r>
    </w:p>
    <w:p w14:paraId="02FE8DA2" w14:textId="77777777"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importances</w:t>
      </w:r>
      <w:proofErr w:type="spellEnd"/>
      <w:r w:rsidRPr="00C64D65">
        <w:rPr>
          <w:rFonts w:ascii="Times New Roman" w:hAnsi="Times New Roman" w:cs="Times New Roman"/>
          <w:sz w:val="24"/>
          <w:szCs w:val="24"/>
          <w:lang w:val="hu-HU"/>
        </w:rPr>
        <w:t xml:space="preserve"> = </w:t>
      </w:r>
      <w:proofErr w:type="spellStart"/>
      <w:r w:rsidRPr="00C64D65">
        <w:rPr>
          <w:rFonts w:ascii="Times New Roman" w:hAnsi="Times New Roman" w:cs="Times New Roman"/>
          <w:sz w:val="24"/>
          <w:szCs w:val="24"/>
          <w:lang w:val="hu-HU"/>
        </w:rPr>
        <w:t>forest.feature</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importances</w:t>
      </w:r>
      <w:proofErr w:type="spellEnd"/>
      <w:r w:rsidRPr="00C64D65">
        <w:rPr>
          <w:rFonts w:ascii="Times New Roman" w:hAnsi="Times New Roman" w:cs="Times New Roman"/>
          <w:sz w:val="24"/>
          <w:szCs w:val="24"/>
          <w:lang w:val="hu-HU"/>
        </w:rPr>
        <w:t>_</w:t>
      </w:r>
    </w:p>
    <w:p w14:paraId="7A8C1F2B" w14:textId="77777777"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sz w:val="24"/>
          <w:szCs w:val="24"/>
          <w:lang w:val="hu-HU"/>
        </w:rPr>
        <w:t>indices</w:t>
      </w:r>
      <w:proofErr w:type="spellEnd"/>
      <w:r w:rsidRPr="00C64D65">
        <w:rPr>
          <w:rFonts w:ascii="Times New Roman" w:hAnsi="Times New Roman" w:cs="Times New Roman"/>
          <w:sz w:val="24"/>
          <w:szCs w:val="24"/>
          <w:lang w:val="hu-HU"/>
        </w:rPr>
        <w:t xml:space="preserve"> = </w:t>
      </w:r>
      <w:proofErr w:type="spellStart"/>
      <w:proofErr w:type="gramStart"/>
      <w:r w:rsidRPr="00C64D65">
        <w:rPr>
          <w:rFonts w:ascii="Times New Roman" w:hAnsi="Times New Roman" w:cs="Times New Roman"/>
          <w:sz w:val="24"/>
          <w:szCs w:val="24"/>
          <w:lang w:val="hu-HU"/>
        </w:rPr>
        <w:t>np.argsort</w:t>
      </w:r>
      <w:proofErr w:type="spellEnd"/>
      <w:r w:rsidRPr="00C64D65">
        <w:rPr>
          <w:rFonts w:ascii="Times New Roman" w:hAnsi="Times New Roman" w:cs="Times New Roman"/>
          <w:sz w:val="24"/>
          <w:szCs w:val="24"/>
          <w:lang w:val="hu-HU"/>
        </w:rPr>
        <w:t>(</w:t>
      </w:r>
      <w:proofErr w:type="spellStart"/>
      <w:proofErr w:type="gramEnd"/>
      <w:r w:rsidRPr="00C64D65">
        <w:rPr>
          <w:rFonts w:ascii="Times New Roman" w:hAnsi="Times New Roman" w:cs="Times New Roman"/>
          <w:sz w:val="24"/>
          <w:szCs w:val="24"/>
          <w:lang w:val="hu-HU"/>
        </w:rPr>
        <w:t>importances</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w:t>
      </w:r>
    </w:p>
    <w:p w14:paraId="6C94B1FA" w14:textId="77777777" w:rsidR="005856A6" w:rsidRPr="00C64D65" w:rsidRDefault="005856A6" w:rsidP="00A55954">
      <w:pPr>
        <w:spacing w:after="0"/>
        <w:rPr>
          <w:rFonts w:ascii="Times New Roman" w:hAnsi="Times New Roman" w:cs="Times New Roman"/>
          <w:sz w:val="24"/>
          <w:szCs w:val="24"/>
          <w:lang w:val="hu-HU"/>
        </w:rPr>
      </w:pPr>
      <w:proofErr w:type="spellStart"/>
      <w:r w:rsidRPr="00C64D65">
        <w:rPr>
          <w:rFonts w:ascii="Times New Roman" w:hAnsi="Times New Roman" w:cs="Times New Roman"/>
          <w:color w:val="0E57FC" w:themeColor="accent4" w:themeTint="99"/>
          <w:sz w:val="24"/>
          <w:szCs w:val="24"/>
          <w:lang w:val="hu-HU"/>
        </w:rPr>
        <w:t>for</w:t>
      </w:r>
      <w:proofErr w:type="spellEnd"/>
      <w:r w:rsidRPr="00C64D65">
        <w:rPr>
          <w:rFonts w:ascii="Times New Roman" w:hAnsi="Times New Roman" w:cs="Times New Roman"/>
          <w:sz w:val="24"/>
          <w:szCs w:val="24"/>
          <w:lang w:val="hu-HU"/>
        </w:rPr>
        <w:t xml:space="preserve"> f </w:t>
      </w:r>
      <w:proofErr w:type="spellStart"/>
      <w:r w:rsidRPr="00C64D65">
        <w:rPr>
          <w:rFonts w:ascii="Times New Roman" w:hAnsi="Times New Roman" w:cs="Times New Roman"/>
          <w:color w:val="0E57FC" w:themeColor="accent4" w:themeTint="99"/>
          <w:sz w:val="24"/>
          <w:szCs w:val="24"/>
          <w:lang w:val="hu-HU"/>
        </w:rPr>
        <w:t>in</w:t>
      </w:r>
      <w:proofErr w:type="spellEnd"/>
      <w:r w:rsidRPr="00C64D65">
        <w:rPr>
          <w:rFonts w:ascii="Times New Roman" w:hAnsi="Times New Roman" w:cs="Times New Roman"/>
          <w:sz w:val="24"/>
          <w:szCs w:val="24"/>
          <w:lang w:val="hu-HU"/>
        </w:rPr>
        <w:t xml:space="preserve"> </w:t>
      </w:r>
      <w:proofErr w:type="spellStart"/>
      <w:proofErr w:type="gramStart"/>
      <w:r w:rsidRPr="00C64D65">
        <w:rPr>
          <w:rFonts w:ascii="Times New Roman" w:hAnsi="Times New Roman" w:cs="Times New Roman"/>
          <w:color w:val="7030A0"/>
          <w:sz w:val="24"/>
          <w:szCs w:val="24"/>
          <w:lang w:val="hu-HU"/>
        </w:rPr>
        <w:t>range</w:t>
      </w:r>
      <w:proofErr w:type="spellEnd"/>
      <w:r w:rsidRPr="00C64D65">
        <w:rPr>
          <w:rFonts w:ascii="Times New Roman" w:hAnsi="Times New Roman" w:cs="Times New Roman"/>
          <w:sz w:val="24"/>
          <w:szCs w:val="24"/>
          <w:lang w:val="hu-HU"/>
        </w:rPr>
        <w:t>(</w:t>
      </w:r>
      <w:proofErr w:type="spellStart"/>
      <w:proofErr w:type="gramEnd"/>
      <w:r w:rsidRPr="00C64D65">
        <w:rPr>
          <w:rFonts w:ascii="Times New Roman" w:hAnsi="Times New Roman" w:cs="Times New Roman"/>
          <w:sz w:val="24"/>
          <w:szCs w:val="24"/>
          <w:lang w:val="hu-HU"/>
        </w:rPr>
        <w:t>X.shape</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w:t>
      </w:r>
    </w:p>
    <w:p w14:paraId="1F7CB03E" w14:textId="77777777" w:rsidR="005856A6" w:rsidRPr="00C64D65" w:rsidRDefault="005856A6" w:rsidP="00A55954">
      <w:pPr>
        <w:spacing w:after="0"/>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    </w:t>
      </w:r>
      <w:proofErr w:type="gramStart"/>
      <w:r w:rsidRPr="00C64D65">
        <w:rPr>
          <w:rFonts w:ascii="Times New Roman" w:hAnsi="Times New Roman" w:cs="Times New Roman"/>
          <w:color w:val="7030A0"/>
          <w:sz w:val="24"/>
          <w:szCs w:val="24"/>
          <w:lang w:val="hu-HU"/>
        </w:rPr>
        <w:t>print</w:t>
      </w:r>
      <w:proofErr w:type="gramEnd"/>
      <w:r w:rsidRPr="00C64D65">
        <w:rPr>
          <w:rFonts w:ascii="Times New Roman" w:hAnsi="Times New Roman" w:cs="Times New Roman"/>
          <w:color w:val="92D050"/>
          <w:sz w:val="24"/>
          <w:szCs w:val="24"/>
          <w:lang w:val="hu-HU"/>
        </w:rPr>
        <w:t>("%2d) %-*s %f"</w:t>
      </w:r>
      <w:r w:rsidRPr="00C64D65">
        <w:rPr>
          <w:rFonts w:ascii="Times New Roman" w:hAnsi="Times New Roman" w:cs="Times New Roman"/>
          <w:sz w:val="24"/>
          <w:szCs w:val="24"/>
          <w:lang w:val="hu-HU"/>
        </w:rPr>
        <w:t xml:space="preserve"> % (f + </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 xml:space="preserve">, </w:t>
      </w:r>
      <w:r w:rsidRPr="00C64D65">
        <w:rPr>
          <w:rFonts w:ascii="Times New Roman" w:hAnsi="Times New Roman" w:cs="Times New Roman"/>
          <w:color w:val="C00000"/>
          <w:sz w:val="24"/>
          <w:szCs w:val="24"/>
          <w:lang w:val="hu-HU"/>
        </w:rPr>
        <w:t>30</w:t>
      </w: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feat</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labels</w:t>
      </w:r>
      <w:proofErr w:type="spellEnd"/>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indices</w:t>
      </w:r>
      <w:proofErr w:type="spellEnd"/>
      <w:r w:rsidRPr="00C64D65">
        <w:rPr>
          <w:rFonts w:ascii="Times New Roman" w:hAnsi="Times New Roman" w:cs="Times New Roman"/>
          <w:sz w:val="24"/>
          <w:szCs w:val="24"/>
          <w:lang w:val="hu-HU"/>
        </w:rPr>
        <w:t xml:space="preserve">[f]], </w:t>
      </w:r>
      <w:proofErr w:type="spellStart"/>
      <w:r w:rsidRPr="00C64D65">
        <w:rPr>
          <w:rFonts w:ascii="Times New Roman" w:hAnsi="Times New Roman" w:cs="Times New Roman"/>
          <w:sz w:val="24"/>
          <w:szCs w:val="24"/>
          <w:lang w:val="hu-HU"/>
        </w:rPr>
        <w:t>importances</w:t>
      </w:r>
      <w:proofErr w:type="spellEnd"/>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indices</w:t>
      </w:r>
      <w:proofErr w:type="spellEnd"/>
      <w:r w:rsidRPr="00C64D65">
        <w:rPr>
          <w:rFonts w:ascii="Times New Roman" w:hAnsi="Times New Roman" w:cs="Times New Roman"/>
          <w:sz w:val="24"/>
          <w:szCs w:val="24"/>
          <w:lang w:val="hu-HU"/>
        </w:rPr>
        <w:t>[f]]))</w:t>
      </w:r>
    </w:p>
    <w:p w14:paraId="0D820E12" w14:textId="77777777" w:rsidR="005856A6" w:rsidRPr="00C64D65" w:rsidRDefault="005856A6" w:rsidP="00A55954">
      <w:pPr>
        <w:spacing w:after="0"/>
        <w:rPr>
          <w:rFonts w:ascii="Times New Roman" w:hAnsi="Times New Roman" w:cs="Times New Roman"/>
          <w:sz w:val="24"/>
          <w:szCs w:val="24"/>
          <w:lang w:val="hu-HU"/>
        </w:rPr>
      </w:pP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color w:val="0E57FC" w:themeColor="accent4" w:themeTint="99"/>
          <w:sz w:val="24"/>
          <w:szCs w:val="24"/>
          <w:lang w:val="hu-HU"/>
        </w:rPr>
        <w:t>pass</w:t>
      </w:r>
      <w:proofErr w:type="spellEnd"/>
    </w:p>
    <w:p w14:paraId="51629052" w14:textId="77777777" w:rsidR="005856A6" w:rsidRPr="00C64D65" w:rsidRDefault="005856A6" w:rsidP="00A55954">
      <w:pPr>
        <w:spacing w:after="0"/>
        <w:rPr>
          <w:rFonts w:ascii="Times New Roman" w:hAnsi="Times New Roman" w:cs="Times New Roman"/>
          <w:sz w:val="24"/>
          <w:szCs w:val="24"/>
          <w:lang w:val="hu-HU"/>
        </w:rPr>
      </w:pPr>
    </w:p>
    <w:p w14:paraId="4D477414" w14:textId="77777777" w:rsidR="005856A6" w:rsidRPr="00C64D65" w:rsidRDefault="005856A6" w:rsidP="00A55954">
      <w:pPr>
        <w:spacing w:after="0"/>
        <w:rPr>
          <w:rFonts w:ascii="Times New Roman" w:hAnsi="Times New Roman" w:cs="Times New Roman"/>
          <w:sz w:val="24"/>
          <w:szCs w:val="24"/>
          <w:lang w:val="hu-HU"/>
        </w:rPr>
      </w:pPr>
      <w:proofErr w:type="spellStart"/>
      <w:proofErr w:type="gramStart"/>
      <w:r w:rsidRPr="00C64D65">
        <w:rPr>
          <w:rFonts w:ascii="Times New Roman" w:hAnsi="Times New Roman" w:cs="Times New Roman"/>
          <w:sz w:val="24"/>
          <w:szCs w:val="24"/>
          <w:lang w:val="hu-HU"/>
        </w:rPr>
        <w:t>plt.bar</w:t>
      </w:r>
      <w:proofErr w:type="spellEnd"/>
      <w:r w:rsidRPr="00C64D65">
        <w:rPr>
          <w:rFonts w:ascii="Times New Roman" w:hAnsi="Times New Roman" w:cs="Times New Roman"/>
          <w:sz w:val="24"/>
          <w:szCs w:val="24"/>
          <w:lang w:val="hu-HU"/>
        </w:rPr>
        <w:t>(</w:t>
      </w:r>
      <w:proofErr w:type="spellStart"/>
      <w:proofErr w:type="gramEnd"/>
      <w:r w:rsidRPr="00C64D65">
        <w:rPr>
          <w:rFonts w:ascii="Times New Roman" w:hAnsi="Times New Roman" w:cs="Times New Roman"/>
          <w:color w:val="7030A0"/>
          <w:sz w:val="24"/>
          <w:szCs w:val="24"/>
          <w:lang w:val="hu-HU"/>
        </w:rPr>
        <w:t>range</w:t>
      </w:r>
      <w:proofErr w:type="spellEnd"/>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X.shape</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importances</w:t>
      </w:r>
      <w:proofErr w:type="spellEnd"/>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indices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color</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92D050"/>
          <w:sz w:val="24"/>
          <w:szCs w:val="24"/>
          <w:lang w:val="hu-HU"/>
        </w:rPr>
        <w:t>'</w:t>
      </w:r>
      <w:proofErr w:type="spellStart"/>
      <w:r w:rsidRPr="00C64D65">
        <w:rPr>
          <w:rFonts w:ascii="Times New Roman" w:hAnsi="Times New Roman" w:cs="Times New Roman"/>
          <w:color w:val="92D050"/>
          <w:sz w:val="24"/>
          <w:szCs w:val="24"/>
          <w:lang w:val="hu-HU"/>
        </w:rPr>
        <w:t>lightblue</w:t>
      </w:r>
      <w:proofErr w:type="spellEnd"/>
      <w:r w:rsidRPr="00C64D65">
        <w:rPr>
          <w:rFonts w:ascii="Times New Roman" w:hAnsi="Times New Roman" w:cs="Times New Roman"/>
          <w:color w:val="92D050"/>
          <w:sz w:val="24"/>
          <w:szCs w:val="24"/>
          <w:lang w:val="hu-HU"/>
        </w:rPr>
        <w:t>'</w:t>
      </w: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align</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92D050"/>
          <w:sz w:val="24"/>
          <w:szCs w:val="24"/>
          <w:lang w:val="hu-HU"/>
        </w:rPr>
        <w:t>'center'</w:t>
      </w:r>
      <w:r w:rsidRPr="00C64D65">
        <w:rPr>
          <w:rFonts w:ascii="Times New Roman" w:hAnsi="Times New Roman" w:cs="Times New Roman"/>
          <w:sz w:val="24"/>
          <w:szCs w:val="24"/>
          <w:lang w:val="hu-HU"/>
        </w:rPr>
        <w:t>)</w:t>
      </w:r>
    </w:p>
    <w:p w14:paraId="493CF862" w14:textId="77777777" w:rsidR="005856A6" w:rsidRPr="00C64D65" w:rsidRDefault="005856A6" w:rsidP="00A55954">
      <w:pPr>
        <w:spacing w:after="0"/>
        <w:rPr>
          <w:rFonts w:ascii="Times New Roman" w:hAnsi="Times New Roman" w:cs="Times New Roman"/>
          <w:sz w:val="24"/>
          <w:szCs w:val="24"/>
          <w:lang w:val="hu-HU"/>
        </w:rPr>
      </w:pPr>
      <w:proofErr w:type="spellStart"/>
      <w:proofErr w:type="gramStart"/>
      <w:r w:rsidRPr="00C64D65">
        <w:rPr>
          <w:rFonts w:ascii="Times New Roman" w:hAnsi="Times New Roman" w:cs="Times New Roman"/>
          <w:sz w:val="24"/>
          <w:szCs w:val="24"/>
          <w:lang w:val="hu-HU"/>
        </w:rPr>
        <w:t>plt.xticks</w:t>
      </w:r>
      <w:proofErr w:type="spellEnd"/>
      <w:proofErr w:type="gramEnd"/>
      <w:r w:rsidRPr="00C64D65">
        <w:rPr>
          <w:rFonts w:ascii="Times New Roman" w:hAnsi="Times New Roman" w:cs="Times New Roman"/>
          <w:sz w:val="24"/>
          <w:szCs w:val="24"/>
          <w:lang w:val="hu-HU"/>
        </w:rPr>
        <w:t>(</w:t>
      </w:r>
      <w:proofErr w:type="spellStart"/>
      <w:r w:rsidRPr="00C64D65">
        <w:rPr>
          <w:rFonts w:ascii="Times New Roman" w:hAnsi="Times New Roman" w:cs="Times New Roman"/>
          <w:color w:val="7030A0"/>
          <w:sz w:val="24"/>
          <w:szCs w:val="24"/>
          <w:lang w:val="hu-HU"/>
        </w:rPr>
        <w:t>range</w:t>
      </w:r>
      <w:proofErr w:type="spellEnd"/>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X.shape</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feat</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labels</w:t>
      </w:r>
      <w:proofErr w:type="spellEnd"/>
      <w:r w:rsidRPr="00C64D65">
        <w:rPr>
          <w:rFonts w:ascii="Times New Roman" w:hAnsi="Times New Roman" w:cs="Times New Roman"/>
          <w:sz w:val="24"/>
          <w:szCs w:val="24"/>
          <w:lang w:val="hu-HU"/>
        </w:rPr>
        <w:t>[</w:t>
      </w:r>
      <w:proofErr w:type="spellStart"/>
      <w:r w:rsidRPr="00C64D65">
        <w:rPr>
          <w:rFonts w:ascii="Times New Roman" w:hAnsi="Times New Roman" w:cs="Times New Roman"/>
          <w:sz w:val="24"/>
          <w:szCs w:val="24"/>
          <w:lang w:val="hu-HU"/>
        </w:rPr>
        <w:t>indices</w:t>
      </w:r>
      <w:proofErr w:type="spellEnd"/>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rotation</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90</w:t>
      </w:r>
      <w:r w:rsidRPr="00C64D65">
        <w:rPr>
          <w:rFonts w:ascii="Times New Roman" w:hAnsi="Times New Roman" w:cs="Times New Roman"/>
          <w:sz w:val="24"/>
          <w:szCs w:val="24"/>
          <w:lang w:val="hu-HU"/>
        </w:rPr>
        <w:t>)</w:t>
      </w:r>
    </w:p>
    <w:p w14:paraId="4311AEA1" w14:textId="77777777" w:rsidR="005856A6" w:rsidRPr="00C64D65" w:rsidRDefault="005856A6" w:rsidP="00A55954">
      <w:pPr>
        <w:spacing w:after="0"/>
        <w:rPr>
          <w:rFonts w:ascii="Times New Roman" w:hAnsi="Times New Roman" w:cs="Times New Roman"/>
          <w:sz w:val="24"/>
          <w:szCs w:val="24"/>
          <w:lang w:val="hu-HU"/>
        </w:rPr>
      </w:pPr>
      <w:proofErr w:type="spellStart"/>
      <w:proofErr w:type="gramStart"/>
      <w:r w:rsidRPr="00C64D65">
        <w:rPr>
          <w:rFonts w:ascii="Times New Roman" w:hAnsi="Times New Roman" w:cs="Times New Roman"/>
          <w:sz w:val="24"/>
          <w:szCs w:val="24"/>
          <w:lang w:val="hu-HU"/>
        </w:rPr>
        <w:t>plt.xlim</w:t>
      </w:r>
      <w:proofErr w:type="spellEnd"/>
      <w:proofErr w:type="gram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 xml:space="preserve">, </w:t>
      </w:r>
      <w:proofErr w:type="spellStart"/>
      <w:r w:rsidRPr="00C64D65">
        <w:rPr>
          <w:rFonts w:ascii="Times New Roman" w:hAnsi="Times New Roman" w:cs="Times New Roman"/>
          <w:sz w:val="24"/>
          <w:szCs w:val="24"/>
          <w:lang w:val="hu-HU"/>
        </w:rPr>
        <w:t>X.shape</w:t>
      </w:r>
      <w:proofErr w:type="spellEnd"/>
      <w:r w:rsidRPr="00C64D65">
        <w:rPr>
          <w:rFonts w:ascii="Times New Roman" w:hAnsi="Times New Roman" w:cs="Times New Roman"/>
          <w:sz w:val="24"/>
          <w:szCs w:val="24"/>
          <w:lang w:val="hu-HU"/>
        </w:rPr>
        <w:t>[</w:t>
      </w:r>
      <w:r w:rsidRPr="00C64D65">
        <w:rPr>
          <w:rFonts w:ascii="Times New Roman" w:hAnsi="Times New Roman" w:cs="Times New Roman"/>
          <w:color w:val="C00000"/>
          <w:sz w:val="24"/>
          <w:szCs w:val="24"/>
          <w:lang w:val="hu-HU"/>
        </w:rPr>
        <w:t>1</w:t>
      </w:r>
      <w:r w:rsidRPr="00C64D65">
        <w:rPr>
          <w:rFonts w:ascii="Times New Roman" w:hAnsi="Times New Roman" w:cs="Times New Roman"/>
          <w:sz w:val="24"/>
          <w:szCs w:val="24"/>
          <w:lang w:val="hu-HU"/>
        </w:rPr>
        <w:t>]])</w:t>
      </w:r>
    </w:p>
    <w:p w14:paraId="186526F7" w14:textId="77777777" w:rsidR="005856A6" w:rsidRPr="00C64D65" w:rsidRDefault="005856A6" w:rsidP="00A55954">
      <w:pPr>
        <w:spacing w:after="0"/>
        <w:rPr>
          <w:rFonts w:ascii="Times New Roman" w:hAnsi="Times New Roman" w:cs="Times New Roman"/>
          <w:sz w:val="24"/>
          <w:szCs w:val="24"/>
          <w:lang w:val="hu-HU"/>
        </w:rPr>
      </w:pPr>
      <w:proofErr w:type="spellStart"/>
      <w:proofErr w:type="gramStart"/>
      <w:r w:rsidRPr="00C64D65">
        <w:rPr>
          <w:rFonts w:ascii="Times New Roman" w:hAnsi="Times New Roman" w:cs="Times New Roman"/>
          <w:sz w:val="24"/>
          <w:szCs w:val="24"/>
          <w:lang w:val="hu-HU"/>
        </w:rPr>
        <w:t>plt.tight</w:t>
      </w:r>
      <w:proofErr w:type="spellEnd"/>
      <w:r w:rsidRPr="00C64D65">
        <w:rPr>
          <w:rFonts w:ascii="Times New Roman" w:hAnsi="Times New Roman" w:cs="Times New Roman"/>
          <w:sz w:val="24"/>
          <w:szCs w:val="24"/>
          <w:lang w:val="hu-HU"/>
        </w:rPr>
        <w:t>_</w:t>
      </w:r>
      <w:proofErr w:type="spellStart"/>
      <w:r w:rsidRPr="00C64D65">
        <w:rPr>
          <w:rFonts w:ascii="Times New Roman" w:hAnsi="Times New Roman" w:cs="Times New Roman"/>
          <w:sz w:val="24"/>
          <w:szCs w:val="24"/>
          <w:lang w:val="hu-HU"/>
        </w:rPr>
        <w:t>layout</w:t>
      </w:r>
      <w:proofErr w:type="spellEnd"/>
      <w:proofErr w:type="gramEnd"/>
      <w:r w:rsidRPr="00C64D65">
        <w:rPr>
          <w:rFonts w:ascii="Times New Roman" w:hAnsi="Times New Roman" w:cs="Times New Roman"/>
          <w:sz w:val="24"/>
          <w:szCs w:val="24"/>
          <w:lang w:val="hu-HU"/>
        </w:rPr>
        <w:t>()</w:t>
      </w:r>
    </w:p>
    <w:p w14:paraId="7B94885A" w14:textId="77777777" w:rsidR="005856A6" w:rsidRPr="00C64D65" w:rsidRDefault="005856A6" w:rsidP="00A55954">
      <w:pPr>
        <w:spacing w:after="0"/>
        <w:rPr>
          <w:rFonts w:ascii="Times New Roman" w:hAnsi="Times New Roman" w:cs="Times New Roman"/>
          <w:sz w:val="24"/>
          <w:szCs w:val="24"/>
          <w:lang w:val="hu-HU"/>
        </w:rPr>
      </w:pPr>
      <w:proofErr w:type="spellStart"/>
      <w:proofErr w:type="gramStart"/>
      <w:r w:rsidRPr="00C64D65">
        <w:rPr>
          <w:rFonts w:ascii="Times New Roman" w:hAnsi="Times New Roman" w:cs="Times New Roman"/>
          <w:sz w:val="24"/>
          <w:szCs w:val="24"/>
          <w:lang w:val="hu-HU"/>
        </w:rPr>
        <w:t>plt.show</w:t>
      </w:r>
      <w:proofErr w:type="spellEnd"/>
      <w:proofErr w:type="gramEnd"/>
      <w:r w:rsidRPr="00C64D65">
        <w:rPr>
          <w:rFonts w:ascii="Times New Roman" w:hAnsi="Times New Roman" w:cs="Times New Roman"/>
          <w:sz w:val="24"/>
          <w:szCs w:val="24"/>
          <w:lang w:val="hu-HU"/>
        </w:rPr>
        <w:t>()</w:t>
      </w:r>
    </w:p>
    <w:p w14:paraId="0C3FCE7F" w14:textId="77777777" w:rsidR="004B7C4A" w:rsidRPr="00C64D65" w:rsidRDefault="004B7C4A" w:rsidP="00A55954">
      <w:pPr>
        <w:spacing w:after="0"/>
        <w:rPr>
          <w:rFonts w:ascii="Times New Roman" w:hAnsi="Times New Roman" w:cs="Times New Roman"/>
          <w:sz w:val="24"/>
          <w:szCs w:val="24"/>
          <w:lang w:val="hu-HU"/>
        </w:rPr>
      </w:pPr>
    </w:p>
    <w:p w14:paraId="06E1A3E6" w14:textId="77777777" w:rsidR="004B7C4A" w:rsidRPr="00C64D65" w:rsidRDefault="004B7C4A" w:rsidP="00A55954">
      <w:pPr>
        <w:spacing w:after="0"/>
        <w:rPr>
          <w:rFonts w:ascii="Times New Roman" w:hAnsi="Times New Roman" w:cs="Times New Roman"/>
          <w:sz w:val="24"/>
          <w:szCs w:val="24"/>
          <w:lang w:val="hu-HU"/>
        </w:rPr>
      </w:pPr>
    </w:p>
    <w:p w14:paraId="19596627" w14:textId="77777777" w:rsidR="004B7C4A" w:rsidRPr="00C64D65" w:rsidRDefault="004B7C4A" w:rsidP="004B7C4A">
      <w:pPr>
        <w:pStyle w:val="Listaszerbekezds"/>
        <w:numPr>
          <w:ilvl w:val="0"/>
          <w:numId w:val="29"/>
        </w:numPr>
        <w:spacing w:after="0"/>
        <w:ind w:left="357" w:hanging="357"/>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t>számú melléklet: Feldolgozott fájlok</w:t>
      </w:r>
    </w:p>
    <w:p w14:paraId="15B0B778" w14:textId="77777777" w:rsidR="00332A1E" w:rsidRPr="00C64D65" w:rsidRDefault="00332A1E" w:rsidP="00332A1E">
      <w:pPr>
        <w:spacing w:after="0"/>
        <w:jc w:val="both"/>
        <w:rPr>
          <w:rFonts w:ascii="Times New Roman" w:hAnsi="Times New Roman" w:cs="Times New Roman"/>
          <w:sz w:val="24"/>
          <w:szCs w:val="24"/>
          <w:lang w:val="hu-HU"/>
        </w:rPr>
      </w:pPr>
    </w:p>
    <w:p w14:paraId="377B2D24" w14:textId="20E10CD9" w:rsidR="00332A1E" w:rsidRPr="00C64D65" w:rsidRDefault="00C56FD9" w:rsidP="00332A1E">
      <w:pPr>
        <w:spacing w:after="0"/>
        <w:jc w:val="both"/>
        <w:rPr>
          <w:rFonts w:ascii="Times New Roman" w:hAnsi="Times New Roman" w:cs="Times New Roman"/>
          <w:sz w:val="24"/>
          <w:szCs w:val="24"/>
          <w:lang w:val="hu-HU"/>
        </w:rPr>
      </w:pPr>
      <w:r w:rsidRPr="00C64D65">
        <w:rPr>
          <w:rFonts w:ascii="Times New Roman" w:hAnsi="Times New Roman" w:cs="Times New Roman"/>
          <w:sz w:val="24"/>
          <w:szCs w:val="24"/>
          <w:lang w:val="hu-HU"/>
        </w:rPr>
        <w:object w:dxaOrig="1531" w:dyaOrig="990" w14:anchorId="2477A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24" o:title=""/>
          </v:shape>
          <o:OLEObject Type="Embed" ProgID="Package" ShapeID="_x0000_i1025" DrawAspect="Icon" ObjectID="_1577522714" r:id="rId25"/>
        </w:object>
      </w:r>
      <w:bookmarkStart w:id="1" w:name="_MON_1577047644"/>
      <w:bookmarkEnd w:id="1"/>
      <w:r w:rsidRPr="00C64D65">
        <w:rPr>
          <w:rFonts w:ascii="Times New Roman" w:hAnsi="Times New Roman" w:cs="Times New Roman"/>
          <w:sz w:val="24"/>
          <w:szCs w:val="24"/>
          <w:lang w:val="hu-HU"/>
        </w:rPr>
        <w:object w:dxaOrig="1531" w:dyaOrig="990" w14:anchorId="1E3AC83A">
          <v:shape id="_x0000_i1026" type="#_x0000_t75" style="width:76.45pt;height:49.5pt" o:ole="">
            <v:imagedata r:id="rId26" o:title=""/>
          </v:shape>
          <o:OLEObject Type="Embed" ProgID="Excel.SheetMacroEnabled.12" ShapeID="_x0000_i1026" DrawAspect="Icon" ObjectID="_1577522715" r:id="rId27"/>
        </w:object>
      </w:r>
      <w:r w:rsidRPr="00C64D65">
        <w:rPr>
          <w:rFonts w:ascii="Times New Roman" w:hAnsi="Times New Roman" w:cs="Times New Roman"/>
          <w:sz w:val="24"/>
          <w:szCs w:val="24"/>
          <w:lang w:val="hu-HU"/>
        </w:rPr>
        <w:object w:dxaOrig="1531" w:dyaOrig="990" w14:anchorId="79A21C1D">
          <v:shape id="_x0000_i1027" type="#_x0000_t75" style="width:76.45pt;height:49.5pt" o:ole="">
            <v:imagedata r:id="rId28" o:title=""/>
          </v:shape>
          <o:OLEObject Type="Embed" ProgID="Excel.SheetMacroEnabled.12" ShapeID="_x0000_i1027" DrawAspect="Icon" ObjectID="_1577522716" r:id="rId29"/>
        </w:object>
      </w:r>
    </w:p>
    <w:p w14:paraId="0B7FA0E9" w14:textId="77777777" w:rsidR="004B7C4A" w:rsidRPr="00C64D65" w:rsidRDefault="004B7C4A" w:rsidP="004B7C4A">
      <w:pPr>
        <w:spacing w:after="0"/>
        <w:jc w:val="both"/>
        <w:rPr>
          <w:rFonts w:ascii="Times New Roman" w:hAnsi="Times New Roman" w:cs="Times New Roman"/>
          <w:sz w:val="24"/>
          <w:szCs w:val="24"/>
          <w:lang w:val="hu-HU"/>
        </w:rPr>
      </w:pPr>
    </w:p>
    <w:p w14:paraId="3A4CD486" w14:textId="7CEFB253" w:rsidR="007F4BE5" w:rsidRDefault="007F4BE5">
      <w:pPr>
        <w:spacing w:after="200" w:line="276" w:lineRule="auto"/>
        <w:rPr>
          <w:rFonts w:ascii="Times New Roman" w:hAnsi="Times New Roman" w:cs="Times New Roman"/>
          <w:sz w:val="24"/>
          <w:szCs w:val="24"/>
          <w:lang w:val="hu-HU"/>
        </w:rPr>
      </w:pPr>
      <w:r>
        <w:rPr>
          <w:rFonts w:ascii="Times New Roman" w:hAnsi="Times New Roman" w:cs="Times New Roman"/>
          <w:sz w:val="24"/>
          <w:szCs w:val="24"/>
          <w:lang w:val="hu-HU"/>
        </w:rPr>
        <w:br w:type="page"/>
      </w:r>
    </w:p>
    <w:p w14:paraId="1299223A" w14:textId="2445DBD8" w:rsidR="004B7C4A" w:rsidRDefault="007F4BE5" w:rsidP="004B7C4A">
      <w:pPr>
        <w:spacing w:after="0"/>
        <w:jc w:val="both"/>
        <w:rPr>
          <w:rFonts w:ascii="Times New Roman" w:hAnsi="Times New Roman" w:cs="Times New Roman"/>
          <w:sz w:val="24"/>
          <w:szCs w:val="24"/>
          <w:lang w:val="hu-HU"/>
        </w:rPr>
      </w:pPr>
      <w:r w:rsidRPr="00BF02DB">
        <w:rPr>
          <w:rFonts w:ascii="Times New Roman" w:hAnsi="Times New Roman" w:cs="Times New Roman"/>
          <w:sz w:val="24"/>
          <w:szCs w:val="24"/>
          <w:lang w:val="hu-HU"/>
        </w:rPr>
        <w:lastRenderedPageBreak/>
        <w:t>Szerzői adatok:</w:t>
      </w:r>
    </w:p>
    <w:p w14:paraId="7F3AF171" w14:textId="77777777" w:rsidR="00E85726" w:rsidRPr="00BF02DB" w:rsidRDefault="00E85726" w:rsidP="004B7C4A">
      <w:pPr>
        <w:spacing w:after="0"/>
        <w:jc w:val="both"/>
        <w:rPr>
          <w:rFonts w:ascii="Times New Roman" w:hAnsi="Times New Roman" w:cs="Times New Roman"/>
          <w:sz w:val="24"/>
          <w:szCs w:val="24"/>
          <w:lang w:val="hu-HU"/>
        </w:rPr>
      </w:pPr>
    </w:p>
    <w:p w14:paraId="17C2B927" w14:textId="77777777" w:rsidR="007F4BE5" w:rsidRPr="00BF02DB" w:rsidRDefault="007F4BE5" w:rsidP="004B7C4A">
      <w:pPr>
        <w:spacing w:after="0"/>
        <w:jc w:val="both"/>
        <w:rPr>
          <w:rFonts w:ascii="Times New Roman" w:hAnsi="Times New Roman" w:cs="Times New Roman"/>
          <w:sz w:val="24"/>
          <w:szCs w:val="24"/>
          <w:lang w:val="hu-HU"/>
        </w:rPr>
      </w:pPr>
    </w:p>
    <w:p w14:paraId="5C10F071" w14:textId="78AC26A3" w:rsidR="00BF02DB" w:rsidRPr="00E85726" w:rsidRDefault="00BF02DB" w:rsidP="00BF02DB">
      <w:pPr>
        <w:rPr>
          <w:rFonts w:ascii="Times New Roman" w:hAnsi="Times New Roman" w:cs="Times New Roman"/>
          <w:sz w:val="24"/>
          <w:szCs w:val="24"/>
          <w:u w:val="single"/>
          <w:lang w:val="hu-HU"/>
        </w:rPr>
      </w:pPr>
      <w:r w:rsidRPr="00E85726">
        <w:rPr>
          <w:rFonts w:ascii="Times New Roman" w:hAnsi="Times New Roman" w:cs="Times New Roman"/>
          <w:sz w:val="24"/>
          <w:szCs w:val="24"/>
          <w:u w:val="single"/>
          <w:lang w:val="hu-HU"/>
        </w:rPr>
        <w:t>Barta Gergő</w:t>
      </w:r>
    </w:p>
    <w:p w14:paraId="0DFDC726" w14:textId="77777777" w:rsidR="00E85726" w:rsidRPr="00E85726" w:rsidRDefault="00E85726" w:rsidP="00E85726">
      <w:pPr>
        <w:rPr>
          <w:rFonts w:ascii="Times New Roman" w:hAnsi="Times New Roman" w:cs="Times New Roman"/>
          <w:sz w:val="24"/>
          <w:szCs w:val="24"/>
          <w:lang w:val="hu-HU"/>
        </w:rPr>
      </w:pPr>
      <w:r w:rsidRPr="00E85726">
        <w:rPr>
          <w:rFonts w:ascii="Times New Roman" w:hAnsi="Times New Roman" w:cs="Times New Roman"/>
          <w:sz w:val="24"/>
          <w:szCs w:val="24"/>
          <w:lang w:val="hu-HU"/>
        </w:rPr>
        <w:t>PhD hallgató</w:t>
      </w:r>
    </w:p>
    <w:p w14:paraId="13C384FD" w14:textId="5BCDBF90" w:rsidR="00E85726" w:rsidRPr="00E85726" w:rsidRDefault="00E85726" w:rsidP="00E85726">
      <w:pPr>
        <w:rPr>
          <w:rFonts w:ascii="Times New Roman" w:hAnsi="Times New Roman" w:cs="Times New Roman"/>
          <w:sz w:val="24"/>
          <w:szCs w:val="24"/>
          <w:lang w:val="hu-HU"/>
        </w:rPr>
      </w:pPr>
      <w:r w:rsidRPr="00E85726">
        <w:rPr>
          <w:rFonts w:ascii="Times New Roman" w:hAnsi="Times New Roman" w:cs="Times New Roman"/>
          <w:sz w:val="24"/>
          <w:szCs w:val="24"/>
          <w:lang w:val="hu-HU"/>
        </w:rPr>
        <w:t>Gazdálkodás és Szervezéstudományok Doktori Iskola, Szent István Egyetem</w:t>
      </w:r>
    </w:p>
    <w:p w14:paraId="10E4FC7D" w14:textId="77777777" w:rsidR="00BF02DB" w:rsidRPr="00BA4B7C" w:rsidRDefault="00BF02DB" w:rsidP="00BF02DB">
      <w:pPr>
        <w:rPr>
          <w:rFonts w:ascii="Times New Roman" w:hAnsi="Times New Roman" w:cs="Times New Roman"/>
          <w:lang w:val="hu-HU"/>
        </w:rPr>
      </w:pPr>
      <w:r w:rsidRPr="00BA4B7C">
        <w:rPr>
          <w:rFonts w:ascii="Times New Roman" w:hAnsi="Times New Roman" w:cs="Times New Roman"/>
          <w:sz w:val="19"/>
          <w:szCs w:val="19"/>
          <w:shd w:val="clear" w:color="auto" w:fill="FFFFFF"/>
          <w:lang w:val="hu-HU"/>
        </w:rPr>
        <w:t xml:space="preserve">SZIE, MY-X kutatócsoport, 2100 Gödöllő, Páter K. </w:t>
      </w:r>
      <w:proofErr w:type="gramStart"/>
      <w:r w:rsidRPr="00BA4B7C">
        <w:rPr>
          <w:rFonts w:ascii="Times New Roman" w:hAnsi="Times New Roman" w:cs="Times New Roman"/>
          <w:sz w:val="19"/>
          <w:szCs w:val="19"/>
          <w:shd w:val="clear" w:color="auto" w:fill="FFFFFF"/>
          <w:lang w:val="hu-HU"/>
        </w:rPr>
        <w:t>u.</w:t>
      </w:r>
      <w:proofErr w:type="gramEnd"/>
      <w:r w:rsidRPr="00BA4B7C">
        <w:rPr>
          <w:rFonts w:ascii="Times New Roman" w:hAnsi="Times New Roman" w:cs="Times New Roman"/>
          <w:sz w:val="19"/>
          <w:szCs w:val="19"/>
          <w:shd w:val="clear" w:color="auto" w:fill="FFFFFF"/>
          <w:lang w:val="hu-HU"/>
        </w:rPr>
        <w:t xml:space="preserve"> 1., </w:t>
      </w:r>
      <w:hyperlink r:id="rId30" w:tgtFrame="_blank" w:history="1">
        <w:r w:rsidRPr="00BA4B7C">
          <w:rPr>
            <w:rStyle w:val="Hiperhivatkozs"/>
            <w:rFonts w:ascii="Times New Roman" w:hAnsi="Times New Roman" w:cs="Times New Roman"/>
            <w:color w:val="auto"/>
            <w:sz w:val="19"/>
            <w:szCs w:val="19"/>
            <w:shd w:val="clear" w:color="auto" w:fill="FFFFFF"/>
            <w:lang w:val="hu-HU"/>
          </w:rPr>
          <w:t>barta.gergo@phd.uni-szie.hu</w:t>
        </w:r>
      </w:hyperlink>
    </w:p>
    <w:p w14:paraId="7F5341C8" w14:textId="77777777" w:rsidR="00BF02DB" w:rsidRPr="00E85726" w:rsidRDefault="00BF02DB" w:rsidP="00BF02DB">
      <w:pPr>
        <w:rPr>
          <w:rFonts w:ascii="Times New Roman" w:hAnsi="Times New Roman" w:cs="Times New Roman"/>
          <w:sz w:val="24"/>
          <w:szCs w:val="24"/>
          <w:lang w:val="hu-HU"/>
        </w:rPr>
      </w:pPr>
    </w:p>
    <w:p w14:paraId="380F9E8D" w14:textId="4A425BAB" w:rsidR="00BF02DB" w:rsidRPr="00E85726" w:rsidRDefault="00BF02DB" w:rsidP="00BF02DB">
      <w:pPr>
        <w:rPr>
          <w:rFonts w:ascii="Times New Roman" w:hAnsi="Times New Roman" w:cs="Times New Roman"/>
          <w:sz w:val="24"/>
          <w:szCs w:val="24"/>
          <w:u w:val="single"/>
          <w:lang w:val="hu-HU"/>
        </w:rPr>
      </w:pPr>
      <w:r w:rsidRPr="00E85726">
        <w:rPr>
          <w:rFonts w:ascii="Times New Roman" w:hAnsi="Times New Roman" w:cs="Times New Roman"/>
          <w:sz w:val="24"/>
          <w:szCs w:val="24"/>
          <w:u w:val="single"/>
          <w:lang w:val="hu-HU"/>
        </w:rPr>
        <w:t>Pitlik László</w:t>
      </w:r>
    </w:p>
    <w:p w14:paraId="134D7F1A" w14:textId="1F11D673" w:rsidR="00E85726" w:rsidRPr="00E85726" w:rsidRDefault="00E85726" w:rsidP="00BF02DB">
      <w:pPr>
        <w:rPr>
          <w:rFonts w:ascii="Times New Roman" w:hAnsi="Times New Roman" w:cs="Times New Roman"/>
          <w:sz w:val="24"/>
          <w:szCs w:val="24"/>
          <w:lang w:val="hu-HU"/>
        </w:rPr>
      </w:pPr>
      <w:r w:rsidRPr="00E85726">
        <w:rPr>
          <w:rFonts w:ascii="Times New Roman" w:hAnsi="Times New Roman" w:cs="Times New Roman"/>
          <w:sz w:val="24"/>
          <w:szCs w:val="24"/>
          <w:lang w:val="hu-HU"/>
        </w:rPr>
        <w:t>Egyetemi docens</w:t>
      </w:r>
    </w:p>
    <w:p w14:paraId="0A5CB0A1" w14:textId="21BDA6EE" w:rsidR="00E85726" w:rsidRPr="00E85726" w:rsidRDefault="00E85726" w:rsidP="00E85726">
      <w:pPr>
        <w:shd w:val="clear" w:color="auto" w:fill="FFFFFF"/>
        <w:spacing w:after="0" w:line="270" w:lineRule="atLeast"/>
        <w:rPr>
          <w:rFonts w:ascii="Times New Roman" w:eastAsia="Times New Roman" w:hAnsi="Times New Roman" w:cs="Times New Roman"/>
          <w:sz w:val="24"/>
          <w:szCs w:val="24"/>
          <w:lang w:val="hu-HU" w:eastAsia="hu-HU"/>
        </w:rPr>
      </w:pPr>
      <w:r w:rsidRPr="00E85726">
        <w:rPr>
          <w:rFonts w:ascii="Times New Roman" w:eastAsia="Times New Roman" w:hAnsi="Times New Roman" w:cs="Times New Roman"/>
          <w:sz w:val="24"/>
          <w:szCs w:val="24"/>
          <w:lang w:val="hu-HU" w:eastAsia="hu-HU"/>
        </w:rPr>
        <w:t xml:space="preserve">Társadalomtudományi és Tanárképző Intézet, </w:t>
      </w:r>
      <w:r w:rsidRPr="00E85726">
        <w:rPr>
          <w:rFonts w:ascii="Times New Roman" w:hAnsi="Times New Roman" w:cs="Times New Roman"/>
          <w:sz w:val="24"/>
          <w:szCs w:val="24"/>
          <w:lang w:val="hu-HU"/>
        </w:rPr>
        <w:t>Szent István Egyetem</w:t>
      </w:r>
    </w:p>
    <w:p w14:paraId="03B9C50B" w14:textId="77777777" w:rsidR="00E85726" w:rsidRPr="00E85726" w:rsidRDefault="00E85726" w:rsidP="00E85726">
      <w:pPr>
        <w:shd w:val="clear" w:color="auto" w:fill="FFFFFF"/>
        <w:spacing w:after="0" w:line="270" w:lineRule="atLeast"/>
        <w:rPr>
          <w:rFonts w:ascii="Helvetica" w:eastAsia="Times New Roman" w:hAnsi="Helvetica" w:cs="Times New Roman"/>
          <w:sz w:val="20"/>
          <w:szCs w:val="20"/>
          <w:lang w:val="hu-HU" w:eastAsia="hu-HU"/>
        </w:rPr>
      </w:pPr>
    </w:p>
    <w:p w14:paraId="3BB70E4B" w14:textId="77777777" w:rsidR="00BF02DB" w:rsidRPr="00E85726" w:rsidRDefault="00BF02DB" w:rsidP="00BF02DB">
      <w:pPr>
        <w:rPr>
          <w:rFonts w:ascii="Times New Roman" w:hAnsi="Times New Roman" w:cs="Times New Roman"/>
          <w:b/>
          <w:sz w:val="24"/>
          <w:szCs w:val="24"/>
          <w:lang w:val="hu-HU"/>
        </w:rPr>
      </w:pPr>
      <w:r w:rsidRPr="00BA4B7C">
        <w:rPr>
          <w:rFonts w:ascii="Times New Roman" w:hAnsi="Times New Roman" w:cs="Times New Roman"/>
          <w:sz w:val="19"/>
          <w:szCs w:val="19"/>
          <w:shd w:val="clear" w:color="auto" w:fill="FFFFFF"/>
          <w:lang w:val="hu-HU"/>
        </w:rPr>
        <w:t xml:space="preserve">SZIE, MY-X kutatócsoport, 2100 Gödöllő, Páter K. </w:t>
      </w:r>
      <w:proofErr w:type="gramStart"/>
      <w:r w:rsidRPr="00BA4B7C">
        <w:rPr>
          <w:rFonts w:ascii="Times New Roman" w:hAnsi="Times New Roman" w:cs="Times New Roman"/>
          <w:sz w:val="19"/>
          <w:szCs w:val="19"/>
          <w:shd w:val="clear" w:color="auto" w:fill="FFFFFF"/>
          <w:lang w:val="hu-HU"/>
        </w:rPr>
        <w:t>u.</w:t>
      </w:r>
      <w:proofErr w:type="gramEnd"/>
      <w:r w:rsidRPr="00BA4B7C">
        <w:rPr>
          <w:rFonts w:ascii="Times New Roman" w:hAnsi="Times New Roman" w:cs="Times New Roman"/>
          <w:sz w:val="19"/>
          <w:szCs w:val="19"/>
          <w:shd w:val="clear" w:color="auto" w:fill="FFFFFF"/>
          <w:lang w:val="hu-HU"/>
        </w:rPr>
        <w:t xml:space="preserve"> 1., </w:t>
      </w:r>
      <w:hyperlink r:id="rId31" w:tgtFrame="_blank" w:history="1">
        <w:r w:rsidRPr="00BA4B7C">
          <w:rPr>
            <w:rStyle w:val="Hiperhivatkozs"/>
            <w:rFonts w:ascii="Times New Roman" w:hAnsi="Times New Roman" w:cs="Times New Roman"/>
            <w:color w:val="auto"/>
            <w:sz w:val="19"/>
            <w:szCs w:val="19"/>
            <w:shd w:val="clear" w:color="auto" w:fill="FFFFFF"/>
            <w:lang w:val="hu-HU"/>
          </w:rPr>
          <w:t>pitlik@miau.gau.hu</w:t>
        </w:r>
      </w:hyperlink>
    </w:p>
    <w:p w14:paraId="04D16387" w14:textId="77777777" w:rsidR="005856A6" w:rsidRPr="00C64D65" w:rsidRDefault="005856A6" w:rsidP="005856A6">
      <w:pPr>
        <w:spacing w:after="0"/>
        <w:jc w:val="both"/>
        <w:rPr>
          <w:rFonts w:ascii="Times New Roman" w:hAnsi="Times New Roman" w:cs="Times New Roman"/>
          <w:sz w:val="24"/>
          <w:szCs w:val="24"/>
          <w:lang w:val="hu-HU"/>
        </w:rPr>
      </w:pPr>
    </w:p>
    <w:p w14:paraId="12B58A57" w14:textId="77777777" w:rsidR="00FD43E8" w:rsidRPr="00C64D65" w:rsidRDefault="00FD43E8" w:rsidP="00FD43E8">
      <w:pPr>
        <w:spacing w:after="0"/>
        <w:jc w:val="both"/>
        <w:rPr>
          <w:rFonts w:ascii="Times New Roman" w:hAnsi="Times New Roman" w:cs="Times New Roman"/>
          <w:sz w:val="24"/>
          <w:szCs w:val="24"/>
          <w:lang w:val="hu-HU"/>
        </w:rPr>
      </w:pPr>
    </w:p>
    <w:p w14:paraId="5988E0E1" w14:textId="77777777" w:rsidR="00FD43E8" w:rsidRPr="00C64D65" w:rsidRDefault="00FD43E8" w:rsidP="00FD43E8">
      <w:pPr>
        <w:spacing w:after="0"/>
        <w:jc w:val="both"/>
        <w:rPr>
          <w:rFonts w:ascii="Times New Roman" w:hAnsi="Times New Roman" w:cs="Times New Roman"/>
          <w:sz w:val="24"/>
          <w:szCs w:val="24"/>
          <w:lang w:val="hu-HU"/>
        </w:rPr>
      </w:pPr>
    </w:p>
    <w:p w14:paraId="7327F732" w14:textId="77777777" w:rsidR="00FD43E8" w:rsidRPr="00C64D65" w:rsidRDefault="00FD43E8" w:rsidP="00FD43E8">
      <w:pPr>
        <w:spacing w:after="0"/>
        <w:jc w:val="both"/>
        <w:rPr>
          <w:rFonts w:ascii="Times New Roman" w:hAnsi="Times New Roman" w:cs="Times New Roman"/>
          <w:sz w:val="24"/>
          <w:szCs w:val="24"/>
          <w:lang w:val="hu-HU"/>
        </w:rPr>
      </w:pPr>
    </w:p>
    <w:bookmarkEnd w:id="0"/>
    <w:p w14:paraId="5F4322BD" w14:textId="77777777" w:rsidR="00EB79C1" w:rsidRPr="00C64D65" w:rsidRDefault="00EB79C1" w:rsidP="00EB79C1">
      <w:pPr>
        <w:jc w:val="both"/>
        <w:rPr>
          <w:rFonts w:ascii="Times New Roman" w:hAnsi="Times New Roman" w:cs="Times New Roman"/>
          <w:sz w:val="24"/>
          <w:szCs w:val="24"/>
          <w:lang w:val="hu-HU"/>
        </w:rPr>
      </w:pPr>
    </w:p>
    <w:sectPr w:rsidR="00EB79C1" w:rsidRPr="00C64D65" w:rsidSect="00B6621E">
      <w:footerReference w:type="default" r:id="rId32"/>
      <w:footerReference w:type="first" r:id="rId33"/>
      <w:pgSz w:w="11906" w:h="16838" w:code="9"/>
      <w:pgMar w:top="1440" w:right="1418" w:bottom="1440" w:left="1418" w:header="680"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EAB4C" w14:textId="77777777" w:rsidR="00837F3C" w:rsidRDefault="00837F3C" w:rsidP="00C702C7">
      <w:pPr>
        <w:spacing w:after="0" w:line="240" w:lineRule="auto"/>
      </w:pPr>
      <w:r>
        <w:separator/>
      </w:r>
    </w:p>
  </w:endnote>
  <w:endnote w:type="continuationSeparator" w:id="0">
    <w:p w14:paraId="1D500874" w14:textId="77777777" w:rsidR="00837F3C" w:rsidRDefault="00837F3C"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Layout w:type="fixed"/>
      <w:tblLook w:val="04A0" w:firstRow="1" w:lastRow="0" w:firstColumn="1" w:lastColumn="0" w:noHBand="0" w:noVBand="1"/>
    </w:tblPr>
    <w:tblGrid>
      <w:gridCol w:w="3544"/>
    </w:tblGrid>
    <w:tr w:rsidR="00867BE4" w14:paraId="796035D0" w14:textId="77777777" w:rsidTr="00AE0FC7">
      <w:trPr>
        <w:cnfStyle w:val="100000000000" w:firstRow="1" w:lastRow="0" w:firstColumn="0" w:lastColumn="0" w:oddVBand="0" w:evenVBand="0" w:oddHBand="0" w:evenHBand="0" w:firstRowFirstColumn="0" w:firstRowLastColumn="0" w:lastRowFirstColumn="0" w:lastRowLastColumn="0"/>
      </w:trPr>
      <w:tc>
        <w:tcPr>
          <w:tcW w:w="3544" w:type="dxa"/>
          <w:vAlign w:val="bottom"/>
        </w:tcPr>
        <w:p w14:paraId="15B26F30" w14:textId="3238825E" w:rsidR="00867BE4" w:rsidRPr="00332A1E" w:rsidRDefault="00867BE4" w:rsidP="00332A1E">
          <w:pPr>
            <w:pStyle w:val="llb"/>
            <w:rPr>
              <w:rFonts w:ascii="Times New Roman" w:hAnsi="Times New Roman" w:cs="Times New Roman"/>
            </w:rPr>
          </w:pPr>
          <w:r w:rsidRPr="00332A1E">
            <w:rPr>
              <w:rFonts w:ascii="Times New Roman" w:hAnsi="Times New Roman" w:cs="Times New Roman"/>
            </w:rPr>
            <w:fldChar w:fldCharType="begin"/>
          </w:r>
          <w:r w:rsidRPr="00332A1E">
            <w:rPr>
              <w:rFonts w:ascii="Times New Roman" w:hAnsi="Times New Roman" w:cs="Times New Roman"/>
            </w:rPr>
            <w:instrText xml:space="preserve"> IF </w:instrText>
          </w:r>
          <w:r w:rsidRPr="00332A1E">
            <w:rPr>
              <w:rFonts w:ascii="Times New Roman" w:hAnsi="Times New Roman" w:cs="Times New Roman"/>
            </w:rPr>
            <w:fldChar w:fldCharType="begin"/>
          </w:r>
          <w:r w:rsidRPr="00332A1E">
            <w:rPr>
              <w:rFonts w:ascii="Times New Roman" w:hAnsi="Times New Roman" w:cs="Times New Roman"/>
            </w:rPr>
            <w:instrText xml:space="preserve"> PAGE  \* Arabic  \* MERGEFORMAT </w:instrText>
          </w:r>
          <w:r w:rsidRPr="00332A1E">
            <w:rPr>
              <w:rFonts w:ascii="Times New Roman" w:hAnsi="Times New Roman" w:cs="Times New Roman"/>
            </w:rPr>
            <w:fldChar w:fldCharType="separate"/>
          </w:r>
          <w:r w:rsidR="004435F9">
            <w:rPr>
              <w:rFonts w:ascii="Times New Roman" w:hAnsi="Times New Roman" w:cs="Times New Roman"/>
              <w:noProof/>
            </w:rPr>
            <w:instrText>24</w:instrText>
          </w:r>
          <w:r w:rsidRPr="00332A1E">
            <w:rPr>
              <w:rFonts w:ascii="Times New Roman" w:hAnsi="Times New Roman" w:cs="Times New Roman"/>
            </w:rPr>
            <w:fldChar w:fldCharType="end"/>
          </w:r>
          <w:r w:rsidRPr="00332A1E">
            <w:rPr>
              <w:rFonts w:ascii="Times New Roman" w:hAnsi="Times New Roman" w:cs="Times New Roman"/>
            </w:rPr>
            <w:instrText xml:space="preserve"> &lt; 10 </w:instrText>
          </w:r>
          <w:r w:rsidRPr="00332A1E">
            <w:rPr>
              <w:rFonts w:ascii="Times New Roman" w:hAnsi="Times New Roman" w:cs="Times New Roman"/>
            </w:rPr>
            <w:fldChar w:fldCharType="begin"/>
          </w:r>
          <w:r w:rsidRPr="00332A1E">
            <w:rPr>
              <w:rFonts w:ascii="Times New Roman" w:hAnsi="Times New Roman" w:cs="Times New Roman"/>
            </w:rPr>
            <w:instrText xml:space="preserve"> IF </w:instrText>
          </w:r>
          <w:r w:rsidRPr="00332A1E">
            <w:rPr>
              <w:rFonts w:ascii="Times New Roman" w:hAnsi="Times New Roman" w:cs="Times New Roman"/>
            </w:rPr>
            <w:fldChar w:fldCharType="begin"/>
          </w:r>
          <w:r w:rsidRPr="00332A1E">
            <w:rPr>
              <w:rFonts w:ascii="Times New Roman" w:hAnsi="Times New Roman" w:cs="Times New Roman"/>
            </w:rPr>
            <w:instrText xml:space="preserve"> PAGE  \* Arabic  \* MERGEFORMAT </w:instrText>
          </w:r>
          <w:r w:rsidRPr="00332A1E">
            <w:rPr>
              <w:rFonts w:ascii="Times New Roman" w:hAnsi="Times New Roman" w:cs="Times New Roman"/>
            </w:rPr>
            <w:fldChar w:fldCharType="separate"/>
          </w:r>
          <w:r w:rsidR="004435F9">
            <w:rPr>
              <w:rFonts w:ascii="Times New Roman" w:hAnsi="Times New Roman" w:cs="Times New Roman"/>
              <w:noProof/>
            </w:rPr>
            <w:instrText>9</w:instrText>
          </w:r>
          <w:r w:rsidRPr="00332A1E">
            <w:rPr>
              <w:rFonts w:ascii="Times New Roman" w:hAnsi="Times New Roman" w:cs="Times New Roman"/>
            </w:rPr>
            <w:fldChar w:fldCharType="end"/>
          </w:r>
          <w:r w:rsidRPr="00332A1E">
            <w:rPr>
              <w:rFonts w:ascii="Times New Roman" w:hAnsi="Times New Roman" w:cs="Times New Roman"/>
            </w:rPr>
            <w:instrText xml:space="preserve"> &lt; "10" "0</w:instrText>
          </w:r>
          <w:r w:rsidRPr="00332A1E">
            <w:rPr>
              <w:rFonts w:ascii="Times New Roman" w:hAnsi="Times New Roman" w:cs="Times New Roman"/>
            </w:rPr>
            <w:fldChar w:fldCharType="begin"/>
          </w:r>
          <w:r w:rsidRPr="00332A1E">
            <w:rPr>
              <w:rFonts w:ascii="Times New Roman" w:hAnsi="Times New Roman" w:cs="Times New Roman"/>
            </w:rPr>
            <w:instrText xml:space="preserve"> PAGE  \* Arabic  \* MERGEFORMAT </w:instrText>
          </w:r>
          <w:r w:rsidRPr="00332A1E">
            <w:rPr>
              <w:rFonts w:ascii="Times New Roman" w:hAnsi="Times New Roman" w:cs="Times New Roman"/>
            </w:rPr>
            <w:fldChar w:fldCharType="separate"/>
          </w:r>
          <w:r w:rsidR="004435F9">
            <w:rPr>
              <w:rFonts w:ascii="Times New Roman" w:hAnsi="Times New Roman" w:cs="Times New Roman"/>
              <w:noProof/>
            </w:rPr>
            <w:instrText>9</w:instrText>
          </w:r>
          <w:r w:rsidRPr="00332A1E">
            <w:rPr>
              <w:rFonts w:ascii="Times New Roman" w:hAnsi="Times New Roman" w:cs="Times New Roman"/>
            </w:rPr>
            <w:fldChar w:fldCharType="end"/>
          </w:r>
          <w:r w:rsidRPr="00332A1E">
            <w:rPr>
              <w:rFonts w:ascii="Times New Roman" w:hAnsi="Times New Roman" w:cs="Times New Roman"/>
            </w:rPr>
            <w:instrText xml:space="preserve">" \* MERGEFORMAT </w:instrText>
          </w:r>
          <w:r w:rsidRPr="00332A1E">
            <w:rPr>
              <w:rFonts w:ascii="Times New Roman" w:hAnsi="Times New Roman" w:cs="Times New Roman"/>
            </w:rPr>
            <w:fldChar w:fldCharType="separate"/>
          </w:r>
          <w:r w:rsidR="004435F9" w:rsidRPr="00332A1E">
            <w:rPr>
              <w:rFonts w:ascii="Times New Roman" w:hAnsi="Times New Roman" w:cs="Times New Roman"/>
              <w:noProof/>
            </w:rPr>
            <w:instrText>0</w:instrText>
          </w:r>
          <w:r w:rsidR="004435F9">
            <w:rPr>
              <w:rFonts w:ascii="Times New Roman" w:hAnsi="Times New Roman" w:cs="Times New Roman"/>
              <w:noProof/>
            </w:rPr>
            <w:instrText>9</w:instrText>
          </w:r>
          <w:r w:rsidRPr="00332A1E">
            <w:rPr>
              <w:rFonts w:ascii="Times New Roman" w:hAnsi="Times New Roman" w:cs="Times New Roman"/>
            </w:rPr>
            <w:fldChar w:fldCharType="end"/>
          </w:r>
          <w:r w:rsidRPr="00332A1E">
            <w:rPr>
              <w:rFonts w:ascii="Times New Roman" w:hAnsi="Times New Roman" w:cs="Times New Roman"/>
            </w:rPr>
            <w:instrText xml:space="preserve"> </w:instrText>
          </w:r>
          <w:r w:rsidRPr="00332A1E">
            <w:rPr>
              <w:rFonts w:ascii="Times New Roman" w:hAnsi="Times New Roman" w:cs="Times New Roman"/>
            </w:rPr>
            <w:fldChar w:fldCharType="begin"/>
          </w:r>
          <w:r w:rsidRPr="00332A1E">
            <w:rPr>
              <w:rFonts w:ascii="Times New Roman" w:hAnsi="Times New Roman" w:cs="Times New Roman"/>
            </w:rPr>
            <w:instrText xml:space="preserve"> PAGE  \* Arabic  \* MERGEFORMAT </w:instrText>
          </w:r>
          <w:r w:rsidRPr="00332A1E">
            <w:rPr>
              <w:rFonts w:ascii="Times New Roman" w:hAnsi="Times New Roman" w:cs="Times New Roman"/>
            </w:rPr>
            <w:fldChar w:fldCharType="separate"/>
          </w:r>
          <w:r w:rsidR="004435F9">
            <w:rPr>
              <w:rFonts w:ascii="Times New Roman" w:hAnsi="Times New Roman" w:cs="Times New Roman"/>
              <w:noProof/>
            </w:rPr>
            <w:instrText>24</w:instrText>
          </w:r>
          <w:r w:rsidRPr="00332A1E">
            <w:rPr>
              <w:rFonts w:ascii="Times New Roman" w:hAnsi="Times New Roman" w:cs="Times New Roman"/>
            </w:rPr>
            <w:fldChar w:fldCharType="end"/>
          </w:r>
          <w:r w:rsidRPr="00332A1E">
            <w:rPr>
              <w:rFonts w:ascii="Times New Roman" w:hAnsi="Times New Roman" w:cs="Times New Roman"/>
            </w:rPr>
            <w:instrText xml:space="preserve"> \* MERGEFORMAT </w:instrText>
          </w:r>
          <w:r w:rsidRPr="00332A1E">
            <w:rPr>
              <w:rFonts w:ascii="Times New Roman" w:hAnsi="Times New Roman" w:cs="Times New Roman"/>
            </w:rPr>
            <w:fldChar w:fldCharType="separate"/>
          </w:r>
          <w:r w:rsidR="004435F9">
            <w:rPr>
              <w:rFonts w:ascii="Times New Roman" w:hAnsi="Times New Roman" w:cs="Times New Roman"/>
              <w:noProof/>
            </w:rPr>
            <w:t>24</w:t>
          </w:r>
          <w:r w:rsidRPr="00332A1E">
            <w:rPr>
              <w:rFonts w:ascii="Times New Roman" w:hAnsi="Times New Roman" w:cs="Times New Roman"/>
            </w:rPr>
            <w:fldChar w:fldCharType="end"/>
          </w:r>
        </w:p>
      </w:tc>
    </w:tr>
  </w:tbl>
  <w:p w14:paraId="7AFD614C" w14:textId="77777777" w:rsidR="00867BE4" w:rsidRPr="00904097" w:rsidRDefault="00867BE4" w:rsidP="00904097">
    <w:pPr>
      <w:pStyle w:val="llb"/>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1D50" w14:textId="77777777" w:rsidR="00867BE4" w:rsidRDefault="00867BE4">
    <w:pPr>
      <w:pStyle w:val="llb"/>
    </w:pPr>
  </w:p>
  <w:p w14:paraId="7399400E" w14:textId="47FC1427" w:rsidR="00867BE4" w:rsidRDefault="00867BE4">
    <w:pPr>
      <w:pStyle w:val="llb"/>
    </w:pPr>
    <w:r>
      <w:fldChar w:fldCharType="begin"/>
    </w:r>
    <w:r>
      <w:instrText xml:space="preserve"> IF </w:instrText>
    </w:r>
    <w:r>
      <w:fldChar w:fldCharType="begin"/>
    </w:r>
    <w:r>
      <w:instrText xml:space="preserve"> PAGE  \* Arabic  \* MERGEFORMAT </w:instrText>
    </w:r>
    <w:r>
      <w:fldChar w:fldCharType="separate"/>
    </w:r>
    <w:r w:rsidR="008E0E9A">
      <w:rPr>
        <w:noProof/>
      </w:rPr>
      <w:instrText>1</w:instrText>
    </w:r>
    <w:r>
      <w:fldChar w:fldCharType="end"/>
    </w:r>
    <w:r>
      <w:instrText xml:space="preserve"> &lt; "10" "0</w:instrText>
    </w:r>
    <w:r>
      <w:fldChar w:fldCharType="begin"/>
    </w:r>
    <w:r>
      <w:instrText xml:space="preserve"> PAGE  \* Arabic  \* MERGEFORMAT </w:instrText>
    </w:r>
    <w:r>
      <w:fldChar w:fldCharType="separate"/>
    </w:r>
    <w:r w:rsidR="008E0E9A">
      <w:rPr>
        <w:noProof/>
      </w:rPr>
      <w:instrText>1</w:instrText>
    </w:r>
    <w:r>
      <w:fldChar w:fldCharType="end"/>
    </w:r>
    <w:r>
      <w:instrText xml:space="preserve">" \* MERGEFORMAT </w:instrText>
    </w:r>
    <w:r>
      <w:fldChar w:fldCharType="separate"/>
    </w:r>
    <w:r w:rsidR="008E0E9A">
      <w:rPr>
        <w:noProof/>
      </w:rPr>
      <w:t>01</w:t>
    </w:r>
    <w:r>
      <w:fldChar w:fldCharType="end"/>
    </w:r>
  </w:p>
  <w:p w14:paraId="593B498D" w14:textId="77777777" w:rsidR="00867BE4" w:rsidRPr="00904097" w:rsidRDefault="00867BE4" w:rsidP="00904097">
    <w:pPr>
      <w:pStyle w:val="llb"/>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9303" w14:textId="77777777" w:rsidR="00837F3C" w:rsidRDefault="00837F3C" w:rsidP="00C702C7">
      <w:pPr>
        <w:spacing w:after="0" w:line="240" w:lineRule="auto"/>
      </w:pPr>
      <w:r>
        <w:separator/>
      </w:r>
    </w:p>
  </w:footnote>
  <w:footnote w:type="continuationSeparator" w:id="0">
    <w:p w14:paraId="32BF6323" w14:textId="77777777" w:rsidR="00837F3C" w:rsidRDefault="00837F3C" w:rsidP="00C702C7">
      <w:pPr>
        <w:spacing w:after="0" w:line="240" w:lineRule="auto"/>
      </w:pPr>
      <w:r>
        <w:continuationSeparator/>
      </w:r>
    </w:p>
  </w:footnote>
  <w:footnote w:id="1">
    <w:p w14:paraId="49629EB9" w14:textId="5E73EED8" w:rsidR="00867BE4" w:rsidRPr="00BA177F" w:rsidRDefault="00867BE4" w:rsidP="00E15488">
      <w:pPr>
        <w:pStyle w:val="Lbjegyzetszveg"/>
        <w:rPr>
          <w:lang w:val="hu-HU"/>
        </w:rPr>
      </w:pPr>
    </w:p>
  </w:footnote>
  <w:footnote w:id="2">
    <w:p w14:paraId="2C509ED4" w14:textId="77777777" w:rsidR="00867BE4" w:rsidRPr="008F7770" w:rsidRDefault="00867BE4">
      <w:pPr>
        <w:pStyle w:val="Lbjegyzetszveg"/>
        <w:rPr>
          <w:rFonts w:ascii="Times New Roman" w:hAnsi="Times New Roman" w:cs="Times New Roman"/>
          <w:lang w:val="hu-HU"/>
        </w:rPr>
      </w:pPr>
      <w:r w:rsidRPr="008F7770">
        <w:rPr>
          <w:rStyle w:val="Lbjegyzet-hivatkozs"/>
          <w:rFonts w:ascii="Times New Roman" w:hAnsi="Times New Roman" w:cs="Times New Roman"/>
        </w:rPr>
        <w:footnoteRef/>
      </w:r>
      <w:r w:rsidRPr="00C64D65">
        <w:rPr>
          <w:rFonts w:ascii="Times New Roman" w:hAnsi="Times New Roman" w:cs="Times New Roman"/>
          <w:lang w:val="hu-HU"/>
        </w:rPr>
        <w:t xml:space="preserve"> </w:t>
      </w:r>
      <w:r w:rsidR="00837F3C">
        <w:fldChar w:fldCharType="begin"/>
      </w:r>
      <w:r w:rsidR="00837F3C" w:rsidRPr="008E0E9A">
        <w:rPr>
          <w:lang w:val="hu-HU"/>
        </w:rPr>
        <w:instrText xml:space="preserve"> HYPERLINK "https://www.kaggle.com/c/titanic/data" </w:instrText>
      </w:r>
      <w:r w:rsidR="00837F3C">
        <w:fldChar w:fldCharType="separate"/>
      </w:r>
      <w:r w:rsidRPr="00C64D65">
        <w:rPr>
          <w:rStyle w:val="Hiperhivatkozs"/>
          <w:rFonts w:ascii="Times New Roman" w:hAnsi="Times New Roman" w:cs="Times New Roman"/>
          <w:lang w:val="hu-HU"/>
        </w:rPr>
        <w:t>https://www.kaggle.com/c/titanic/data</w:t>
      </w:r>
      <w:r w:rsidR="00837F3C">
        <w:rPr>
          <w:rStyle w:val="Hiperhivatkozs"/>
          <w:rFonts w:ascii="Times New Roman" w:hAnsi="Times New Roman" w:cs="Times New Roman"/>
          <w:lang w:val="hu-HU"/>
        </w:rPr>
        <w:fldChar w:fldCharType="end"/>
      </w:r>
      <w:r w:rsidRPr="00C64D65">
        <w:rPr>
          <w:rFonts w:ascii="Times New Roman" w:hAnsi="Times New Roman" w:cs="Times New Roman"/>
          <w:lang w:val="hu-HU"/>
        </w:rPr>
        <w:t xml:space="preserve"> </w:t>
      </w:r>
    </w:p>
  </w:footnote>
  <w:footnote w:id="3">
    <w:p w14:paraId="2595435C" w14:textId="6C2F1A0A" w:rsidR="00867BE4" w:rsidRPr="007F4BE5" w:rsidRDefault="00867BE4" w:rsidP="007F4BE5">
      <w:pPr>
        <w:pStyle w:val="Lbjegyzetszveg"/>
        <w:jc w:val="both"/>
        <w:rPr>
          <w:rFonts w:ascii="Times New Roman" w:hAnsi="Times New Roman" w:cs="Times New Roman"/>
          <w:lang w:val="hu-HU"/>
        </w:rPr>
      </w:pPr>
      <w:r w:rsidRPr="007F4BE5">
        <w:rPr>
          <w:rStyle w:val="Lbjegyzet-hivatkozs"/>
          <w:rFonts w:ascii="Times New Roman" w:hAnsi="Times New Roman" w:cs="Times New Roman"/>
        </w:rPr>
        <w:footnoteRef/>
      </w:r>
      <w:r w:rsidRPr="007F4BE5">
        <w:rPr>
          <w:rFonts w:ascii="Times New Roman" w:hAnsi="Times New Roman" w:cs="Times New Roman"/>
          <w:lang w:val="hu-HU"/>
        </w:rPr>
        <w:t xml:space="preserve"> A névhossz és a milyen előkelő osztályon utazás közötti kapcsolat (egy fajta konzisztencia-ellenőrzésként) azt mutatta az elvárásoknak megfelelően, hogy a hosszabb nevű utasok előkelőbb osztályon utaztak</w:t>
      </w:r>
      <w:r>
        <w:rPr>
          <w:rFonts w:ascii="Times New Roman" w:hAnsi="Times New Roman" w:cs="Times New Roman"/>
          <w:lang w:val="hu-HU"/>
        </w:rPr>
        <w:t>. Az átlagos névhossz 27.7 karakter, ebből az első osztályon utazók átlagos névhossza 30.2, a második osztályon utazók átlagos névhossza 28.4, míg a harmadik osztályon utazók átlagos névhossza 26 karakter.</w:t>
      </w:r>
    </w:p>
  </w:footnote>
  <w:footnote w:id="4">
    <w:p w14:paraId="715F5490" w14:textId="3BE2ADC7" w:rsidR="00867BE4" w:rsidRPr="00C64D65" w:rsidRDefault="00867BE4">
      <w:pPr>
        <w:pStyle w:val="Lbjegyzetszveg"/>
        <w:rPr>
          <w:rFonts w:ascii="Times New Roman" w:hAnsi="Times New Roman" w:cs="Times New Roman"/>
          <w:lang w:val="hu-HU"/>
        </w:rPr>
      </w:pPr>
      <w:r w:rsidRPr="00C64D65">
        <w:rPr>
          <w:rStyle w:val="Lbjegyzet-hivatkozs"/>
          <w:rFonts w:ascii="Times New Roman" w:hAnsi="Times New Roman" w:cs="Times New Roman"/>
        </w:rPr>
        <w:footnoteRef/>
      </w:r>
      <w:r w:rsidRPr="00C64D65">
        <w:rPr>
          <w:rFonts w:ascii="Times New Roman" w:hAnsi="Times New Roman" w:cs="Times New Roman"/>
          <w:lang w:val="hu-HU"/>
        </w:rPr>
        <w:t xml:space="preserve"> A társadalomtudományi kutatásokban általános elfogadott 0.05 alatti </w:t>
      </w:r>
      <w:proofErr w:type="spellStart"/>
      <w:r w:rsidRPr="00C64D65">
        <w:rPr>
          <w:rFonts w:ascii="Times New Roman" w:hAnsi="Times New Roman" w:cs="Times New Roman"/>
          <w:lang w:val="hu-HU"/>
        </w:rPr>
        <w:t>szignifikancia</w:t>
      </w:r>
      <w:proofErr w:type="spellEnd"/>
      <w:r w:rsidRPr="00C64D65">
        <w:rPr>
          <w:rFonts w:ascii="Times New Roman" w:hAnsi="Times New Roman" w:cs="Times New Roman"/>
          <w:lang w:val="hu-HU"/>
        </w:rPr>
        <w:t xml:space="preserve"> szint alatti érték miatt</w:t>
      </w:r>
      <w:r>
        <w:rPr>
          <w:rFonts w:ascii="Times New Roman" w:hAnsi="Times New Roman" w:cs="Times New Roman"/>
          <w:lang w:val="hu-HU"/>
        </w:rPr>
        <w:t>.</w:t>
      </w:r>
    </w:p>
  </w:footnote>
  <w:footnote w:id="5">
    <w:p w14:paraId="2BE9EB88" w14:textId="77777777" w:rsidR="00867BE4" w:rsidRPr="008F7770" w:rsidRDefault="00867BE4">
      <w:pPr>
        <w:pStyle w:val="Lbjegyzetszveg"/>
        <w:rPr>
          <w:rFonts w:ascii="Times New Roman" w:hAnsi="Times New Roman" w:cs="Times New Roman"/>
          <w:lang w:val="hu-HU"/>
        </w:rPr>
      </w:pPr>
      <w:r w:rsidRPr="008F7770">
        <w:rPr>
          <w:rStyle w:val="Lbjegyzet-hivatkozs"/>
          <w:rFonts w:ascii="Times New Roman" w:hAnsi="Times New Roman" w:cs="Times New Roman"/>
        </w:rPr>
        <w:footnoteRef/>
      </w:r>
      <w:r w:rsidRPr="00C04705">
        <w:rPr>
          <w:rFonts w:ascii="Times New Roman" w:hAnsi="Times New Roman" w:cs="Times New Roman"/>
          <w:lang w:val="hu-HU"/>
        </w:rPr>
        <w:t xml:space="preserve"> </w:t>
      </w:r>
      <w:r w:rsidRPr="008F7770">
        <w:rPr>
          <w:rFonts w:ascii="Times New Roman" w:hAnsi="Times New Roman" w:cs="Times New Roman"/>
          <w:lang w:val="hu-HU"/>
        </w:rPr>
        <w:t xml:space="preserve">A </w:t>
      </w:r>
      <w:proofErr w:type="spellStart"/>
      <w:r>
        <w:rPr>
          <w:rFonts w:ascii="Times New Roman" w:hAnsi="Times New Roman" w:cs="Times New Roman"/>
          <w:lang w:val="hu-HU"/>
        </w:rPr>
        <w:t>Cabin</w:t>
      </w:r>
      <w:proofErr w:type="spellEnd"/>
      <w:r>
        <w:rPr>
          <w:rFonts w:ascii="Times New Roman" w:hAnsi="Times New Roman" w:cs="Times New Roman"/>
          <w:lang w:val="hu-HU"/>
        </w:rPr>
        <w:t xml:space="preserve"> (Kabin sorszáma) változó 687 esetben nem tartalmazott adatot, így értelemszerű a változó elhagyása az információtartalmát eltekintve is.</w:t>
      </w:r>
    </w:p>
  </w:footnote>
  <w:footnote w:id="6">
    <w:p w14:paraId="3EFCBF54" w14:textId="63847E88" w:rsidR="00867BE4" w:rsidRPr="009C37BE" w:rsidRDefault="00867BE4">
      <w:pPr>
        <w:pStyle w:val="Lbjegyzetszveg"/>
        <w:rPr>
          <w:rFonts w:ascii="Times New Roman" w:hAnsi="Times New Roman" w:cs="Times New Roman"/>
          <w:lang w:val="hu-HU"/>
        </w:rPr>
      </w:pPr>
      <w:r w:rsidRPr="009C37BE">
        <w:rPr>
          <w:rStyle w:val="Lbjegyzet-hivatkozs"/>
          <w:rFonts w:ascii="Times New Roman" w:hAnsi="Times New Roman" w:cs="Times New Roman"/>
        </w:rPr>
        <w:footnoteRef/>
      </w:r>
      <w:r w:rsidRPr="009C37BE">
        <w:rPr>
          <w:rFonts w:ascii="Times New Roman" w:hAnsi="Times New Roman" w:cs="Times New Roman"/>
          <w:lang w:val="hu-HU"/>
        </w:rPr>
        <w:t xml:space="preserve"> </w:t>
      </w:r>
      <w:proofErr w:type="gramStart"/>
      <w:r w:rsidRPr="009C37BE">
        <w:rPr>
          <w:rFonts w:ascii="Times New Roman" w:hAnsi="Times New Roman" w:cs="Times New Roman"/>
          <w:lang w:val="hu-HU"/>
        </w:rPr>
        <w:t>http</w:t>
      </w:r>
      <w:proofErr w:type="gramEnd"/>
      <w:r w:rsidRPr="009C37BE">
        <w:rPr>
          <w:rFonts w:ascii="Times New Roman" w:hAnsi="Times New Roman" w:cs="Times New Roman"/>
          <w:lang w:val="hu-HU"/>
        </w:rPr>
        <w:t>://miau.gau.hu/miau/185/occams_razor_finetuned.doc</w:t>
      </w:r>
    </w:p>
  </w:footnote>
  <w:footnote w:id="7">
    <w:p w14:paraId="1E3A9FD2" w14:textId="6ED3EFFD" w:rsidR="00867BE4" w:rsidRPr="002C21F3" w:rsidRDefault="00867BE4">
      <w:pPr>
        <w:pStyle w:val="Lbjegyzetszveg"/>
        <w:rPr>
          <w:rFonts w:ascii="Times New Roman" w:hAnsi="Times New Roman" w:cs="Times New Roman"/>
          <w:lang w:val="hu-HU"/>
        </w:rPr>
      </w:pPr>
      <w:r w:rsidRPr="002C21F3">
        <w:rPr>
          <w:rStyle w:val="Lbjegyzet-hivatkozs"/>
          <w:rFonts w:ascii="Times New Roman" w:hAnsi="Times New Roman" w:cs="Times New Roman"/>
        </w:rPr>
        <w:footnoteRef/>
      </w:r>
      <w:r w:rsidRPr="00217E52">
        <w:rPr>
          <w:rFonts w:ascii="Times New Roman" w:hAnsi="Times New Roman" w:cs="Times New Roman"/>
          <w:lang w:val="hu-HU"/>
        </w:rPr>
        <w:t xml:space="preserve"> https://www.kaggle.com/c/titanic/leaderboard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DA8222E"/>
    <w:lvl w:ilvl="0">
      <w:start w:val="1"/>
      <w:numFmt w:val="lowerLetter"/>
      <w:pStyle w:val="Szmozottlista2"/>
      <w:lvlText w:val="%1."/>
      <w:lvlJc w:val="left"/>
      <w:pPr>
        <w:ind w:left="644" w:hanging="360"/>
      </w:pPr>
    </w:lvl>
  </w:abstractNum>
  <w:abstractNum w:abstractNumId="1" w15:restartNumberingAfterBreak="0">
    <w:nsid w:val="FFFFFF83"/>
    <w:multiLevelType w:val="singleLevel"/>
    <w:tmpl w:val="8EAA911C"/>
    <w:lvl w:ilvl="0">
      <w:start w:val="1"/>
      <w:numFmt w:val="bullet"/>
      <w:pStyle w:val="Felsorols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875908"/>
    <w:multiLevelType w:val="hybridMultilevel"/>
    <w:tmpl w:val="AED0F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1F650E00"/>
    <w:multiLevelType w:val="hybridMultilevel"/>
    <w:tmpl w:val="DC0E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A47FB"/>
    <w:multiLevelType w:val="hybridMultilevel"/>
    <w:tmpl w:val="519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50363"/>
    <w:multiLevelType w:val="hybridMultilevel"/>
    <w:tmpl w:val="6D00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D15E8"/>
    <w:multiLevelType w:val="hybridMultilevel"/>
    <w:tmpl w:val="529E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51CD8"/>
    <w:multiLevelType w:val="hybridMultilevel"/>
    <w:tmpl w:val="6C241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75FAA"/>
    <w:multiLevelType w:val="hybridMultilevel"/>
    <w:tmpl w:val="24F08F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4E3A35"/>
    <w:multiLevelType w:val="hybridMultilevel"/>
    <w:tmpl w:val="4D24F630"/>
    <w:lvl w:ilvl="0" w:tplc="040E000F">
      <w:start w:val="1"/>
      <w:numFmt w:val="decimal"/>
      <w:lvlText w:val="%1."/>
      <w:lvlJc w:val="left"/>
      <w:pPr>
        <w:ind w:left="4045" w:hanging="360"/>
      </w:pPr>
      <w:rPr>
        <w:rFonts w:hint="default"/>
      </w:rPr>
    </w:lvl>
    <w:lvl w:ilvl="1" w:tplc="040E0019" w:tentative="1">
      <w:start w:val="1"/>
      <w:numFmt w:val="lowerLetter"/>
      <w:lvlText w:val="%2."/>
      <w:lvlJc w:val="left"/>
      <w:pPr>
        <w:ind w:left="4765" w:hanging="360"/>
      </w:pPr>
    </w:lvl>
    <w:lvl w:ilvl="2" w:tplc="040E001B" w:tentative="1">
      <w:start w:val="1"/>
      <w:numFmt w:val="lowerRoman"/>
      <w:lvlText w:val="%3."/>
      <w:lvlJc w:val="right"/>
      <w:pPr>
        <w:ind w:left="5485" w:hanging="180"/>
      </w:pPr>
    </w:lvl>
    <w:lvl w:ilvl="3" w:tplc="040E000F" w:tentative="1">
      <w:start w:val="1"/>
      <w:numFmt w:val="decimal"/>
      <w:lvlText w:val="%4."/>
      <w:lvlJc w:val="left"/>
      <w:pPr>
        <w:ind w:left="6205" w:hanging="360"/>
      </w:pPr>
    </w:lvl>
    <w:lvl w:ilvl="4" w:tplc="040E0019" w:tentative="1">
      <w:start w:val="1"/>
      <w:numFmt w:val="lowerLetter"/>
      <w:lvlText w:val="%5."/>
      <w:lvlJc w:val="left"/>
      <w:pPr>
        <w:ind w:left="6925" w:hanging="360"/>
      </w:pPr>
    </w:lvl>
    <w:lvl w:ilvl="5" w:tplc="040E001B" w:tentative="1">
      <w:start w:val="1"/>
      <w:numFmt w:val="lowerRoman"/>
      <w:lvlText w:val="%6."/>
      <w:lvlJc w:val="right"/>
      <w:pPr>
        <w:ind w:left="7645" w:hanging="180"/>
      </w:pPr>
    </w:lvl>
    <w:lvl w:ilvl="6" w:tplc="040E000F" w:tentative="1">
      <w:start w:val="1"/>
      <w:numFmt w:val="decimal"/>
      <w:lvlText w:val="%7."/>
      <w:lvlJc w:val="left"/>
      <w:pPr>
        <w:ind w:left="8365" w:hanging="360"/>
      </w:pPr>
    </w:lvl>
    <w:lvl w:ilvl="7" w:tplc="040E0019" w:tentative="1">
      <w:start w:val="1"/>
      <w:numFmt w:val="lowerLetter"/>
      <w:lvlText w:val="%8."/>
      <w:lvlJc w:val="left"/>
      <w:pPr>
        <w:ind w:left="9085" w:hanging="360"/>
      </w:pPr>
    </w:lvl>
    <w:lvl w:ilvl="8" w:tplc="040E001B" w:tentative="1">
      <w:start w:val="1"/>
      <w:numFmt w:val="lowerRoman"/>
      <w:lvlText w:val="%9."/>
      <w:lvlJc w:val="right"/>
      <w:pPr>
        <w:ind w:left="9805" w:hanging="180"/>
      </w:pPr>
    </w:lvl>
  </w:abstractNum>
  <w:abstractNum w:abstractNumId="2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2" w15:restartNumberingAfterBreak="0">
    <w:nsid w:val="4B346120"/>
    <w:multiLevelType w:val="hybridMultilevel"/>
    <w:tmpl w:val="906CF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C37D49"/>
    <w:multiLevelType w:val="hybridMultilevel"/>
    <w:tmpl w:val="635C43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4906700"/>
    <w:multiLevelType w:val="hybridMultilevel"/>
    <w:tmpl w:val="DF485D52"/>
    <w:lvl w:ilvl="0" w:tplc="7A628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A94DC9"/>
    <w:multiLevelType w:val="hybridMultilevel"/>
    <w:tmpl w:val="B81C97D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8" w15:restartNumberingAfterBreak="0">
    <w:nsid w:val="5E536A97"/>
    <w:multiLevelType w:val="multilevel"/>
    <w:tmpl w:val="031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2935A4"/>
    <w:multiLevelType w:val="hybridMultilevel"/>
    <w:tmpl w:val="16040B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650B5F"/>
    <w:multiLevelType w:val="hybridMultilevel"/>
    <w:tmpl w:val="F98C0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BED0463"/>
    <w:multiLevelType w:val="hybridMultilevel"/>
    <w:tmpl w:val="0F5E0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FC31F56"/>
    <w:multiLevelType w:val="hybridMultilevel"/>
    <w:tmpl w:val="C30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4"/>
  </w:num>
  <w:num w:numId="6">
    <w:abstractNumId w:val="27"/>
  </w:num>
  <w:num w:numId="7">
    <w:abstractNumId w:val="27"/>
    <w:lvlOverride w:ilvl="0">
      <w:startOverride w:val="1"/>
    </w:lvlOverride>
  </w:num>
  <w:num w:numId="8">
    <w:abstractNumId w:val="21"/>
  </w:num>
  <w:num w:numId="9">
    <w:abstractNumId w:val="25"/>
  </w:num>
  <w:num w:numId="10">
    <w:abstractNumId w:val="7"/>
  </w:num>
  <w:num w:numId="11">
    <w:abstractNumId w:val="9"/>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3"/>
  </w:num>
  <w:num w:numId="17">
    <w:abstractNumId w:val="20"/>
  </w:num>
  <w:num w:numId="18">
    <w:abstractNumId w:val="6"/>
  </w:num>
  <w:num w:numId="19">
    <w:abstractNumId w:val="17"/>
  </w:num>
  <w:num w:numId="20">
    <w:abstractNumId w:val="4"/>
  </w:num>
  <w:num w:numId="21">
    <w:abstractNumId w:val="24"/>
  </w:num>
  <w:num w:numId="22">
    <w:abstractNumId w:val="12"/>
  </w:num>
  <w:num w:numId="23">
    <w:abstractNumId w:val="11"/>
  </w:num>
  <w:num w:numId="24">
    <w:abstractNumId w:val="34"/>
  </w:num>
  <w:num w:numId="25">
    <w:abstractNumId w:val="15"/>
  </w:num>
  <w:num w:numId="26">
    <w:abstractNumId w:val="10"/>
  </w:num>
  <w:num w:numId="27">
    <w:abstractNumId w:val="31"/>
  </w:num>
  <w:num w:numId="28">
    <w:abstractNumId w:val="18"/>
  </w:num>
  <w:num w:numId="29">
    <w:abstractNumId w:val="19"/>
  </w:num>
  <w:num w:numId="30">
    <w:abstractNumId w:val="23"/>
  </w:num>
  <w:num w:numId="31">
    <w:abstractNumId w:val="8"/>
  </w:num>
  <w:num w:numId="32">
    <w:abstractNumId w:val="22"/>
  </w:num>
  <w:num w:numId="33">
    <w:abstractNumId w:val="32"/>
  </w:num>
  <w:num w:numId="34">
    <w:abstractNumId w:val="26"/>
  </w:num>
  <w:num w:numId="35">
    <w:abstractNumId w:val="16"/>
  </w:num>
  <w:num w:numId="36">
    <w:abstractNumId w:val="3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92"/>
    <w:rsid w:val="000005FE"/>
    <w:rsid w:val="000064B9"/>
    <w:rsid w:val="0000703D"/>
    <w:rsid w:val="00011BB7"/>
    <w:rsid w:val="000131A3"/>
    <w:rsid w:val="00014B89"/>
    <w:rsid w:val="00017246"/>
    <w:rsid w:val="000173B3"/>
    <w:rsid w:val="00020D44"/>
    <w:rsid w:val="00021A39"/>
    <w:rsid w:val="00023E16"/>
    <w:rsid w:val="00024820"/>
    <w:rsid w:val="00025E7D"/>
    <w:rsid w:val="0002714F"/>
    <w:rsid w:val="0003157E"/>
    <w:rsid w:val="00033E44"/>
    <w:rsid w:val="0003506F"/>
    <w:rsid w:val="00035DBA"/>
    <w:rsid w:val="00037C17"/>
    <w:rsid w:val="00041DB4"/>
    <w:rsid w:val="000429AC"/>
    <w:rsid w:val="00042B6A"/>
    <w:rsid w:val="00042B99"/>
    <w:rsid w:val="00046C13"/>
    <w:rsid w:val="000516C4"/>
    <w:rsid w:val="000517C0"/>
    <w:rsid w:val="00061444"/>
    <w:rsid w:val="000637A6"/>
    <w:rsid w:val="0006625F"/>
    <w:rsid w:val="00066BBA"/>
    <w:rsid w:val="00071509"/>
    <w:rsid w:val="00083DD5"/>
    <w:rsid w:val="00091EF5"/>
    <w:rsid w:val="00092341"/>
    <w:rsid w:val="000A08A9"/>
    <w:rsid w:val="000A315F"/>
    <w:rsid w:val="000A39B5"/>
    <w:rsid w:val="000A75F2"/>
    <w:rsid w:val="000A7F05"/>
    <w:rsid w:val="000B6C05"/>
    <w:rsid w:val="000C20BD"/>
    <w:rsid w:val="000C2B24"/>
    <w:rsid w:val="000C511C"/>
    <w:rsid w:val="000C5EA5"/>
    <w:rsid w:val="000D2D4D"/>
    <w:rsid w:val="000D2DE0"/>
    <w:rsid w:val="000D321E"/>
    <w:rsid w:val="000D3601"/>
    <w:rsid w:val="000D6C72"/>
    <w:rsid w:val="000E2C94"/>
    <w:rsid w:val="000E4AA4"/>
    <w:rsid w:val="000E6317"/>
    <w:rsid w:val="000F1E6D"/>
    <w:rsid w:val="000F5C22"/>
    <w:rsid w:val="0010113D"/>
    <w:rsid w:val="0010462B"/>
    <w:rsid w:val="00106696"/>
    <w:rsid w:val="001100F4"/>
    <w:rsid w:val="00111011"/>
    <w:rsid w:val="00123AD3"/>
    <w:rsid w:val="001248C7"/>
    <w:rsid w:val="001265CF"/>
    <w:rsid w:val="0012665C"/>
    <w:rsid w:val="00126CFE"/>
    <w:rsid w:val="00130191"/>
    <w:rsid w:val="00132F12"/>
    <w:rsid w:val="00135844"/>
    <w:rsid w:val="00136294"/>
    <w:rsid w:val="0014029E"/>
    <w:rsid w:val="001457BC"/>
    <w:rsid w:val="00146674"/>
    <w:rsid w:val="001532B3"/>
    <w:rsid w:val="00157BD7"/>
    <w:rsid w:val="00161AB8"/>
    <w:rsid w:val="00163881"/>
    <w:rsid w:val="001659E4"/>
    <w:rsid w:val="001708B9"/>
    <w:rsid w:val="0017280D"/>
    <w:rsid w:val="00174440"/>
    <w:rsid w:val="001757CE"/>
    <w:rsid w:val="001773EA"/>
    <w:rsid w:val="00180BDA"/>
    <w:rsid w:val="0018108F"/>
    <w:rsid w:val="00186FC8"/>
    <w:rsid w:val="001975EF"/>
    <w:rsid w:val="0019765A"/>
    <w:rsid w:val="001A2267"/>
    <w:rsid w:val="001A45CF"/>
    <w:rsid w:val="001B0F94"/>
    <w:rsid w:val="001B347D"/>
    <w:rsid w:val="001B5C19"/>
    <w:rsid w:val="001C32C5"/>
    <w:rsid w:val="001C7F8A"/>
    <w:rsid w:val="001D03A7"/>
    <w:rsid w:val="001E016B"/>
    <w:rsid w:val="001E1864"/>
    <w:rsid w:val="001E7AF9"/>
    <w:rsid w:val="001E7D3E"/>
    <w:rsid w:val="001F38BE"/>
    <w:rsid w:val="001F61B8"/>
    <w:rsid w:val="001F6839"/>
    <w:rsid w:val="00204CBA"/>
    <w:rsid w:val="00207C00"/>
    <w:rsid w:val="00211AB1"/>
    <w:rsid w:val="00211E2D"/>
    <w:rsid w:val="00212852"/>
    <w:rsid w:val="002152F7"/>
    <w:rsid w:val="00215C06"/>
    <w:rsid w:val="00216CF6"/>
    <w:rsid w:val="00217E52"/>
    <w:rsid w:val="00220CCF"/>
    <w:rsid w:val="00227F1F"/>
    <w:rsid w:val="00231B44"/>
    <w:rsid w:val="002340B6"/>
    <w:rsid w:val="00234AF6"/>
    <w:rsid w:val="00234BA2"/>
    <w:rsid w:val="00235582"/>
    <w:rsid w:val="00236863"/>
    <w:rsid w:val="0023704D"/>
    <w:rsid w:val="002370AB"/>
    <w:rsid w:val="00237872"/>
    <w:rsid w:val="00243C90"/>
    <w:rsid w:val="00244010"/>
    <w:rsid w:val="002475EA"/>
    <w:rsid w:val="00253D2A"/>
    <w:rsid w:val="00255D53"/>
    <w:rsid w:val="00260826"/>
    <w:rsid w:val="00260B97"/>
    <w:rsid w:val="00263AEA"/>
    <w:rsid w:val="00265CE1"/>
    <w:rsid w:val="002737DA"/>
    <w:rsid w:val="00291573"/>
    <w:rsid w:val="002930B2"/>
    <w:rsid w:val="00294BBA"/>
    <w:rsid w:val="00295B52"/>
    <w:rsid w:val="00297214"/>
    <w:rsid w:val="002A3141"/>
    <w:rsid w:val="002B12C1"/>
    <w:rsid w:val="002B2376"/>
    <w:rsid w:val="002B4054"/>
    <w:rsid w:val="002B4D02"/>
    <w:rsid w:val="002B665C"/>
    <w:rsid w:val="002B6D2E"/>
    <w:rsid w:val="002C21F3"/>
    <w:rsid w:val="002C5FEA"/>
    <w:rsid w:val="002C690A"/>
    <w:rsid w:val="002C6F50"/>
    <w:rsid w:val="002C73C8"/>
    <w:rsid w:val="002D41F7"/>
    <w:rsid w:val="002E1C00"/>
    <w:rsid w:val="002E4C01"/>
    <w:rsid w:val="002E7099"/>
    <w:rsid w:val="002F2771"/>
    <w:rsid w:val="002F5C92"/>
    <w:rsid w:val="00303AB8"/>
    <w:rsid w:val="00310F92"/>
    <w:rsid w:val="00310FAF"/>
    <w:rsid w:val="003121C1"/>
    <w:rsid w:val="00320C4D"/>
    <w:rsid w:val="0032373B"/>
    <w:rsid w:val="00331D1F"/>
    <w:rsid w:val="00332A1E"/>
    <w:rsid w:val="00337680"/>
    <w:rsid w:val="00345B54"/>
    <w:rsid w:val="00345D91"/>
    <w:rsid w:val="00357E4F"/>
    <w:rsid w:val="003716C0"/>
    <w:rsid w:val="0037460C"/>
    <w:rsid w:val="00375EB8"/>
    <w:rsid w:val="00377AE4"/>
    <w:rsid w:val="003815CA"/>
    <w:rsid w:val="003863C7"/>
    <w:rsid w:val="0039181B"/>
    <w:rsid w:val="003923FD"/>
    <w:rsid w:val="00392D91"/>
    <w:rsid w:val="003A2B52"/>
    <w:rsid w:val="003A494E"/>
    <w:rsid w:val="003B3379"/>
    <w:rsid w:val="003B3C47"/>
    <w:rsid w:val="003B3F96"/>
    <w:rsid w:val="003C12AF"/>
    <w:rsid w:val="003C1790"/>
    <w:rsid w:val="003C213F"/>
    <w:rsid w:val="003C4BE4"/>
    <w:rsid w:val="003C4DE4"/>
    <w:rsid w:val="003D1A80"/>
    <w:rsid w:val="003D32A3"/>
    <w:rsid w:val="003E138D"/>
    <w:rsid w:val="003E1820"/>
    <w:rsid w:val="003E49BA"/>
    <w:rsid w:val="003E60E1"/>
    <w:rsid w:val="003F0467"/>
    <w:rsid w:val="003F2224"/>
    <w:rsid w:val="003F5C7E"/>
    <w:rsid w:val="00403E60"/>
    <w:rsid w:val="00404297"/>
    <w:rsid w:val="004052BC"/>
    <w:rsid w:val="004066C3"/>
    <w:rsid w:val="00412510"/>
    <w:rsid w:val="00412EA0"/>
    <w:rsid w:val="00413F6F"/>
    <w:rsid w:val="00422BD7"/>
    <w:rsid w:val="004314E1"/>
    <w:rsid w:val="00432002"/>
    <w:rsid w:val="0044117C"/>
    <w:rsid w:val="004435F9"/>
    <w:rsid w:val="0044558B"/>
    <w:rsid w:val="004459A5"/>
    <w:rsid w:val="004509E3"/>
    <w:rsid w:val="00451AD9"/>
    <w:rsid w:val="004553CE"/>
    <w:rsid w:val="00457522"/>
    <w:rsid w:val="004622E6"/>
    <w:rsid w:val="00463988"/>
    <w:rsid w:val="00470451"/>
    <w:rsid w:val="004727C7"/>
    <w:rsid w:val="00473614"/>
    <w:rsid w:val="004749AA"/>
    <w:rsid w:val="00484FF7"/>
    <w:rsid w:val="00485701"/>
    <w:rsid w:val="004860A3"/>
    <w:rsid w:val="00486736"/>
    <w:rsid w:val="00491752"/>
    <w:rsid w:val="00493B54"/>
    <w:rsid w:val="00495893"/>
    <w:rsid w:val="004A0DCC"/>
    <w:rsid w:val="004A3B80"/>
    <w:rsid w:val="004A6C6D"/>
    <w:rsid w:val="004B7C4A"/>
    <w:rsid w:val="004C0D66"/>
    <w:rsid w:val="004C2616"/>
    <w:rsid w:val="004D159E"/>
    <w:rsid w:val="004D1F57"/>
    <w:rsid w:val="004D239C"/>
    <w:rsid w:val="004D362C"/>
    <w:rsid w:val="004D455E"/>
    <w:rsid w:val="004D49FC"/>
    <w:rsid w:val="004D515C"/>
    <w:rsid w:val="004E32F2"/>
    <w:rsid w:val="004E5D69"/>
    <w:rsid w:val="004E6FB8"/>
    <w:rsid w:val="004F47B4"/>
    <w:rsid w:val="004F4A4B"/>
    <w:rsid w:val="005012E5"/>
    <w:rsid w:val="00501EFF"/>
    <w:rsid w:val="005072E7"/>
    <w:rsid w:val="00521919"/>
    <w:rsid w:val="00524C12"/>
    <w:rsid w:val="00524D55"/>
    <w:rsid w:val="00526344"/>
    <w:rsid w:val="00526863"/>
    <w:rsid w:val="005270F9"/>
    <w:rsid w:val="00535388"/>
    <w:rsid w:val="00542505"/>
    <w:rsid w:val="00543BA8"/>
    <w:rsid w:val="00544D24"/>
    <w:rsid w:val="00554BD0"/>
    <w:rsid w:val="005562C5"/>
    <w:rsid w:val="00563C6F"/>
    <w:rsid w:val="00564F21"/>
    <w:rsid w:val="00567972"/>
    <w:rsid w:val="00573556"/>
    <w:rsid w:val="00573D2F"/>
    <w:rsid w:val="005843DE"/>
    <w:rsid w:val="005856A6"/>
    <w:rsid w:val="005871AC"/>
    <w:rsid w:val="00593BF7"/>
    <w:rsid w:val="005967D7"/>
    <w:rsid w:val="0059682F"/>
    <w:rsid w:val="005969FB"/>
    <w:rsid w:val="005B327B"/>
    <w:rsid w:val="005B35F7"/>
    <w:rsid w:val="005B6B53"/>
    <w:rsid w:val="005C36B5"/>
    <w:rsid w:val="005C4CD2"/>
    <w:rsid w:val="005D1AD0"/>
    <w:rsid w:val="005D5512"/>
    <w:rsid w:val="005E3501"/>
    <w:rsid w:val="005F1DCF"/>
    <w:rsid w:val="005F3D7B"/>
    <w:rsid w:val="005F4BC6"/>
    <w:rsid w:val="005F525A"/>
    <w:rsid w:val="005F54F5"/>
    <w:rsid w:val="005F68FD"/>
    <w:rsid w:val="005F74C0"/>
    <w:rsid w:val="006002FA"/>
    <w:rsid w:val="00605199"/>
    <w:rsid w:val="00605C45"/>
    <w:rsid w:val="00607571"/>
    <w:rsid w:val="00611587"/>
    <w:rsid w:val="00616D00"/>
    <w:rsid w:val="00621E66"/>
    <w:rsid w:val="00623A69"/>
    <w:rsid w:val="00624C5E"/>
    <w:rsid w:val="00626FD8"/>
    <w:rsid w:val="0063559E"/>
    <w:rsid w:val="00640577"/>
    <w:rsid w:val="0064161A"/>
    <w:rsid w:val="006464CD"/>
    <w:rsid w:val="00646EDB"/>
    <w:rsid w:val="00647523"/>
    <w:rsid w:val="00650D85"/>
    <w:rsid w:val="006528C9"/>
    <w:rsid w:val="006673E8"/>
    <w:rsid w:val="00667D10"/>
    <w:rsid w:val="00671EC0"/>
    <w:rsid w:val="00676F48"/>
    <w:rsid w:val="0067770B"/>
    <w:rsid w:val="006817C6"/>
    <w:rsid w:val="00686056"/>
    <w:rsid w:val="00686125"/>
    <w:rsid w:val="00687833"/>
    <w:rsid w:val="00691C32"/>
    <w:rsid w:val="00691F90"/>
    <w:rsid w:val="006A473D"/>
    <w:rsid w:val="006A5F94"/>
    <w:rsid w:val="006A652E"/>
    <w:rsid w:val="006B0513"/>
    <w:rsid w:val="006B16E0"/>
    <w:rsid w:val="006B19B8"/>
    <w:rsid w:val="006B24BB"/>
    <w:rsid w:val="006B30D1"/>
    <w:rsid w:val="006B4816"/>
    <w:rsid w:val="006C5AD3"/>
    <w:rsid w:val="006C617F"/>
    <w:rsid w:val="006D0C49"/>
    <w:rsid w:val="006D6A17"/>
    <w:rsid w:val="006E0D34"/>
    <w:rsid w:val="006E7DE7"/>
    <w:rsid w:val="007038A1"/>
    <w:rsid w:val="00705766"/>
    <w:rsid w:val="00707890"/>
    <w:rsid w:val="00711A6D"/>
    <w:rsid w:val="00716CE5"/>
    <w:rsid w:val="007172D9"/>
    <w:rsid w:val="00720888"/>
    <w:rsid w:val="0072138D"/>
    <w:rsid w:val="00722D6A"/>
    <w:rsid w:val="0072746D"/>
    <w:rsid w:val="00730E92"/>
    <w:rsid w:val="007312AA"/>
    <w:rsid w:val="007342AA"/>
    <w:rsid w:val="00734C1B"/>
    <w:rsid w:val="007460A4"/>
    <w:rsid w:val="0075087F"/>
    <w:rsid w:val="00750D3B"/>
    <w:rsid w:val="007516F0"/>
    <w:rsid w:val="00753A99"/>
    <w:rsid w:val="007550AB"/>
    <w:rsid w:val="007604FB"/>
    <w:rsid w:val="007653DA"/>
    <w:rsid w:val="0076614E"/>
    <w:rsid w:val="00771776"/>
    <w:rsid w:val="00773725"/>
    <w:rsid w:val="00775CDD"/>
    <w:rsid w:val="00780B2D"/>
    <w:rsid w:val="00780D9C"/>
    <w:rsid w:val="00784EB7"/>
    <w:rsid w:val="0079305A"/>
    <w:rsid w:val="007A1421"/>
    <w:rsid w:val="007A57C1"/>
    <w:rsid w:val="007B211A"/>
    <w:rsid w:val="007B29C4"/>
    <w:rsid w:val="007B2FB1"/>
    <w:rsid w:val="007C008A"/>
    <w:rsid w:val="007C0C20"/>
    <w:rsid w:val="007C1691"/>
    <w:rsid w:val="007C67C1"/>
    <w:rsid w:val="007C7944"/>
    <w:rsid w:val="007C7C55"/>
    <w:rsid w:val="007D4A7E"/>
    <w:rsid w:val="007E03C0"/>
    <w:rsid w:val="007E17F5"/>
    <w:rsid w:val="007E2034"/>
    <w:rsid w:val="007E2836"/>
    <w:rsid w:val="007E568A"/>
    <w:rsid w:val="007F0D03"/>
    <w:rsid w:val="007F4828"/>
    <w:rsid w:val="007F4BE5"/>
    <w:rsid w:val="008005C8"/>
    <w:rsid w:val="008006BE"/>
    <w:rsid w:val="00802289"/>
    <w:rsid w:val="008029B4"/>
    <w:rsid w:val="0080397A"/>
    <w:rsid w:val="00807054"/>
    <w:rsid w:val="0080728A"/>
    <w:rsid w:val="00813DBC"/>
    <w:rsid w:val="00813F7A"/>
    <w:rsid w:val="008175F6"/>
    <w:rsid w:val="00821F18"/>
    <w:rsid w:val="00822995"/>
    <w:rsid w:val="00822FC7"/>
    <w:rsid w:val="00825CB7"/>
    <w:rsid w:val="00837F3C"/>
    <w:rsid w:val="00840823"/>
    <w:rsid w:val="0084721D"/>
    <w:rsid w:val="00854F85"/>
    <w:rsid w:val="00855A9A"/>
    <w:rsid w:val="0085637B"/>
    <w:rsid w:val="00856A0E"/>
    <w:rsid w:val="008631CE"/>
    <w:rsid w:val="0086443E"/>
    <w:rsid w:val="0086649B"/>
    <w:rsid w:val="00867BE4"/>
    <w:rsid w:val="00872962"/>
    <w:rsid w:val="00872FD2"/>
    <w:rsid w:val="00873D35"/>
    <w:rsid w:val="00874D0A"/>
    <w:rsid w:val="00875DFB"/>
    <w:rsid w:val="00876869"/>
    <w:rsid w:val="00876F2A"/>
    <w:rsid w:val="00894F9A"/>
    <w:rsid w:val="00896A87"/>
    <w:rsid w:val="00896BD0"/>
    <w:rsid w:val="00897890"/>
    <w:rsid w:val="008978A5"/>
    <w:rsid w:val="008B26FD"/>
    <w:rsid w:val="008B2E86"/>
    <w:rsid w:val="008C0EAA"/>
    <w:rsid w:val="008C201E"/>
    <w:rsid w:val="008C4C35"/>
    <w:rsid w:val="008C5A91"/>
    <w:rsid w:val="008D3E36"/>
    <w:rsid w:val="008D5693"/>
    <w:rsid w:val="008D6A23"/>
    <w:rsid w:val="008E0E9A"/>
    <w:rsid w:val="008E2830"/>
    <w:rsid w:val="008E3008"/>
    <w:rsid w:val="008E35E8"/>
    <w:rsid w:val="008E7B8E"/>
    <w:rsid w:val="008E7ED3"/>
    <w:rsid w:val="008F31BA"/>
    <w:rsid w:val="008F5877"/>
    <w:rsid w:val="008F7770"/>
    <w:rsid w:val="00904097"/>
    <w:rsid w:val="009053F7"/>
    <w:rsid w:val="00905422"/>
    <w:rsid w:val="00930258"/>
    <w:rsid w:val="00930A39"/>
    <w:rsid w:val="009350F0"/>
    <w:rsid w:val="009419A4"/>
    <w:rsid w:val="00942D39"/>
    <w:rsid w:val="00951941"/>
    <w:rsid w:val="00952D32"/>
    <w:rsid w:val="00954AE6"/>
    <w:rsid w:val="00957BA0"/>
    <w:rsid w:val="009737CE"/>
    <w:rsid w:val="00974305"/>
    <w:rsid w:val="00977BEA"/>
    <w:rsid w:val="00984456"/>
    <w:rsid w:val="00991538"/>
    <w:rsid w:val="0099372E"/>
    <w:rsid w:val="00993F18"/>
    <w:rsid w:val="00994C96"/>
    <w:rsid w:val="00995104"/>
    <w:rsid w:val="009A0464"/>
    <w:rsid w:val="009A0FEE"/>
    <w:rsid w:val="009A44A5"/>
    <w:rsid w:val="009B0173"/>
    <w:rsid w:val="009B058D"/>
    <w:rsid w:val="009B139F"/>
    <w:rsid w:val="009B2D95"/>
    <w:rsid w:val="009B3620"/>
    <w:rsid w:val="009B60B8"/>
    <w:rsid w:val="009C01F1"/>
    <w:rsid w:val="009C37BE"/>
    <w:rsid w:val="009C403B"/>
    <w:rsid w:val="009D08A4"/>
    <w:rsid w:val="009D3564"/>
    <w:rsid w:val="009D5174"/>
    <w:rsid w:val="009D57E3"/>
    <w:rsid w:val="009E006D"/>
    <w:rsid w:val="009E0A65"/>
    <w:rsid w:val="009E2103"/>
    <w:rsid w:val="009E5122"/>
    <w:rsid w:val="009E678D"/>
    <w:rsid w:val="009F1F1C"/>
    <w:rsid w:val="009F4F93"/>
    <w:rsid w:val="00A063EE"/>
    <w:rsid w:val="00A06ABC"/>
    <w:rsid w:val="00A077A0"/>
    <w:rsid w:val="00A161A4"/>
    <w:rsid w:val="00A16EC4"/>
    <w:rsid w:val="00A17957"/>
    <w:rsid w:val="00A22C63"/>
    <w:rsid w:val="00A32258"/>
    <w:rsid w:val="00A32D4C"/>
    <w:rsid w:val="00A33333"/>
    <w:rsid w:val="00A333D5"/>
    <w:rsid w:val="00A3696C"/>
    <w:rsid w:val="00A37554"/>
    <w:rsid w:val="00A433AD"/>
    <w:rsid w:val="00A43B3E"/>
    <w:rsid w:val="00A55954"/>
    <w:rsid w:val="00A659E1"/>
    <w:rsid w:val="00A72620"/>
    <w:rsid w:val="00A7281A"/>
    <w:rsid w:val="00A72C50"/>
    <w:rsid w:val="00A76796"/>
    <w:rsid w:val="00A80E26"/>
    <w:rsid w:val="00A82585"/>
    <w:rsid w:val="00A85445"/>
    <w:rsid w:val="00A900CC"/>
    <w:rsid w:val="00A9095F"/>
    <w:rsid w:val="00A9665F"/>
    <w:rsid w:val="00A97EDE"/>
    <w:rsid w:val="00AA34E3"/>
    <w:rsid w:val="00AA4905"/>
    <w:rsid w:val="00AB32A9"/>
    <w:rsid w:val="00AB3DD5"/>
    <w:rsid w:val="00AB4A28"/>
    <w:rsid w:val="00AB65A9"/>
    <w:rsid w:val="00AC02AA"/>
    <w:rsid w:val="00AC1D94"/>
    <w:rsid w:val="00AC2081"/>
    <w:rsid w:val="00AD6475"/>
    <w:rsid w:val="00AD6AD2"/>
    <w:rsid w:val="00AE0FC7"/>
    <w:rsid w:val="00AE504C"/>
    <w:rsid w:val="00AE6C40"/>
    <w:rsid w:val="00AE710A"/>
    <w:rsid w:val="00B020E4"/>
    <w:rsid w:val="00B035C7"/>
    <w:rsid w:val="00B055B1"/>
    <w:rsid w:val="00B0660D"/>
    <w:rsid w:val="00B06697"/>
    <w:rsid w:val="00B176C3"/>
    <w:rsid w:val="00B20E03"/>
    <w:rsid w:val="00B253A1"/>
    <w:rsid w:val="00B262AB"/>
    <w:rsid w:val="00B31653"/>
    <w:rsid w:val="00B33CB7"/>
    <w:rsid w:val="00B352FA"/>
    <w:rsid w:val="00B36B5C"/>
    <w:rsid w:val="00B36D31"/>
    <w:rsid w:val="00B43146"/>
    <w:rsid w:val="00B46969"/>
    <w:rsid w:val="00B47A1D"/>
    <w:rsid w:val="00B51AAF"/>
    <w:rsid w:val="00B57E85"/>
    <w:rsid w:val="00B60BF4"/>
    <w:rsid w:val="00B61457"/>
    <w:rsid w:val="00B617CD"/>
    <w:rsid w:val="00B63B84"/>
    <w:rsid w:val="00B6621E"/>
    <w:rsid w:val="00B66FC9"/>
    <w:rsid w:val="00B75B62"/>
    <w:rsid w:val="00B76AF5"/>
    <w:rsid w:val="00B805E0"/>
    <w:rsid w:val="00B955FF"/>
    <w:rsid w:val="00B962CB"/>
    <w:rsid w:val="00BA0097"/>
    <w:rsid w:val="00BA0872"/>
    <w:rsid w:val="00BA173A"/>
    <w:rsid w:val="00BA2536"/>
    <w:rsid w:val="00BA4B7C"/>
    <w:rsid w:val="00BA5AF5"/>
    <w:rsid w:val="00BB0205"/>
    <w:rsid w:val="00BB276B"/>
    <w:rsid w:val="00BB3ECE"/>
    <w:rsid w:val="00BB4A7A"/>
    <w:rsid w:val="00BB6CB3"/>
    <w:rsid w:val="00BC0047"/>
    <w:rsid w:val="00BC266F"/>
    <w:rsid w:val="00BC6A65"/>
    <w:rsid w:val="00BE09B2"/>
    <w:rsid w:val="00BE48D2"/>
    <w:rsid w:val="00BE5589"/>
    <w:rsid w:val="00BE77B1"/>
    <w:rsid w:val="00BF02DB"/>
    <w:rsid w:val="00BF423E"/>
    <w:rsid w:val="00BF67EE"/>
    <w:rsid w:val="00BF6F8B"/>
    <w:rsid w:val="00C03ECA"/>
    <w:rsid w:val="00C04705"/>
    <w:rsid w:val="00C04DB5"/>
    <w:rsid w:val="00C04DCF"/>
    <w:rsid w:val="00C04F0F"/>
    <w:rsid w:val="00C06177"/>
    <w:rsid w:val="00C075EA"/>
    <w:rsid w:val="00C11E6F"/>
    <w:rsid w:val="00C12A51"/>
    <w:rsid w:val="00C14669"/>
    <w:rsid w:val="00C158DA"/>
    <w:rsid w:val="00C23990"/>
    <w:rsid w:val="00C25EC1"/>
    <w:rsid w:val="00C3274F"/>
    <w:rsid w:val="00C34C43"/>
    <w:rsid w:val="00C41BEB"/>
    <w:rsid w:val="00C44440"/>
    <w:rsid w:val="00C50A26"/>
    <w:rsid w:val="00C52392"/>
    <w:rsid w:val="00C55EA9"/>
    <w:rsid w:val="00C56FD9"/>
    <w:rsid w:val="00C61AC6"/>
    <w:rsid w:val="00C62E34"/>
    <w:rsid w:val="00C64864"/>
    <w:rsid w:val="00C64D65"/>
    <w:rsid w:val="00C702C7"/>
    <w:rsid w:val="00C730B5"/>
    <w:rsid w:val="00C7429C"/>
    <w:rsid w:val="00C762EB"/>
    <w:rsid w:val="00C77F1E"/>
    <w:rsid w:val="00C80320"/>
    <w:rsid w:val="00C8703B"/>
    <w:rsid w:val="00C945A0"/>
    <w:rsid w:val="00CA1DA1"/>
    <w:rsid w:val="00CA4E63"/>
    <w:rsid w:val="00CA5B05"/>
    <w:rsid w:val="00CA6976"/>
    <w:rsid w:val="00CB2550"/>
    <w:rsid w:val="00CB29AA"/>
    <w:rsid w:val="00CB4CF7"/>
    <w:rsid w:val="00CC2A1A"/>
    <w:rsid w:val="00CC5718"/>
    <w:rsid w:val="00CC5E8F"/>
    <w:rsid w:val="00CD47E5"/>
    <w:rsid w:val="00CD5842"/>
    <w:rsid w:val="00CE1D9F"/>
    <w:rsid w:val="00CF3CA4"/>
    <w:rsid w:val="00CF546E"/>
    <w:rsid w:val="00CF7F7F"/>
    <w:rsid w:val="00D0023B"/>
    <w:rsid w:val="00D01239"/>
    <w:rsid w:val="00D03A20"/>
    <w:rsid w:val="00D236E8"/>
    <w:rsid w:val="00D27B73"/>
    <w:rsid w:val="00D329DF"/>
    <w:rsid w:val="00D33A2B"/>
    <w:rsid w:val="00D35C72"/>
    <w:rsid w:val="00D36E73"/>
    <w:rsid w:val="00D37C0A"/>
    <w:rsid w:val="00D40EF0"/>
    <w:rsid w:val="00D4280C"/>
    <w:rsid w:val="00D5297D"/>
    <w:rsid w:val="00D52A6A"/>
    <w:rsid w:val="00D57FE5"/>
    <w:rsid w:val="00D61DFC"/>
    <w:rsid w:val="00D768FD"/>
    <w:rsid w:val="00D7732D"/>
    <w:rsid w:val="00D815D0"/>
    <w:rsid w:val="00D85591"/>
    <w:rsid w:val="00D97A4A"/>
    <w:rsid w:val="00DA1962"/>
    <w:rsid w:val="00DB0CB1"/>
    <w:rsid w:val="00DB5D79"/>
    <w:rsid w:val="00DC4D91"/>
    <w:rsid w:val="00DC65D0"/>
    <w:rsid w:val="00DD5A1B"/>
    <w:rsid w:val="00DD5C7A"/>
    <w:rsid w:val="00DD715C"/>
    <w:rsid w:val="00DE18BC"/>
    <w:rsid w:val="00DE56C5"/>
    <w:rsid w:val="00DE6EAE"/>
    <w:rsid w:val="00DF4B62"/>
    <w:rsid w:val="00DF5B56"/>
    <w:rsid w:val="00E03B4C"/>
    <w:rsid w:val="00E0517E"/>
    <w:rsid w:val="00E120BB"/>
    <w:rsid w:val="00E12ABC"/>
    <w:rsid w:val="00E15488"/>
    <w:rsid w:val="00E15DEF"/>
    <w:rsid w:val="00E15E9E"/>
    <w:rsid w:val="00E26113"/>
    <w:rsid w:val="00E266A4"/>
    <w:rsid w:val="00E30EFA"/>
    <w:rsid w:val="00E35306"/>
    <w:rsid w:val="00E3556A"/>
    <w:rsid w:val="00E35847"/>
    <w:rsid w:val="00E36C7A"/>
    <w:rsid w:val="00E4362E"/>
    <w:rsid w:val="00E47533"/>
    <w:rsid w:val="00E51605"/>
    <w:rsid w:val="00E54BEF"/>
    <w:rsid w:val="00E56993"/>
    <w:rsid w:val="00E56F4A"/>
    <w:rsid w:val="00E60864"/>
    <w:rsid w:val="00E631B1"/>
    <w:rsid w:val="00E63BC3"/>
    <w:rsid w:val="00E761D0"/>
    <w:rsid w:val="00E7797E"/>
    <w:rsid w:val="00E82807"/>
    <w:rsid w:val="00E85726"/>
    <w:rsid w:val="00E87432"/>
    <w:rsid w:val="00E943B8"/>
    <w:rsid w:val="00E94C20"/>
    <w:rsid w:val="00E95F73"/>
    <w:rsid w:val="00E962F5"/>
    <w:rsid w:val="00EB209E"/>
    <w:rsid w:val="00EB5CD1"/>
    <w:rsid w:val="00EB79C1"/>
    <w:rsid w:val="00EC6CC9"/>
    <w:rsid w:val="00ED5DBC"/>
    <w:rsid w:val="00EE16D4"/>
    <w:rsid w:val="00EE2699"/>
    <w:rsid w:val="00EE2C87"/>
    <w:rsid w:val="00EE61A2"/>
    <w:rsid w:val="00EF0925"/>
    <w:rsid w:val="00EF4086"/>
    <w:rsid w:val="00EF4569"/>
    <w:rsid w:val="00F045B9"/>
    <w:rsid w:val="00F04BE5"/>
    <w:rsid w:val="00F1518C"/>
    <w:rsid w:val="00F15F5C"/>
    <w:rsid w:val="00F23266"/>
    <w:rsid w:val="00F302DC"/>
    <w:rsid w:val="00F3081C"/>
    <w:rsid w:val="00F326A2"/>
    <w:rsid w:val="00F33CE0"/>
    <w:rsid w:val="00F36901"/>
    <w:rsid w:val="00F448EC"/>
    <w:rsid w:val="00F506EF"/>
    <w:rsid w:val="00F512FF"/>
    <w:rsid w:val="00F5140D"/>
    <w:rsid w:val="00F565A3"/>
    <w:rsid w:val="00F62826"/>
    <w:rsid w:val="00F64334"/>
    <w:rsid w:val="00F7435C"/>
    <w:rsid w:val="00F74B09"/>
    <w:rsid w:val="00F757C0"/>
    <w:rsid w:val="00F7616D"/>
    <w:rsid w:val="00F76EF5"/>
    <w:rsid w:val="00F80401"/>
    <w:rsid w:val="00F80B71"/>
    <w:rsid w:val="00F863B2"/>
    <w:rsid w:val="00F9119D"/>
    <w:rsid w:val="00F973D7"/>
    <w:rsid w:val="00FA3C19"/>
    <w:rsid w:val="00FA6EC4"/>
    <w:rsid w:val="00FA77D1"/>
    <w:rsid w:val="00FB0CB7"/>
    <w:rsid w:val="00FB25C1"/>
    <w:rsid w:val="00FB2DCD"/>
    <w:rsid w:val="00FB3B76"/>
    <w:rsid w:val="00FB6C38"/>
    <w:rsid w:val="00FC2104"/>
    <w:rsid w:val="00FC2B0D"/>
    <w:rsid w:val="00FC3A87"/>
    <w:rsid w:val="00FC5C06"/>
    <w:rsid w:val="00FD43E8"/>
    <w:rsid w:val="00FD505C"/>
    <w:rsid w:val="00FD5421"/>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F087"/>
  <w15:chartTrackingRefBased/>
  <w15:docId w15:val="{67E4153E-BC4C-458E-B01D-B018D77F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50AB"/>
    <w:pPr>
      <w:spacing w:after="240" w:line="240" w:lineRule="atLeast"/>
    </w:pPr>
    <w:rPr>
      <w:sz w:val="18"/>
      <w:lang w:val="en-US"/>
    </w:rPr>
  </w:style>
  <w:style w:type="paragraph" w:styleId="Cmsor1">
    <w:name w:val="heading 1"/>
    <w:basedOn w:val="Norml"/>
    <w:next w:val="Norml"/>
    <w:link w:val="Cmsor1Char"/>
    <w:uiPriority w:val="9"/>
    <w:qFormat/>
    <w:rsid w:val="007550AB"/>
    <w:pPr>
      <w:keepNext/>
      <w:keepLines/>
      <w:spacing w:after="0"/>
      <w:outlineLvl w:val="0"/>
    </w:pPr>
    <w:rPr>
      <w:rFonts w:asciiTheme="majorHAnsi" w:eastAsiaTheme="majorEastAsia" w:hAnsiTheme="majorHAnsi" w:cstheme="majorBidi"/>
      <w:b/>
      <w:bCs/>
      <w:color w:val="62B5E5" w:themeColor="accent3"/>
      <w:szCs w:val="28"/>
    </w:rPr>
  </w:style>
  <w:style w:type="paragraph" w:styleId="Cmsor2">
    <w:name w:val="heading 2"/>
    <w:basedOn w:val="Norml"/>
    <w:next w:val="Norml"/>
    <w:link w:val="Cmsor2Ch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Cmsor3">
    <w:name w:val="heading 3"/>
    <w:basedOn w:val="Norml"/>
    <w:next w:val="Norml"/>
    <w:link w:val="Cmsor3Ch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Cmsor4">
    <w:name w:val="heading 4"/>
    <w:basedOn w:val="Norml"/>
    <w:next w:val="Norml"/>
    <w:link w:val="Cmsor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50AB"/>
    <w:rPr>
      <w:rFonts w:asciiTheme="majorHAnsi" w:eastAsiaTheme="majorEastAsia" w:hAnsiTheme="majorHAnsi" w:cstheme="majorBidi"/>
      <w:b/>
      <w:bCs/>
      <w:color w:val="62B5E5" w:themeColor="accent3"/>
      <w:sz w:val="18"/>
      <w:szCs w:val="28"/>
      <w:lang w:val="en-US"/>
    </w:rPr>
  </w:style>
  <w:style w:type="character" w:customStyle="1" w:styleId="Cmsor2Char">
    <w:name w:val="Címsor 2 Char"/>
    <w:basedOn w:val="Bekezdsalapbettpusa"/>
    <w:link w:val="Cmsor2"/>
    <w:uiPriority w:val="9"/>
    <w:rsid w:val="007550AB"/>
    <w:rPr>
      <w:rFonts w:asciiTheme="majorHAnsi" w:eastAsiaTheme="majorEastAsia" w:hAnsiTheme="majorHAnsi" w:cstheme="majorBidi"/>
      <w:b/>
      <w:bCs/>
      <w:color w:val="000000" w:themeColor="text1"/>
      <w:sz w:val="18"/>
      <w:szCs w:val="26"/>
      <w:lang w:val="en-US"/>
    </w:rPr>
  </w:style>
  <w:style w:type="table" w:styleId="Rcsostblzat">
    <w:name w:val="Table Grid"/>
    <w:basedOn w:val="Normltblzat"/>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lfej">
    <w:name w:val="header"/>
    <w:link w:val="lfejChar"/>
    <w:uiPriority w:val="99"/>
    <w:rsid w:val="008631CE"/>
    <w:pPr>
      <w:tabs>
        <w:tab w:val="center" w:pos="4513"/>
        <w:tab w:val="right" w:pos="9026"/>
      </w:tabs>
      <w:spacing w:after="0" w:line="240" w:lineRule="auto"/>
    </w:pPr>
    <w:rPr>
      <w:b/>
      <w:sz w:val="14"/>
      <w:lang w:val="en-US"/>
    </w:rPr>
  </w:style>
  <w:style w:type="character" w:customStyle="1" w:styleId="lfejChar">
    <w:name w:val="Élőfej Char"/>
    <w:basedOn w:val="Bekezdsalapbettpusa"/>
    <w:link w:val="lfej"/>
    <w:uiPriority w:val="99"/>
    <w:rsid w:val="008631CE"/>
    <w:rPr>
      <w:b/>
      <w:sz w:val="14"/>
      <w:lang w:val="en-US"/>
    </w:rPr>
  </w:style>
  <w:style w:type="paragraph" w:styleId="llb">
    <w:name w:val="footer"/>
    <w:basedOn w:val="Norml"/>
    <w:link w:val="llbChar"/>
    <w:uiPriority w:val="99"/>
    <w:rsid w:val="001975EF"/>
    <w:pPr>
      <w:tabs>
        <w:tab w:val="right" w:pos="7371"/>
      </w:tabs>
      <w:spacing w:after="0" w:line="200" w:lineRule="atLeast"/>
    </w:pPr>
    <w:rPr>
      <w:sz w:val="16"/>
    </w:rPr>
  </w:style>
  <w:style w:type="character" w:customStyle="1" w:styleId="llbChar">
    <w:name w:val="Élőláb Char"/>
    <w:basedOn w:val="Bekezdsalapbettpusa"/>
    <w:link w:val="llb"/>
    <w:uiPriority w:val="99"/>
    <w:rsid w:val="007550AB"/>
    <w:rPr>
      <w:sz w:val="16"/>
      <w:lang w:val="en-US"/>
    </w:rPr>
  </w:style>
  <w:style w:type="paragraph" w:styleId="Buborkszveg">
    <w:name w:val="Balloon Text"/>
    <w:basedOn w:val="Norml"/>
    <w:link w:val="BuborkszvegChar"/>
    <w:uiPriority w:val="99"/>
    <w:semiHidden/>
    <w:rsid w:val="00C702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02C7"/>
    <w:rPr>
      <w:rFonts w:ascii="Tahoma" w:hAnsi="Tahoma" w:cs="Tahoma"/>
      <w:sz w:val="16"/>
      <w:szCs w:val="16"/>
    </w:rPr>
  </w:style>
  <w:style w:type="paragraph" w:customStyle="1" w:styleId="Subject">
    <w:name w:val="Subject"/>
    <w:basedOn w:val="Norml"/>
    <w:semiHidden/>
    <w:qFormat/>
    <w:rsid w:val="00A43B3E"/>
    <w:rPr>
      <w:b/>
    </w:rPr>
  </w:style>
  <w:style w:type="character" w:styleId="Helyrzszveg">
    <w:name w:val="Placeholder Text"/>
    <w:basedOn w:val="Bekezdsalapbettpusa"/>
    <w:uiPriority w:val="99"/>
    <w:semiHidden/>
    <w:rsid w:val="001975EF"/>
    <w:rPr>
      <w:color w:val="808080"/>
    </w:rPr>
  </w:style>
  <w:style w:type="paragraph" w:styleId="Felsorols">
    <w:name w:val="List Bullet"/>
    <w:basedOn w:val="Norml"/>
    <w:uiPriority w:val="99"/>
    <w:qFormat/>
    <w:rsid w:val="00544D24"/>
    <w:pPr>
      <w:numPr>
        <w:numId w:val="1"/>
      </w:numPr>
      <w:tabs>
        <w:tab w:val="clear" w:pos="360"/>
      </w:tabs>
      <w:spacing w:after="0"/>
      <w:ind w:left="284" w:hanging="284"/>
      <w:contextualSpacing/>
    </w:pPr>
  </w:style>
  <w:style w:type="paragraph" w:styleId="Felsorols2">
    <w:name w:val="List Bullet 2"/>
    <w:basedOn w:val="Norml"/>
    <w:uiPriority w:val="99"/>
    <w:qFormat/>
    <w:rsid w:val="002B4D02"/>
    <w:pPr>
      <w:numPr>
        <w:numId w:val="2"/>
      </w:numPr>
      <w:ind w:left="568" w:hanging="284"/>
      <w:contextualSpacing/>
    </w:pPr>
  </w:style>
  <w:style w:type="paragraph" w:styleId="Szmozottlista">
    <w:name w:val="List Number"/>
    <w:basedOn w:val="Norml"/>
    <w:uiPriority w:val="99"/>
    <w:qFormat/>
    <w:rsid w:val="00544D24"/>
    <w:pPr>
      <w:numPr>
        <w:numId w:val="3"/>
      </w:numPr>
      <w:tabs>
        <w:tab w:val="clear" w:pos="360"/>
      </w:tabs>
      <w:spacing w:after="0"/>
      <w:ind w:left="284" w:hanging="284"/>
      <w:contextualSpacing/>
    </w:pPr>
  </w:style>
  <w:style w:type="paragraph" w:styleId="Szmozottlista2">
    <w:name w:val="List Number 2"/>
    <w:basedOn w:val="Norml"/>
    <w:uiPriority w:val="99"/>
    <w:qFormat/>
    <w:rsid w:val="00D35C72"/>
    <w:pPr>
      <w:numPr>
        <w:numId w:val="4"/>
      </w:numPr>
      <w:ind w:left="568" w:hanging="284"/>
      <w:contextualSpacing/>
    </w:pPr>
  </w:style>
  <w:style w:type="character" w:customStyle="1" w:styleId="Cmsor3Char">
    <w:name w:val="Címsor 3 Char"/>
    <w:basedOn w:val="Bekezdsalapbettpusa"/>
    <w:link w:val="Cmsor3"/>
    <w:uiPriority w:val="9"/>
    <w:rsid w:val="00CC2A1A"/>
    <w:rPr>
      <w:rFonts w:asciiTheme="majorHAnsi" w:eastAsiaTheme="majorEastAsia" w:hAnsiTheme="majorHAnsi" w:cstheme="majorBidi"/>
      <w:b/>
      <w:bCs/>
      <w:color w:val="75787B" w:themeColor="accent6"/>
      <w:sz w:val="18"/>
      <w:lang w:val="en-US"/>
    </w:rPr>
  </w:style>
  <w:style w:type="character" w:customStyle="1" w:styleId="Cmsor4Char">
    <w:name w:val="Címsor 4 Char"/>
    <w:basedOn w:val="Bekezdsalapbettpusa"/>
    <w:link w:val="Cmsor4"/>
    <w:uiPriority w:val="9"/>
    <w:semiHidden/>
    <w:rsid w:val="007550AB"/>
    <w:rPr>
      <w:rFonts w:asciiTheme="majorHAnsi" w:eastAsiaTheme="majorEastAsia" w:hAnsiTheme="majorHAnsi" w:cstheme="majorBidi"/>
      <w:b/>
      <w:bCs/>
      <w:iCs/>
      <w:color w:val="000000" w:themeColor="text1"/>
      <w:sz w:val="18"/>
      <w:lang w:val="en-US"/>
    </w:rPr>
  </w:style>
  <w:style w:type="paragraph" w:styleId="Lbjegyzetszveg">
    <w:name w:val="footnote text"/>
    <w:basedOn w:val="Norml"/>
    <w:link w:val="LbjegyzetszvegChar"/>
    <w:uiPriority w:val="99"/>
    <w:rsid w:val="00F3081C"/>
    <w:pPr>
      <w:spacing w:after="0" w:line="240" w:lineRule="auto"/>
    </w:pPr>
    <w:rPr>
      <w:sz w:val="16"/>
      <w:szCs w:val="20"/>
    </w:rPr>
  </w:style>
  <w:style w:type="character" w:customStyle="1" w:styleId="LbjegyzetszvegChar">
    <w:name w:val="Lábjegyzetszöveg Char"/>
    <w:basedOn w:val="Bekezdsalapbettpusa"/>
    <w:link w:val="Lbjegyzetszveg"/>
    <w:uiPriority w:val="99"/>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l"/>
    <w:next w:val="Norml"/>
    <w:semiHidden/>
    <w:qFormat/>
    <w:rsid w:val="00D236E8"/>
    <w:pPr>
      <w:spacing w:after="0"/>
    </w:pPr>
    <w:rPr>
      <w:rFonts w:asciiTheme="majorHAnsi" w:eastAsiaTheme="majorEastAsia" w:hAnsiTheme="majorHAnsi" w:cstheme="majorBidi"/>
      <w:b/>
      <w:bCs/>
      <w:iCs/>
      <w:color w:val="000000" w:themeColor="text1"/>
    </w:rPr>
  </w:style>
  <w:style w:type="character" w:styleId="Lbjegyzet-hivatkozs">
    <w:name w:val="footnote reference"/>
    <w:basedOn w:val="Bekezdsalapbettpusa"/>
    <w:uiPriority w:val="99"/>
    <w:semiHidden/>
    <w:rsid w:val="00412EA0"/>
    <w:rPr>
      <w:vertAlign w:val="superscript"/>
    </w:rPr>
  </w:style>
  <w:style w:type="paragraph" w:customStyle="1" w:styleId="Sectionintro">
    <w:name w:val="Section intro"/>
    <w:basedOn w:val="Norml"/>
    <w:next w:val="Norm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l"/>
    <w:next w:val="Norml"/>
    <w:qFormat/>
    <w:rsid w:val="00EE61A2"/>
    <w:pPr>
      <w:spacing w:after="480" w:line="720" w:lineRule="atLeast"/>
    </w:pPr>
    <w:rPr>
      <w:sz w:val="60"/>
    </w:rPr>
  </w:style>
  <w:style w:type="paragraph" w:customStyle="1" w:styleId="PulloutBlue">
    <w:name w:val="Pullout Blue"/>
    <w:basedOn w:val="Norml"/>
    <w:next w:val="Norml"/>
    <w:qFormat/>
    <w:rsid w:val="00DD5A1B"/>
    <w:pPr>
      <w:spacing w:line="360" w:lineRule="atLeast"/>
    </w:pPr>
    <w:rPr>
      <w:color w:val="62B5E5" w:themeColor="accent3"/>
      <w:sz w:val="28"/>
    </w:rPr>
  </w:style>
  <w:style w:type="paragraph" w:customStyle="1" w:styleId="Contacttext">
    <w:name w:val="Contact text"/>
    <w:basedOn w:val="Norm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Kpalrs">
    <w:name w:val="caption"/>
    <w:basedOn w:val="Norml"/>
    <w:next w:val="Norml"/>
    <w:uiPriority w:val="35"/>
    <w:qFormat/>
    <w:rsid w:val="00B46969"/>
    <w:pPr>
      <w:keepNext/>
      <w:spacing w:line="240" w:lineRule="auto"/>
    </w:pPr>
    <w:rPr>
      <w:iCs/>
      <w:color w:val="75787B" w:themeColor="accent6"/>
      <w:sz w:val="17"/>
      <w:szCs w:val="18"/>
    </w:rPr>
  </w:style>
  <w:style w:type="character" w:styleId="Hiperhivatkozs">
    <w:name w:val="Hyperlink"/>
    <w:basedOn w:val="Bekezdsalapbettpusa"/>
    <w:uiPriority w:val="99"/>
    <w:unhideWhenUsed/>
    <w:rsid w:val="00E94C20"/>
    <w:rPr>
      <w:color w:val="00A3E0" w:themeColor="hyperlink"/>
      <w:u w:val="single"/>
    </w:rPr>
  </w:style>
  <w:style w:type="paragraph" w:customStyle="1" w:styleId="PulloutGreen">
    <w:name w:val="Pullout Green"/>
    <w:basedOn w:val="PulloutBlue"/>
    <w:next w:val="Norml"/>
    <w:qFormat/>
    <w:rsid w:val="00822995"/>
    <w:rPr>
      <w:color w:val="86BC25" w:themeColor="accent1"/>
    </w:rPr>
  </w:style>
  <w:style w:type="paragraph" w:customStyle="1" w:styleId="QuotesourceBlue">
    <w:name w:val="Quote source Blue"/>
    <w:basedOn w:val="Norml"/>
    <w:next w:val="Norm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l"/>
    <w:qFormat/>
    <w:rsid w:val="000516C4"/>
    <w:rPr>
      <w:color w:val="86BC25" w:themeColor="accent1"/>
    </w:rPr>
  </w:style>
  <w:style w:type="paragraph" w:customStyle="1" w:styleId="Paneltext">
    <w:name w:val="Panel text"/>
    <w:basedOn w:val="Norm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l"/>
    <w:qFormat/>
    <w:rsid w:val="006528C9"/>
    <w:pPr>
      <w:spacing w:after="120" w:line="440" w:lineRule="atLeast"/>
    </w:pPr>
    <w:rPr>
      <w:sz w:val="36"/>
    </w:rPr>
  </w:style>
  <w:style w:type="paragraph" w:customStyle="1" w:styleId="Contentstitle">
    <w:name w:val="Contents title"/>
    <w:basedOn w:val="Sectiontitle"/>
    <w:next w:val="Norml"/>
    <w:qFormat/>
    <w:rsid w:val="00244010"/>
  </w:style>
  <w:style w:type="paragraph" w:styleId="TJ1">
    <w:name w:val="toc 1"/>
    <w:basedOn w:val="Norml"/>
    <w:next w:val="Norm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l"/>
    <w:qFormat/>
    <w:rsid w:val="00BF6F8B"/>
    <w:pPr>
      <w:spacing w:after="0" w:line="180" w:lineRule="atLeast"/>
      <w:ind w:right="5387"/>
    </w:pPr>
    <w:rPr>
      <w:sz w:val="14"/>
    </w:rPr>
  </w:style>
  <w:style w:type="table" w:customStyle="1" w:styleId="Deloittetable">
    <w:name w:val="Deloitte table"/>
    <w:basedOn w:val="Normltblzat"/>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l"/>
    <w:qFormat/>
    <w:rsid w:val="004D1F57"/>
    <w:pPr>
      <w:spacing w:after="0"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Kpalrs"/>
    <w:next w:val="Norm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Cmsor2"/>
    <w:qFormat/>
    <w:rsid w:val="00B66FC9"/>
  </w:style>
  <w:style w:type="paragraph" w:styleId="NormlWeb">
    <w:name w:val="Normal (Web)"/>
    <w:basedOn w:val="Norml"/>
    <w:uiPriority w:val="99"/>
    <w:semiHidden/>
    <w:unhideWhenUsed/>
    <w:rsid w:val="002737DA"/>
    <w:pPr>
      <w:spacing w:before="100" w:beforeAutospacing="1" w:after="100" w:afterAutospacing="1" w:line="240" w:lineRule="auto"/>
    </w:pPr>
    <w:rPr>
      <w:rFonts w:ascii="Times New Roman" w:eastAsiaTheme="minorEastAsia" w:hAnsi="Times New Roman" w:cs="Times New Roman"/>
      <w:sz w:val="24"/>
      <w:szCs w:val="24"/>
    </w:rPr>
  </w:style>
  <w:style w:type="paragraph" w:styleId="Listaszerbekezds">
    <w:name w:val="List Paragraph"/>
    <w:basedOn w:val="Norml"/>
    <w:uiPriority w:val="34"/>
    <w:semiHidden/>
    <w:qFormat/>
    <w:rsid w:val="00B6621E"/>
    <w:pPr>
      <w:ind w:left="720"/>
      <w:contextualSpacing/>
    </w:pPr>
  </w:style>
  <w:style w:type="character" w:styleId="Jegyzethivatkozs">
    <w:name w:val="annotation reference"/>
    <w:basedOn w:val="Bekezdsalapbettpusa"/>
    <w:uiPriority w:val="99"/>
    <w:semiHidden/>
    <w:rsid w:val="00E631B1"/>
    <w:rPr>
      <w:sz w:val="16"/>
      <w:szCs w:val="16"/>
    </w:rPr>
  </w:style>
  <w:style w:type="paragraph" w:styleId="Jegyzetszveg">
    <w:name w:val="annotation text"/>
    <w:basedOn w:val="Norml"/>
    <w:link w:val="JegyzetszvegChar"/>
    <w:uiPriority w:val="99"/>
    <w:semiHidden/>
    <w:rsid w:val="00E631B1"/>
    <w:pPr>
      <w:spacing w:line="240" w:lineRule="auto"/>
    </w:pPr>
    <w:rPr>
      <w:sz w:val="20"/>
      <w:szCs w:val="20"/>
    </w:rPr>
  </w:style>
  <w:style w:type="character" w:customStyle="1" w:styleId="JegyzetszvegChar">
    <w:name w:val="Jegyzetszöveg Char"/>
    <w:basedOn w:val="Bekezdsalapbettpusa"/>
    <w:link w:val="Jegyzetszveg"/>
    <w:uiPriority w:val="99"/>
    <w:semiHidden/>
    <w:rsid w:val="00E631B1"/>
    <w:rPr>
      <w:sz w:val="20"/>
      <w:szCs w:val="20"/>
      <w:lang w:val="en-US"/>
    </w:rPr>
  </w:style>
  <w:style w:type="paragraph" w:styleId="Megjegyzstrgya">
    <w:name w:val="annotation subject"/>
    <w:basedOn w:val="Jegyzetszveg"/>
    <w:next w:val="Jegyzetszveg"/>
    <w:link w:val="MegjegyzstrgyaChar"/>
    <w:uiPriority w:val="99"/>
    <w:semiHidden/>
    <w:rsid w:val="00E631B1"/>
    <w:rPr>
      <w:b/>
      <w:bCs/>
    </w:rPr>
  </w:style>
  <w:style w:type="character" w:customStyle="1" w:styleId="MegjegyzstrgyaChar">
    <w:name w:val="Megjegyzés tárgya Char"/>
    <w:basedOn w:val="JegyzetszvegChar"/>
    <w:link w:val="Megjegyzstrgya"/>
    <w:uiPriority w:val="99"/>
    <w:semiHidden/>
    <w:rsid w:val="00E631B1"/>
    <w:rPr>
      <w:b/>
      <w:bCs/>
      <w:sz w:val="20"/>
      <w:szCs w:val="20"/>
      <w:lang w:val="en-US"/>
    </w:rPr>
  </w:style>
  <w:style w:type="paragraph" w:styleId="Vltozat">
    <w:name w:val="Revision"/>
    <w:hidden/>
    <w:uiPriority w:val="99"/>
    <w:semiHidden/>
    <w:rsid w:val="009F1F1C"/>
    <w:pPr>
      <w:spacing w:after="0" w:line="240" w:lineRule="auto"/>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008">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52942985">
      <w:bodyDiv w:val="1"/>
      <w:marLeft w:val="0"/>
      <w:marRight w:val="0"/>
      <w:marTop w:val="0"/>
      <w:marBottom w:val="0"/>
      <w:divBdr>
        <w:top w:val="none" w:sz="0" w:space="0" w:color="auto"/>
        <w:left w:val="none" w:sz="0" w:space="0" w:color="auto"/>
        <w:bottom w:val="none" w:sz="0" w:space="0" w:color="auto"/>
        <w:right w:val="none" w:sz="0" w:space="0" w:color="auto"/>
      </w:divBdr>
    </w:div>
    <w:div w:id="615333783">
      <w:bodyDiv w:val="1"/>
      <w:marLeft w:val="0"/>
      <w:marRight w:val="0"/>
      <w:marTop w:val="0"/>
      <w:marBottom w:val="0"/>
      <w:divBdr>
        <w:top w:val="none" w:sz="0" w:space="0" w:color="auto"/>
        <w:left w:val="none" w:sz="0" w:space="0" w:color="auto"/>
        <w:bottom w:val="none" w:sz="0" w:space="0" w:color="auto"/>
        <w:right w:val="none" w:sz="0" w:space="0" w:color="auto"/>
      </w:divBdr>
    </w:div>
    <w:div w:id="629094049">
      <w:bodyDiv w:val="1"/>
      <w:marLeft w:val="0"/>
      <w:marRight w:val="0"/>
      <w:marTop w:val="0"/>
      <w:marBottom w:val="0"/>
      <w:divBdr>
        <w:top w:val="none" w:sz="0" w:space="0" w:color="auto"/>
        <w:left w:val="none" w:sz="0" w:space="0" w:color="auto"/>
        <w:bottom w:val="none" w:sz="0" w:space="0" w:color="auto"/>
        <w:right w:val="none" w:sz="0" w:space="0" w:color="auto"/>
      </w:divBdr>
    </w:div>
    <w:div w:id="629555357">
      <w:bodyDiv w:val="1"/>
      <w:marLeft w:val="0"/>
      <w:marRight w:val="0"/>
      <w:marTop w:val="0"/>
      <w:marBottom w:val="0"/>
      <w:divBdr>
        <w:top w:val="none" w:sz="0" w:space="0" w:color="auto"/>
        <w:left w:val="none" w:sz="0" w:space="0" w:color="auto"/>
        <w:bottom w:val="none" w:sz="0" w:space="0" w:color="auto"/>
        <w:right w:val="none" w:sz="0" w:space="0" w:color="auto"/>
      </w:divBdr>
    </w:div>
    <w:div w:id="643701503">
      <w:bodyDiv w:val="1"/>
      <w:marLeft w:val="0"/>
      <w:marRight w:val="0"/>
      <w:marTop w:val="0"/>
      <w:marBottom w:val="0"/>
      <w:divBdr>
        <w:top w:val="none" w:sz="0" w:space="0" w:color="auto"/>
        <w:left w:val="none" w:sz="0" w:space="0" w:color="auto"/>
        <w:bottom w:val="none" w:sz="0" w:space="0" w:color="auto"/>
        <w:right w:val="none" w:sz="0" w:space="0" w:color="auto"/>
      </w:divBdr>
    </w:div>
    <w:div w:id="983851946">
      <w:bodyDiv w:val="1"/>
      <w:marLeft w:val="0"/>
      <w:marRight w:val="0"/>
      <w:marTop w:val="0"/>
      <w:marBottom w:val="0"/>
      <w:divBdr>
        <w:top w:val="none" w:sz="0" w:space="0" w:color="auto"/>
        <w:left w:val="none" w:sz="0" w:space="0" w:color="auto"/>
        <w:bottom w:val="none" w:sz="0" w:space="0" w:color="auto"/>
        <w:right w:val="none" w:sz="0" w:space="0" w:color="auto"/>
      </w:divBdr>
    </w:div>
    <w:div w:id="1246576286">
      <w:bodyDiv w:val="1"/>
      <w:marLeft w:val="0"/>
      <w:marRight w:val="0"/>
      <w:marTop w:val="0"/>
      <w:marBottom w:val="0"/>
      <w:divBdr>
        <w:top w:val="none" w:sz="0" w:space="0" w:color="auto"/>
        <w:left w:val="none" w:sz="0" w:space="0" w:color="auto"/>
        <w:bottom w:val="none" w:sz="0" w:space="0" w:color="auto"/>
        <w:right w:val="none" w:sz="0" w:space="0" w:color="auto"/>
      </w:divBdr>
    </w:div>
    <w:div w:id="1405567688">
      <w:bodyDiv w:val="1"/>
      <w:marLeft w:val="0"/>
      <w:marRight w:val="0"/>
      <w:marTop w:val="0"/>
      <w:marBottom w:val="0"/>
      <w:divBdr>
        <w:top w:val="none" w:sz="0" w:space="0" w:color="auto"/>
        <w:left w:val="none" w:sz="0" w:space="0" w:color="auto"/>
        <w:bottom w:val="none" w:sz="0" w:space="0" w:color="auto"/>
        <w:right w:val="none" w:sz="0" w:space="0" w:color="auto"/>
      </w:divBdr>
    </w:div>
    <w:div w:id="1987123735">
      <w:bodyDiv w:val="1"/>
      <w:marLeft w:val="0"/>
      <w:marRight w:val="0"/>
      <w:marTop w:val="0"/>
      <w:marBottom w:val="0"/>
      <w:divBdr>
        <w:top w:val="none" w:sz="0" w:space="0" w:color="auto"/>
        <w:left w:val="none" w:sz="0" w:space="0" w:color="auto"/>
        <w:bottom w:val="none" w:sz="0" w:space="0" w:color="auto"/>
        <w:right w:val="none" w:sz="0" w:space="0" w:color="auto"/>
      </w:divBdr>
    </w:div>
    <w:div w:id="20634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yperlink" Target="http://www.dailymail.co.uk/sciencetech/article-3710505/What-Tinder-strategy-Men-likely-casually-swipe-right-women-match-attract-them.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1.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package" Target="embeddings/Makr_bar_t_Microsoft_Excel-munkalap2.xls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miau.gau.hu/miau/185/occams_razor_finetuned.doc" TargetMode="External"/><Relationship Id="rId28" Type="http://schemas.openxmlformats.org/officeDocument/2006/relationships/image" Target="media/image14.emf"/><Relationship Id="rId10" Type="http://schemas.openxmlformats.org/officeDocument/2006/relationships/chart" Target="charts/chart2.xml"/><Relationship Id="rId19" Type="http://schemas.openxmlformats.org/officeDocument/2006/relationships/image" Target="media/image10.png"/><Relationship Id="rId31" Type="http://schemas.openxmlformats.org/officeDocument/2006/relationships/hyperlink" Target="mailto:pitlik@miau.gau.h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kaggle.com/c/titanic/data" TargetMode="External"/><Relationship Id="rId27" Type="http://schemas.openxmlformats.org/officeDocument/2006/relationships/package" Target="embeddings/Makr_bar_t_Microsoft_Excel-munkalap1.xlsm"/><Relationship Id="rId30" Type="http://schemas.openxmlformats.org/officeDocument/2006/relationships/hyperlink" Target="mailto:barta.gergo@phd.uni-szie.hu" TargetMode="External"/><Relationship Id="rId35"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gyetem\Statisztikai%20programcsomagok\TitanicTrns4%20m&#225;solata.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Sheet2!$I$1</c:f>
              <c:strCache>
                <c:ptCount val="1"/>
                <c:pt idx="0">
                  <c:v>%</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hu-H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Sheet2!$F$2:$F$8</c:f>
              <c:strCache>
                <c:ptCount val="7"/>
                <c:pt idx="0">
                  <c:v>0 - 16</c:v>
                </c:pt>
                <c:pt idx="1">
                  <c:v>17 - 21</c:v>
                </c:pt>
                <c:pt idx="2">
                  <c:v>22 - 25</c:v>
                </c:pt>
                <c:pt idx="3">
                  <c:v>26 - 30</c:v>
                </c:pt>
                <c:pt idx="4">
                  <c:v>31 - 36</c:v>
                </c:pt>
                <c:pt idx="5">
                  <c:v>37 - 47</c:v>
                </c:pt>
                <c:pt idx="6">
                  <c:v>48 - 80</c:v>
                </c:pt>
              </c:strCache>
            </c:strRef>
          </c:cat>
          <c:val>
            <c:numRef>
              <c:f>Sheet2!$I$2:$I$8</c:f>
              <c:numCache>
                <c:formatCode>0%</c:formatCode>
                <c:ptCount val="7"/>
                <c:pt idx="0">
                  <c:v>0.55000000000000004</c:v>
                </c:pt>
                <c:pt idx="1">
                  <c:v>0.30769230769230771</c:v>
                </c:pt>
                <c:pt idx="2">
                  <c:v>0.38144329896907214</c:v>
                </c:pt>
                <c:pt idx="3">
                  <c:v>0.38181818181818183</c:v>
                </c:pt>
                <c:pt idx="4">
                  <c:v>0.40366972477064222</c:v>
                </c:pt>
                <c:pt idx="5">
                  <c:v>0.33333333333333331</c:v>
                </c:pt>
                <c:pt idx="6">
                  <c:v>0.4157303370786517</c:v>
                </c:pt>
              </c:numCache>
            </c:numRef>
          </c:val>
          <c:extLst xmlns:c16r2="http://schemas.microsoft.com/office/drawing/2015/06/chart">
            <c:ext xmlns:c16="http://schemas.microsoft.com/office/drawing/2014/chart" uri="{C3380CC4-5D6E-409C-BE32-E72D297353CC}">
              <c16:uniqueId val="{00000000-4C08-45A8-A9A6-18F3CF3EA547}"/>
            </c:ext>
          </c:extLst>
        </c:ser>
        <c:dLbls>
          <c:dLblPos val="inEnd"/>
          <c:showLegendKey val="0"/>
          <c:showVal val="1"/>
          <c:showCatName val="0"/>
          <c:showSerName val="0"/>
          <c:showPercent val="0"/>
          <c:showBubbleSize val="0"/>
        </c:dLbls>
        <c:gapWidth val="41"/>
        <c:axId val="760180352"/>
        <c:axId val="1031127424"/>
      </c:barChart>
      <c:catAx>
        <c:axId val="760180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hu-HU"/>
          </a:p>
        </c:txPr>
        <c:crossAx val="1031127424"/>
        <c:crosses val="autoZero"/>
        <c:auto val="1"/>
        <c:lblAlgn val="ctr"/>
        <c:lblOffset val="100"/>
        <c:noMultiLvlLbl val="0"/>
      </c:catAx>
      <c:valAx>
        <c:axId val="1031127424"/>
        <c:scaling>
          <c:orientation val="minMax"/>
        </c:scaling>
        <c:delete val="1"/>
        <c:axPos val="l"/>
        <c:numFmt formatCode="0%" sourceLinked="1"/>
        <c:majorTickMark val="none"/>
        <c:minorTickMark val="none"/>
        <c:tickLblPos val="nextTo"/>
        <c:crossAx val="76018035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Python!$C$2:$C$11</c:f>
              <c:strCache>
                <c:ptCount val="10"/>
                <c:pt idx="0">
                  <c:v>Sex</c:v>
                </c:pt>
                <c:pt idx="1">
                  <c:v>Age</c:v>
                </c:pt>
                <c:pt idx="2">
                  <c:v>Fare</c:v>
                </c:pt>
                <c:pt idx="3">
                  <c:v>LenName</c:v>
                </c:pt>
                <c:pt idx="4">
                  <c:v>Pclass</c:v>
                </c:pt>
                <c:pt idx="5">
                  <c:v>SibSp</c:v>
                </c:pt>
                <c:pt idx="6">
                  <c:v>Parch</c:v>
                </c:pt>
                <c:pt idx="7">
                  <c:v>Embarked_Cherbourg</c:v>
                </c:pt>
                <c:pt idx="8">
                  <c:v>Embarked_Southhampton</c:v>
                </c:pt>
                <c:pt idx="9">
                  <c:v>Embarked_Queenstown</c:v>
                </c:pt>
              </c:strCache>
            </c:strRef>
          </c:cat>
          <c:val>
            <c:numRef>
              <c:f>Python!$D$2:$D$11</c:f>
              <c:numCache>
                <c:formatCode>0.00%</c:formatCode>
                <c:ptCount val="10"/>
                <c:pt idx="0">
                  <c:v>0.22570699999999999</c:v>
                </c:pt>
                <c:pt idx="1">
                  <c:v>0.207979</c:v>
                </c:pt>
                <c:pt idx="2">
                  <c:v>0.19493099999999999</c:v>
                </c:pt>
                <c:pt idx="3">
                  <c:v>0.176926</c:v>
                </c:pt>
                <c:pt idx="4">
                  <c:v>9.1086E-2</c:v>
                </c:pt>
                <c:pt idx="5">
                  <c:v>4.0024999999999998E-2</c:v>
                </c:pt>
                <c:pt idx="6">
                  <c:v>3.1787999999999997E-2</c:v>
                </c:pt>
                <c:pt idx="7">
                  <c:v>1.5063E-2</c:v>
                </c:pt>
                <c:pt idx="8">
                  <c:v>1.2191E-2</c:v>
                </c:pt>
                <c:pt idx="9">
                  <c:v>4.3039999999999997E-3</c:v>
                </c:pt>
              </c:numCache>
            </c:numRef>
          </c:val>
          <c:extLst xmlns:c16r2="http://schemas.microsoft.com/office/drawing/2015/06/chart">
            <c:ext xmlns:c16="http://schemas.microsoft.com/office/drawing/2014/chart" uri="{C3380CC4-5D6E-409C-BE32-E72D297353CC}">
              <c16:uniqueId val="{00000000-2F6B-4FDE-970D-7FB53DECB9D3}"/>
            </c:ext>
          </c:extLst>
        </c:ser>
        <c:dLbls>
          <c:dLblPos val="inEnd"/>
          <c:showLegendKey val="0"/>
          <c:showVal val="1"/>
          <c:showCatName val="0"/>
          <c:showSerName val="0"/>
          <c:showPercent val="0"/>
          <c:showBubbleSize val="0"/>
        </c:dLbls>
        <c:gapWidth val="199"/>
        <c:axId val="1031124704"/>
        <c:axId val="1031125792"/>
      </c:barChart>
      <c:catAx>
        <c:axId val="103112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u-HU"/>
          </a:p>
        </c:txPr>
        <c:crossAx val="1031125792"/>
        <c:crosses val="autoZero"/>
        <c:auto val="1"/>
        <c:lblAlgn val="ctr"/>
        <c:lblOffset val="100"/>
        <c:noMultiLvlLbl val="0"/>
      </c:catAx>
      <c:valAx>
        <c:axId val="1031125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03112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65E9-5AAB-491A-AD33-CA855458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4218</Words>
  <Characters>29109</Characters>
  <Application>Microsoft Office Word</Application>
  <DocSecurity>0</DocSecurity>
  <Lines>242</Lines>
  <Paragraphs>66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33261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Barta, Gergo (HU - Budapest)</dc:creator>
  <cp:keywords/>
  <dc:description/>
  <cp:lastModifiedBy>Pitlik László4</cp:lastModifiedBy>
  <cp:revision>2</cp:revision>
  <cp:lastPrinted>2016-04-04T15:14:00Z</cp:lastPrinted>
  <dcterms:created xsi:type="dcterms:W3CDTF">2018-01-15T10:59:00Z</dcterms:created>
  <dcterms:modified xsi:type="dcterms:W3CDTF">2018-01-15T10:59:00Z</dcterms:modified>
</cp:coreProperties>
</file>