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2D6" w:rsidRPr="00C54E84" w:rsidRDefault="00C332D6" w:rsidP="00C332D6">
      <w:pPr>
        <w:pStyle w:val="Cm"/>
        <w:rPr>
          <w:color w:val="000000" w:themeColor="text1"/>
        </w:rPr>
      </w:pPr>
      <w:r w:rsidRPr="00C54E84">
        <w:rPr>
          <w:color w:val="000000" w:themeColor="text1"/>
        </w:rPr>
        <w:t>Developmen</w:t>
      </w:r>
      <w:bookmarkStart w:id="0" w:name="_GoBack"/>
      <w:bookmarkEnd w:id="0"/>
      <w:r w:rsidRPr="00C54E84">
        <w:rPr>
          <w:color w:val="000000" w:themeColor="text1"/>
        </w:rPr>
        <w:t>t of smart traffic evaluation- and influence-modules</w:t>
      </w:r>
    </w:p>
    <w:p w:rsidR="004E7BB9" w:rsidRPr="00C54E84" w:rsidRDefault="00C332D6" w:rsidP="00C332D6">
      <w:pPr>
        <w:pStyle w:val="Cm"/>
        <w:rPr>
          <w:color w:val="000000" w:themeColor="text1"/>
        </w:rPr>
      </w:pPr>
      <w:r w:rsidRPr="00C54E84">
        <w:rPr>
          <w:color w:val="000000" w:themeColor="text1"/>
        </w:rPr>
        <w:t xml:space="preserve">based on non-declarative rules of artificial intelligence </w:t>
      </w:r>
    </w:p>
    <w:p w:rsidR="004E7BB9" w:rsidRPr="00C54E84" w:rsidRDefault="004E7BB9">
      <w:pPr>
        <w:jc w:val="center"/>
        <w:rPr>
          <w:color w:val="000000" w:themeColor="text1"/>
          <w:szCs w:val="20"/>
          <w:lang w:val="en-CA"/>
        </w:rPr>
      </w:pPr>
    </w:p>
    <w:p w:rsidR="004E7BB9" w:rsidRPr="00C54E84" w:rsidRDefault="004E7BB9" w:rsidP="0004256C">
      <w:pPr>
        <w:jc w:val="center"/>
        <w:rPr>
          <w:color w:val="000000" w:themeColor="text1"/>
          <w:szCs w:val="20"/>
          <w:lang w:val="en-CA"/>
        </w:rPr>
      </w:pPr>
    </w:p>
    <w:p w:rsidR="00C332D6" w:rsidRPr="00C54E84" w:rsidRDefault="00C332D6" w:rsidP="00C332D6">
      <w:pPr>
        <w:jc w:val="center"/>
        <w:rPr>
          <w:caps/>
          <w:color w:val="000000" w:themeColor="text1"/>
          <w:lang w:val="en-CA"/>
        </w:rPr>
      </w:pPr>
      <w:r w:rsidRPr="00C54E84">
        <w:rPr>
          <w:caps/>
          <w:color w:val="000000" w:themeColor="text1"/>
          <w:lang w:val="en-CA"/>
        </w:rPr>
        <w:t>lászló pitlik</w:t>
      </w:r>
      <w:r w:rsidRPr="00C54E84">
        <w:rPr>
          <w:rStyle w:val="Lbjegyzet-hivatkozs"/>
          <w:caps/>
          <w:color w:val="000000" w:themeColor="text1"/>
          <w:lang w:val="en-CA"/>
        </w:rPr>
        <w:footnoteReference w:id="1"/>
      </w:r>
      <w:r w:rsidRPr="00C54E84">
        <w:rPr>
          <w:caps/>
          <w:color w:val="000000" w:themeColor="text1"/>
          <w:lang w:val="en-CA"/>
        </w:rPr>
        <w:t xml:space="preserve"> – lászló pitlik (JUN)</w:t>
      </w:r>
      <w:r w:rsidRPr="00C54E84">
        <w:rPr>
          <w:rStyle w:val="Lbjegyzet-hivatkozs"/>
          <w:caps/>
          <w:color w:val="000000" w:themeColor="text1"/>
          <w:lang w:val="en-CA"/>
        </w:rPr>
        <w:footnoteReference w:id="2"/>
      </w:r>
      <w:r w:rsidRPr="00C54E84">
        <w:rPr>
          <w:caps/>
          <w:color w:val="000000" w:themeColor="text1"/>
          <w:lang w:val="en-CA"/>
        </w:rPr>
        <w:t xml:space="preserve"> – marcell pitlik</w:t>
      </w:r>
      <w:r w:rsidRPr="00C54E84">
        <w:rPr>
          <w:rStyle w:val="Lbjegyzet-hivatkozs"/>
          <w:caps/>
          <w:color w:val="000000" w:themeColor="text1"/>
          <w:lang w:val="en-CA"/>
        </w:rPr>
        <w:footnoteReference w:id="3"/>
      </w:r>
      <w:r w:rsidRPr="00C54E84">
        <w:rPr>
          <w:caps/>
          <w:color w:val="000000" w:themeColor="text1"/>
          <w:lang w:val="en-CA"/>
        </w:rPr>
        <w:t xml:space="preserve"> – mátyás pitlik</w:t>
      </w:r>
      <w:r w:rsidRPr="00C54E84">
        <w:rPr>
          <w:rStyle w:val="Lbjegyzet-hivatkozs"/>
          <w:caps/>
          <w:color w:val="000000" w:themeColor="text1"/>
          <w:lang w:val="en-CA"/>
        </w:rPr>
        <w:footnoteReference w:id="4"/>
      </w:r>
      <w:r w:rsidRPr="00C54E84">
        <w:rPr>
          <w:caps/>
          <w:color w:val="000000" w:themeColor="text1"/>
          <w:lang w:val="en-CA"/>
        </w:rPr>
        <w:t xml:space="preserve"> - ÁrON GYIMESI</w:t>
      </w:r>
      <w:r w:rsidRPr="00C54E84">
        <w:rPr>
          <w:rStyle w:val="Lbjegyzet-hivatkozs"/>
          <w:caps/>
          <w:color w:val="000000" w:themeColor="text1"/>
          <w:lang w:val="en-CA"/>
        </w:rPr>
        <w:footnoteReference w:id="5"/>
      </w:r>
    </w:p>
    <w:p w:rsidR="00C332D6" w:rsidRPr="00C54E84" w:rsidRDefault="00C332D6" w:rsidP="00C332D6">
      <w:pPr>
        <w:jc w:val="center"/>
        <w:rPr>
          <w:i/>
          <w:color w:val="000000" w:themeColor="text1"/>
          <w:lang w:val="en-CA"/>
        </w:rPr>
      </w:pPr>
      <w:r w:rsidRPr="00C54E84">
        <w:rPr>
          <w:i/>
          <w:color w:val="000000" w:themeColor="text1"/>
          <w:lang w:val="en-CA"/>
        </w:rPr>
        <w:t>My-X research team</w:t>
      </w:r>
    </w:p>
    <w:p w:rsidR="00C332D6" w:rsidRPr="00C54E84" w:rsidRDefault="00C332D6" w:rsidP="00C332D6">
      <w:pPr>
        <w:jc w:val="center"/>
        <w:rPr>
          <w:color w:val="000000" w:themeColor="text1"/>
          <w:lang w:val="en-CA"/>
        </w:rPr>
      </w:pPr>
      <w:r w:rsidRPr="00C54E84">
        <w:rPr>
          <w:color w:val="000000" w:themeColor="text1"/>
          <w:lang w:val="en-CA"/>
        </w:rPr>
        <w:t>Hungary</w:t>
      </w:r>
    </w:p>
    <w:p w:rsidR="00C332D6" w:rsidRPr="00C54E84" w:rsidRDefault="00C332D6" w:rsidP="00C332D6">
      <w:pPr>
        <w:jc w:val="center"/>
        <w:rPr>
          <w:color w:val="000000" w:themeColor="text1"/>
          <w:lang w:val="en-CA"/>
        </w:rPr>
      </w:pPr>
    </w:p>
    <w:p w:rsidR="00E12CEE" w:rsidRPr="00C54E84" w:rsidRDefault="00E12CEE" w:rsidP="00E12CEE">
      <w:pPr>
        <w:jc w:val="center"/>
        <w:rPr>
          <w:color w:val="000000" w:themeColor="text1"/>
          <w:lang w:val="en-CA"/>
        </w:rPr>
      </w:pPr>
    </w:p>
    <w:p w:rsidR="00C332D6" w:rsidRPr="00C54E84" w:rsidRDefault="00C332D6" w:rsidP="00C332D6">
      <w:pPr>
        <w:jc w:val="center"/>
        <w:rPr>
          <w:b/>
          <w:color w:val="000000" w:themeColor="text1"/>
          <w:sz w:val="28"/>
          <w:szCs w:val="28"/>
          <w:lang w:val="en-CA"/>
        </w:rPr>
      </w:pPr>
      <w:r w:rsidRPr="00C54E84">
        <w:rPr>
          <w:b/>
          <w:color w:val="000000" w:themeColor="text1"/>
          <w:sz w:val="28"/>
          <w:szCs w:val="28"/>
          <w:lang w:val="en-CA"/>
        </w:rPr>
        <w:t>Abstract</w:t>
      </w:r>
    </w:p>
    <w:p w:rsidR="00C332D6" w:rsidRPr="00C54E84" w:rsidRDefault="00C332D6" w:rsidP="00C332D6">
      <w:pPr>
        <w:jc w:val="both"/>
        <w:rPr>
          <w:i/>
          <w:color w:val="000000" w:themeColor="text1"/>
          <w:sz w:val="20"/>
          <w:szCs w:val="20"/>
          <w:lang w:val="en-CA"/>
        </w:rPr>
      </w:pPr>
      <w:r w:rsidRPr="00C54E84">
        <w:rPr>
          <w:i/>
          <w:color w:val="000000" w:themeColor="text1"/>
          <w:sz w:val="20"/>
          <w:szCs w:val="20"/>
          <w:lang w:val="en-CA"/>
        </w:rPr>
        <w:t>The paper delivers a mid-term report about a Hungarian GINOP-project, where the objectives are: development of a new methodology for evaluation and smart influence of traffic based on artificial intelligence. The basic pillars of the project are from KNUTH (1992: Science is what we understand well enough to explain to a computer. Art is everything else we do.), and from BOSTROM (2015: …we should work out a solution to the control problem in advance…). The online engine for artificial intelligence is a product of a Hungarian INNOCSEKK project (2006-2009) – prized two times (2012ITBN, 2014HUNINNO) in frame of its applications. The similarity analysis as such in the background of artificial intelligence is capable to support lateral thinking. Therefore the problems of evaluation and influence of traffic can be handled without classic physics – based on the behaviour patterns of moving objects. Similarities make it possible to derive non-declarative rules like strategical directions for smart influence of traffic constellations. And also similarities ensure an anti-discriminative, multi-layered evaluation in an automated way, where evaluation is the input for control simulations about traffic alternatives. The first results show, that the anti-discriminative evaluation can involve arbitrary components like moving, stopping, accelerating, and/or environmental variables incl. emissions, noises, etc. The aggregated evaluation can be derived for the entire traffic system and/or also for its parts. The smart influence of traffic aiming a better evaluation value in the future involves the time series of the evaluation module and it derives parallel models being able to estimate the next aggregated evaluation value of traffic. The staircase functions of the models make it possible to derive effective and efficient strategies in form of preferred direction of traffic lights. The results can be checked concerning their consistence (logical connections). The next challenges in the project will be the estimation of the consistence of traffic to explore the most instable variables and the development of models being capable of deriving connection (production functions) between variables.  The project involves researchers from the disciplines of social sciences in order to add multidisciplinary approach and a high level of socio-economical view to the goals and also to the execution of the project. It is nice to percept their affection on the set of goals, and on the more abstract ideas to be achieved with the mathematical an AI model like competitive advantage, added value or the phenomenon of smart products. It is revelation to be able to observe the way how an R+D project fits to the Industry 4.0 paradigm and the Smart City, Smart Transportation, Smart Metering ideas from a helicopter view.  Our paper will reflect on both the mathematical and the socio-economical approach highlighting the result of their symbiosis.</w:t>
      </w:r>
    </w:p>
    <w:p w:rsidR="00C332D6" w:rsidRPr="00C54E84" w:rsidRDefault="00C332D6" w:rsidP="00C332D6">
      <w:pPr>
        <w:jc w:val="both"/>
        <w:rPr>
          <w:i/>
          <w:color w:val="000000" w:themeColor="text1"/>
          <w:sz w:val="20"/>
          <w:szCs w:val="20"/>
          <w:lang w:val="en-CA"/>
        </w:rPr>
      </w:pPr>
    </w:p>
    <w:p w:rsidR="00C332D6" w:rsidRPr="00C54E84" w:rsidRDefault="00C332D6" w:rsidP="00C332D6">
      <w:pPr>
        <w:jc w:val="both"/>
        <w:rPr>
          <w:i/>
          <w:color w:val="000000" w:themeColor="text1"/>
          <w:sz w:val="20"/>
          <w:szCs w:val="20"/>
          <w:lang w:val="en-CA"/>
        </w:rPr>
      </w:pPr>
    </w:p>
    <w:p w:rsidR="00E12CEE" w:rsidRPr="00C54E84" w:rsidRDefault="00C332D6" w:rsidP="00E12CEE">
      <w:pPr>
        <w:jc w:val="both"/>
        <w:rPr>
          <w:color w:val="000000" w:themeColor="text1"/>
          <w:lang w:val="en-CA"/>
        </w:rPr>
      </w:pPr>
      <w:r w:rsidRPr="00C54E84">
        <w:rPr>
          <w:b/>
          <w:color w:val="000000" w:themeColor="text1"/>
          <w:lang w:val="en-CA"/>
        </w:rPr>
        <w:t>Keywords:</w:t>
      </w:r>
      <w:r w:rsidRPr="00C54E84">
        <w:rPr>
          <w:color w:val="000000" w:themeColor="text1"/>
          <w:lang w:val="en-CA"/>
        </w:rPr>
        <w:t xml:space="preserve"> behaviour pattern, evaluation, strategy, automation, similarity analysis</w:t>
      </w:r>
    </w:p>
    <w:p w:rsidR="00D11F6D" w:rsidRPr="00C54E84" w:rsidRDefault="00D11F6D" w:rsidP="00B10FEB">
      <w:pPr>
        <w:jc w:val="center"/>
        <w:rPr>
          <w:color w:val="000000" w:themeColor="text1"/>
          <w:lang w:val="en-CA"/>
        </w:rPr>
      </w:pPr>
    </w:p>
    <w:p w:rsidR="00D11F6D" w:rsidRPr="00C54E84" w:rsidRDefault="00D11F6D" w:rsidP="00D11F6D">
      <w:pPr>
        <w:rPr>
          <w:color w:val="000000" w:themeColor="text1"/>
          <w:lang w:val="en-CA"/>
        </w:rPr>
      </w:pPr>
      <w:r w:rsidRPr="00C54E84">
        <w:rPr>
          <w:b/>
          <w:color w:val="000000" w:themeColor="text1"/>
        </w:rPr>
        <w:lastRenderedPageBreak/>
        <w:t xml:space="preserve">JEL Classification: </w:t>
      </w:r>
      <w:r w:rsidR="00C332D6" w:rsidRPr="00C54E84">
        <w:rPr>
          <w:b/>
          <w:color w:val="000000" w:themeColor="text1"/>
        </w:rPr>
        <w:t>R49</w:t>
      </w:r>
    </w:p>
    <w:p w:rsidR="003A05A6" w:rsidRPr="00C54E84" w:rsidRDefault="003A05A6" w:rsidP="003A05A6">
      <w:pPr>
        <w:jc w:val="center"/>
        <w:rPr>
          <w:color w:val="000000" w:themeColor="text1"/>
          <w:lang w:val="en-CA"/>
        </w:rPr>
      </w:pPr>
    </w:p>
    <w:p w:rsidR="003A05A6" w:rsidRPr="00C54E84" w:rsidRDefault="003A05A6" w:rsidP="003A05A6">
      <w:pPr>
        <w:jc w:val="center"/>
        <w:rPr>
          <w:color w:val="000000" w:themeColor="text1"/>
          <w:lang w:val="en-CA"/>
        </w:rPr>
      </w:pPr>
    </w:p>
    <w:p w:rsidR="004E7BB9" w:rsidRPr="00C54E84" w:rsidRDefault="004E7BB9" w:rsidP="00892F6E">
      <w:pPr>
        <w:pStyle w:val="Cmsor1"/>
        <w:rPr>
          <w:color w:val="000000" w:themeColor="text1"/>
        </w:rPr>
      </w:pPr>
      <w:r w:rsidRPr="00C54E84">
        <w:rPr>
          <w:color w:val="000000" w:themeColor="text1"/>
        </w:rPr>
        <w:t>Introduction</w:t>
      </w:r>
    </w:p>
    <w:p w:rsidR="00C332D6" w:rsidRPr="00C54E84" w:rsidRDefault="00CA57D5">
      <w:pPr>
        <w:jc w:val="both"/>
        <w:rPr>
          <w:color w:val="000000" w:themeColor="text1"/>
        </w:rPr>
      </w:pPr>
      <w:r w:rsidRPr="00C54E84">
        <w:rPr>
          <w:color w:val="000000" w:themeColor="text1"/>
        </w:rPr>
        <w:t xml:space="preserve">Complex, </w:t>
      </w:r>
      <w:r w:rsidRPr="00C54E84">
        <w:rPr>
          <w:i/>
          <w:color w:val="000000" w:themeColor="text1"/>
        </w:rPr>
        <w:t>multilayered</w:t>
      </w:r>
      <w:r w:rsidRPr="00C54E84">
        <w:rPr>
          <w:color w:val="000000" w:themeColor="text1"/>
        </w:rPr>
        <w:t xml:space="preserve"> system (like traffic) can only be influenced in an </w:t>
      </w:r>
      <w:r w:rsidRPr="00C54E84">
        <w:rPr>
          <w:i/>
          <w:color w:val="000000" w:themeColor="text1"/>
        </w:rPr>
        <w:t>efficient</w:t>
      </w:r>
      <w:r w:rsidRPr="00C54E84">
        <w:rPr>
          <w:color w:val="000000" w:themeColor="text1"/>
        </w:rPr>
        <w:t xml:space="preserve"> way, if arbitrary parts of the system can be evaluated continuously and </w:t>
      </w:r>
      <w:r w:rsidRPr="00C54E84">
        <w:rPr>
          <w:i/>
          <w:color w:val="000000" w:themeColor="text1"/>
        </w:rPr>
        <w:t>consistent</w:t>
      </w:r>
      <w:r w:rsidRPr="00C54E84">
        <w:rPr>
          <w:color w:val="000000" w:themeColor="text1"/>
        </w:rPr>
        <w:t xml:space="preserve">, where </w:t>
      </w:r>
      <w:r w:rsidRPr="00C54E84">
        <w:rPr>
          <w:i/>
          <w:color w:val="000000" w:themeColor="text1"/>
        </w:rPr>
        <w:t>efficiency</w:t>
      </w:r>
      <w:r w:rsidRPr="00C54E84">
        <w:rPr>
          <w:color w:val="000000" w:themeColor="text1"/>
        </w:rPr>
        <w:t xml:space="preserve"> means more and more needed effects per influencing activities. </w:t>
      </w:r>
      <w:r w:rsidRPr="00C54E84">
        <w:rPr>
          <w:i/>
          <w:color w:val="000000" w:themeColor="text1"/>
        </w:rPr>
        <w:t>Multilayered</w:t>
      </w:r>
      <w:r w:rsidRPr="00C54E84">
        <w:rPr>
          <w:color w:val="000000" w:themeColor="text1"/>
        </w:rPr>
        <w:t xml:space="preserve"> is a system, if unlimited (measurable) attributes (like speed, acceleration, noise, stops, gas emission, etc.</w:t>
      </w:r>
      <w:r w:rsidR="00A7322B" w:rsidRPr="00C54E84">
        <w:rPr>
          <w:color w:val="000000" w:themeColor="text1"/>
        </w:rPr>
        <w:t xml:space="preserve"> with preferred directions: e.g. the more the more or the more the less</w:t>
      </w:r>
      <w:r w:rsidRPr="00C54E84">
        <w:rPr>
          <w:color w:val="000000" w:themeColor="text1"/>
        </w:rPr>
        <w:t xml:space="preserve">) can/should be aggregated in frame of an evaluation, where objects are time and space intervals (like traffic in a given street between 08.00-09.00 a.m.). System evaluation may not have </w:t>
      </w:r>
      <w:r w:rsidRPr="00C54E84">
        <w:rPr>
          <w:i/>
          <w:color w:val="000000" w:themeColor="text1"/>
        </w:rPr>
        <w:t>subjective</w:t>
      </w:r>
      <w:r w:rsidRPr="00C54E84">
        <w:rPr>
          <w:color w:val="000000" w:themeColor="text1"/>
        </w:rPr>
        <w:t xml:space="preserve"> parameters (like arbitrary weights, scores</w:t>
      </w:r>
      <w:r w:rsidR="00A17E60" w:rsidRPr="00C54E84">
        <w:rPr>
          <w:color w:val="000000" w:themeColor="text1"/>
        </w:rPr>
        <w:t xml:space="preserve"> set by humans</w:t>
      </w:r>
      <w:r w:rsidRPr="00C54E84">
        <w:rPr>
          <w:color w:val="000000" w:themeColor="text1"/>
        </w:rPr>
        <w:t xml:space="preserve">), but an </w:t>
      </w:r>
      <w:r w:rsidRPr="00C54E84">
        <w:rPr>
          <w:i/>
          <w:color w:val="000000" w:themeColor="text1"/>
        </w:rPr>
        <w:t>objective</w:t>
      </w:r>
      <w:r w:rsidRPr="00C54E84">
        <w:rPr>
          <w:color w:val="000000" w:themeColor="text1"/>
        </w:rPr>
        <w:t xml:space="preserve"> evaluation should </w:t>
      </w:r>
      <w:r w:rsidR="00EE38BD" w:rsidRPr="00C54E84">
        <w:rPr>
          <w:color w:val="000000" w:themeColor="text1"/>
        </w:rPr>
        <w:t xml:space="preserve">prove, whether each object can be evaluated with the same value </w:t>
      </w:r>
      <w:r w:rsidR="00F309DE" w:rsidRPr="00C54E84">
        <w:rPr>
          <w:color w:val="000000" w:themeColor="text1"/>
        </w:rPr>
        <w:t xml:space="preserve">(c.f. </w:t>
      </w:r>
      <w:r w:rsidR="00F309DE" w:rsidRPr="00C54E84">
        <w:rPr>
          <w:b/>
          <w:color w:val="000000" w:themeColor="text1"/>
        </w:rPr>
        <w:t>principle of enforced sameness</w:t>
      </w:r>
      <w:r w:rsidR="00F309DE" w:rsidRPr="00C54E84">
        <w:rPr>
          <w:color w:val="000000" w:themeColor="text1"/>
        </w:rPr>
        <w:t xml:space="preserve">) </w:t>
      </w:r>
      <w:r w:rsidR="00EE38BD" w:rsidRPr="00C54E84">
        <w:rPr>
          <w:color w:val="000000" w:themeColor="text1"/>
        </w:rPr>
        <w:t xml:space="preserve">based a </w:t>
      </w:r>
      <w:r w:rsidR="00EE38BD" w:rsidRPr="00C54E84">
        <w:rPr>
          <w:i/>
          <w:color w:val="000000" w:themeColor="text1"/>
        </w:rPr>
        <w:t>consistent</w:t>
      </w:r>
      <w:r w:rsidR="00EE38BD" w:rsidRPr="00C54E84">
        <w:rPr>
          <w:color w:val="000000" w:themeColor="text1"/>
        </w:rPr>
        <w:t xml:space="preserve"> and </w:t>
      </w:r>
      <w:r w:rsidR="00EE38BD" w:rsidRPr="00C54E84">
        <w:rPr>
          <w:i/>
          <w:color w:val="000000" w:themeColor="text1"/>
        </w:rPr>
        <w:t>optimized</w:t>
      </w:r>
      <w:r w:rsidR="00EE38BD" w:rsidRPr="00C54E84">
        <w:rPr>
          <w:color w:val="000000" w:themeColor="text1"/>
        </w:rPr>
        <w:t xml:space="preserve"> scoring system. </w:t>
      </w:r>
      <w:r w:rsidR="00EE38BD" w:rsidRPr="00C54E84">
        <w:rPr>
          <w:i/>
          <w:color w:val="000000" w:themeColor="text1"/>
        </w:rPr>
        <w:t>Subjective</w:t>
      </w:r>
      <w:r w:rsidR="00EE38BD" w:rsidRPr="00C54E84">
        <w:rPr>
          <w:color w:val="000000" w:themeColor="text1"/>
        </w:rPr>
        <w:t xml:space="preserve"> settings are conscious or unconscious preconceptions. An </w:t>
      </w:r>
      <w:r w:rsidR="00EE38BD" w:rsidRPr="00C54E84">
        <w:rPr>
          <w:i/>
          <w:color w:val="000000" w:themeColor="text1"/>
        </w:rPr>
        <w:t>objective</w:t>
      </w:r>
      <w:r w:rsidR="00EE38BD" w:rsidRPr="00C54E84">
        <w:rPr>
          <w:color w:val="000000" w:themeColor="text1"/>
        </w:rPr>
        <w:t xml:space="preserve"> evaluation needs algorithms being capable of </w:t>
      </w:r>
      <w:r w:rsidR="00EE38BD" w:rsidRPr="00C54E84">
        <w:rPr>
          <w:i/>
          <w:color w:val="000000" w:themeColor="text1"/>
        </w:rPr>
        <w:t>optimizi</w:t>
      </w:r>
      <w:r w:rsidR="00A17E60" w:rsidRPr="00C54E84">
        <w:rPr>
          <w:i/>
          <w:color w:val="000000" w:themeColor="text1"/>
        </w:rPr>
        <w:t>ng</w:t>
      </w:r>
      <w:r w:rsidR="00A17E60" w:rsidRPr="00C54E84">
        <w:rPr>
          <w:color w:val="000000" w:themeColor="text1"/>
        </w:rPr>
        <w:t xml:space="preserve"> scores for </w:t>
      </w:r>
      <w:r w:rsidR="00F309DE" w:rsidRPr="00C54E84">
        <w:rPr>
          <w:color w:val="000000" w:themeColor="text1"/>
        </w:rPr>
        <w:t>each attribute level</w:t>
      </w:r>
      <w:r w:rsidR="00A17E60" w:rsidRPr="00C54E84">
        <w:rPr>
          <w:color w:val="000000" w:themeColor="text1"/>
        </w:rPr>
        <w:t xml:space="preserve">, where </w:t>
      </w:r>
      <w:r w:rsidR="00A17E60" w:rsidRPr="00C54E84">
        <w:rPr>
          <w:i/>
          <w:color w:val="000000" w:themeColor="text1"/>
        </w:rPr>
        <w:t>consistency</w:t>
      </w:r>
      <w:r w:rsidR="00A17E60" w:rsidRPr="00C54E84">
        <w:rPr>
          <w:color w:val="000000" w:themeColor="text1"/>
        </w:rPr>
        <w:t xml:space="preserve"> means that a better performance level </w:t>
      </w:r>
      <w:proofErr w:type="spellStart"/>
      <w:r w:rsidR="00A17E60" w:rsidRPr="00C54E84">
        <w:rPr>
          <w:color w:val="000000" w:themeColor="text1"/>
        </w:rPr>
        <w:t>can not</w:t>
      </w:r>
      <w:proofErr w:type="spellEnd"/>
      <w:r w:rsidR="00A17E60" w:rsidRPr="00C54E84">
        <w:rPr>
          <w:color w:val="000000" w:themeColor="text1"/>
        </w:rPr>
        <w:t xml:space="preserve"> be scored with a less value than a worse level of performance and attributes can only have scores through their levels in frame of an </w:t>
      </w:r>
      <w:r w:rsidR="00A17E60" w:rsidRPr="00C54E84">
        <w:rPr>
          <w:i/>
          <w:color w:val="000000" w:themeColor="text1"/>
        </w:rPr>
        <w:t>optimization</w:t>
      </w:r>
      <w:r w:rsidR="00A17E60" w:rsidRPr="00C54E84">
        <w:rPr>
          <w:color w:val="000000" w:themeColor="text1"/>
        </w:rPr>
        <w:t xml:space="preserve">. An </w:t>
      </w:r>
      <w:r w:rsidR="00A17E60" w:rsidRPr="00C54E84">
        <w:rPr>
          <w:i/>
          <w:color w:val="000000" w:themeColor="text1"/>
        </w:rPr>
        <w:t>optimization</w:t>
      </w:r>
      <w:r w:rsidR="00A17E60" w:rsidRPr="00C54E84">
        <w:rPr>
          <w:color w:val="000000" w:themeColor="text1"/>
        </w:rPr>
        <w:t xml:space="preserve"> task can be defined through an objective function, where the principle of the enforced sameness </w:t>
      </w:r>
      <w:r w:rsidR="00A7322B" w:rsidRPr="00C54E84">
        <w:rPr>
          <w:color w:val="000000" w:themeColor="text1"/>
        </w:rPr>
        <w:t xml:space="preserve">(the </w:t>
      </w:r>
      <w:r w:rsidR="00A7322B" w:rsidRPr="00C54E84">
        <w:rPr>
          <w:b/>
          <w:color w:val="000000" w:themeColor="text1"/>
        </w:rPr>
        <w:t>anti-discriminative modeling</w:t>
      </w:r>
      <w:r w:rsidR="00A7322B" w:rsidRPr="00C54E84">
        <w:rPr>
          <w:color w:val="000000" w:themeColor="text1"/>
        </w:rPr>
        <w:t xml:space="preserve">) </w:t>
      </w:r>
      <w:r w:rsidR="00A17E60" w:rsidRPr="00C54E84">
        <w:rPr>
          <w:color w:val="000000" w:themeColor="text1"/>
        </w:rPr>
        <w:t xml:space="preserve">should be </w:t>
      </w:r>
      <w:r w:rsidR="00987F3A" w:rsidRPr="00C54E84">
        <w:rPr>
          <w:color w:val="000000" w:themeColor="text1"/>
        </w:rPr>
        <w:t xml:space="preserve">ensured </w:t>
      </w:r>
      <w:r w:rsidR="00A17E60" w:rsidRPr="00C54E84">
        <w:rPr>
          <w:color w:val="000000" w:themeColor="text1"/>
        </w:rPr>
        <w:t>as far as possible</w:t>
      </w:r>
      <w:r w:rsidR="00987F3A" w:rsidRPr="00C54E84">
        <w:rPr>
          <w:color w:val="000000" w:themeColor="text1"/>
        </w:rPr>
        <w:t>.</w:t>
      </w:r>
      <w:r w:rsidR="00A7322B" w:rsidRPr="00C54E84">
        <w:rPr>
          <w:color w:val="000000" w:themeColor="text1"/>
        </w:rPr>
        <w:t xml:space="preserve"> The </w:t>
      </w:r>
      <w:r w:rsidR="00A7322B" w:rsidRPr="00C54E84">
        <w:rPr>
          <w:i/>
          <w:color w:val="000000" w:themeColor="text1"/>
        </w:rPr>
        <w:t>anti-discriminative modeling</w:t>
      </w:r>
      <w:r w:rsidR="00A7322B" w:rsidRPr="00C54E84">
        <w:rPr>
          <w:color w:val="000000" w:themeColor="text1"/>
        </w:rPr>
        <w:t xml:space="preserve"> is able to deliver dynamic </w:t>
      </w:r>
      <w:r w:rsidR="00A7322B" w:rsidRPr="00C54E84">
        <w:rPr>
          <w:i/>
          <w:color w:val="000000" w:themeColor="text1"/>
        </w:rPr>
        <w:t>norm values</w:t>
      </w:r>
      <w:r w:rsidR="00A7322B" w:rsidRPr="00C54E84">
        <w:rPr>
          <w:color w:val="000000" w:themeColor="text1"/>
        </w:rPr>
        <w:t xml:space="preserve"> and it is also capable of handling with the ‘</w:t>
      </w:r>
      <w:r w:rsidR="00A7322B" w:rsidRPr="00C54E84">
        <w:rPr>
          <w:i/>
          <w:color w:val="000000" w:themeColor="text1"/>
        </w:rPr>
        <w:t>none-of-them</w:t>
      </w:r>
      <w:r w:rsidR="00A7322B" w:rsidRPr="00C54E84">
        <w:rPr>
          <w:color w:val="000000" w:themeColor="text1"/>
        </w:rPr>
        <w:t xml:space="preserve">’ option, where the artificial intelligence do not have a valid answer for a given question. In an entire </w:t>
      </w:r>
      <w:r w:rsidR="00A7322B" w:rsidRPr="00C54E84">
        <w:rPr>
          <w:i/>
          <w:color w:val="000000" w:themeColor="text1"/>
        </w:rPr>
        <w:t>anti-discriminative</w:t>
      </w:r>
      <w:r w:rsidR="00A7322B" w:rsidRPr="00C54E84">
        <w:rPr>
          <w:color w:val="000000" w:themeColor="text1"/>
        </w:rPr>
        <w:t xml:space="preserve"> system, each object has just the </w:t>
      </w:r>
      <w:r w:rsidR="00A7322B" w:rsidRPr="00C54E84">
        <w:rPr>
          <w:i/>
          <w:color w:val="000000" w:themeColor="text1"/>
        </w:rPr>
        <w:t>norm value</w:t>
      </w:r>
      <w:r w:rsidR="00A7322B" w:rsidRPr="00C54E84">
        <w:rPr>
          <w:color w:val="000000" w:themeColor="text1"/>
        </w:rPr>
        <w:t xml:space="preserve"> – therefore there is no possibility to evaluate.</w:t>
      </w:r>
    </w:p>
    <w:p w:rsidR="00CA57D5" w:rsidRPr="00C54E84" w:rsidRDefault="00CA57D5" w:rsidP="00264F0D">
      <w:pPr>
        <w:jc w:val="center"/>
        <w:rPr>
          <w:color w:val="000000" w:themeColor="text1"/>
        </w:rPr>
      </w:pPr>
    </w:p>
    <w:p w:rsidR="00456110" w:rsidRPr="00C54E84" w:rsidRDefault="00456110">
      <w:pPr>
        <w:jc w:val="both"/>
        <w:rPr>
          <w:color w:val="000000" w:themeColor="text1"/>
        </w:rPr>
      </w:pPr>
      <w:r w:rsidRPr="00C54E84">
        <w:rPr>
          <w:color w:val="000000" w:themeColor="text1"/>
        </w:rPr>
        <w:t>The paper will show, how a complex evaluation can be built and how the traffic can be influenced based on similarities, where each evaluation should always have a kind of data visualization effect tool.</w:t>
      </w:r>
    </w:p>
    <w:p w:rsidR="00625BBD" w:rsidRPr="00C54E84" w:rsidRDefault="00625BBD">
      <w:pPr>
        <w:jc w:val="both"/>
        <w:rPr>
          <w:color w:val="000000" w:themeColor="text1"/>
        </w:rPr>
      </w:pPr>
    </w:p>
    <w:p w:rsidR="00625BBD" w:rsidRPr="00C54E84" w:rsidRDefault="00625BBD" w:rsidP="00625BBD">
      <w:pPr>
        <w:jc w:val="both"/>
        <w:rPr>
          <w:color w:val="000000" w:themeColor="text1"/>
        </w:rPr>
      </w:pPr>
      <w:r w:rsidRPr="00C54E84">
        <w:rPr>
          <w:color w:val="000000" w:themeColor="text1"/>
        </w:rPr>
        <w:t xml:space="preserve">The original idea </w:t>
      </w:r>
      <w:r w:rsidR="00BE73C8" w:rsidRPr="00C54E84">
        <w:rPr>
          <w:color w:val="000000" w:themeColor="text1"/>
        </w:rPr>
        <w:t xml:space="preserve">the traffic influencing based on similarities </w:t>
      </w:r>
      <w:r w:rsidRPr="00C54E84">
        <w:rPr>
          <w:color w:val="000000" w:themeColor="text1"/>
        </w:rPr>
        <w:t xml:space="preserve">comes from an </w:t>
      </w:r>
      <w:proofErr w:type="spellStart"/>
      <w:r w:rsidRPr="00C54E84">
        <w:rPr>
          <w:color w:val="000000" w:themeColor="text1"/>
        </w:rPr>
        <w:t>R’n’D</w:t>
      </w:r>
      <w:proofErr w:type="spellEnd"/>
      <w:r w:rsidRPr="00C54E84">
        <w:rPr>
          <w:color w:val="000000" w:themeColor="text1"/>
        </w:rPr>
        <w:t xml:space="preserve"> project named TRAFO (Traffic Optimization System) financed by the EU and the Hungarian government in accordance with the EU tendering processes and the EU cohesion fund policy. (GINOP-2.1.1-15-2016) TRAFO project is truly technology project. (GINOP-2.1.1-15-2016-00912)</w:t>
      </w:r>
    </w:p>
    <w:p w:rsidR="00BE73C8" w:rsidRPr="00C54E84" w:rsidRDefault="00625BBD">
      <w:pPr>
        <w:jc w:val="both"/>
        <w:rPr>
          <w:color w:val="000000" w:themeColor="text1"/>
        </w:rPr>
      </w:pPr>
      <w:r w:rsidRPr="00C54E84">
        <w:rPr>
          <w:color w:val="000000" w:themeColor="text1"/>
        </w:rPr>
        <w:t xml:space="preserve">This </w:t>
      </w:r>
      <w:proofErr w:type="spellStart"/>
      <w:r w:rsidRPr="00C54E84">
        <w:rPr>
          <w:color w:val="000000" w:themeColor="text1"/>
        </w:rPr>
        <w:t>R’n’D</w:t>
      </w:r>
      <w:proofErr w:type="spellEnd"/>
      <w:r w:rsidRPr="00C54E84">
        <w:rPr>
          <w:color w:val="000000" w:themeColor="text1"/>
        </w:rPr>
        <w:t xml:space="preserve"> project aims to develop a traffic simulator and a proactive traffic management methodology based on mathematical forecast of upcoming traffic events. The central AI based application modules – </w:t>
      </w:r>
      <w:r w:rsidR="000263F3" w:rsidRPr="00C54E84">
        <w:rPr>
          <w:color w:val="000000" w:themeColor="text1"/>
        </w:rPr>
        <w:t xml:space="preserve">will be </w:t>
      </w:r>
      <w:r w:rsidRPr="00C54E84">
        <w:rPr>
          <w:color w:val="000000" w:themeColor="text1"/>
        </w:rPr>
        <w:t xml:space="preserve">detailed in the </w:t>
      </w:r>
      <w:r w:rsidR="000263F3" w:rsidRPr="00C54E84">
        <w:rPr>
          <w:color w:val="000000" w:themeColor="text1"/>
        </w:rPr>
        <w:t>next</w:t>
      </w:r>
      <w:r w:rsidRPr="00C54E84">
        <w:rPr>
          <w:color w:val="000000" w:themeColor="text1"/>
        </w:rPr>
        <w:t xml:space="preserve"> chapters - are the central elements of project. The algorithm is responsible for finding the better cases and rising the goodness index of the complex traf</w:t>
      </w:r>
      <w:r w:rsidR="00A81928" w:rsidRPr="00C54E84">
        <w:rPr>
          <w:color w:val="000000" w:themeColor="text1"/>
        </w:rPr>
        <w:t>fic situation. The mathematical</w:t>
      </w:r>
      <w:r w:rsidRPr="00C54E84">
        <w:rPr>
          <w:color w:val="000000" w:themeColor="text1"/>
        </w:rPr>
        <w:t xml:space="preserve"> goal is to reach a better status of the traffic than the previous one. </w:t>
      </w:r>
      <w:r w:rsidR="00BE73C8" w:rsidRPr="00C54E84">
        <w:rPr>
          <w:color w:val="000000" w:themeColor="text1"/>
        </w:rPr>
        <w:t>The</w:t>
      </w:r>
      <w:r w:rsidRPr="00C54E84">
        <w:rPr>
          <w:color w:val="000000" w:themeColor="text1"/>
        </w:rPr>
        <w:t xml:space="preserve"> other components and modules of the </w:t>
      </w:r>
      <w:r w:rsidR="00BE73C8" w:rsidRPr="00C54E84">
        <w:rPr>
          <w:color w:val="000000" w:themeColor="text1"/>
        </w:rPr>
        <w:t>system</w:t>
      </w:r>
      <w:r w:rsidRPr="00C54E84">
        <w:rPr>
          <w:color w:val="000000" w:themeColor="text1"/>
        </w:rPr>
        <w:t xml:space="preserve"> are liable for data gathering and data transformation for reasons like evaluation, calibration and for real operation</w:t>
      </w:r>
      <w:r w:rsidR="00BE73C8" w:rsidRPr="00C54E84">
        <w:rPr>
          <w:color w:val="000000" w:themeColor="text1"/>
        </w:rPr>
        <w:t xml:space="preserve">: Each are </w:t>
      </w:r>
      <w:r w:rsidRPr="00C54E84">
        <w:rPr>
          <w:color w:val="000000" w:themeColor="text1"/>
        </w:rPr>
        <w:t>subordinated by the central AI module.</w:t>
      </w:r>
    </w:p>
    <w:p w:rsidR="00770A2B" w:rsidRPr="00C54E84" w:rsidRDefault="00770A2B">
      <w:pPr>
        <w:jc w:val="both"/>
        <w:rPr>
          <w:color w:val="000000" w:themeColor="text1"/>
        </w:rPr>
      </w:pPr>
    </w:p>
    <w:p w:rsidR="006133FB" w:rsidRPr="00C54E84" w:rsidRDefault="006133FB" w:rsidP="00264F0D">
      <w:pPr>
        <w:jc w:val="center"/>
        <w:rPr>
          <w:color w:val="000000" w:themeColor="text1"/>
        </w:rPr>
      </w:pPr>
    </w:p>
    <w:p w:rsidR="006133FB" w:rsidRPr="00C54E84" w:rsidRDefault="00EA7C7E">
      <w:pPr>
        <w:jc w:val="both"/>
        <w:rPr>
          <w:color w:val="000000" w:themeColor="text1"/>
        </w:rPr>
      </w:pPr>
      <w:r w:rsidRPr="00C54E84">
        <w:rPr>
          <w:color w:val="000000" w:themeColor="text1"/>
        </w:rPr>
        <w:t xml:space="preserve">Through the development of the evaluation and </w:t>
      </w:r>
      <w:r w:rsidR="00BF09C0" w:rsidRPr="00C54E84">
        <w:rPr>
          <w:color w:val="000000" w:themeColor="text1"/>
        </w:rPr>
        <w:t>influencing</w:t>
      </w:r>
      <w:r w:rsidRPr="00C54E84">
        <w:rPr>
          <w:color w:val="000000" w:themeColor="text1"/>
        </w:rPr>
        <w:t xml:space="preserve"> modules for traffic systems, the principles of KNUTH (1992: </w:t>
      </w:r>
      <w:r w:rsidRPr="00C54E84">
        <w:rPr>
          <w:i/>
          <w:color w:val="000000" w:themeColor="text1"/>
        </w:rPr>
        <w:t>Science is what we understand well enough to explain to a computer. Art is everything else we do.</w:t>
      </w:r>
      <w:r w:rsidRPr="00C54E84">
        <w:rPr>
          <w:color w:val="000000" w:themeColor="text1"/>
        </w:rPr>
        <w:t>), and BOSTROM (2015: …</w:t>
      </w:r>
      <w:r w:rsidRPr="00C54E84">
        <w:rPr>
          <w:i/>
          <w:color w:val="000000" w:themeColor="text1"/>
        </w:rPr>
        <w:t xml:space="preserve">we should work out a solution to the </w:t>
      </w:r>
      <w:r w:rsidRPr="00C54E84">
        <w:rPr>
          <w:i/>
          <w:color w:val="000000" w:themeColor="text1"/>
        </w:rPr>
        <w:lastRenderedPageBreak/>
        <w:t>control problem in advance</w:t>
      </w:r>
      <w:r w:rsidRPr="00C54E84">
        <w:rPr>
          <w:color w:val="000000" w:themeColor="text1"/>
        </w:rPr>
        <w:t>…) will be operationalized based on artificial intelligence methods (like chains of similarity analyses).</w:t>
      </w:r>
    </w:p>
    <w:p w:rsidR="003A05A6" w:rsidRPr="00C54E84" w:rsidRDefault="003A05A6" w:rsidP="00264F0D">
      <w:pPr>
        <w:jc w:val="center"/>
        <w:rPr>
          <w:color w:val="000000" w:themeColor="text1"/>
          <w:lang w:val="en-CA"/>
        </w:rPr>
      </w:pPr>
    </w:p>
    <w:p w:rsidR="004E7BB9" w:rsidRPr="00C54E84" w:rsidRDefault="006133FB" w:rsidP="00892F6E">
      <w:pPr>
        <w:pStyle w:val="Cmsor1"/>
        <w:rPr>
          <w:color w:val="000000" w:themeColor="text1"/>
        </w:rPr>
      </w:pPr>
      <w:r w:rsidRPr="00C54E84">
        <w:rPr>
          <w:color w:val="000000" w:themeColor="text1"/>
        </w:rPr>
        <w:t>Evaluation module</w:t>
      </w:r>
    </w:p>
    <w:p w:rsidR="006133FB" w:rsidRPr="00C54E84" w:rsidRDefault="008C2098" w:rsidP="008C2098">
      <w:pPr>
        <w:jc w:val="both"/>
        <w:rPr>
          <w:color w:val="000000" w:themeColor="text1"/>
          <w:lang w:val="en-CA"/>
        </w:rPr>
      </w:pPr>
      <w:r w:rsidRPr="00C54E84">
        <w:rPr>
          <w:color w:val="000000" w:themeColor="text1"/>
          <w:lang w:val="en-CA"/>
        </w:rPr>
        <w:t>The following chapters show the data requirements, modeling steps and the data-visualization possibilities. The basic expectation concerning the methodology for evaluation and influencing are the scalability and the generalizability. Scalability means: the evaluation and the influencing logics may not use any parameter of size according to the focused traffic system. Generalizability means: it is also forbidden to use specific parameters of a traffic systems – each involved phenomenon should be valid in every potential system.</w:t>
      </w:r>
    </w:p>
    <w:p w:rsidR="003A05A6" w:rsidRPr="00C54E84" w:rsidRDefault="003A05A6" w:rsidP="003A05A6">
      <w:pPr>
        <w:jc w:val="center"/>
        <w:rPr>
          <w:color w:val="000000" w:themeColor="text1"/>
          <w:lang w:val="en-CA"/>
        </w:rPr>
      </w:pPr>
    </w:p>
    <w:p w:rsidR="008C2098" w:rsidRPr="00C54E84" w:rsidRDefault="008C2098" w:rsidP="00892F6E">
      <w:pPr>
        <w:pStyle w:val="Cmsor2"/>
        <w:rPr>
          <w:color w:val="000000" w:themeColor="text1"/>
        </w:rPr>
      </w:pPr>
      <w:r w:rsidRPr="00C54E84">
        <w:rPr>
          <w:color w:val="000000" w:themeColor="text1"/>
        </w:rPr>
        <w:t>Data requirements</w:t>
      </w:r>
    </w:p>
    <w:p w:rsidR="008C2098" w:rsidRPr="00C54E84" w:rsidRDefault="00CB1B50" w:rsidP="00CB1B50">
      <w:pPr>
        <w:jc w:val="both"/>
        <w:rPr>
          <w:color w:val="000000" w:themeColor="text1"/>
          <w:lang w:val="en-CA"/>
        </w:rPr>
      </w:pPr>
      <w:r w:rsidRPr="00C54E84">
        <w:rPr>
          <w:color w:val="000000" w:themeColor="text1"/>
          <w:lang w:val="en-CA"/>
        </w:rPr>
        <w:t xml:space="preserve">In order to ensure the above mentioned requirements, data for evaluation of an arbitrary traffic system will always be measured without any restriction – merely the phenomena needing descriptive values are pre-defined. </w:t>
      </w:r>
      <w:r w:rsidR="0018389E" w:rsidRPr="00C54E84">
        <w:rPr>
          <w:color w:val="000000" w:themeColor="text1"/>
          <w:lang w:val="en-CA"/>
        </w:rPr>
        <w:t>Of course, the more standard the measurements are, the more robust will be the results, but the feasibility of the modeling steps remains unlimited. Phenomena being handled are:</w:t>
      </w:r>
    </w:p>
    <w:p w:rsidR="0018389E" w:rsidRPr="00C54E84" w:rsidRDefault="0018389E" w:rsidP="0018389E">
      <w:pPr>
        <w:pStyle w:val="Listaszerbekezds"/>
        <w:numPr>
          <w:ilvl w:val="0"/>
          <w:numId w:val="11"/>
        </w:numPr>
        <w:jc w:val="both"/>
        <w:rPr>
          <w:color w:val="000000" w:themeColor="text1"/>
          <w:lang w:val="en-CA"/>
        </w:rPr>
      </w:pPr>
      <w:r w:rsidRPr="00C54E84">
        <w:rPr>
          <w:color w:val="000000" w:themeColor="text1"/>
          <w:lang w:val="en-CA"/>
        </w:rPr>
        <w:t>in case of group of moving objects</w:t>
      </w:r>
      <w:r w:rsidR="00327D6E" w:rsidRPr="00C54E84">
        <w:rPr>
          <w:color w:val="000000" w:themeColor="text1"/>
          <w:lang w:val="en-CA"/>
        </w:rPr>
        <w:t>:</w:t>
      </w:r>
    </w:p>
    <w:p w:rsidR="0018389E" w:rsidRPr="00C54E84" w:rsidRDefault="0018389E" w:rsidP="0018389E">
      <w:pPr>
        <w:pStyle w:val="Listaszerbekezds"/>
        <w:numPr>
          <w:ilvl w:val="1"/>
          <w:numId w:val="11"/>
        </w:numPr>
        <w:jc w:val="both"/>
        <w:rPr>
          <w:color w:val="000000" w:themeColor="text1"/>
          <w:lang w:val="en-CA"/>
        </w:rPr>
      </w:pPr>
      <w:r w:rsidRPr="00C54E84">
        <w:rPr>
          <w:color w:val="000000" w:themeColor="text1"/>
          <w:lang w:val="en-CA"/>
        </w:rPr>
        <w:t>speed</w:t>
      </w:r>
      <w:r w:rsidR="00327D6E" w:rsidRPr="00C54E84">
        <w:rPr>
          <w:color w:val="000000" w:themeColor="text1"/>
          <w:lang w:val="en-CA"/>
        </w:rPr>
        <w:t>s</w:t>
      </w:r>
      <w:r w:rsidR="005161B3" w:rsidRPr="00C54E84">
        <w:rPr>
          <w:color w:val="000000" w:themeColor="text1"/>
          <w:lang w:val="en-CA"/>
        </w:rPr>
        <w:t xml:space="preserve"> </w:t>
      </w:r>
    </w:p>
    <w:p w:rsidR="0018389E" w:rsidRPr="00C54E84" w:rsidRDefault="0018389E" w:rsidP="0018389E">
      <w:pPr>
        <w:pStyle w:val="Listaszerbekezds"/>
        <w:numPr>
          <w:ilvl w:val="1"/>
          <w:numId w:val="11"/>
        </w:numPr>
        <w:jc w:val="both"/>
        <w:rPr>
          <w:color w:val="000000" w:themeColor="text1"/>
          <w:lang w:val="en-CA"/>
        </w:rPr>
      </w:pPr>
      <w:r w:rsidRPr="00C54E84">
        <w:rPr>
          <w:color w:val="000000" w:themeColor="text1"/>
          <w:lang w:val="en-CA"/>
        </w:rPr>
        <w:t>acceleration</w:t>
      </w:r>
      <w:r w:rsidR="00327D6E" w:rsidRPr="00C54E84">
        <w:rPr>
          <w:color w:val="000000" w:themeColor="text1"/>
          <w:lang w:val="en-CA"/>
        </w:rPr>
        <w:t>s</w:t>
      </w:r>
    </w:p>
    <w:p w:rsidR="0018389E" w:rsidRPr="00C54E84" w:rsidRDefault="0018389E" w:rsidP="0018389E">
      <w:pPr>
        <w:pStyle w:val="Listaszerbekezds"/>
        <w:numPr>
          <w:ilvl w:val="1"/>
          <w:numId w:val="11"/>
        </w:numPr>
        <w:jc w:val="both"/>
        <w:rPr>
          <w:color w:val="000000" w:themeColor="text1"/>
          <w:lang w:val="en-CA"/>
        </w:rPr>
      </w:pPr>
      <w:r w:rsidRPr="00C54E84">
        <w:rPr>
          <w:color w:val="000000" w:themeColor="text1"/>
          <w:lang w:val="en-CA"/>
        </w:rPr>
        <w:t>stops</w:t>
      </w:r>
    </w:p>
    <w:p w:rsidR="00327D6E" w:rsidRPr="00C54E84" w:rsidRDefault="00327D6E" w:rsidP="0018389E">
      <w:pPr>
        <w:pStyle w:val="Listaszerbekezds"/>
        <w:numPr>
          <w:ilvl w:val="1"/>
          <w:numId w:val="11"/>
        </w:numPr>
        <w:jc w:val="both"/>
        <w:rPr>
          <w:color w:val="000000" w:themeColor="text1"/>
          <w:lang w:val="en-CA"/>
        </w:rPr>
      </w:pPr>
      <w:r w:rsidRPr="00C54E84">
        <w:rPr>
          <w:color w:val="000000" w:themeColor="text1"/>
          <w:lang w:val="en-CA"/>
        </w:rPr>
        <w:t>gas emissions</w:t>
      </w:r>
    </w:p>
    <w:p w:rsidR="00327D6E" w:rsidRPr="00C54E84" w:rsidRDefault="00327D6E" w:rsidP="0018389E">
      <w:pPr>
        <w:pStyle w:val="Listaszerbekezds"/>
        <w:numPr>
          <w:ilvl w:val="1"/>
          <w:numId w:val="11"/>
        </w:numPr>
        <w:jc w:val="both"/>
        <w:rPr>
          <w:color w:val="000000" w:themeColor="text1"/>
          <w:lang w:val="en-CA"/>
        </w:rPr>
      </w:pPr>
      <w:r w:rsidRPr="00C54E84">
        <w:rPr>
          <w:color w:val="000000" w:themeColor="text1"/>
          <w:lang w:val="en-CA"/>
        </w:rPr>
        <w:t>noise emissions</w:t>
      </w:r>
    </w:p>
    <w:p w:rsidR="0018389E" w:rsidRPr="00C54E84" w:rsidRDefault="0018389E" w:rsidP="0018389E">
      <w:pPr>
        <w:pStyle w:val="Listaszerbekezds"/>
        <w:numPr>
          <w:ilvl w:val="1"/>
          <w:numId w:val="11"/>
        </w:numPr>
        <w:jc w:val="both"/>
        <w:rPr>
          <w:color w:val="000000" w:themeColor="text1"/>
          <w:lang w:val="en-CA"/>
        </w:rPr>
      </w:pPr>
      <w:r w:rsidRPr="00C54E84">
        <w:rPr>
          <w:color w:val="000000" w:themeColor="text1"/>
          <w:lang w:val="en-CA"/>
        </w:rPr>
        <w:t>…</w:t>
      </w:r>
    </w:p>
    <w:p w:rsidR="0018389E" w:rsidRPr="00C54E84" w:rsidRDefault="00327D6E" w:rsidP="0018389E">
      <w:pPr>
        <w:pStyle w:val="Listaszerbekezds"/>
        <w:numPr>
          <w:ilvl w:val="0"/>
          <w:numId w:val="11"/>
        </w:numPr>
        <w:jc w:val="both"/>
        <w:rPr>
          <w:color w:val="000000" w:themeColor="text1"/>
          <w:lang w:val="en-CA"/>
        </w:rPr>
      </w:pPr>
      <w:r w:rsidRPr="00C54E84">
        <w:rPr>
          <w:color w:val="000000" w:themeColor="text1"/>
          <w:lang w:val="en-CA"/>
        </w:rPr>
        <w:t>in case of the environment:</w:t>
      </w:r>
    </w:p>
    <w:p w:rsidR="00327D6E" w:rsidRPr="00C54E84" w:rsidRDefault="00327D6E" w:rsidP="00327D6E">
      <w:pPr>
        <w:pStyle w:val="Listaszerbekezds"/>
        <w:numPr>
          <w:ilvl w:val="1"/>
          <w:numId w:val="11"/>
        </w:numPr>
        <w:jc w:val="both"/>
        <w:rPr>
          <w:color w:val="000000" w:themeColor="text1"/>
          <w:lang w:val="en-CA"/>
        </w:rPr>
      </w:pPr>
      <w:r w:rsidRPr="00C54E84">
        <w:rPr>
          <w:color w:val="000000" w:themeColor="text1"/>
          <w:lang w:val="en-CA"/>
        </w:rPr>
        <w:t>temperatures</w:t>
      </w:r>
    </w:p>
    <w:p w:rsidR="00327D6E" w:rsidRPr="00C54E84" w:rsidRDefault="00327D6E" w:rsidP="00327D6E">
      <w:pPr>
        <w:pStyle w:val="Listaszerbekezds"/>
        <w:numPr>
          <w:ilvl w:val="1"/>
          <w:numId w:val="11"/>
        </w:numPr>
        <w:jc w:val="both"/>
        <w:rPr>
          <w:color w:val="000000" w:themeColor="text1"/>
          <w:lang w:val="en-CA"/>
        </w:rPr>
      </w:pPr>
      <w:r w:rsidRPr="00C54E84">
        <w:rPr>
          <w:color w:val="000000" w:themeColor="text1"/>
          <w:lang w:val="en-CA"/>
        </w:rPr>
        <w:t>precipitations</w:t>
      </w:r>
    </w:p>
    <w:p w:rsidR="004E3389" w:rsidRPr="00C54E84" w:rsidRDefault="004E3389" w:rsidP="00327D6E">
      <w:pPr>
        <w:pStyle w:val="Listaszerbekezds"/>
        <w:numPr>
          <w:ilvl w:val="1"/>
          <w:numId w:val="11"/>
        </w:numPr>
        <w:jc w:val="both"/>
        <w:rPr>
          <w:color w:val="000000" w:themeColor="text1"/>
          <w:lang w:val="en-CA"/>
        </w:rPr>
      </w:pPr>
      <w:r w:rsidRPr="00C54E84">
        <w:rPr>
          <w:color w:val="000000" w:themeColor="text1"/>
          <w:lang w:val="en-CA"/>
        </w:rPr>
        <w:t>wind</w:t>
      </w:r>
      <w:r w:rsidR="00BD35C7" w:rsidRPr="00C54E84">
        <w:rPr>
          <w:color w:val="000000" w:themeColor="text1"/>
          <w:lang w:val="en-CA"/>
        </w:rPr>
        <w:t>s</w:t>
      </w:r>
    </w:p>
    <w:p w:rsidR="00BD35C7" w:rsidRPr="00C54E84" w:rsidRDefault="00BD35C7" w:rsidP="00327D6E">
      <w:pPr>
        <w:pStyle w:val="Listaszerbekezds"/>
        <w:numPr>
          <w:ilvl w:val="1"/>
          <w:numId w:val="11"/>
        </w:numPr>
        <w:jc w:val="both"/>
        <w:rPr>
          <w:color w:val="000000" w:themeColor="text1"/>
          <w:lang w:val="en-CA"/>
        </w:rPr>
      </w:pPr>
      <w:r w:rsidRPr="00C54E84">
        <w:rPr>
          <w:color w:val="000000" w:themeColor="text1"/>
          <w:lang w:val="en-CA"/>
        </w:rPr>
        <w:t>radiations</w:t>
      </w:r>
    </w:p>
    <w:p w:rsidR="004E79FD" w:rsidRPr="00C54E84" w:rsidRDefault="004E79FD" w:rsidP="00327D6E">
      <w:pPr>
        <w:pStyle w:val="Listaszerbekezds"/>
        <w:numPr>
          <w:ilvl w:val="1"/>
          <w:numId w:val="11"/>
        </w:numPr>
        <w:jc w:val="both"/>
        <w:rPr>
          <w:color w:val="000000" w:themeColor="text1"/>
          <w:lang w:val="en-CA"/>
        </w:rPr>
      </w:pPr>
      <w:r w:rsidRPr="00C54E84">
        <w:rPr>
          <w:color w:val="000000" w:themeColor="text1"/>
          <w:lang w:val="en-CA"/>
        </w:rPr>
        <w:t>gas concentrations</w:t>
      </w:r>
    </w:p>
    <w:p w:rsidR="004E79FD" w:rsidRPr="00C54E84" w:rsidRDefault="004E79FD" w:rsidP="00327D6E">
      <w:pPr>
        <w:pStyle w:val="Listaszerbekezds"/>
        <w:numPr>
          <w:ilvl w:val="1"/>
          <w:numId w:val="11"/>
        </w:numPr>
        <w:jc w:val="both"/>
        <w:rPr>
          <w:color w:val="000000" w:themeColor="text1"/>
          <w:lang w:val="en-CA"/>
        </w:rPr>
      </w:pPr>
      <w:r w:rsidRPr="00C54E84">
        <w:rPr>
          <w:color w:val="000000" w:themeColor="text1"/>
          <w:lang w:val="en-CA"/>
        </w:rPr>
        <w:t>noise exposures</w:t>
      </w:r>
    </w:p>
    <w:p w:rsidR="00327D6E" w:rsidRPr="00C54E84" w:rsidRDefault="00327D6E" w:rsidP="00327D6E">
      <w:pPr>
        <w:pStyle w:val="Listaszerbekezds"/>
        <w:numPr>
          <w:ilvl w:val="1"/>
          <w:numId w:val="11"/>
        </w:numPr>
        <w:jc w:val="both"/>
        <w:rPr>
          <w:color w:val="000000" w:themeColor="text1"/>
          <w:lang w:val="en-CA"/>
        </w:rPr>
      </w:pPr>
      <w:r w:rsidRPr="00C54E84">
        <w:rPr>
          <w:color w:val="000000" w:themeColor="text1"/>
          <w:lang w:val="en-CA"/>
        </w:rPr>
        <w:t>…</w:t>
      </w:r>
    </w:p>
    <w:p w:rsidR="004E3389" w:rsidRPr="00C54E84" w:rsidRDefault="004E3389" w:rsidP="004E3389">
      <w:pPr>
        <w:jc w:val="both"/>
        <w:rPr>
          <w:color w:val="000000" w:themeColor="text1"/>
          <w:lang w:val="en-CA"/>
        </w:rPr>
      </w:pPr>
      <w:r w:rsidRPr="00C54E84">
        <w:rPr>
          <w:color w:val="000000" w:themeColor="text1"/>
          <w:lang w:val="en-CA"/>
        </w:rPr>
        <w:t>The lists above can be unlimited flexible changed. In the modeling, data will be involved in a</w:t>
      </w:r>
      <w:r w:rsidR="00CD7BA9" w:rsidRPr="00C54E84">
        <w:rPr>
          <w:color w:val="000000" w:themeColor="text1"/>
          <w:lang w:val="en-CA"/>
        </w:rPr>
        <w:t>n</w:t>
      </w:r>
      <w:r w:rsidRPr="00C54E84">
        <w:rPr>
          <w:color w:val="000000" w:themeColor="text1"/>
          <w:lang w:val="en-CA"/>
        </w:rPr>
        <w:t xml:space="preserve"> </w:t>
      </w:r>
      <w:r w:rsidR="005161B3" w:rsidRPr="00C54E84">
        <w:rPr>
          <w:color w:val="000000" w:themeColor="text1"/>
          <w:lang w:val="en-CA"/>
        </w:rPr>
        <w:t xml:space="preserve">absolute and/or </w:t>
      </w:r>
      <w:r w:rsidRPr="00C54E84">
        <w:rPr>
          <w:color w:val="000000" w:themeColor="text1"/>
          <w:lang w:val="en-CA"/>
        </w:rPr>
        <w:t xml:space="preserve">relative way that means: changes of phenomena will </w:t>
      </w:r>
      <w:r w:rsidR="005161B3" w:rsidRPr="00C54E84">
        <w:rPr>
          <w:color w:val="000000" w:themeColor="text1"/>
          <w:lang w:val="en-CA"/>
        </w:rPr>
        <w:t xml:space="preserve">also </w:t>
      </w:r>
      <w:r w:rsidRPr="00C54E84">
        <w:rPr>
          <w:color w:val="000000" w:themeColor="text1"/>
          <w:lang w:val="en-CA"/>
        </w:rPr>
        <w:t xml:space="preserve">be calculated. In case of a new variable, these changes are always zero for the past periods. </w:t>
      </w:r>
      <w:r w:rsidR="005161B3" w:rsidRPr="00C54E84">
        <w:rPr>
          <w:color w:val="000000" w:themeColor="text1"/>
          <w:lang w:val="en-CA"/>
        </w:rPr>
        <w:t>In case of absolute values: the first/last known value is the norm for not available information units. Therefore, the following direction are able to describe an ideal system</w:t>
      </w:r>
      <w:r w:rsidR="00CD7BA9" w:rsidRPr="00C54E84">
        <w:rPr>
          <w:color w:val="000000" w:themeColor="text1"/>
          <w:lang w:val="en-CA"/>
        </w:rPr>
        <w:t>, where the environmental factors play only a role for relativisms</w:t>
      </w:r>
      <w:r w:rsidR="005161B3" w:rsidRPr="00C54E84">
        <w:rPr>
          <w:color w:val="000000" w:themeColor="text1"/>
          <w:lang w:val="en-CA"/>
        </w:rPr>
        <w:t>:</w:t>
      </w:r>
    </w:p>
    <w:p w:rsidR="005161B3" w:rsidRPr="00C54E84" w:rsidRDefault="005161B3" w:rsidP="005161B3">
      <w:pPr>
        <w:pStyle w:val="Listaszerbekezds"/>
        <w:numPr>
          <w:ilvl w:val="0"/>
          <w:numId w:val="12"/>
        </w:numPr>
        <w:jc w:val="both"/>
        <w:rPr>
          <w:color w:val="000000" w:themeColor="text1"/>
          <w:lang w:val="en-CA"/>
        </w:rPr>
      </w:pPr>
      <w:r w:rsidRPr="00C54E84">
        <w:rPr>
          <w:color w:val="000000" w:themeColor="text1"/>
          <w:lang w:val="en-CA"/>
        </w:rPr>
        <w:t>absolute values:</w:t>
      </w:r>
    </w:p>
    <w:p w:rsidR="005161B3" w:rsidRPr="00C54E84" w:rsidRDefault="00CD7BA9" w:rsidP="005161B3">
      <w:pPr>
        <w:pStyle w:val="Listaszerbekezds"/>
        <w:numPr>
          <w:ilvl w:val="1"/>
          <w:numId w:val="12"/>
        </w:numPr>
        <w:jc w:val="both"/>
        <w:rPr>
          <w:color w:val="000000" w:themeColor="text1"/>
          <w:lang w:val="en-CA"/>
        </w:rPr>
      </w:pPr>
      <w:r w:rsidRPr="00C54E84">
        <w:rPr>
          <w:color w:val="000000" w:themeColor="text1"/>
          <w:lang w:val="en-CA"/>
        </w:rPr>
        <w:t xml:space="preserve">average </w:t>
      </w:r>
      <w:r w:rsidR="005161B3" w:rsidRPr="00C54E84">
        <w:rPr>
          <w:color w:val="000000" w:themeColor="text1"/>
          <w:lang w:val="en-CA"/>
        </w:rPr>
        <w:t xml:space="preserve">speeds: the more the </w:t>
      </w:r>
      <w:r w:rsidRPr="00C54E84">
        <w:rPr>
          <w:color w:val="000000" w:themeColor="text1"/>
          <w:lang w:val="en-CA"/>
        </w:rPr>
        <w:t>better</w:t>
      </w:r>
    </w:p>
    <w:p w:rsidR="00CD7BA9" w:rsidRPr="00C54E84" w:rsidRDefault="00CD7BA9" w:rsidP="005161B3">
      <w:pPr>
        <w:pStyle w:val="Listaszerbekezds"/>
        <w:numPr>
          <w:ilvl w:val="1"/>
          <w:numId w:val="12"/>
        </w:numPr>
        <w:jc w:val="both"/>
        <w:rPr>
          <w:color w:val="000000" w:themeColor="text1"/>
          <w:lang w:val="en-CA"/>
        </w:rPr>
      </w:pPr>
      <w:r w:rsidRPr="00C54E84">
        <w:rPr>
          <w:color w:val="000000" w:themeColor="text1"/>
          <w:lang w:val="en-CA"/>
        </w:rPr>
        <w:t>standard deviation of speed-data: the less the better</w:t>
      </w:r>
    </w:p>
    <w:p w:rsidR="005161B3" w:rsidRPr="00C54E84" w:rsidRDefault="00CD7BA9" w:rsidP="005161B3">
      <w:pPr>
        <w:pStyle w:val="Listaszerbekezds"/>
        <w:numPr>
          <w:ilvl w:val="1"/>
          <w:numId w:val="12"/>
        </w:numPr>
        <w:jc w:val="both"/>
        <w:rPr>
          <w:color w:val="000000" w:themeColor="text1"/>
          <w:lang w:val="en-CA"/>
        </w:rPr>
      </w:pPr>
      <w:r w:rsidRPr="00C54E84">
        <w:rPr>
          <w:color w:val="000000" w:themeColor="text1"/>
          <w:lang w:val="en-CA"/>
        </w:rPr>
        <w:t xml:space="preserve">average </w:t>
      </w:r>
      <w:r w:rsidR="005161B3" w:rsidRPr="00C54E84">
        <w:rPr>
          <w:color w:val="000000" w:themeColor="text1"/>
          <w:lang w:val="en-CA"/>
        </w:rPr>
        <w:t>accelerations, emissions</w:t>
      </w:r>
      <w:r w:rsidR="00BD35C7" w:rsidRPr="00C54E84">
        <w:rPr>
          <w:color w:val="000000" w:themeColor="text1"/>
          <w:lang w:val="en-CA"/>
        </w:rPr>
        <w:t>/exposures</w:t>
      </w:r>
      <w:r w:rsidRPr="00C54E84">
        <w:rPr>
          <w:color w:val="000000" w:themeColor="text1"/>
          <w:lang w:val="en-CA"/>
        </w:rPr>
        <w:t>: the less the better</w:t>
      </w:r>
    </w:p>
    <w:p w:rsidR="00CD7BA9" w:rsidRPr="00C54E84" w:rsidRDefault="00CD7BA9" w:rsidP="00CD7BA9">
      <w:pPr>
        <w:pStyle w:val="Listaszerbekezds"/>
        <w:numPr>
          <w:ilvl w:val="1"/>
          <w:numId w:val="12"/>
        </w:numPr>
        <w:jc w:val="both"/>
        <w:rPr>
          <w:color w:val="000000" w:themeColor="text1"/>
          <w:lang w:val="en-CA"/>
        </w:rPr>
      </w:pPr>
      <w:r w:rsidRPr="00C54E84">
        <w:rPr>
          <w:color w:val="000000" w:themeColor="text1"/>
          <w:lang w:val="en-CA"/>
        </w:rPr>
        <w:t>standard deviation of acceleration-data: the less the better</w:t>
      </w:r>
    </w:p>
    <w:p w:rsidR="005161B3" w:rsidRPr="00C54E84" w:rsidRDefault="00CD7BA9" w:rsidP="005161B3">
      <w:pPr>
        <w:pStyle w:val="Listaszerbekezds"/>
        <w:numPr>
          <w:ilvl w:val="1"/>
          <w:numId w:val="12"/>
        </w:numPr>
        <w:jc w:val="both"/>
        <w:rPr>
          <w:color w:val="000000" w:themeColor="text1"/>
          <w:lang w:val="en-CA"/>
        </w:rPr>
      </w:pPr>
      <w:r w:rsidRPr="00C54E84">
        <w:rPr>
          <w:color w:val="000000" w:themeColor="text1"/>
          <w:lang w:val="en-CA"/>
        </w:rPr>
        <w:t>count of stops and time being stopped: the less the better</w:t>
      </w:r>
    </w:p>
    <w:p w:rsidR="00CD7BA9" w:rsidRPr="00C54E84" w:rsidRDefault="00CD7BA9" w:rsidP="005161B3">
      <w:pPr>
        <w:pStyle w:val="Listaszerbekezds"/>
        <w:numPr>
          <w:ilvl w:val="1"/>
          <w:numId w:val="12"/>
        </w:numPr>
        <w:jc w:val="both"/>
        <w:rPr>
          <w:color w:val="000000" w:themeColor="text1"/>
          <w:lang w:val="en-CA"/>
        </w:rPr>
      </w:pPr>
      <w:r w:rsidRPr="00C54E84">
        <w:rPr>
          <w:color w:val="000000" w:themeColor="text1"/>
          <w:lang w:val="en-CA"/>
        </w:rPr>
        <w:t>…</w:t>
      </w:r>
    </w:p>
    <w:p w:rsidR="005161B3" w:rsidRPr="00C54E84" w:rsidRDefault="005161B3" w:rsidP="005161B3">
      <w:pPr>
        <w:pStyle w:val="Listaszerbekezds"/>
        <w:numPr>
          <w:ilvl w:val="0"/>
          <w:numId w:val="12"/>
        </w:numPr>
        <w:jc w:val="both"/>
        <w:rPr>
          <w:color w:val="000000" w:themeColor="text1"/>
          <w:lang w:val="en-CA"/>
        </w:rPr>
      </w:pPr>
      <w:r w:rsidRPr="00C54E84">
        <w:rPr>
          <w:color w:val="000000" w:themeColor="text1"/>
          <w:lang w:val="en-CA"/>
        </w:rPr>
        <w:t>relative values:</w:t>
      </w:r>
    </w:p>
    <w:p w:rsidR="005161B3" w:rsidRPr="00C54E84" w:rsidRDefault="005161B3" w:rsidP="005161B3">
      <w:pPr>
        <w:pStyle w:val="Listaszerbekezds"/>
        <w:numPr>
          <w:ilvl w:val="1"/>
          <w:numId w:val="12"/>
        </w:numPr>
        <w:jc w:val="both"/>
        <w:rPr>
          <w:color w:val="000000" w:themeColor="text1"/>
          <w:lang w:val="en-CA"/>
        </w:rPr>
      </w:pPr>
      <w:r w:rsidRPr="00C54E84">
        <w:rPr>
          <w:color w:val="000000" w:themeColor="text1"/>
          <w:lang w:val="en-CA"/>
        </w:rPr>
        <w:lastRenderedPageBreak/>
        <w:t>differences</w:t>
      </w:r>
      <w:r w:rsidR="00CB1F88" w:rsidRPr="00C54E84">
        <w:rPr>
          <w:color w:val="000000" w:themeColor="text1"/>
          <w:lang w:val="en-CA"/>
        </w:rPr>
        <w:t xml:space="preserve"> </w:t>
      </w:r>
      <w:r w:rsidR="00CD7BA9" w:rsidRPr="00C54E84">
        <w:rPr>
          <w:color w:val="000000" w:themeColor="text1"/>
          <w:lang w:val="en-CA"/>
        </w:rPr>
        <w:t>of speed-data in time series</w:t>
      </w:r>
      <w:r w:rsidRPr="00C54E84">
        <w:rPr>
          <w:color w:val="000000" w:themeColor="text1"/>
          <w:lang w:val="en-CA"/>
        </w:rPr>
        <w:t xml:space="preserve">: the less the </w:t>
      </w:r>
      <w:r w:rsidR="00CD7BA9" w:rsidRPr="00C54E84">
        <w:rPr>
          <w:color w:val="000000" w:themeColor="text1"/>
          <w:lang w:val="en-CA"/>
        </w:rPr>
        <w:t>better</w:t>
      </w:r>
    </w:p>
    <w:p w:rsidR="005161B3" w:rsidRPr="00C54E84" w:rsidRDefault="005161B3" w:rsidP="005161B3">
      <w:pPr>
        <w:pStyle w:val="Listaszerbekezds"/>
        <w:numPr>
          <w:ilvl w:val="1"/>
          <w:numId w:val="12"/>
        </w:numPr>
        <w:jc w:val="both"/>
        <w:rPr>
          <w:color w:val="000000" w:themeColor="text1"/>
          <w:lang w:val="en-CA"/>
        </w:rPr>
      </w:pPr>
      <w:r w:rsidRPr="00C54E84">
        <w:rPr>
          <w:color w:val="000000" w:themeColor="text1"/>
          <w:lang w:val="en-CA"/>
        </w:rPr>
        <w:t xml:space="preserve">differences of </w:t>
      </w:r>
      <w:r w:rsidR="00CD7BA9" w:rsidRPr="00C54E84">
        <w:rPr>
          <w:color w:val="000000" w:themeColor="text1"/>
          <w:lang w:val="en-CA"/>
        </w:rPr>
        <w:t>acceleration-data in time series: the less the better</w:t>
      </w:r>
    </w:p>
    <w:p w:rsidR="00CD7BA9" w:rsidRPr="00C54E84" w:rsidRDefault="00CD7BA9" w:rsidP="005161B3">
      <w:pPr>
        <w:pStyle w:val="Listaszerbekezds"/>
        <w:numPr>
          <w:ilvl w:val="1"/>
          <w:numId w:val="12"/>
        </w:numPr>
        <w:jc w:val="both"/>
        <w:rPr>
          <w:color w:val="000000" w:themeColor="text1"/>
          <w:lang w:val="en-CA"/>
        </w:rPr>
      </w:pPr>
      <w:r w:rsidRPr="00C54E84">
        <w:rPr>
          <w:color w:val="000000" w:themeColor="text1"/>
          <w:lang w:val="en-CA"/>
        </w:rPr>
        <w:t>…</w:t>
      </w:r>
    </w:p>
    <w:p w:rsidR="00CD7BA9" w:rsidRPr="00C54E84" w:rsidRDefault="00CD7BA9" w:rsidP="00CD7BA9">
      <w:pPr>
        <w:jc w:val="both"/>
        <w:rPr>
          <w:color w:val="000000" w:themeColor="text1"/>
          <w:lang w:val="en-CA"/>
        </w:rPr>
      </w:pPr>
      <w:r w:rsidRPr="00C54E84">
        <w:rPr>
          <w:color w:val="000000" w:themeColor="text1"/>
          <w:lang w:val="en-CA"/>
        </w:rPr>
        <w:t>As it can be seen based on the preferred direction: the traffic is ideal, if the moving object can drive rel. fast, rel. uninfluenced by stops and/or accelerations, therefore rel.</w:t>
      </w:r>
      <w:r w:rsidR="000E5A69" w:rsidRPr="00C54E84">
        <w:rPr>
          <w:color w:val="000000" w:themeColor="text1"/>
          <w:lang w:val="en-CA"/>
        </w:rPr>
        <w:t xml:space="preserve"> clean (efficient).</w:t>
      </w:r>
      <w:r w:rsidRPr="00C54E84">
        <w:rPr>
          <w:color w:val="000000" w:themeColor="text1"/>
          <w:lang w:val="en-CA"/>
        </w:rPr>
        <w:t xml:space="preserve"> </w:t>
      </w:r>
      <w:r w:rsidR="00655AF6" w:rsidRPr="00C54E84">
        <w:rPr>
          <w:color w:val="000000" w:themeColor="text1"/>
          <w:lang w:val="en-CA"/>
        </w:rPr>
        <w:t>Measurements can be made for each moving objects or for an arbitrary part of them. The even given part represents always the entire set.</w:t>
      </w:r>
      <w:r w:rsidR="004E79FD" w:rsidRPr="00C54E84">
        <w:rPr>
          <w:color w:val="000000" w:themeColor="text1"/>
          <w:lang w:val="en-CA"/>
        </w:rPr>
        <w:t xml:space="preserve"> Instead of emission, gas concentrations and/or noise exposures can also be measured in different </w:t>
      </w:r>
      <w:r w:rsidR="00BD35C7" w:rsidRPr="00C54E84">
        <w:rPr>
          <w:color w:val="000000" w:themeColor="text1"/>
          <w:lang w:val="en-CA"/>
        </w:rPr>
        <w:t>parts of the space (e.g. distances and/or heights).</w:t>
      </w:r>
    </w:p>
    <w:p w:rsidR="008C2098" w:rsidRPr="00C54E84" w:rsidRDefault="008C2098" w:rsidP="008C2098">
      <w:pPr>
        <w:jc w:val="center"/>
        <w:rPr>
          <w:color w:val="000000" w:themeColor="text1"/>
          <w:lang w:val="en-CA"/>
        </w:rPr>
      </w:pPr>
    </w:p>
    <w:p w:rsidR="000C27B7" w:rsidRPr="00C54E84" w:rsidRDefault="000C27B7" w:rsidP="00892F6E">
      <w:pPr>
        <w:pStyle w:val="Cmsor2"/>
        <w:rPr>
          <w:color w:val="000000" w:themeColor="text1"/>
        </w:rPr>
      </w:pPr>
      <w:r w:rsidRPr="00C54E84">
        <w:rPr>
          <w:color w:val="000000" w:themeColor="text1"/>
        </w:rPr>
        <w:t xml:space="preserve">Modeling </w:t>
      </w:r>
    </w:p>
    <w:p w:rsidR="000C27B7" w:rsidRPr="00C54E84" w:rsidRDefault="00655AF6" w:rsidP="005E548A">
      <w:pPr>
        <w:jc w:val="both"/>
        <w:rPr>
          <w:color w:val="000000" w:themeColor="text1"/>
          <w:lang w:val="en-CA"/>
        </w:rPr>
      </w:pPr>
      <w:r w:rsidRPr="00C54E84">
        <w:rPr>
          <w:color w:val="000000" w:themeColor="text1"/>
          <w:lang w:val="en-CA"/>
        </w:rPr>
        <w:t xml:space="preserve">Data for modeling will always be structured into OAM (object-attribute-matrix). Objects are time and space units (like </w:t>
      </w:r>
      <w:r w:rsidR="004E79FD" w:rsidRPr="00C54E84">
        <w:rPr>
          <w:color w:val="000000" w:themeColor="text1"/>
          <w:lang w:val="en-CA"/>
        </w:rPr>
        <w:t xml:space="preserve">a set of </w:t>
      </w:r>
      <w:r w:rsidR="00AE2585" w:rsidRPr="00C54E84">
        <w:rPr>
          <w:color w:val="000000" w:themeColor="text1"/>
          <w:lang w:val="en-CA"/>
        </w:rPr>
        <w:t>crossroads from 08.00 to 09.00 a.m.), where averages and/or standard deviation can be calculated. The amount of objects can be arbitrary high, but the resolution of the object ranking can also be manipulated in a free way</w:t>
      </w:r>
      <w:r w:rsidR="00AE5EA2" w:rsidRPr="00C54E84">
        <w:rPr>
          <w:color w:val="000000" w:themeColor="text1"/>
          <w:lang w:val="en-CA"/>
        </w:rPr>
        <w:t xml:space="preserve"> – mostly in direction of lower resolution</w:t>
      </w:r>
      <w:r w:rsidR="00AE2585" w:rsidRPr="00C54E84">
        <w:rPr>
          <w:color w:val="000000" w:themeColor="text1"/>
          <w:lang w:val="en-CA"/>
        </w:rPr>
        <w:t xml:space="preserve">. </w:t>
      </w:r>
      <w:r w:rsidR="004E79FD" w:rsidRPr="00C54E84">
        <w:rPr>
          <w:color w:val="000000" w:themeColor="text1"/>
          <w:lang w:val="en-CA"/>
        </w:rPr>
        <w:t>Attributes are the above listed phenomena</w:t>
      </w:r>
      <w:r w:rsidR="00AE5EA2" w:rsidRPr="00C54E84">
        <w:rPr>
          <w:color w:val="000000" w:themeColor="text1"/>
          <w:lang w:val="en-CA"/>
        </w:rPr>
        <w:t>.</w:t>
      </w:r>
      <w:r w:rsidR="004E79FD" w:rsidRPr="00C54E84">
        <w:rPr>
          <w:color w:val="000000" w:themeColor="text1"/>
          <w:lang w:val="en-CA"/>
        </w:rPr>
        <w:t xml:space="preserve"> </w:t>
      </w:r>
      <w:r w:rsidR="00AE5EA2" w:rsidRPr="00C54E84">
        <w:rPr>
          <w:color w:val="000000" w:themeColor="text1"/>
          <w:lang w:val="en-CA"/>
        </w:rPr>
        <w:t>The absolute and/or relative values of the phenomena will be standardized based on ranking, where the pre-defined directions regulate the rankings logic.</w:t>
      </w:r>
      <w:r w:rsidR="007152B8" w:rsidRPr="00C54E84">
        <w:rPr>
          <w:color w:val="000000" w:themeColor="text1"/>
          <w:lang w:val="en-CA"/>
        </w:rPr>
        <w:t xml:space="preserve"> For the LP-based optimization, the ranked OAMs are the inputs. The calculations deliver staircase-function for each attribute and for each ranking levels – in an optimized way. Always at least two optimizations run parallel, in order to be capable of checking symmetries between the staircase-structures as a minimal action for a consistency-oriented model quality assurance.</w:t>
      </w:r>
      <w:r w:rsidR="00B205C7" w:rsidRPr="00C54E84">
        <w:rPr>
          <w:color w:val="000000" w:themeColor="text1"/>
          <w:lang w:val="en-CA"/>
        </w:rPr>
        <w:t xml:space="preserve"> The estimated evaluation values can be the same in an antidiscriminative model based on similarities, if each object has advantages and disadvantages. If the estimated evaluation values can not be forced to become the same (norm) value, then </w:t>
      </w:r>
      <w:r w:rsidR="005E548A" w:rsidRPr="00C54E84">
        <w:rPr>
          <w:color w:val="000000" w:themeColor="text1"/>
          <w:lang w:val="en-CA"/>
        </w:rPr>
        <w:t>the system (described through their time-space-objects) has better, worse, norm-like and undefined phases</w:t>
      </w:r>
      <w:r w:rsidR="006B47DE" w:rsidRPr="00C54E84">
        <w:rPr>
          <w:color w:val="000000" w:themeColor="text1"/>
          <w:lang w:val="en-CA"/>
        </w:rPr>
        <w:t xml:space="preserve"> (c.f. Pitlik et al 2018a)</w:t>
      </w:r>
      <w:r w:rsidR="005E548A" w:rsidRPr="00C54E84">
        <w:rPr>
          <w:color w:val="000000" w:themeColor="text1"/>
          <w:lang w:val="en-CA"/>
        </w:rPr>
        <w:t xml:space="preserve">. </w:t>
      </w:r>
    </w:p>
    <w:p w:rsidR="000C27B7" w:rsidRPr="00C54E84" w:rsidRDefault="000C27B7" w:rsidP="00264F0D">
      <w:pPr>
        <w:jc w:val="center"/>
        <w:rPr>
          <w:color w:val="000000" w:themeColor="text1"/>
          <w:lang w:val="en-CA"/>
        </w:rPr>
      </w:pPr>
    </w:p>
    <w:p w:rsidR="004E7BB9" w:rsidRPr="00C54E84" w:rsidRDefault="000C27B7" w:rsidP="00892F6E">
      <w:pPr>
        <w:pStyle w:val="Cmsor2"/>
        <w:rPr>
          <w:color w:val="000000" w:themeColor="text1"/>
        </w:rPr>
      </w:pPr>
      <w:r w:rsidRPr="00C54E84">
        <w:rPr>
          <w:color w:val="000000" w:themeColor="text1"/>
        </w:rPr>
        <w:t>Data-visualization</w:t>
      </w:r>
    </w:p>
    <w:p w:rsidR="003A05A6" w:rsidRPr="00C54E84" w:rsidRDefault="005E548A" w:rsidP="00EA5149">
      <w:pPr>
        <w:tabs>
          <w:tab w:val="left" w:pos="360"/>
        </w:tabs>
        <w:jc w:val="both"/>
        <w:rPr>
          <w:color w:val="000000" w:themeColor="text1"/>
          <w:lang w:val="en-CA"/>
        </w:rPr>
      </w:pPr>
      <w:r w:rsidRPr="00C54E84">
        <w:rPr>
          <w:color w:val="000000" w:themeColor="text1"/>
          <w:lang w:val="en-CA"/>
        </w:rPr>
        <w:t>Figure 1 shows a static evaluation for a given time interval and for 5*5 parts of a traffic system, where greenish stands for better evaluations, reddish means worse circumstances, and yellowish is for the norm-like situations. Grayish would be a spot, if the symmetry-check could not deliver valid estimations. The evaluation can be re-calculated every time, if a new object is given. The animation of the static evaluation delivers a movie with some changes of colors for the focused spots.</w:t>
      </w:r>
    </w:p>
    <w:p w:rsidR="00BF580B" w:rsidRPr="00C54E84" w:rsidRDefault="00BF580B" w:rsidP="00BF580B">
      <w:pPr>
        <w:tabs>
          <w:tab w:val="left" w:pos="360"/>
        </w:tabs>
        <w:jc w:val="center"/>
        <w:rPr>
          <w:color w:val="000000" w:themeColor="text1"/>
          <w:lang w:val="en-CA"/>
        </w:rPr>
      </w:pPr>
    </w:p>
    <w:p w:rsidR="00BF580B" w:rsidRPr="00C54E84" w:rsidRDefault="007671AD" w:rsidP="007671AD">
      <w:pPr>
        <w:keepNext/>
        <w:tabs>
          <w:tab w:val="left" w:pos="360"/>
        </w:tabs>
        <w:jc w:val="center"/>
        <w:rPr>
          <w:color w:val="000000" w:themeColor="text1"/>
          <w:lang w:val="hu-HU"/>
        </w:rPr>
      </w:pPr>
      <w:r w:rsidRPr="00C54E84">
        <w:rPr>
          <w:noProof/>
          <w:color w:val="000000" w:themeColor="text1"/>
          <w:lang w:val="hu-HU" w:eastAsia="hu-HU"/>
        </w:rPr>
        <w:drawing>
          <wp:inline distT="0" distB="0" distL="0" distR="0" wp14:anchorId="647BBF6D" wp14:editId="7A6B99B4">
            <wp:extent cx="2904067" cy="2001731"/>
            <wp:effectExtent l="0" t="0" r="0" b="0"/>
            <wp:docPr id="1" name="Kép 1" descr="KÃ©ptalÃ¡lat a kÃ¶vetkezÅre: âkecskemÃ©t tÃ©rkÃ©p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Ã©ptalÃ¡lat a kÃ¶vetkezÅre: âkecskemÃ©t tÃ©rkÃ©p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662" cy="2013859"/>
                    </a:xfrm>
                    <a:prstGeom prst="rect">
                      <a:avLst/>
                    </a:prstGeom>
                    <a:noFill/>
                    <a:ln>
                      <a:noFill/>
                    </a:ln>
                  </pic:spPr>
                </pic:pic>
              </a:graphicData>
            </a:graphic>
          </wp:inline>
        </w:drawing>
      </w:r>
      <w:r w:rsidR="00EA5149" w:rsidRPr="00C54E84">
        <w:rPr>
          <w:color w:val="000000" w:themeColor="text1"/>
        </w:rPr>
        <w:t xml:space="preserve"> </w:t>
      </w:r>
      <w:r w:rsidR="00BE517B" w:rsidRPr="00C54E84">
        <w:rPr>
          <w:noProof/>
          <w:color w:val="000000" w:themeColor="text1"/>
          <w:lang w:val="hu-HU" w:eastAsia="hu-HU"/>
        </w:rPr>
        <w:drawing>
          <wp:inline distT="0" distB="0" distL="0" distR="0" wp14:anchorId="58CC8736" wp14:editId="6CDD6F0F">
            <wp:extent cx="2766907" cy="1999190"/>
            <wp:effectExtent l="0" t="0" r="0" b="127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0029" cy="2023122"/>
                    </a:xfrm>
                    <a:prstGeom prst="rect">
                      <a:avLst/>
                    </a:prstGeom>
                  </pic:spPr>
                </pic:pic>
              </a:graphicData>
            </a:graphic>
          </wp:inline>
        </w:drawing>
      </w:r>
    </w:p>
    <w:p w:rsidR="00BF580B" w:rsidRPr="00C54E84" w:rsidRDefault="00BF580B" w:rsidP="00F53194">
      <w:pPr>
        <w:pStyle w:val="Kpalrs"/>
        <w:rPr>
          <w:color w:val="000000" w:themeColor="text1"/>
        </w:rPr>
      </w:pPr>
      <w:r w:rsidRPr="00C54E84">
        <w:rPr>
          <w:color w:val="000000" w:themeColor="text1"/>
        </w:rPr>
        <w:t xml:space="preserve">Figure </w:t>
      </w:r>
      <w:r w:rsidRPr="00C54E84">
        <w:rPr>
          <w:color w:val="000000" w:themeColor="text1"/>
        </w:rPr>
        <w:fldChar w:fldCharType="begin"/>
      </w:r>
      <w:r w:rsidRPr="00C54E84">
        <w:rPr>
          <w:color w:val="000000" w:themeColor="text1"/>
        </w:rPr>
        <w:instrText xml:space="preserve"> SEQ Figure \* ARABIC </w:instrText>
      </w:r>
      <w:r w:rsidRPr="00C54E84">
        <w:rPr>
          <w:color w:val="000000" w:themeColor="text1"/>
        </w:rPr>
        <w:fldChar w:fldCharType="separate"/>
      </w:r>
      <w:r w:rsidRPr="00C54E84">
        <w:rPr>
          <w:color w:val="000000" w:themeColor="text1"/>
        </w:rPr>
        <w:t>1</w:t>
      </w:r>
      <w:r w:rsidRPr="00C54E84">
        <w:rPr>
          <w:color w:val="000000" w:themeColor="text1"/>
        </w:rPr>
        <w:fldChar w:fldCharType="end"/>
      </w:r>
      <w:r w:rsidRPr="00C54E84">
        <w:rPr>
          <w:color w:val="000000" w:themeColor="text1"/>
        </w:rPr>
        <w:t xml:space="preserve"> </w:t>
      </w:r>
      <w:r w:rsidR="00EA5149" w:rsidRPr="00C54E84">
        <w:rPr>
          <w:color w:val="000000" w:themeColor="text1"/>
        </w:rPr>
        <w:t xml:space="preserve">Demo map </w:t>
      </w:r>
      <w:r w:rsidR="000541CD" w:rsidRPr="00C54E84">
        <w:rPr>
          <w:color w:val="000000" w:themeColor="text1"/>
        </w:rPr>
        <w:t>without</w:t>
      </w:r>
      <w:r w:rsidR="00EA5149" w:rsidRPr="00C54E84">
        <w:rPr>
          <w:color w:val="000000" w:themeColor="text1"/>
        </w:rPr>
        <w:t xml:space="preserve"> and </w:t>
      </w:r>
      <w:r w:rsidR="000541CD" w:rsidRPr="00C54E84">
        <w:rPr>
          <w:color w:val="000000" w:themeColor="text1"/>
        </w:rPr>
        <w:t xml:space="preserve">with </w:t>
      </w:r>
      <w:r w:rsidR="00EA5149" w:rsidRPr="00C54E84">
        <w:rPr>
          <w:color w:val="000000" w:themeColor="text1"/>
        </w:rPr>
        <w:t>evaluation</w:t>
      </w:r>
      <w:r w:rsidR="000541CD" w:rsidRPr="00C54E84">
        <w:rPr>
          <w:color w:val="000000" w:themeColor="text1"/>
        </w:rPr>
        <w:t xml:space="preserve"> layer</w:t>
      </w:r>
    </w:p>
    <w:p w:rsidR="00671F84" w:rsidRPr="00C54E84" w:rsidRDefault="00671F84" w:rsidP="00D65EEC">
      <w:pPr>
        <w:tabs>
          <w:tab w:val="left" w:pos="360"/>
        </w:tabs>
        <w:jc w:val="center"/>
        <w:rPr>
          <w:bCs/>
          <w:color w:val="000000" w:themeColor="text1"/>
          <w:sz w:val="20"/>
          <w:lang w:val="en-CA"/>
        </w:rPr>
      </w:pPr>
      <w:r w:rsidRPr="00C54E84">
        <w:rPr>
          <w:bCs/>
          <w:color w:val="000000" w:themeColor="text1"/>
          <w:sz w:val="20"/>
          <w:lang w:val="en-CA"/>
        </w:rPr>
        <w:t xml:space="preserve">Source: </w:t>
      </w:r>
      <w:hyperlink r:id="rId10" w:history="1">
        <w:r w:rsidR="00EA5149" w:rsidRPr="00C54E84">
          <w:rPr>
            <w:rStyle w:val="Hiperhivatkozs"/>
            <w:bCs/>
            <w:color w:val="000000" w:themeColor="text1"/>
            <w:sz w:val="20"/>
            <w:lang w:val="en-CA"/>
          </w:rPr>
          <w:t>http://www.bestinfo.hu/terkep.jpg</w:t>
        </w:r>
      </w:hyperlink>
      <w:r w:rsidR="00EA5149" w:rsidRPr="00C54E84">
        <w:rPr>
          <w:bCs/>
          <w:color w:val="000000" w:themeColor="text1"/>
          <w:sz w:val="20"/>
          <w:lang w:val="en-CA"/>
        </w:rPr>
        <w:t>, 2018</w:t>
      </w:r>
      <w:r w:rsidR="00FC5E94" w:rsidRPr="00C54E84">
        <w:rPr>
          <w:bCs/>
          <w:color w:val="000000" w:themeColor="text1"/>
          <w:sz w:val="20"/>
          <w:lang w:val="en-CA"/>
        </w:rPr>
        <w:t>, and own presentation</w:t>
      </w:r>
    </w:p>
    <w:p w:rsidR="00BF580B" w:rsidRPr="00C54E84" w:rsidRDefault="00BF580B" w:rsidP="00BF580B">
      <w:pPr>
        <w:tabs>
          <w:tab w:val="left" w:pos="360"/>
        </w:tabs>
        <w:jc w:val="center"/>
        <w:rPr>
          <w:color w:val="000000" w:themeColor="text1"/>
          <w:lang w:val="en-CA"/>
        </w:rPr>
      </w:pPr>
    </w:p>
    <w:p w:rsidR="00264F0D" w:rsidRPr="00C54E84" w:rsidRDefault="00264F0D" w:rsidP="00264F0D">
      <w:pPr>
        <w:pStyle w:val="Cmsor1"/>
        <w:rPr>
          <w:color w:val="000000" w:themeColor="text1"/>
        </w:rPr>
      </w:pPr>
      <w:r w:rsidRPr="00C54E84">
        <w:rPr>
          <w:color w:val="000000" w:themeColor="text1"/>
        </w:rPr>
        <w:lastRenderedPageBreak/>
        <w:t>Influence module</w:t>
      </w:r>
    </w:p>
    <w:p w:rsidR="00FF5BDA" w:rsidRPr="00C54E84" w:rsidRDefault="00FF5BDA" w:rsidP="00C54E84">
      <w:pPr>
        <w:jc w:val="both"/>
        <w:rPr>
          <w:color w:val="000000" w:themeColor="text1"/>
          <w:lang w:val="en-CA"/>
        </w:rPr>
      </w:pPr>
      <w:r w:rsidRPr="00C54E84">
        <w:rPr>
          <w:color w:val="000000" w:themeColor="text1"/>
          <w:lang w:val="en-CA"/>
        </w:rPr>
        <w:t xml:space="preserve">The AI-based influencing effects are decentralized in a lot of specific functions </w:t>
      </w:r>
      <w:r w:rsidR="008A2192" w:rsidRPr="00C54E84">
        <w:rPr>
          <w:color w:val="000000" w:themeColor="text1"/>
          <w:lang w:val="en-CA"/>
        </w:rPr>
        <w:t>(like supporting highlighted objects: e.g. vehicles of fire-</w:t>
      </w:r>
      <w:r w:rsidR="00C54E84" w:rsidRPr="00C54E84">
        <w:rPr>
          <w:color w:val="000000" w:themeColor="text1"/>
          <w:lang w:val="en-CA"/>
        </w:rPr>
        <w:t>fighters</w:t>
      </w:r>
      <w:r w:rsidR="008A2192" w:rsidRPr="00C54E84">
        <w:rPr>
          <w:color w:val="000000" w:themeColor="text1"/>
          <w:lang w:val="en-CA"/>
        </w:rPr>
        <w:t xml:space="preserve">) </w:t>
      </w:r>
      <w:r w:rsidRPr="00C54E84">
        <w:rPr>
          <w:color w:val="000000" w:themeColor="text1"/>
          <w:lang w:val="en-CA"/>
        </w:rPr>
        <w:t>collaborating with a common big-data-sea in the background. Influencing effects can be achieved in two different ways: detecting problems and reacting and/or forecasting problems and preventing.</w:t>
      </w:r>
    </w:p>
    <w:p w:rsidR="00FF5BDA" w:rsidRPr="00C54E84" w:rsidRDefault="00FF5BDA" w:rsidP="00C54E84">
      <w:pPr>
        <w:jc w:val="both"/>
        <w:rPr>
          <w:color w:val="000000" w:themeColor="text1"/>
          <w:lang w:val="en-CA"/>
        </w:rPr>
      </w:pPr>
      <w:r w:rsidRPr="00C54E84">
        <w:rPr>
          <w:color w:val="000000" w:themeColor="text1"/>
          <w:lang w:val="en-CA"/>
        </w:rPr>
        <w:t>The reaction-based strategy (like specific solution of chartists) needs facts and mostly declarative rules (e.g. AAA - autonomous adaptive agents), where adaptation means interpretation of facts through relative simple rules.</w:t>
      </w:r>
    </w:p>
    <w:p w:rsidR="00FF5BDA" w:rsidRPr="00C54E84" w:rsidRDefault="00FF5BDA" w:rsidP="00C54E84">
      <w:pPr>
        <w:jc w:val="both"/>
        <w:rPr>
          <w:color w:val="000000" w:themeColor="text1"/>
          <w:lang w:val="en-CA"/>
        </w:rPr>
      </w:pPr>
      <w:r w:rsidRPr="00C54E84">
        <w:rPr>
          <w:color w:val="000000" w:themeColor="text1"/>
          <w:lang w:val="en-CA"/>
        </w:rPr>
        <w:t xml:space="preserve">The prevention-based strategy needs forecasts e.g. about the goodness of traffic in the next </w:t>
      </w:r>
      <w:r w:rsidR="00961C54" w:rsidRPr="00C54E84">
        <w:rPr>
          <w:color w:val="000000" w:themeColor="text1"/>
          <w:lang w:val="en-CA"/>
        </w:rPr>
        <w:t>time-intervals</w:t>
      </w:r>
      <w:r w:rsidRPr="00C54E84">
        <w:rPr>
          <w:color w:val="000000" w:themeColor="text1"/>
          <w:lang w:val="en-CA"/>
        </w:rPr>
        <w:t>.</w:t>
      </w:r>
      <w:r w:rsidR="00961C54" w:rsidRPr="00C54E84">
        <w:rPr>
          <w:color w:val="000000" w:themeColor="text1"/>
          <w:lang w:val="en-CA"/>
        </w:rPr>
        <w:t xml:space="preserve"> </w:t>
      </w:r>
      <w:r w:rsidR="00552386" w:rsidRPr="00C54E84">
        <w:rPr>
          <w:color w:val="000000" w:themeColor="text1"/>
          <w:lang w:val="en-CA"/>
        </w:rPr>
        <w:t>Models being capable of description of traffic changes in the future can also deliver functions between raw measurements and aggregated goodness values. The raw measurements (like average speed of moving objects) can be influenced in order to avoid/minimize the forecasted problems.</w:t>
      </w:r>
    </w:p>
    <w:p w:rsidR="00D06126" w:rsidRPr="00C54E84" w:rsidRDefault="00D06126" w:rsidP="00C54E84">
      <w:pPr>
        <w:jc w:val="both"/>
        <w:rPr>
          <w:color w:val="000000" w:themeColor="text1"/>
          <w:lang w:val="en-CA"/>
        </w:rPr>
      </w:pPr>
      <w:r w:rsidRPr="00C54E84">
        <w:rPr>
          <w:color w:val="000000" w:themeColor="text1"/>
          <w:lang w:val="en-CA"/>
        </w:rPr>
        <w:t>The next two chapters show examples for the prevention-based modelling:</w:t>
      </w:r>
    </w:p>
    <w:p w:rsidR="00264F0D" w:rsidRPr="00C54E84" w:rsidRDefault="00264F0D" w:rsidP="00264F0D">
      <w:pPr>
        <w:jc w:val="center"/>
        <w:rPr>
          <w:color w:val="000000" w:themeColor="text1"/>
          <w:lang w:val="en-CA"/>
        </w:rPr>
      </w:pPr>
    </w:p>
    <w:p w:rsidR="00264F0D" w:rsidRPr="00C54E84" w:rsidRDefault="00D06126" w:rsidP="00264F0D">
      <w:pPr>
        <w:pStyle w:val="Cmsor2"/>
        <w:rPr>
          <w:color w:val="000000" w:themeColor="text1"/>
        </w:rPr>
      </w:pPr>
      <w:r w:rsidRPr="00C54E84">
        <w:rPr>
          <w:color w:val="000000" w:themeColor="text1"/>
        </w:rPr>
        <w:t>Derivation of s</w:t>
      </w:r>
      <w:r w:rsidR="00264F0D" w:rsidRPr="00C54E84">
        <w:rPr>
          <w:color w:val="000000" w:themeColor="text1"/>
        </w:rPr>
        <w:t>trateg</w:t>
      </w:r>
      <w:r w:rsidRPr="00C54E84">
        <w:rPr>
          <w:color w:val="000000" w:themeColor="text1"/>
        </w:rPr>
        <w:t>ies</w:t>
      </w:r>
    </w:p>
    <w:p w:rsidR="00C355BC" w:rsidRPr="00C54E84" w:rsidRDefault="006B47DE" w:rsidP="00C54E84">
      <w:pPr>
        <w:jc w:val="both"/>
        <w:rPr>
          <w:color w:val="000000" w:themeColor="text1"/>
          <w:lang w:val="en-CA"/>
        </w:rPr>
      </w:pPr>
      <w:r w:rsidRPr="00C54E84">
        <w:rPr>
          <w:color w:val="000000" w:themeColor="text1"/>
          <w:lang w:val="en-CA"/>
        </w:rPr>
        <w:t xml:space="preserve">An arbitrary traffic system can be described through </w:t>
      </w:r>
      <w:r w:rsidR="00C355BC" w:rsidRPr="00C54E84">
        <w:rPr>
          <w:color w:val="000000" w:themeColor="text1"/>
          <w:lang w:val="en-CA"/>
        </w:rPr>
        <w:t xml:space="preserve">e.g. </w:t>
      </w:r>
      <w:r w:rsidRPr="00C54E84">
        <w:rPr>
          <w:color w:val="000000" w:themeColor="text1"/>
          <w:lang w:val="en-CA"/>
        </w:rPr>
        <w:t>the stream</w:t>
      </w:r>
      <w:r w:rsidR="00C355BC" w:rsidRPr="00C54E84">
        <w:rPr>
          <w:color w:val="000000" w:themeColor="text1"/>
          <w:lang w:val="en-CA"/>
        </w:rPr>
        <w:t>s</w:t>
      </w:r>
      <w:r w:rsidRPr="00C54E84">
        <w:rPr>
          <w:color w:val="000000" w:themeColor="text1"/>
          <w:lang w:val="en-CA"/>
        </w:rPr>
        <w:t xml:space="preserve"> (amount</w:t>
      </w:r>
      <w:r w:rsidR="00C355BC" w:rsidRPr="00C54E84">
        <w:rPr>
          <w:color w:val="000000" w:themeColor="text1"/>
          <w:lang w:val="en-CA"/>
        </w:rPr>
        <w:t xml:space="preserve"> of vehicles / time-interval) on</w:t>
      </w:r>
      <w:r w:rsidRPr="00C54E84">
        <w:rPr>
          <w:color w:val="000000" w:themeColor="text1"/>
          <w:lang w:val="en-CA"/>
        </w:rPr>
        <w:t xml:space="preserve"> different spots (c.f. Pitlik et al 2018b). </w:t>
      </w:r>
      <w:r w:rsidR="00C355BC" w:rsidRPr="00C54E84">
        <w:rPr>
          <w:color w:val="000000" w:themeColor="text1"/>
          <w:lang w:val="en-CA"/>
        </w:rPr>
        <w:t xml:space="preserve">These raw variables will always be involved into the modelling of goodness. The goodness values of the previous time-intervals can have a trend. If this trend shows a kind of increasing (it means: the traffic will even be better without any influencing), then the influencing module do not send any commands to the influencing motoric. If the trend is negative concerning the goodness values, then it is necessary to search for preventing actions. Traffic can only be influenced in a rational way, if the logic of changes can be modelled. With other words: If the changes in the future can be forecasted. </w:t>
      </w:r>
      <w:r w:rsidR="008A2192" w:rsidRPr="00C54E84">
        <w:rPr>
          <w:color w:val="000000" w:themeColor="text1"/>
          <w:lang w:val="en-CA"/>
        </w:rPr>
        <w:t>The simplest forecasting structure is, where the raw data for anti-discriminative evaluation have to forecast the evaluation value for the next time-interval. It is also possible to work in a parallel way, where forecasts can also be generated for further time-intervals in the future and these forecasts can increase or decrease the intensity of preventions (e.g. forecasts about more and more consolidated future make possible to decrease the intensity of interventions and vice versa).</w:t>
      </w:r>
      <w:r w:rsidR="00E1714C" w:rsidRPr="00C54E84">
        <w:rPr>
          <w:color w:val="000000" w:themeColor="text1"/>
          <w:lang w:val="en-CA"/>
        </w:rPr>
        <w:t xml:space="preserve"> If a</w:t>
      </w:r>
      <w:r w:rsidR="004250AE" w:rsidRPr="00C54E84">
        <w:rPr>
          <w:color w:val="000000" w:themeColor="text1"/>
          <w:lang w:val="en-CA"/>
        </w:rPr>
        <w:t xml:space="preserve"> robu</w:t>
      </w:r>
      <w:r w:rsidR="00E1714C" w:rsidRPr="00C54E84">
        <w:rPr>
          <w:color w:val="000000" w:themeColor="text1"/>
          <w:lang w:val="en-CA"/>
        </w:rPr>
        <w:t xml:space="preserve">st forecasting model is given, then </w:t>
      </w:r>
      <w:r w:rsidR="004250AE" w:rsidRPr="00C54E84">
        <w:rPr>
          <w:color w:val="000000" w:themeColor="text1"/>
          <w:lang w:val="en-CA"/>
        </w:rPr>
        <w:t>the needed simulation tool is also given in case of staircase functions of the similarity analyses. The explored stairs show, whether each raw variable has influencing potential at all or what kind of stairs of a given raw variable have relevant influencing potential. The simulation system has only one challenge to manage: the next time-interval based on the last facts from the big-data-sea.</w:t>
      </w:r>
      <w:r w:rsidR="00C375A9" w:rsidRPr="00C54E84">
        <w:rPr>
          <w:color w:val="000000" w:themeColor="text1"/>
          <w:lang w:val="en-CA"/>
        </w:rPr>
        <w:t xml:space="preserve"> A traffic system can be influenced in several ways</w:t>
      </w:r>
      <w:r w:rsidR="003A482A" w:rsidRPr="00C54E84">
        <w:rPr>
          <w:color w:val="000000" w:themeColor="text1"/>
          <w:lang w:val="en-CA"/>
        </w:rPr>
        <w:t xml:space="preserve"> at first based on one raw variable needing changes</w:t>
      </w:r>
      <w:r w:rsidR="00C375A9" w:rsidRPr="00C54E84">
        <w:rPr>
          <w:color w:val="000000" w:themeColor="text1"/>
          <w:lang w:val="en-CA"/>
        </w:rPr>
        <w:t xml:space="preserve">. For each alternative, a lot of descriptive </w:t>
      </w:r>
      <w:r w:rsidR="003A482A" w:rsidRPr="00C54E84">
        <w:rPr>
          <w:color w:val="000000" w:themeColor="text1"/>
          <w:lang w:val="en-CA"/>
        </w:rPr>
        <w:t>statistics can be calculated (like risk, inertia, etc.). The</w:t>
      </w:r>
      <w:r w:rsidR="00C375A9" w:rsidRPr="00C54E84">
        <w:rPr>
          <w:color w:val="000000" w:themeColor="text1"/>
          <w:lang w:val="en-CA"/>
        </w:rPr>
        <w:t xml:space="preserve"> </w:t>
      </w:r>
      <w:r w:rsidR="003A482A" w:rsidRPr="00C54E84">
        <w:rPr>
          <w:color w:val="000000" w:themeColor="text1"/>
          <w:lang w:val="en-CA"/>
        </w:rPr>
        <w:t xml:space="preserve">best solution can be derived based on the (already known) antidiscriminative modelling approach –involved into the evaluation module. </w:t>
      </w:r>
      <w:r w:rsidR="007B493F" w:rsidRPr="00C54E84">
        <w:rPr>
          <w:color w:val="000000" w:themeColor="text1"/>
          <w:lang w:val="en-CA"/>
        </w:rPr>
        <w:t xml:space="preserve">It is also possible to influence more than one raw variable. The hybrid solutions can also be evaluated through the simulation model. The above outlined logic determine a kind of preferable direction for the next time-interval, where the expected exposure of the entire system can be regulated with the highest impact. </w:t>
      </w:r>
      <w:r w:rsidR="005D6C52" w:rsidRPr="00C54E84">
        <w:rPr>
          <w:color w:val="000000" w:themeColor="text1"/>
          <w:lang w:val="en-CA"/>
        </w:rPr>
        <w:t xml:space="preserve">The highlighted direction in the traffic system will only be preferred in the reality, if real needs can be detected. Therefore a probably </w:t>
      </w:r>
      <w:r w:rsidR="00CA0B53" w:rsidRPr="00C54E84">
        <w:rPr>
          <w:color w:val="000000" w:themeColor="text1"/>
          <w:lang w:val="en-CA"/>
        </w:rPr>
        <w:t>useless estimation for the preferable direction has no negative impact for the system. If the raw variables describe not only outward directions but inward directions too (or in an inverse model exclusively), then the influencing mechanisms can work for a kind of parallel braking effect, where the given system has less and less exposure.</w:t>
      </w:r>
    </w:p>
    <w:p w:rsidR="00264F0D" w:rsidRPr="00C54E84" w:rsidRDefault="00264F0D" w:rsidP="00C54E84">
      <w:pPr>
        <w:jc w:val="both"/>
        <w:rPr>
          <w:color w:val="000000" w:themeColor="text1"/>
          <w:lang w:val="en-CA"/>
        </w:rPr>
      </w:pPr>
    </w:p>
    <w:p w:rsidR="00264F0D" w:rsidRPr="00C54E84" w:rsidRDefault="00D06126" w:rsidP="00264F0D">
      <w:pPr>
        <w:pStyle w:val="Cmsor2"/>
        <w:rPr>
          <w:color w:val="000000" w:themeColor="text1"/>
        </w:rPr>
      </w:pPr>
      <w:r w:rsidRPr="00C54E84">
        <w:rPr>
          <w:color w:val="000000" w:themeColor="text1"/>
        </w:rPr>
        <w:lastRenderedPageBreak/>
        <w:t>Exploration of g</w:t>
      </w:r>
      <w:r w:rsidR="00264F0D" w:rsidRPr="00C54E84">
        <w:rPr>
          <w:color w:val="000000" w:themeColor="text1"/>
        </w:rPr>
        <w:t>enetic potential</w:t>
      </w:r>
      <w:r w:rsidRPr="00C54E84">
        <w:rPr>
          <w:color w:val="000000" w:themeColor="text1"/>
        </w:rPr>
        <w:t>s</w:t>
      </w:r>
    </w:p>
    <w:p w:rsidR="002F4143" w:rsidRPr="00C54E84" w:rsidRDefault="00514316" w:rsidP="00C54E84">
      <w:pPr>
        <w:tabs>
          <w:tab w:val="left" w:pos="360"/>
        </w:tabs>
        <w:jc w:val="both"/>
        <w:rPr>
          <w:color w:val="000000" w:themeColor="text1"/>
          <w:lang w:val="en-CA"/>
        </w:rPr>
      </w:pPr>
      <w:r w:rsidRPr="00C54E84">
        <w:rPr>
          <w:color w:val="000000" w:themeColor="text1"/>
          <w:lang w:val="en-CA"/>
        </w:rPr>
        <w:t>Genetic potential means (cf. Pitlik et al 2018c)</w:t>
      </w:r>
      <w:r w:rsidR="007B493F" w:rsidRPr="00C54E84">
        <w:rPr>
          <w:color w:val="000000" w:themeColor="text1"/>
          <w:lang w:val="en-CA"/>
        </w:rPr>
        <w:t xml:space="preserve"> </w:t>
      </w:r>
      <w:r w:rsidR="004E0FD5" w:rsidRPr="00C54E84">
        <w:rPr>
          <w:color w:val="000000" w:themeColor="text1"/>
          <w:lang w:val="en-CA"/>
        </w:rPr>
        <w:t xml:space="preserve">what is the highest raw value in a traffic system being realistic based on the proportionalities in the known system? </w:t>
      </w:r>
      <w:r w:rsidR="000B69C6" w:rsidRPr="00C54E84">
        <w:rPr>
          <w:color w:val="000000" w:themeColor="text1"/>
          <w:lang w:val="en-CA"/>
        </w:rPr>
        <w:t xml:space="preserve">The derivation of the genetic potential for each raw variable support the risk management for the entire traffic system, because </w:t>
      </w:r>
      <w:r w:rsidR="002F4143" w:rsidRPr="00C54E84">
        <w:rPr>
          <w:color w:val="000000" w:themeColor="text1"/>
          <w:lang w:val="en-CA"/>
        </w:rPr>
        <w:t xml:space="preserve">an expected value near to the genetic potential can be realized with less probability, then in the middle of the realistic interval. </w:t>
      </w:r>
    </w:p>
    <w:p w:rsidR="002F4143" w:rsidRPr="00C54E84" w:rsidRDefault="002F4143" w:rsidP="00C54E84">
      <w:pPr>
        <w:tabs>
          <w:tab w:val="left" w:pos="360"/>
        </w:tabs>
        <w:jc w:val="both"/>
        <w:rPr>
          <w:color w:val="000000" w:themeColor="text1"/>
          <w:lang w:val="en-CA"/>
        </w:rPr>
      </w:pPr>
      <w:r w:rsidRPr="00C54E84">
        <w:rPr>
          <w:color w:val="000000" w:themeColor="text1"/>
          <w:lang w:val="en-CA"/>
        </w:rPr>
        <w:t xml:space="preserve">Genetic potential is a specific system property: it is an estimation calculating from staircase functions, where the highest value for each raw variable is symbolized through a rank value (=1.). For derivation of a genetic potential value, it is necessary to create production functions between n-1 raw variable and the preferred one, where n is the amount of all the raw variables in the system. </w:t>
      </w:r>
    </w:p>
    <w:p w:rsidR="00440360" w:rsidRPr="00C54E84" w:rsidRDefault="002F4143" w:rsidP="00C54E84">
      <w:pPr>
        <w:tabs>
          <w:tab w:val="left" w:pos="360"/>
        </w:tabs>
        <w:jc w:val="both"/>
        <w:rPr>
          <w:color w:val="000000" w:themeColor="text1"/>
          <w:lang w:val="en-CA"/>
        </w:rPr>
      </w:pPr>
      <w:r w:rsidRPr="00C54E84">
        <w:rPr>
          <w:color w:val="000000" w:themeColor="text1"/>
          <w:lang w:val="en-CA"/>
        </w:rPr>
        <w:t>Complex systems like traffic can have complex connections between the raw variables, where the classic directions can not always be pre-defined</w:t>
      </w:r>
      <w:r w:rsidR="00ED62C7" w:rsidRPr="00C54E84">
        <w:rPr>
          <w:color w:val="000000" w:themeColor="text1"/>
          <w:lang w:val="en-CA"/>
        </w:rPr>
        <w:t xml:space="preserve"> in an easy way</w:t>
      </w:r>
      <w:r w:rsidRPr="00C54E84">
        <w:rPr>
          <w:color w:val="000000" w:themeColor="text1"/>
          <w:lang w:val="en-CA"/>
        </w:rPr>
        <w:t xml:space="preserve">. </w:t>
      </w:r>
      <w:r w:rsidR="00ED62C7" w:rsidRPr="00C54E84">
        <w:rPr>
          <w:color w:val="000000" w:themeColor="text1"/>
          <w:lang w:val="en-CA"/>
        </w:rPr>
        <w:t xml:space="preserve">The best production function can be explored based on the principle of the Occam’s razor, where randomized and/or (stepwise) rational derived set of production functions can also be evaluated based on the anti-discriminative model techniques (like before </w:t>
      </w:r>
      <w:r w:rsidR="00CC2408" w:rsidRPr="00C54E84">
        <w:rPr>
          <w:color w:val="000000" w:themeColor="text1"/>
          <w:lang w:val="en-CA"/>
        </w:rPr>
        <w:t>e.g. in case of the evaluation module</w:t>
      </w:r>
      <w:r w:rsidR="00ED62C7" w:rsidRPr="00C54E84">
        <w:rPr>
          <w:color w:val="000000" w:themeColor="text1"/>
          <w:lang w:val="en-CA"/>
        </w:rPr>
        <w:t>).</w:t>
      </w:r>
      <w:r w:rsidR="00440360" w:rsidRPr="00C54E84">
        <w:rPr>
          <w:color w:val="000000" w:themeColor="text1"/>
          <w:lang w:val="en-CA"/>
        </w:rPr>
        <w:t xml:space="preserve"> It is possible to have more than one quasi ideal production functions. In this case, the alternative estimations about the genetic potential can be interpreted in the simplest ways: the minimum of the alternatives has the less risk.</w:t>
      </w:r>
    </w:p>
    <w:p w:rsidR="008075E3" w:rsidRPr="00C54E84" w:rsidRDefault="008075E3" w:rsidP="00C54E84">
      <w:pPr>
        <w:tabs>
          <w:tab w:val="left" w:pos="360"/>
        </w:tabs>
        <w:jc w:val="both"/>
        <w:rPr>
          <w:color w:val="000000" w:themeColor="text1"/>
          <w:lang w:val="en-CA"/>
        </w:rPr>
      </w:pPr>
      <w:r w:rsidRPr="00C54E84">
        <w:rPr>
          <w:color w:val="000000" w:themeColor="text1"/>
          <w:lang w:val="en-CA"/>
        </w:rPr>
        <w:t>Here and now, the term of non-knowledge should be introduced in order to show: artificial intelligence solutions should not always have an answer to the question. Therefore the non-knowledge is also a kind of information, where the big-data-sea produce just foggy estimations. But fogs are dynamic phenomena – so, one of the next time-intervals can support the decision making processes</w:t>
      </w:r>
      <w:r w:rsidR="00A3072C" w:rsidRPr="00C54E84">
        <w:rPr>
          <w:color w:val="000000" w:themeColor="text1"/>
          <w:lang w:val="en-CA"/>
        </w:rPr>
        <w:t xml:space="preserve"> again..</w:t>
      </w:r>
      <w:r w:rsidRPr="00C54E84">
        <w:rPr>
          <w:color w:val="000000" w:themeColor="text1"/>
          <w:lang w:val="en-CA"/>
        </w:rPr>
        <w:t xml:space="preserve">. </w:t>
      </w:r>
    </w:p>
    <w:p w:rsidR="000263F3" w:rsidRPr="00C54E84" w:rsidRDefault="000263F3" w:rsidP="00892F6E">
      <w:pPr>
        <w:tabs>
          <w:tab w:val="left" w:pos="360"/>
        </w:tabs>
        <w:jc w:val="center"/>
        <w:rPr>
          <w:color w:val="000000" w:themeColor="text1"/>
          <w:lang w:val="en-CA"/>
        </w:rPr>
      </w:pPr>
    </w:p>
    <w:p w:rsidR="00770A2B" w:rsidRPr="00C54E84" w:rsidRDefault="00770A2B" w:rsidP="00770A2B">
      <w:pPr>
        <w:pStyle w:val="Cmsor2"/>
        <w:rPr>
          <w:color w:val="000000" w:themeColor="text1"/>
        </w:rPr>
      </w:pPr>
      <w:r w:rsidRPr="00C54E84">
        <w:rPr>
          <w:color w:val="000000" w:themeColor="text1"/>
        </w:rPr>
        <w:t xml:space="preserve">Bottom-up approach </w:t>
      </w:r>
      <w:r w:rsidR="00E06C91" w:rsidRPr="00C54E84">
        <w:rPr>
          <w:color w:val="000000" w:themeColor="text1"/>
        </w:rPr>
        <w:t>without intertextualities</w:t>
      </w:r>
    </w:p>
    <w:p w:rsidR="000C379C" w:rsidRPr="00C54E84" w:rsidRDefault="00770A2B" w:rsidP="00770A2B">
      <w:pPr>
        <w:jc w:val="both"/>
        <w:rPr>
          <w:color w:val="000000" w:themeColor="text1"/>
        </w:rPr>
      </w:pPr>
      <w:r w:rsidRPr="00C54E84">
        <w:rPr>
          <w:color w:val="000000" w:themeColor="text1"/>
        </w:rPr>
        <w:t>Analyzing the tender documentation, it is clear that the idea owners have a bottom-up approach. The</w:t>
      </w:r>
      <w:r w:rsidR="008705C3" w:rsidRPr="00C54E84">
        <w:rPr>
          <w:color w:val="000000" w:themeColor="text1"/>
        </w:rPr>
        <w:t xml:space="preserve"> main</w:t>
      </w:r>
      <w:r w:rsidRPr="00C54E84">
        <w:rPr>
          <w:color w:val="000000" w:themeColor="text1"/>
        </w:rPr>
        <w:t xml:space="preserve"> idea is clearly articulated as a technology</w:t>
      </w:r>
      <w:r w:rsidR="007910FD" w:rsidRPr="00C54E84">
        <w:rPr>
          <w:color w:val="000000" w:themeColor="text1"/>
        </w:rPr>
        <w:t xml:space="preserve">- and </w:t>
      </w:r>
      <w:r w:rsidR="00A81928" w:rsidRPr="00C54E84">
        <w:rPr>
          <w:color w:val="000000" w:themeColor="text1"/>
        </w:rPr>
        <w:t>algorithm</w:t>
      </w:r>
      <w:r w:rsidRPr="00C54E84">
        <w:rPr>
          <w:color w:val="000000" w:themeColor="text1"/>
        </w:rPr>
        <w:t>-based solution</w:t>
      </w:r>
      <w:r w:rsidR="008705C3" w:rsidRPr="00C54E84">
        <w:rPr>
          <w:color w:val="000000" w:themeColor="text1"/>
        </w:rPr>
        <w:t>, detailed before</w:t>
      </w:r>
      <w:r w:rsidRPr="00C54E84">
        <w:rPr>
          <w:color w:val="000000" w:themeColor="text1"/>
        </w:rPr>
        <w:t xml:space="preserve">. The high-level design lists the items, the sources, the technologies, the most important list of features. And you can find not a hint on </w:t>
      </w:r>
      <w:r w:rsidR="008705C3" w:rsidRPr="00C54E84">
        <w:rPr>
          <w:color w:val="000000" w:themeColor="text1"/>
        </w:rPr>
        <w:t xml:space="preserve">wider </w:t>
      </w:r>
      <w:r w:rsidRPr="00C54E84">
        <w:rPr>
          <w:color w:val="000000" w:themeColor="text1"/>
        </w:rPr>
        <w:t>context</w:t>
      </w:r>
      <w:r w:rsidR="008705C3" w:rsidRPr="00C54E84">
        <w:rPr>
          <w:color w:val="000000" w:themeColor="text1"/>
        </w:rPr>
        <w:t>.</w:t>
      </w:r>
      <w:r w:rsidRPr="00C54E84">
        <w:rPr>
          <w:color w:val="000000" w:themeColor="text1"/>
        </w:rPr>
        <w:t xml:space="preserve"> From the social science and economic point of view it is not wired to </w:t>
      </w:r>
      <w:r w:rsidR="005421F4" w:rsidRPr="00C54E84">
        <w:rPr>
          <w:color w:val="000000" w:themeColor="text1"/>
        </w:rPr>
        <w:t xml:space="preserve">any </w:t>
      </w:r>
      <w:r w:rsidRPr="00C54E84">
        <w:rPr>
          <w:color w:val="000000" w:themeColor="text1"/>
        </w:rPr>
        <w:t xml:space="preserve">general paradigm. Having the chance to participate in the project, the reason </w:t>
      </w:r>
      <w:r w:rsidR="00E535AD" w:rsidRPr="00C54E84">
        <w:rPr>
          <w:color w:val="000000" w:themeColor="text1"/>
        </w:rPr>
        <w:t xml:space="preserve">seems to be </w:t>
      </w:r>
      <w:r w:rsidRPr="00C54E84">
        <w:rPr>
          <w:color w:val="000000" w:themeColor="text1"/>
        </w:rPr>
        <w:t>simple. The idea owners were not aware of the fact they are making something that relates to a wider perspective</w:t>
      </w:r>
      <w:r w:rsidR="008705C3" w:rsidRPr="00C54E84">
        <w:rPr>
          <w:color w:val="000000" w:themeColor="text1"/>
        </w:rPr>
        <w:t xml:space="preserve"> or </w:t>
      </w:r>
      <w:r w:rsidR="000C379C" w:rsidRPr="00C54E84">
        <w:rPr>
          <w:color w:val="000000" w:themeColor="text1"/>
        </w:rPr>
        <w:t xml:space="preserve">it was not important to make the missing links for any reasons. </w:t>
      </w:r>
    </w:p>
    <w:p w:rsidR="000C379C" w:rsidRPr="00C54E84" w:rsidRDefault="000C379C" w:rsidP="000C379C">
      <w:pPr>
        <w:tabs>
          <w:tab w:val="left" w:pos="360"/>
        </w:tabs>
        <w:jc w:val="both"/>
        <w:rPr>
          <w:color w:val="000000" w:themeColor="text1"/>
          <w:lang w:val="en-CA"/>
        </w:rPr>
      </w:pPr>
    </w:p>
    <w:p w:rsidR="000C379C" w:rsidRPr="00C54E84" w:rsidRDefault="000C379C" w:rsidP="00A81928">
      <w:pPr>
        <w:jc w:val="both"/>
        <w:rPr>
          <w:color w:val="000000" w:themeColor="text1"/>
        </w:rPr>
      </w:pPr>
      <w:r w:rsidRPr="00C54E84">
        <w:rPr>
          <w:color w:val="000000" w:themeColor="text1"/>
        </w:rPr>
        <w:t xml:space="preserve">Summarizing the objectives, the TRAFO </w:t>
      </w:r>
      <w:proofErr w:type="spellStart"/>
      <w:r w:rsidRPr="00C54E84">
        <w:rPr>
          <w:color w:val="000000" w:themeColor="text1"/>
        </w:rPr>
        <w:t>R’n’D</w:t>
      </w:r>
      <w:proofErr w:type="spellEnd"/>
      <w:r w:rsidRPr="00C54E84">
        <w:rPr>
          <w:color w:val="000000" w:themeColor="text1"/>
        </w:rPr>
        <w:t xml:space="preserve"> tender documentation shows that the planned system is divided to multiple autonomous elements with delegated decision making and information generating duties. The communication is based on the cloud solutions. The sensors generate the relevant data. Big data and AI software modules generate the information for the simulation and the modelling. The autonomous modelling makes decisions that could be executed by an outsource traffic management system. </w:t>
      </w:r>
    </w:p>
    <w:p w:rsidR="000C379C" w:rsidRPr="00C54E84" w:rsidRDefault="000C379C" w:rsidP="00770A2B">
      <w:pPr>
        <w:jc w:val="both"/>
        <w:rPr>
          <w:color w:val="000000" w:themeColor="text1"/>
        </w:rPr>
      </w:pPr>
    </w:p>
    <w:p w:rsidR="00770A2B" w:rsidRPr="00C54E84" w:rsidRDefault="000C379C" w:rsidP="00770A2B">
      <w:pPr>
        <w:jc w:val="both"/>
        <w:rPr>
          <w:color w:val="000000" w:themeColor="text1"/>
        </w:rPr>
      </w:pPr>
      <w:r w:rsidRPr="00C54E84">
        <w:rPr>
          <w:color w:val="000000" w:themeColor="text1"/>
        </w:rPr>
        <w:t xml:space="preserve">The settings above conclude the </w:t>
      </w:r>
      <w:r w:rsidR="00770A2B" w:rsidRPr="00C54E84">
        <w:rPr>
          <w:color w:val="000000" w:themeColor="text1"/>
        </w:rPr>
        <w:t>Industry 4.0 (I40)</w:t>
      </w:r>
      <w:r w:rsidRPr="00C54E84">
        <w:rPr>
          <w:color w:val="000000" w:themeColor="text1"/>
        </w:rPr>
        <w:t xml:space="preserve"> </w:t>
      </w:r>
      <w:r w:rsidR="005421F4" w:rsidRPr="00C54E84">
        <w:rPr>
          <w:color w:val="000000" w:themeColor="text1"/>
        </w:rPr>
        <w:t xml:space="preserve">technology </w:t>
      </w:r>
      <w:r w:rsidR="007110B8" w:rsidRPr="00C54E84">
        <w:rPr>
          <w:color w:val="000000" w:themeColor="text1"/>
        </w:rPr>
        <w:t>keywords</w:t>
      </w:r>
      <w:r w:rsidR="00904686" w:rsidRPr="00C54E84">
        <w:rPr>
          <w:color w:val="000000" w:themeColor="text1"/>
        </w:rPr>
        <w:t xml:space="preserve"> (Lu, 2017)</w:t>
      </w:r>
      <w:r w:rsidRPr="00C54E84">
        <w:rPr>
          <w:color w:val="000000" w:themeColor="text1"/>
        </w:rPr>
        <w:t xml:space="preserve"> </w:t>
      </w:r>
      <w:r w:rsidR="00904686" w:rsidRPr="00C54E84">
        <w:rPr>
          <w:color w:val="000000" w:themeColor="text1"/>
        </w:rPr>
        <w:t>(</w:t>
      </w:r>
      <w:proofErr w:type="spellStart"/>
      <w:r w:rsidR="00904686" w:rsidRPr="00C54E84">
        <w:rPr>
          <w:color w:val="000000" w:themeColor="text1"/>
        </w:rPr>
        <w:t>Bloem</w:t>
      </w:r>
      <w:proofErr w:type="spellEnd"/>
      <w:r w:rsidR="00904686" w:rsidRPr="00C54E84">
        <w:rPr>
          <w:color w:val="000000" w:themeColor="text1"/>
        </w:rPr>
        <w:t xml:space="preserve">, van </w:t>
      </w:r>
      <w:proofErr w:type="spellStart"/>
      <w:r w:rsidR="00904686" w:rsidRPr="00C54E84">
        <w:rPr>
          <w:color w:val="000000" w:themeColor="text1"/>
        </w:rPr>
        <w:t>Doorn</w:t>
      </w:r>
      <w:proofErr w:type="spellEnd"/>
      <w:r w:rsidR="00904686" w:rsidRPr="00C54E84">
        <w:rPr>
          <w:color w:val="000000" w:themeColor="text1"/>
        </w:rPr>
        <w:t xml:space="preserve">, </w:t>
      </w:r>
      <w:proofErr w:type="spellStart"/>
      <w:r w:rsidR="00904686" w:rsidRPr="00C54E84">
        <w:rPr>
          <w:color w:val="000000" w:themeColor="text1"/>
        </w:rPr>
        <w:t>Duivestein</w:t>
      </w:r>
      <w:proofErr w:type="spellEnd"/>
      <w:r w:rsidR="00904686" w:rsidRPr="00C54E84">
        <w:rPr>
          <w:color w:val="000000" w:themeColor="text1"/>
        </w:rPr>
        <w:t xml:space="preserve">, </w:t>
      </w:r>
      <w:proofErr w:type="spellStart"/>
      <w:r w:rsidR="00904686" w:rsidRPr="00C54E84">
        <w:rPr>
          <w:color w:val="000000" w:themeColor="text1"/>
        </w:rPr>
        <w:t>Excoffier</w:t>
      </w:r>
      <w:proofErr w:type="spellEnd"/>
      <w:r w:rsidR="00904686" w:rsidRPr="00C54E84">
        <w:rPr>
          <w:color w:val="000000" w:themeColor="text1"/>
        </w:rPr>
        <w:t xml:space="preserve">, Maas, van Ommeren, 2014) </w:t>
      </w:r>
      <w:r w:rsidRPr="00C54E84">
        <w:rPr>
          <w:color w:val="000000" w:themeColor="text1"/>
        </w:rPr>
        <w:t xml:space="preserve">without making the inevitable mental step, putting the idea into the </w:t>
      </w:r>
      <w:r w:rsidR="00BE4DE1" w:rsidRPr="00C54E84">
        <w:rPr>
          <w:color w:val="000000" w:themeColor="text1"/>
        </w:rPr>
        <w:t>I40 perspective.</w:t>
      </w:r>
    </w:p>
    <w:p w:rsidR="00770A2B" w:rsidRPr="00C54E84" w:rsidRDefault="00770A2B" w:rsidP="00770A2B">
      <w:pPr>
        <w:jc w:val="both"/>
        <w:rPr>
          <w:color w:val="000000" w:themeColor="text1"/>
        </w:rPr>
      </w:pPr>
    </w:p>
    <w:p w:rsidR="00770A2B" w:rsidRPr="00C54E84" w:rsidRDefault="00770A2B" w:rsidP="00770A2B">
      <w:pPr>
        <w:jc w:val="both"/>
        <w:rPr>
          <w:color w:val="000000" w:themeColor="text1"/>
        </w:rPr>
      </w:pPr>
      <w:r w:rsidRPr="00C54E84">
        <w:rPr>
          <w:color w:val="000000" w:themeColor="text1"/>
        </w:rPr>
        <w:t xml:space="preserve">To support this statement, we made a semantic research on the content of the tender documentation. There is no reference to the following terms in it: Industry 4.0, smart traffic, IOT. </w:t>
      </w:r>
      <w:r w:rsidR="00E535AD" w:rsidRPr="00C54E84">
        <w:rPr>
          <w:color w:val="000000" w:themeColor="text1"/>
        </w:rPr>
        <w:t>It m</w:t>
      </w:r>
      <w:r w:rsidRPr="00C54E84">
        <w:rPr>
          <w:color w:val="000000" w:themeColor="text1"/>
        </w:rPr>
        <w:t xml:space="preserve">eans </w:t>
      </w:r>
      <w:r w:rsidR="00E535AD" w:rsidRPr="00C54E84">
        <w:rPr>
          <w:color w:val="000000" w:themeColor="text1"/>
        </w:rPr>
        <w:t xml:space="preserve">that </w:t>
      </w:r>
      <w:r w:rsidRPr="00C54E84">
        <w:rPr>
          <w:color w:val="000000" w:themeColor="text1"/>
        </w:rPr>
        <w:t xml:space="preserve">the project scope was absolutely out of context. On the other hand, several relevant technology related </w:t>
      </w:r>
      <w:r w:rsidRPr="00C54E84">
        <w:rPr>
          <w:color w:val="000000" w:themeColor="text1"/>
        </w:rPr>
        <w:lastRenderedPageBreak/>
        <w:t>expressions can be found in the tender documentation at the same time: sensor 36 times, parameters 23 times, mobile app 10 times, software 12 times, autonomy 3 times, big data 2 times, M2M 2 times. The reference to these expressions did not have a detailed exposition, specification or specific technology choice. They are more like guidelines</w:t>
      </w:r>
      <w:r w:rsidR="00E535AD" w:rsidRPr="00C54E84">
        <w:rPr>
          <w:color w:val="000000" w:themeColor="text1"/>
        </w:rPr>
        <w:t xml:space="preserve"> or keywords</w:t>
      </w:r>
      <w:r w:rsidRPr="00C54E84">
        <w:rPr>
          <w:color w:val="000000" w:themeColor="text1"/>
        </w:rPr>
        <w:t xml:space="preserve"> than technolog</w:t>
      </w:r>
      <w:r w:rsidR="005421F4" w:rsidRPr="00C54E84">
        <w:rPr>
          <w:color w:val="000000" w:themeColor="text1"/>
        </w:rPr>
        <w:t>y decisions</w:t>
      </w:r>
      <w:r w:rsidRPr="00C54E84">
        <w:rPr>
          <w:color w:val="000000" w:themeColor="text1"/>
        </w:rPr>
        <w:t>.</w:t>
      </w:r>
    </w:p>
    <w:p w:rsidR="00770A2B" w:rsidRPr="00C54E84" w:rsidRDefault="00770A2B" w:rsidP="00645554">
      <w:pPr>
        <w:rPr>
          <w:color w:val="000000" w:themeColor="text1"/>
        </w:rPr>
      </w:pPr>
    </w:p>
    <w:p w:rsidR="00645554" w:rsidRPr="00C54E84" w:rsidRDefault="00757073" w:rsidP="00A81928">
      <w:pPr>
        <w:jc w:val="both"/>
        <w:rPr>
          <w:color w:val="000000" w:themeColor="text1"/>
        </w:rPr>
      </w:pPr>
      <w:r w:rsidRPr="00C54E84">
        <w:rPr>
          <w:color w:val="000000" w:themeColor="text1"/>
        </w:rPr>
        <w:t xml:space="preserve">According to our previous studies we </w:t>
      </w:r>
      <w:r w:rsidR="00E535AD" w:rsidRPr="00C54E84">
        <w:rPr>
          <w:color w:val="000000" w:themeColor="text1"/>
        </w:rPr>
        <w:t>attempt</w:t>
      </w:r>
      <w:r w:rsidRPr="00C54E84">
        <w:rPr>
          <w:color w:val="000000" w:themeColor="text1"/>
        </w:rPr>
        <w:t xml:space="preserve"> to </w:t>
      </w:r>
      <w:r w:rsidR="00E06C91" w:rsidRPr="00C54E84">
        <w:rPr>
          <w:color w:val="000000" w:themeColor="text1"/>
        </w:rPr>
        <w:t xml:space="preserve">analyze the intertextualities and </w:t>
      </w:r>
      <w:r w:rsidR="005421F4" w:rsidRPr="00C54E84">
        <w:rPr>
          <w:color w:val="000000" w:themeColor="text1"/>
        </w:rPr>
        <w:t>define</w:t>
      </w:r>
      <w:r w:rsidRPr="00C54E84">
        <w:rPr>
          <w:color w:val="000000" w:themeColor="text1"/>
        </w:rPr>
        <w:t xml:space="preserve"> the missing </w:t>
      </w:r>
      <w:r w:rsidR="005421F4" w:rsidRPr="00C54E84">
        <w:rPr>
          <w:color w:val="000000" w:themeColor="text1"/>
        </w:rPr>
        <w:t>links to I40 paradigm</w:t>
      </w:r>
      <w:r w:rsidRPr="00C54E84">
        <w:rPr>
          <w:color w:val="000000" w:themeColor="text1"/>
        </w:rPr>
        <w:t xml:space="preserve">. </w:t>
      </w:r>
    </w:p>
    <w:p w:rsidR="005421F4" w:rsidRPr="00C54E84" w:rsidRDefault="005421F4" w:rsidP="00270D92">
      <w:pPr>
        <w:tabs>
          <w:tab w:val="left" w:pos="360"/>
        </w:tabs>
        <w:jc w:val="both"/>
        <w:rPr>
          <w:color w:val="000000" w:themeColor="text1"/>
          <w:lang w:val="en-CA"/>
        </w:rPr>
      </w:pPr>
    </w:p>
    <w:p w:rsidR="00757073" w:rsidRPr="00C54E84" w:rsidRDefault="00757073" w:rsidP="00A81928">
      <w:pPr>
        <w:jc w:val="both"/>
        <w:rPr>
          <w:color w:val="000000" w:themeColor="text1"/>
        </w:rPr>
      </w:pPr>
      <w:r w:rsidRPr="00C54E84">
        <w:rPr>
          <w:color w:val="000000" w:themeColor="text1"/>
        </w:rPr>
        <w:t xml:space="preserve">Our founding about the core </w:t>
      </w:r>
      <w:r w:rsidR="004465FD" w:rsidRPr="00C54E84">
        <w:rPr>
          <w:color w:val="000000" w:themeColor="text1"/>
        </w:rPr>
        <w:t xml:space="preserve">function </w:t>
      </w:r>
      <w:r w:rsidRPr="00C54E84">
        <w:rPr>
          <w:color w:val="000000" w:themeColor="text1"/>
        </w:rPr>
        <w:t xml:space="preserve">of I40 can be defined as the following </w:t>
      </w:r>
      <w:r w:rsidR="00E535AD" w:rsidRPr="00C54E84">
        <w:rPr>
          <w:color w:val="000000" w:themeColor="text1"/>
        </w:rPr>
        <w:t xml:space="preserve">regarding </w:t>
      </w:r>
      <w:r w:rsidR="00904686" w:rsidRPr="00C54E84">
        <w:rPr>
          <w:color w:val="000000" w:themeColor="text1"/>
        </w:rPr>
        <w:t xml:space="preserve">value proposition </w:t>
      </w:r>
      <w:r w:rsidRPr="00C54E84">
        <w:rPr>
          <w:color w:val="000000" w:themeColor="text1"/>
        </w:rPr>
        <w:t>(Gyimesi, 2018):</w:t>
      </w:r>
    </w:p>
    <w:p w:rsidR="00757073" w:rsidRPr="00C54E84" w:rsidRDefault="00757073" w:rsidP="00757073">
      <w:pPr>
        <w:ind w:left="708"/>
        <w:rPr>
          <w:color w:val="000000" w:themeColor="text1"/>
        </w:rPr>
      </w:pPr>
      <w:bookmarkStart w:id="1" w:name="_Hlk512929725"/>
      <w:r w:rsidRPr="00C54E84">
        <w:rPr>
          <w:color w:val="000000" w:themeColor="text1"/>
        </w:rPr>
        <w:t xml:space="preserve">I40 </w:t>
      </w:r>
      <w:r w:rsidR="00CE5272" w:rsidRPr="00C54E84">
        <w:rPr>
          <w:color w:val="000000" w:themeColor="text1"/>
        </w:rPr>
        <w:t>project</w:t>
      </w:r>
      <w:r w:rsidR="004465FD" w:rsidRPr="00C54E84">
        <w:rPr>
          <w:color w:val="000000" w:themeColor="text1"/>
        </w:rPr>
        <w:t xml:space="preserve"> </w:t>
      </w:r>
      <w:r w:rsidR="00BF083A" w:rsidRPr="00C54E84">
        <w:rPr>
          <w:color w:val="000000" w:themeColor="text1"/>
        </w:rPr>
        <w:t>value proposition</w:t>
      </w:r>
      <w:r w:rsidRPr="00C54E84">
        <w:rPr>
          <w:color w:val="000000" w:themeColor="text1"/>
        </w:rPr>
        <w:t>= utilizing the new technologies + generating information + using autonomous decision making procedures + policies for reaching a defined business or operational goal</w:t>
      </w:r>
      <w:r w:rsidR="004465FD" w:rsidRPr="00C54E84">
        <w:rPr>
          <w:color w:val="000000" w:themeColor="text1"/>
        </w:rPr>
        <w:t xml:space="preserve"> + deficit m</w:t>
      </w:r>
      <w:r w:rsidR="00E06C91" w:rsidRPr="00C54E84">
        <w:rPr>
          <w:color w:val="000000" w:themeColor="text1"/>
        </w:rPr>
        <w:t>a</w:t>
      </w:r>
      <w:r w:rsidR="004465FD" w:rsidRPr="00C54E84">
        <w:rPr>
          <w:color w:val="000000" w:themeColor="text1"/>
        </w:rPr>
        <w:t>n</w:t>
      </w:r>
      <w:r w:rsidR="00E06C91" w:rsidRPr="00C54E84">
        <w:rPr>
          <w:color w:val="000000" w:themeColor="text1"/>
        </w:rPr>
        <w:t>a</w:t>
      </w:r>
      <w:r w:rsidR="004465FD" w:rsidRPr="00C54E84">
        <w:rPr>
          <w:color w:val="000000" w:themeColor="text1"/>
        </w:rPr>
        <w:t>gement</w:t>
      </w:r>
      <w:r w:rsidR="00CE5272" w:rsidRPr="00C54E84">
        <w:rPr>
          <w:color w:val="000000" w:themeColor="text1"/>
        </w:rPr>
        <w:t xml:space="preserve"> + applied I40 framework</w:t>
      </w:r>
    </w:p>
    <w:p w:rsidR="00757073" w:rsidRPr="00C54E84" w:rsidRDefault="00757073" w:rsidP="00757073">
      <w:pPr>
        <w:tabs>
          <w:tab w:val="left" w:pos="360"/>
        </w:tabs>
        <w:jc w:val="both"/>
        <w:rPr>
          <w:color w:val="000000" w:themeColor="text1"/>
          <w:lang w:val="en-CA"/>
        </w:rPr>
      </w:pPr>
    </w:p>
    <w:bookmarkEnd w:id="1"/>
    <w:p w:rsidR="00757073" w:rsidRPr="00C54E84" w:rsidRDefault="00757073" w:rsidP="00A81928">
      <w:pPr>
        <w:jc w:val="both"/>
        <w:rPr>
          <w:color w:val="000000" w:themeColor="text1"/>
        </w:rPr>
      </w:pPr>
      <w:r w:rsidRPr="00C54E84">
        <w:rPr>
          <w:color w:val="000000" w:themeColor="text1"/>
        </w:rPr>
        <w:t>By design there are decision levels to be built one-on-one we put to a simple layer model (Gyimesi, 2018):</w:t>
      </w:r>
    </w:p>
    <w:p w:rsidR="0016707B" w:rsidRPr="00C54E84" w:rsidRDefault="0016707B" w:rsidP="00757073">
      <w:pPr>
        <w:rPr>
          <w:color w:val="000000" w:themeColor="text1"/>
        </w:rPr>
      </w:pPr>
    </w:p>
    <w:tbl>
      <w:tblPr>
        <w:tblStyle w:val="Rcsostblzat"/>
        <w:tblW w:w="9493" w:type="dxa"/>
        <w:tblLayout w:type="fixed"/>
        <w:tblLook w:val="04A0" w:firstRow="1" w:lastRow="0" w:firstColumn="1" w:lastColumn="0" w:noHBand="0" w:noVBand="1"/>
      </w:tblPr>
      <w:tblGrid>
        <w:gridCol w:w="2689"/>
        <w:gridCol w:w="3260"/>
        <w:gridCol w:w="1559"/>
        <w:gridCol w:w="1985"/>
      </w:tblGrid>
      <w:tr w:rsidR="00C54E84" w:rsidRPr="00C54E84" w:rsidTr="00A81928">
        <w:tc>
          <w:tcPr>
            <w:tcW w:w="2689" w:type="dxa"/>
            <w:shd w:val="clear" w:color="auto" w:fill="D9D9D9" w:themeFill="background1" w:themeFillShade="D9"/>
          </w:tcPr>
          <w:p w:rsidR="0006230F" w:rsidRPr="00C54E84" w:rsidRDefault="00DA6BC3" w:rsidP="00B91FEC">
            <w:pPr>
              <w:pStyle w:val="Listaszerbekezds"/>
              <w:rPr>
                <w:rFonts w:ascii="Times New Roman" w:hAnsi="Times New Roman" w:cs="Times New Roman"/>
                <w:color w:val="000000" w:themeColor="text1"/>
              </w:rPr>
            </w:pPr>
            <w:r w:rsidRPr="00C54E84">
              <w:rPr>
                <w:rFonts w:ascii="Times New Roman" w:hAnsi="Times New Roman" w:cs="Times New Roman"/>
                <w:color w:val="000000" w:themeColor="text1"/>
              </w:rPr>
              <w:t xml:space="preserve">Business Goal </w:t>
            </w:r>
            <w:r w:rsidR="00E535AD" w:rsidRPr="00C54E84">
              <w:rPr>
                <w:rFonts w:ascii="Times New Roman" w:hAnsi="Times New Roman" w:cs="Times New Roman"/>
                <w:color w:val="000000" w:themeColor="text1"/>
              </w:rPr>
              <w:t>Layer</w:t>
            </w:r>
          </w:p>
        </w:tc>
        <w:tc>
          <w:tcPr>
            <w:tcW w:w="3260" w:type="dxa"/>
            <w:shd w:val="clear" w:color="auto" w:fill="D9D9D9" w:themeFill="background1" w:themeFillShade="D9"/>
          </w:tcPr>
          <w:p w:rsidR="0006230F" w:rsidRPr="00C54E84" w:rsidRDefault="004A7F98"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 xml:space="preserve">Features, key words </w:t>
            </w:r>
          </w:p>
        </w:tc>
        <w:tc>
          <w:tcPr>
            <w:tcW w:w="1559" w:type="dxa"/>
            <w:shd w:val="clear" w:color="auto" w:fill="D9D9D9" w:themeFill="background1" w:themeFillShade="D9"/>
          </w:tcPr>
          <w:p w:rsidR="0006230F" w:rsidRPr="00C54E84" w:rsidRDefault="004A7F98"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Add value</w:t>
            </w:r>
          </w:p>
        </w:tc>
        <w:tc>
          <w:tcPr>
            <w:tcW w:w="1985" w:type="dxa"/>
            <w:shd w:val="clear" w:color="auto" w:fill="D9D9D9" w:themeFill="background1" w:themeFillShade="D9"/>
          </w:tcPr>
          <w:p w:rsidR="0006230F" w:rsidRPr="00C54E84" w:rsidRDefault="004A7F98"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Goals reachable</w:t>
            </w:r>
          </w:p>
        </w:tc>
      </w:tr>
      <w:tr w:rsidR="00C54E84" w:rsidRPr="00C54E84" w:rsidTr="00A81928">
        <w:tc>
          <w:tcPr>
            <w:tcW w:w="2689" w:type="dxa"/>
          </w:tcPr>
          <w:p w:rsidR="0006230F" w:rsidRPr="00C54E84" w:rsidRDefault="004A7F98" w:rsidP="00B91FEC">
            <w:pPr>
              <w:pStyle w:val="Listaszerbekezds"/>
              <w:numPr>
                <w:ilvl w:val="0"/>
                <w:numId w:val="17"/>
              </w:numPr>
              <w:rPr>
                <w:rFonts w:ascii="Times New Roman" w:hAnsi="Times New Roman" w:cs="Times New Roman"/>
                <w:color w:val="000000" w:themeColor="text1"/>
              </w:rPr>
            </w:pPr>
            <w:r w:rsidRPr="00C54E84">
              <w:rPr>
                <w:rFonts w:ascii="Times New Roman" w:hAnsi="Times New Roman" w:cs="Times New Roman"/>
                <w:color w:val="000000" w:themeColor="text1"/>
              </w:rPr>
              <w:t xml:space="preserve">Business-Sales Layer </w:t>
            </w:r>
          </w:p>
        </w:tc>
        <w:tc>
          <w:tcPr>
            <w:tcW w:w="3260" w:type="dxa"/>
          </w:tcPr>
          <w:p w:rsidR="0006230F" w:rsidRPr="00C54E84" w:rsidRDefault="00306939"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N</w:t>
            </w:r>
            <w:r w:rsidR="004A7F98" w:rsidRPr="00C54E84">
              <w:rPr>
                <w:rFonts w:ascii="Times New Roman" w:hAnsi="Times New Roman" w:cs="Times New Roman"/>
                <w:color w:val="000000" w:themeColor="text1"/>
              </w:rPr>
              <w:t xml:space="preserve">ew products, </w:t>
            </w:r>
            <w:r w:rsidRPr="00C54E84">
              <w:rPr>
                <w:rFonts w:ascii="Times New Roman" w:hAnsi="Times New Roman" w:cs="Times New Roman"/>
                <w:color w:val="000000" w:themeColor="text1"/>
              </w:rPr>
              <w:t>S</w:t>
            </w:r>
            <w:r w:rsidR="004A7F98" w:rsidRPr="00C54E84">
              <w:rPr>
                <w:rFonts w:ascii="Times New Roman" w:hAnsi="Times New Roman" w:cs="Times New Roman"/>
                <w:color w:val="000000" w:themeColor="text1"/>
              </w:rPr>
              <w:t xml:space="preserve">mart products, </w:t>
            </w:r>
            <w:r w:rsidRPr="00C54E84">
              <w:rPr>
                <w:rFonts w:ascii="Times New Roman" w:hAnsi="Times New Roman" w:cs="Times New Roman"/>
                <w:color w:val="000000" w:themeColor="text1"/>
              </w:rPr>
              <w:t>Online connection with the product, Networking, Product-services-information based business, Platforms</w:t>
            </w:r>
          </w:p>
        </w:tc>
        <w:tc>
          <w:tcPr>
            <w:tcW w:w="1559" w:type="dxa"/>
          </w:tcPr>
          <w:p w:rsidR="0006230F" w:rsidRPr="00C54E84" w:rsidRDefault="004A7F98"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Business innovation from Information</w:t>
            </w:r>
          </w:p>
        </w:tc>
        <w:tc>
          <w:tcPr>
            <w:tcW w:w="1985" w:type="dxa"/>
          </w:tcPr>
          <w:p w:rsidR="0006230F" w:rsidRPr="00C54E84" w:rsidRDefault="004A7F98"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New Business, New Revenue</w:t>
            </w:r>
          </w:p>
        </w:tc>
      </w:tr>
      <w:tr w:rsidR="00C54E84" w:rsidRPr="00C54E84" w:rsidTr="00A81928">
        <w:tc>
          <w:tcPr>
            <w:tcW w:w="2689" w:type="dxa"/>
          </w:tcPr>
          <w:p w:rsidR="0006230F" w:rsidRPr="00C54E84" w:rsidRDefault="004A7F98" w:rsidP="00B91FEC">
            <w:pPr>
              <w:pStyle w:val="Listaszerbekezds"/>
              <w:numPr>
                <w:ilvl w:val="0"/>
                <w:numId w:val="17"/>
              </w:numPr>
              <w:rPr>
                <w:rFonts w:ascii="Times New Roman" w:hAnsi="Times New Roman" w:cs="Times New Roman"/>
                <w:color w:val="000000" w:themeColor="text1"/>
              </w:rPr>
            </w:pPr>
            <w:r w:rsidRPr="00C54E84">
              <w:rPr>
                <w:rFonts w:ascii="Times New Roman" w:hAnsi="Times New Roman" w:cs="Times New Roman"/>
                <w:color w:val="000000" w:themeColor="text1"/>
              </w:rPr>
              <w:t xml:space="preserve">Internal Processes – Cost Effectiveness Layer </w:t>
            </w:r>
          </w:p>
        </w:tc>
        <w:tc>
          <w:tcPr>
            <w:tcW w:w="3260" w:type="dxa"/>
          </w:tcPr>
          <w:p w:rsidR="0006230F" w:rsidRPr="00C54E84" w:rsidRDefault="00306939"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E</w:t>
            </w:r>
            <w:r w:rsidR="004A7F98" w:rsidRPr="00C54E84">
              <w:rPr>
                <w:rFonts w:ascii="Times New Roman" w:hAnsi="Times New Roman" w:cs="Times New Roman"/>
                <w:color w:val="000000" w:themeColor="text1"/>
              </w:rPr>
              <w:t xml:space="preserve">fficiency, </w:t>
            </w:r>
            <w:r w:rsidRPr="00C54E84">
              <w:rPr>
                <w:rFonts w:ascii="Times New Roman" w:hAnsi="Times New Roman" w:cs="Times New Roman"/>
                <w:color w:val="000000" w:themeColor="text1"/>
              </w:rPr>
              <w:t>C</w:t>
            </w:r>
            <w:r w:rsidR="004A7F98" w:rsidRPr="00C54E84">
              <w:rPr>
                <w:rFonts w:ascii="Times New Roman" w:hAnsi="Times New Roman" w:cs="Times New Roman"/>
                <w:color w:val="000000" w:themeColor="text1"/>
              </w:rPr>
              <w:t xml:space="preserve">ost reduction, </w:t>
            </w:r>
            <w:r w:rsidRPr="00C54E84">
              <w:rPr>
                <w:rFonts w:ascii="Times New Roman" w:hAnsi="Times New Roman" w:cs="Times New Roman"/>
                <w:color w:val="000000" w:themeColor="text1"/>
              </w:rPr>
              <w:t>M</w:t>
            </w:r>
            <w:r w:rsidR="004A7F98" w:rsidRPr="00C54E84">
              <w:rPr>
                <w:rFonts w:ascii="Times New Roman" w:hAnsi="Times New Roman" w:cs="Times New Roman"/>
                <w:color w:val="000000" w:themeColor="text1"/>
              </w:rPr>
              <w:t xml:space="preserve">onitoring – controlling, </w:t>
            </w:r>
            <w:r w:rsidRPr="00C54E84">
              <w:rPr>
                <w:rFonts w:ascii="Times New Roman" w:hAnsi="Times New Roman" w:cs="Times New Roman"/>
                <w:color w:val="000000" w:themeColor="text1"/>
              </w:rPr>
              <w:t>D</w:t>
            </w:r>
            <w:r w:rsidR="004A7F98" w:rsidRPr="00C54E84">
              <w:rPr>
                <w:rFonts w:ascii="Times New Roman" w:hAnsi="Times New Roman" w:cs="Times New Roman"/>
                <w:color w:val="000000" w:themeColor="text1"/>
              </w:rPr>
              <w:t>ecentralization</w:t>
            </w:r>
            <w:r w:rsidR="0006230F" w:rsidRPr="00C54E84">
              <w:rPr>
                <w:rFonts w:ascii="Times New Roman" w:hAnsi="Times New Roman" w:cs="Times New Roman"/>
                <w:color w:val="000000" w:themeColor="text1"/>
              </w:rPr>
              <w:t>,</w:t>
            </w:r>
            <w:r w:rsidR="004A7F98" w:rsidRPr="00C54E84">
              <w:rPr>
                <w:rFonts w:ascii="Times New Roman" w:hAnsi="Times New Roman" w:cs="Times New Roman"/>
                <w:color w:val="000000" w:themeColor="text1"/>
              </w:rPr>
              <w:t xml:space="preserve"> </w:t>
            </w:r>
            <w:r w:rsidRPr="00C54E84">
              <w:rPr>
                <w:rFonts w:ascii="Times New Roman" w:hAnsi="Times New Roman" w:cs="Times New Roman"/>
                <w:color w:val="000000" w:themeColor="text1"/>
              </w:rPr>
              <w:t>S</w:t>
            </w:r>
            <w:r w:rsidR="004A7F98" w:rsidRPr="00C54E84">
              <w:rPr>
                <w:rFonts w:ascii="Times New Roman" w:hAnsi="Times New Roman" w:cs="Times New Roman"/>
                <w:color w:val="000000" w:themeColor="text1"/>
              </w:rPr>
              <w:t xml:space="preserve">mart x, </w:t>
            </w:r>
            <w:r w:rsidRPr="00C54E84">
              <w:rPr>
                <w:rFonts w:ascii="Times New Roman" w:hAnsi="Times New Roman" w:cs="Times New Roman"/>
                <w:color w:val="000000" w:themeColor="text1"/>
              </w:rPr>
              <w:t>A</w:t>
            </w:r>
            <w:r w:rsidR="004A7F98" w:rsidRPr="00C54E84">
              <w:rPr>
                <w:rFonts w:ascii="Times New Roman" w:hAnsi="Times New Roman" w:cs="Times New Roman"/>
                <w:color w:val="000000" w:themeColor="text1"/>
              </w:rPr>
              <w:t xml:space="preserve">utomation, </w:t>
            </w:r>
            <w:r w:rsidRPr="00C54E84">
              <w:rPr>
                <w:rFonts w:ascii="Times New Roman" w:hAnsi="Times New Roman" w:cs="Times New Roman"/>
                <w:color w:val="000000" w:themeColor="text1"/>
              </w:rPr>
              <w:t>R</w:t>
            </w:r>
            <w:r w:rsidR="004A7F98" w:rsidRPr="00C54E84">
              <w:rPr>
                <w:rFonts w:ascii="Times New Roman" w:hAnsi="Times New Roman" w:cs="Times New Roman"/>
                <w:color w:val="000000" w:themeColor="text1"/>
              </w:rPr>
              <w:t>obotization</w:t>
            </w:r>
            <w:r w:rsidR="0006230F" w:rsidRPr="00C54E84">
              <w:rPr>
                <w:rFonts w:ascii="Times New Roman" w:hAnsi="Times New Roman" w:cs="Times New Roman"/>
                <w:color w:val="000000" w:themeColor="text1"/>
              </w:rPr>
              <w:t xml:space="preserve"> </w:t>
            </w:r>
          </w:p>
        </w:tc>
        <w:tc>
          <w:tcPr>
            <w:tcW w:w="1559" w:type="dxa"/>
          </w:tcPr>
          <w:p w:rsidR="0006230F" w:rsidRPr="00C54E84" w:rsidRDefault="004A7F98"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Effectiveness from Information</w:t>
            </w:r>
          </w:p>
        </w:tc>
        <w:tc>
          <w:tcPr>
            <w:tcW w:w="1985" w:type="dxa"/>
          </w:tcPr>
          <w:p w:rsidR="0006230F" w:rsidRPr="00C54E84" w:rsidRDefault="004A7F98"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 xml:space="preserve">Effectiveness, Competitiveness, Cost Reduction </w:t>
            </w:r>
          </w:p>
        </w:tc>
      </w:tr>
      <w:tr w:rsidR="0006230F" w:rsidRPr="00C54E84" w:rsidTr="00A81928">
        <w:tc>
          <w:tcPr>
            <w:tcW w:w="2689" w:type="dxa"/>
          </w:tcPr>
          <w:p w:rsidR="0006230F" w:rsidRPr="00C54E84" w:rsidRDefault="004A7F98" w:rsidP="00B91FEC">
            <w:pPr>
              <w:pStyle w:val="Listaszerbekezds"/>
              <w:numPr>
                <w:ilvl w:val="0"/>
                <w:numId w:val="17"/>
              </w:numPr>
              <w:rPr>
                <w:rFonts w:ascii="Times New Roman" w:hAnsi="Times New Roman" w:cs="Times New Roman"/>
                <w:color w:val="000000" w:themeColor="text1"/>
              </w:rPr>
            </w:pPr>
            <w:r w:rsidRPr="00C54E84">
              <w:rPr>
                <w:rFonts w:ascii="Times New Roman" w:hAnsi="Times New Roman" w:cs="Times New Roman"/>
                <w:color w:val="000000" w:themeColor="text1"/>
              </w:rPr>
              <w:t>Technology Layer</w:t>
            </w:r>
          </w:p>
        </w:tc>
        <w:tc>
          <w:tcPr>
            <w:tcW w:w="3260" w:type="dxa"/>
          </w:tcPr>
          <w:p w:rsidR="0006230F" w:rsidRPr="00C54E84" w:rsidRDefault="0006230F"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 xml:space="preserve">IoT, </w:t>
            </w:r>
            <w:r w:rsidR="00306939" w:rsidRPr="00C54E84">
              <w:rPr>
                <w:rFonts w:ascii="Times New Roman" w:hAnsi="Times New Roman" w:cs="Times New Roman"/>
                <w:color w:val="000000" w:themeColor="text1"/>
              </w:rPr>
              <w:t>S</w:t>
            </w:r>
            <w:r w:rsidR="004A7F98" w:rsidRPr="00C54E84">
              <w:rPr>
                <w:rFonts w:ascii="Times New Roman" w:hAnsi="Times New Roman" w:cs="Times New Roman"/>
                <w:color w:val="000000" w:themeColor="text1"/>
              </w:rPr>
              <w:t>ensors</w:t>
            </w:r>
            <w:r w:rsidRPr="00C54E84">
              <w:rPr>
                <w:rFonts w:ascii="Times New Roman" w:hAnsi="Times New Roman" w:cs="Times New Roman"/>
                <w:color w:val="000000" w:themeColor="text1"/>
              </w:rPr>
              <w:t xml:space="preserve">, AI, </w:t>
            </w:r>
            <w:r w:rsidR="00306939" w:rsidRPr="00C54E84">
              <w:rPr>
                <w:rFonts w:ascii="Times New Roman" w:hAnsi="Times New Roman" w:cs="Times New Roman"/>
                <w:color w:val="000000" w:themeColor="text1"/>
              </w:rPr>
              <w:t>M</w:t>
            </w:r>
            <w:r w:rsidRPr="00C54E84">
              <w:rPr>
                <w:rFonts w:ascii="Times New Roman" w:hAnsi="Times New Roman" w:cs="Times New Roman"/>
                <w:color w:val="000000" w:themeColor="text1"/>
              </w:rPr>
              <w:t>obil</w:t>
            </w:r>
            <w:r w:rsidR="004A7F98" w:rsidRPr="00C54E84">
              <w:rPr>
                <w:rFonts w:ascii="Times New Roman" w:hAnsi="Times New Roman" w:cs="Times New Roman"/>
                <w:color w:val="000000" w:themeColor="text1"/>
              </w:rPr>
              <w:t>e</w:t>
            </w:r>
            <w:r w:rsidRPr="00C54E84">
              <w:rPr>
                <w:rFonts w:ascii="Times New Roman" w:hAnsi="Times New Roman" w:cs="Times New Roman"/>
                <w:color w:val="000000" w:themeColor="text1"/>
              </w:rPr>
              <w:t xml:space="preserve">, </w:t>
            </w:r>
            <w:r w:rsidR="00306939" w:rsidRPr="00C54E84">
              <w:rPr>
                <w:rFonts w:ascii="Times New Roman" w:hAnsi="Times New Roman" w:cs="Times New Roman"/>
                <w:color w:val="000000" w:themeColor="text1"/>
              </w:rPr>
              <w:t>E</w:t>
            </w:r>
            <w:r w:rsidRPr="00C54E84">
              <w:rPr>
                <w:rFonts w:ascii="Times New Roman" w:hAnsi="Times New Roman" w:cs="Times New Roman"/>
                <w:color w:val="000000" w:themeColor="text1"/>
              </w:rPr>
              <w:t xml:space="preserve">dge computing, </w:t>
            </w:r>
            <w:r w:rsidR="00306939" w:rsidRPr="00C54E84">
              <w:rPr>
                <w:rFonts w:ascii="Times New Roman" w:hAnsi="Times New Roman" w:cs="Times New Roman"/>
                <w:color w:val="000000" w:themeColor="text1"/>
              </w:rPr>
              <w:t>C</w:t>
            </w:r>
            <w:r w:rsidR="004A7F98" w:rsidRPr="00C54E84">
              <w:rPr>
                <w:rFonts w:ascii="Times New Roman" w:hAnsi="Times New Roman" w:cs="Times New Roman"/>
                <w:color w:val="000000" w:themeColor="text1"/>
              </w:rPr>
              <w:t>ollaboration</w:t>
            </w:r>
            <w:r w:rsidRPr="00C54E84">
              <w:rPr>
                <w:rFonts w:ascii="Times New Roman" w:hAnsi="Times New Roman" w:cs="Times New Roman"/>
                <w:color w:val="000000" w:themeColor="text1"/>
              </w:rPr>
              <w:t xml:space="preserve">, </w:t>
            </w:r>
            <w:r w:rsidR="00306939" w:rsidRPr="00C54E84">
              <w:rPr>
                <w:rFonts w:ascii="Times New Roman" w:hAnsi="Times New Roman" w:cs="Times New Roman"/>
                <w:color w:val="000000" w:themeColor="text1"/>
              </w:rPr>
              <w:t>A</w:t>
            </w:r>
            <w:r w:rsidR="004A7F98" w:rsidRPr="00C54E84">
              <w:rPr>
                <w:rFonts w:ascii="Times New Roman" w:hAnsi="Times New Roman" w:cs="Times New Roman"/>
                <w:color w:val="000000" w:themeColor="text1"/>
              </w:rPr>
              <w:t>pplications,</w:t>
            </w:r>
            <w:r w:rsidRPr="00C54E84">
              <w:rPr>
                <w:rFonts w:ascii="Times New Roman" w:hAnsi="Times New Roman" w:cs="Times New Roman"/>
                <w:color w:val="000000" w:themeColor="text1"/>
              </w:rPr>
              <w:t xml:space="preserve"> </w:t>
            </w:r>
            <w:r w:rsidR="00306939" w:rsidRPr="00C54E84">
              <w:rPr>
                <w:rFonts w:ascii="Times New Roman" w:hAnsi="Times New Roman" w:cs="Times New Roman"/>
                <w:color w:val="000000" w:themeColor="text1"/>
              </w:rPr>
              <w:t>A</w:t>
            </w:r>
            <w:r w:rsidRPr="00C54E84">
              <w:rPr>
                <w:rFonts w:ascii="Times New Roman" w:hAnsi="Times New Roman" w:cs="Times New Roman"/>
                <w:color w:val="000000" w:themeColor="text1"/>
              </w:rPr>
              <w:t>ut</w:t>
            </w:r>
            <w:r w:rsidR="004A7F98" w:rsidRPr="00C54E84">
              <w:rPr>
                <w:rFonts w:ascii="Times New Roman" w:hAnsi="Times New Roman" w:cs="Times New Roman"/>
                <w:color w:val="000000" w:themeColor="text1"/>
              </w:rPr>
              <w:t>onomy systems</w:t>
            </w:r>
            <w:r w:rsidRPr="00C54E84">
              <w:rPr>
                <w:rFonts w:ascii="Times New Roman" w:hAnsi="Times New Roman" w:cs="Times New Roman"/>
                <w:color w:val="000000" w:themeColor="text1"/>
              </w:rPr>
              <w:t>, Big-Data, CPS</w:t>
            </w:r>
          </w:p>
        </w:tc>
        <w:tc>
          <w:tcPr>
            <w:tcW w:w="1559" w:type="dxa"/>
          </w:tcPr>
          <w:p w:rsidR="0006230F" w:rsidRPr="00C54E84" w:rsidRDefault="004A7F98"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Information from Data</w:t>
            </w:r>
          </w:p>
        </w:tc>
        <w:tc>
          <w:tcPr>
            <w:tcW w:w="1985" w:type="dxa"/>
          </w:tcPr>
          <w:p w:rsidR="0006230F" w:rsidRPr="00C54E84" w:rsidRDefault="0006230F" w:rsidP="00B91FEC">
            <w:pPr>
              <w:rPr>
                <w:rFonts w:ascii="Times New Roman" w:hAnsi="Times New Roman" w:cs="Times New Roman"/>
                <w:color w:val="000000" w:themeColor="text1"/>
              </w:rPr>
            </w:pPr>
            <w:r w:rsidRPr="00C54E84">
              <w:rPr>
                <w:rFonts w:ascii="Times New Roman" w:hAnsi="Times New Roman" w:cs="Times New Roman"/>
                <w:color w:val="000000" w:themeColor="text1"/>
              </w:rPr>
              <w:t>Infor</w:t>
            </w:r>
            <w:r w:rsidR="004A7F98" w:rsidRPr="00C54E84">
              <w:rPr>
                <w:rFonts w:ascii="Times New Roman" w:hAnsi="Times New Roman" w:cs="Times New Roman"/>
                <w:color w:val="000000" w:themeColor="text1"/>
              </w:rPr>
              <w:t xml:space="preserve">mation </w:t>
            </w:r>
          </w:p>
        </w:tc>
      </w:tr>
    </w:tbl>
    <w:p w:rsidR="004A7F98" w:rsidRPr="00C54E84" w:rsidRDefault="004A7F98" w:rsidP="00A81928">
      <w:pPr>
        <w:rPr>
          <w:color w:val="000000" w:themeColor="text1"/>
        </w:rPr>
      </w:pPr>
    </w:p>
    <w:p w:rsidR="00757073" w:rsidRPr="00C54E84" w:rsidRDefault="00757073" w:rsidP="00A81928">
      <w:pPr>
        <w:jc w:val="both"/>
        <w:rPr>
          <w:color w:val="000000" w:themeColor="text1"/>
          <w:lang w:val="de-DE"/>
        </w:rPr>
      </w:pPr>
      <w:r w:rsidRPr="00C54E84">
        <w:rPr>
          <w:color w:val="000000" w:themeColor="text1"/>
        </w:rPr>
        <w:t>The study shows that technology itself does not generate I40 initiative. Clear strategic business goals</w:t>
      </w:r>
      <w:r w:rsidR="00DA6BC3" w:rsidRPr="00C54E84">
        <w:rPr>
          <w:color w:val="000000" w:themeColor="text1"/>
        </w:rPr>
        <w:t xml:space="preserve"> (Business layer)</w:t>
      </w:r>
      <w:r w:rsidR="005421F4" w:rsidRPr="00C54E84">
        <w:rPr>
          <w:color w:val="000000" w:themeColor="text1"/>
        </w:rPr>
        <w:t xml:space="preserve">, </w:t>
      </w:r>
      <w:r w:rsidRPr="00C54E84">
        <w:rPr>
          <w:color w:val="000000" w:themeColor="text1"/>
        </w:rPr>
        <w:t xml:space="preserve">effective deficit management </w:t>
      </w:r>
      <w:r w:rsidR="00E06C91" w:rsidRPr="00C54E84">
        <w:rPr>
          <w:color w:val="000000" w:themeColor="text1"/>
        </w:rPr>
        <w:t xml:space="preserve">and risk mitigation, </w:t>
      </w:r>
      <w:r w:rsidR="003F7F5E" w:rsidRPr="00C54E84">
        <w:rPr>
          <w:color w:val="000000" w:themeColor="text1"/>
        </w:rPr>
        <w:t>and I40 framework management is</w:t>
      </w:r>
      <w:r w:rsidRPr="00C54E84">
        <w:rPr>
          <w:color w:val="000000" w:themeColor="text1"/>
        </w:rPr>
        <w:t xml:space="preserve"> needed. </w:t>
      </w:r>
      <w:r w:rsidR="004205DA" w:rsidRPr="00C54E84">
        <w:rPr>
          <w:color w:val="000000" w:themeColor="text1"/>
          <w:lang w:val="de-DE"/>
        </w:rPr>
        <w:t xml:space="preserve">(von Leipzig, </w:t>
      </w:r>
      <w:proofErr w:type="spellStart"/>
      <w:r w:rsidR="004205DA" w:rsidRPr="00C54E84">
        <w:rPr>
          <w:color w:val="000000" w:themeColor="text1"/>
          <w:lang w:val="de-DE"/>
        </w:rPr>
        <w:t>Gamp</w:t>
      </w:r>
      <w:proofErr w:type="spellEnd"/>
      <w:r w:rsidR="004205DA" w:rsidRPr="00C54E84">
        <w:rPr>
          <w:color w:val="000000" w:themeColor="text1"/>
          <w:lang w:val="de-DE"/>
        </w:rPr>
        <w:t xml:space="preserve">, Manz, </w:t>
      </w:r>
      <w:proofErr w:type="spellStart"/>
      <w:r w:rsidR="004205DA" w:rsidRPr="00C54E84">
        <w:rPr>
          <w:color w:val="000000" w:themeColor="text1"/>
          <w:lang w:val="de-DE"/>
        </w:rPr>
        <w:t>Schöttle</w:t>
      </w:r>
      <w:proofErr w:type="spellEnd"/>
      <w:r w:rsidR="004205DA" w:rsidRPr="00C54E84">
        <w:rPr>
          <w:color w:val="000000" w:themeColor="text1"/>
          <w:lang w:val="de-DE"/>
        </w:rPr>
        <w:t xml:space="preserve">, </w:t>
      </w:r>
      <w:proofErr w:type="spellStart"/>
      <w:r w:rsidR="004205DA" w:rsidRPr="00C54E84">
        <w:rPr>
          <w:color w:val="000000" w:themeColor="text1"/>
          <w:lang w:val="de-DE"/>
        </w:rPr>
        <w:t>Ohlhausen</w:t>
      </w:r>
      <w:proofErr w:type="spellEnd"/>
      <w:r w:rsidR="004205DA" w:rsidRPr="00C54E84">
        <w:rPr>
          <w:color w:val="000000" w:themeColor="text1"/>
          <w:lang w:val="de-DE"/>
        </w:rPr>
        <w:t xml:space="preserve">, </w:t>
      </w:r>
      <w:proofErr w:type="spellStart"/>
      <w:r w:rsidR="004205DA" w:rsidRPr="00C54E84">
        <w:rPr>
          <w:color w:val="000000" w:themeColor="text1"/>
          <w:lang w:val="de-DE"/>
        </w:rPr>
        <w:t>Oosthuizen</w:t>
      </w:r>
      <w:proofErr w:type="spellEnd"/>
      <w:r w:rsidR="004205DA" w:rsidRPr="00C54E84">
        <w:rPr>
          <w:color w:val="000000" w:themeColor="text1"/>
          <w:lang w:val="de-DE"/>
        </w:rPr>
        <w:t>, Palm, von Leipzig, 2016)</w:t>
      </w:r>
    </w:p>
    <w:p w:rsidR="00757073" w:rsidRPr="00C54E84" w:rsidRDefault="00757073" w:rsidP="00757073">
      <w:pPr>
        <w:rPr>
          <w:color w:val="000000" w:themeColor="text1"/>
          <w:lang w:val="de-DE"/>
        </w:rPr>
      </w:pPr>
    </w:p>
    <w:p w:rsidR="00757073" w:rsidRPr="00C54E84" w:rsidRDefault="00757073" w:rsidP="00A81928">
      <w:pPr>
        <w:jc w:val="both"/>
        <w:rPr>
          <w:color w:val="000000" w:themeColor="text1"/>
        </w:rPr>
      </w:pPr>
      <w:r w:rsidRPr="00C54E84">
        <w:rPr>
          <w:color w:val="000000" w:themeColor="text1"/>
        </w:rPr>
        <w:t xml:space="preserve">Strategically thinking the decisions about the aimed </w:t>
      </w:r>
      <w:r w:rsidR="00F166A7" w:rsidRPr="00C54E84">
        <w:rPr>
          <w:color w:val="000000" w:themeColor="text1"/>
        </w:rPr>
        <w:t>B</w:t>
      </w:r>
      <w:r w:rsidRPr="00C54E84">
        <w:rPr>
          <w:color w:val="000000" w:themeColor="text1"/>
        </w:rPr>
        <w:t xml:space="preserve">usiness </w:t>
      </w:r>
      <w:r w:rsidR="00F166A7" w:rsidRPr="00C54E84">
        <w:rPr>
          <w:color w:val="000000" w:themeColor="text1"/>
        </w:rPr>
        <w:t>Goal L</w:t>
      </w:r>
      <w:r w:rsidRPr="00C54E84">
        <w:rPr>
          <w:color w:val="000000" w:themeColor="text1"/>
        </w:rPr>
        <w:t xml:space="preserve">ayer is a must. In </w:t>
      </w:r>
      <w:r w:rsidR="0016707B" w:rsidRPr="00C54E84">
        <w:rPr>
          <w:color w:val="000000" w:themeColor="text1"/>
        </w:rPr>
        <w:t xml:space="preserve">the </w:t>
      </w:r>
      <w:r w:rsidRPr="00C54E84">
        <w:rPr>
          <w:color w:val="000000" w:themeColor="text1"/>
        </w:rPr>
        <w:t xml:space="preserve">TRAFO case none of the decisions were made by </w:t>
      </w:r>
      <w:r w:rsidR="0016707B" w:rsidRPr="00C54E84">
        <w:rPr>
          <w:color w:val="000000" w:themeColor="text1"/>
        </w:rPr>
        <w:t>the</w:t>
      </w:r>
      <w:r w:rsidRPr="00C54E84">
        <w:rPr>
          <w:color w:val="000000" w:themeColor="text1"/>
        </w:rPr>
        <w:t xml:space="preserve"> project owners consciously. Nevertheless, the characteristics </w:t>
      </w:r>
      <w:r w:rsidR="003F7F5E" w:rsidRPr="00C54E84">
        <w:rPr>
          <w:color w:val="000000" w:themeColor="text1"/>
        </w:rPr>
        <w:t>have been discussed later on the think</w:t>
      </w:r>
      <w:r w:rsidR="0016707B" w:rsidRPr="00C54E84">
        <w:rPr>
          <w:color w:val="000000" w:themeColor="text1"/>
        </w:rPr>
        <w:t>-</w:t>
      </w:r>
      <w:r w:rsidR="003F7F5E" w:rsidRPr="00C54E84">
        <w:rPr>
          <w:color w:val="000000" w:themeColor="text1"/>
        </w:rPr>
        <w:t xml:space="preserve">tank meetings. </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Detailed goals of the project</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Comparison to the existing solutions</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Probabilities of installation to the existing traffic management systems</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Add values</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Advantages (articulatable) to other smart city solutions</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lastRenderedPageBreak/>
        <w:t>Integration issues, links to external systems</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Exclusivity, inclusivity – possibilities of interfacing</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Set of functions – wider the better, useable is the better</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 xml:space="preserve">Set of direct impacts on the traffic </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Set of indirect impacts on the surroundings</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The possible ways of usage – local, general, extendable</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 xml:space="preserve">Meaning of the term: general solution </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The measurement of the validity of the general solution</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The idea and the meaning of goodness index</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Possibilities of income models</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Value of the data and information generated</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Ways of further development</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Visions of the future traffic and traffic management</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Possibilities of penetrating a social network based traffic management system</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Project deficits</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Lack of element</w:t>
      </w:r>
    </w:p>
    <w:p w:rsidR="00D3625A" w:rsidRPr="00C54E84" w:rsidRDefault="00D3625A" w:rsidP="00270D92">
      <w:pPr>
        <w:pStyle w:val="Listaszerbekezds"/>
        <w:numPr>
          <w:ilvl w:val="0"/>
          <w:numId w:val="16"/>
        </w:numPr>
        <w:spacing w:after="160" w:line="259" w:lineRule="auto"/>
        <w:rPr>
          <w:color w:val="000000" w:themeColor="text1"/>
        </w:rPr>
      </w:pPr>
      <w:r w:rsidRPr="00C54E84">
        <w:rPr>
          <w:color w:val="000000" w:themeColor="text1"/>
        </w:rPr>
        <w:t>Deficits for execution</w:t>
      </w:r>
    </w:p>
    <w:p w:rsidR="00270D92" w:rsidRPr="00C54E84" w:rsidRDefault="00270D92" w:rsidP="00270D92">
      <w:pPr>
        <w:pStyle w:val="Listaszerbekezds"/>
        <w:numPr>
          <w:ilvl w:val="0"/>
          <w:numId w:val="16"/>
        </w:numPr>
        <w:spacing w:after="160" w:line="259" w:lineRule="auto"/>
        <w:rPr>
          <w:color w:val="000000" w:themeColor="text1"/>
        </w:rPr>
      </w:pPr>
      <w:r w:rsidRPr="00C54E84">
        <w:rPr>
          <w:color w:val="000000" w:themeColor="text1"/>
        </w:rPr>
        <w:t>Main decisions regarding the project</w:t>
      </w:r>
    </w:p>
    <w:p w:rsidR="004465FD" w:rsidRPr="00C54E84" w:rsidRDefault="004465FD" w:rsidP="00270D92">
      <w:pPr>
        <w:pStyle w:val="Listaszerbekezds"/>
        <w:numPr>
          <w:ilvl w:val="0"/>
          <w:numId w:val="16"/>
        </w:numPr>
        <w:spacing w:after="160" w:line="259" w:lineRule="auto"/>
        <w:rPr>
          <w:color w:val="000000" w:themeColor="text1"/>
        </w:rPr>
      </w:pPr>
      <w:r w:rsidRPr="00C54E84">
        <w:rPr>
          <w:color w:val="000000" w:themeColor="text1"/>
        </w:rPr>
        <w:t>Deta</w:t>
      </w:r>
      <w:r w:rsidR="0006230F" w:rsidRPr="00C54E84">
        <w:rPr>
          <w:color w:val="000000" w:themeColor="text1"/>
        </w:rPr>
        <w:t>i</w:t>
      </w:r>
      <w:r w:rsidRPr="00C54E84">
        <w:rPr>
          <w:color w:val="000000" w:themeColor="text1"/>
        </w:rPr>
        <w:t>led technology decisions and interfacing</w:t>
      </w:r>
    </w:p>
    <w:p w:rsidR="00270D92" w:rsidRPr="00C54E84" w:rsidRDefault="00270D92" w:rsidP="00A81928">
      <w:pPr>
        <w:jc w:val="both"/>
        <w:rPr>
          <w:color w:val="000000" w:themeColor="text1"/>
        </w:rPr>
      </w:pPr>
      <w:r w:rsidRPr="00C54E84">
        <w:rPr>
          <w:color w:val="000000" w:themeColor="text1"/>
        </w:rPr>
        <w:t xml:space="preserve">The answers to the listed topics draft a complex I40 </w:t>
      </w:r>
      <w:r w:rsidR="00C3071D" w:rsidRPr="00C54E84">
        <w:rPr>
          <w:color w:val="000000" w:themeColor="text1"/>
        </w:rPr>
        <w:t xml:space="preserve">management </w:t>
      </w:r>
      <w:r w:rsidR="00BF083A" w:rsidRPr="00C54E84">
        <w:rPr>
          <w:color w:val="000000" w:themeColor="text1"/>
        </w:rPr>
        <w:t>framework</w:t>
      </w:r>
      <w:r w:rsidR="00C3071D" w:rsidRPr="00C54E84">
        <w:rPr>
          <w:color w:val="000000" w:themeColor="text1"/>
        </w:rPr>
        <w:t xml:space="preserve"> including strategic and action planning level as well as making core decisions</w:t>
      </w:r>
      <w:r w:rsidR="00F166A7" w:rsidRPr="00C54E84">
        <w:rPr>
          <w:color w:val="000000" w:themeColor="text1"/>
        </w:rPr>
        <w:t>.</w:t>
      </w:r>
      <w:r w:rsidR="00DA6BC3" w:rsidRPr="00C54E84">
        <w:rPr>
          <w:color w:val="000000" w:themeColor="text1"/>
        </w:rPr>
        <w:t xml:space="preserve"> </w:t>
      </w:r>
    </w:p>
    <w:p w:rsidR="00FC7928" w:rsidRPr="00C54E84" w:rsidRDefault="00FC7928" w:rsidP="00FC7928">
      <w:pPr>
        <w:tabs>
          <w:tab w:val="left" w:pos="360"/>
        </w:tabs>
        <w:jc w:val="both"/>
        <w:rPr>
          <w:color w:val="000000" w:themeColor="text1"/>
          <w:lang w:val="en-CA"/>
        </w:rPr>
      </w:pPr>
    </w:p>
    <w:p w:rsidR="00FC7928" w:rsidRPr="00C54E84" w:rsidRDefault="00FC7928" w:rsidP="00A81928">
      <w:pPr>
        <w:jc w:val="both"/>
        <w:rPr>
          <w:color w:val="000000" w:themeColor="text1"/>
        </w:rPr>
      </w:pPr>
      <w:r w:rsidRPr="00C54E84">
        <w:rPr>
          <w:color w:val="000000" w:themeColor="text1"/>
        </w:rPr>
        <w:t xml:space="preserve">TRAFO retroactively became an I40 project. We have to emphasize that there was not a word about that in the tendering documentation. It was not a will. It happened by accident. </w:t>
      </w:r>
    </w:p>
    <w:p w:rsidR="00FC7928" w:rsidRPr="00C54E84" w:rsidRDefault="00FC7928" w:rsidP="00A23C44">
      <w:pPr>
        <w:jc w:val="both"/>
        <w:rPr>
          <w:color w:val="000000" w:themeColor="text1"/>
        </w:rPr>
      </w:pPr>
      <w:r w:rsidRPr="00C54E84">
        <w:rPr>
          <w:color w:val="000000" w:themeColor="text1"/>
        </w:rPr>
        <w:t xml:space="preserve">The recent understanding is converse. </w:t>
      </w:r>
      <w:r w:rsidR="0016707B" w:rsidRPr="00C54E84">
        <w:rPr>
          <w:color w:val="000000" w:themeColor="text1"/>
        </w:rPr>
        <w:t>The project itself</w:t>
      </w:r>
      <w:r w:rsidRPr="00C54E84">
        <w:rPr>
          <w:color w:val="000000" w:themeColor="text1"/>
        </w:rPr>
        <w:t xml:space="preserve"> identified the I40 key characteristics of the </w:t>
      </w:r>
      <w:r w:rsidR="0016707B" w:rsidRPr="00C54E84">
        <w:rPr>
          <w:color w:val="000000" w:themeColor="text1"/>
        </w:rPr>
        <w:t>TRAFO</w:t>
      </w:r>
      <w:r w:rsidRPr="00C54E84">
        <w:rPr>
          <w:color w:val="000000" w:themeColor="text1"/>
        </w:rPr>
        <w:t xml:space="preserve"> retro</w:t>
      </w:r>
      <w:r w:rsidR="00C3071D" w:rsidRPr="00C54E84">
        <w:rPr>
          <w:color w:val="000000" w:themeColor="text1"/>
        </w:rPr>
        <w:t xml:space="preserve">spectively </w:t>
      </w:r>
      <w:r w:rsidRPr="00C54E84">
        <w:rPr>
          <w:color w:val="000000" w:themeColor="text1"/>
        </w:rPr>
        <w:t>along with the project meetings.</w:t>
      </w:r>
    </w:p>
    <w:p w:rsidR="00FC7928" w:rsidRPr="00C54E84" w:rsidRDefault="00FC7928" w:rsidP="00FC7928">
      <w:pPr>
        <w:rPr>
          <w:color w:val="000000" w:themeColor="text1"/>
        </w:rPr>
      </w:pPr>
    </w:p>
    <w:p w:rsidR="00FC7928" w:rsidRPr="00C54E84" w:rsidRDefault="00FC7928" w:rsidP="00FC7928">
      <w:pPr>
        <w:rPr>
          <w:color w:val="000000" w:themeColor="text1"/>
        </w:rPr>
      </w:pPr>
      <w:r w:rsidRPr="00C54E84">
        <w:rPr>
          <w:color w:val="000000" w:themeColor="text1"/>
        </w:rPr>
        <w:t xml:space="preserve">The core </w:t>
      </w:r>
      <w:r w:rsidR="00F166A7" w:rsidRPr="00C54E84">
        <w:rPr>
          <w:color w:val="000000" w:themeColor="text1"/>
        </w:rPr>
        <w:t xml:space="preserve">I40 related </w:t>
      </w:r>
      <w:r w:rsidR="00C3071D" w:rsidRPr="00C54E84">
        <w:rPr>
          <w:color w:val="000000" w:themeColor="text1"/>
        </w:rPr>
        <w:t xml:space="preserve">decisions </w:t>
      </w:r>
      <w:r w:rsidRPr="00C54E84">
        <w:rPr>
          <w:color w:val="000000" w:themeColor="text1"/>
        </w:rPr>
        <w:t xml:space="preserve">has been </w:t>
      </w:r>
      <w:r w:rsidR="00DA6BC3" w:rsidRPr="00C54E84">
        <w:rPr>
          <w:color w:val="000000" w:themeColor="text1"/>
        </w:rPr>
        <w:t xml:space="preserve">finally </w:t>
      </w:r>
      <w:r w:rsidRPr="00C54E84">
        <w:rPr>
          <w:color w:val="000000" w:themeColor="text1"/>
        </w:rPr>
        <w:t>set</w:t>
      </w:r>
      <w:r w:rsidR="0016707B" w:rsidRPr="00C54E84">
        <w:rPr>
          <w:color w:val="000000" w:themeColor="text1"/>
        </w:rPr>
        <w:t xml:space="preserve"> and </w:t>
      </w:r>
      <w:r w:rsidR="00DA6BC3" w:rsidRPr="00C54E84">
        <w:rPr>
          <w:color w:val="000000" w:themeColor="text1"/>
        </w:rPr>
        <w:t xml:space="preserve">can be seen </w:t>
      </w:r>
      <w:r w:rsidR="0016707B" w:rsidRPr="00C54E84">
        <w:rPr>
          <w:color w:val="000000" w:themeColor="text1"/>
        </w:rPr>
        <w:t>below</w:t>
      </w:r>
      <w:r w:rsidRPr="00C54E84">
        <w:rPr>
          <w:color w:val="000000" w:themeColor="text1"/>
        </w:rPr>
        <w:t>:</w:t>
      </w:r>
    </w:p>
    <w:p w:rsidR="00FC7928" w:rsidRPr="00C54E84" w:rsidRDefault="00FC7928" w:rsidP="00FC7928">
      <w:pPr>
        <w:pStyle w:val="Listaszerbekezds"/>
        <w:numPr>
          <w:ilvl w:val="0"/>
          <w:numId w:val="14"/>
        </w:numPr>
        <w:spacing w:after="160" w:line="259" w:lineRule="auto"/>
        <w:rPr>
          <w:color w:val="000000" w:themeColor="text1"/>
        </w:rPr>
      </w:pPr>
      <w:r w:rsidRPr="00C54E84">
        <w:rPr>
          <w:color w:val="000000" w:themeColor="text1"/>
        </w:rPr>
        <w:t xml:space="preserve">I40 </w:t>
      </w:r>
      <w:r w:rsidR="00DA6BC3" w:rsidRPr="00C54E84">
        <w:rPr>
          <w:color w:val="000000" w:themeColor="text1"/>
        </w:rPr>
        <w:t>B</w:t>
      </w:r>
      <w:r w:rsidRPr="00C54E84">
        <w:rPr>
          <w:color w:val="000000" w:themeColor="text1"/>
        </w:rPr>
        <w:t xml:space="preserve">usiness </w:t>
      </w:r>
      <w:r w:rsidR="00DA6BC3" w:rsidRPr="00C54E84">
        <w:rPr>
          <w:color w:val="000000" w:themeColor="text1"/>
        </w:rPr>
        <w:t>Goal L</w:t>
      </w:r>
      <w:r w:rsidRPr="00C54E84">
        <w:rPr>
          <w:color w:val="000000" w:themeColor="text1"/>
        </w:rPr>
        <w:t xml:space="preserve">ayer: </w:t>
      </w:r>
      <w:r w:rsidR="00DA6BC3" w:rsidRPr="00C54E84">
        <w:rPr>
          <w:color w:val="000000" w:themeColor="text1"/>
        </w:rPr>
        <w:t>Business-Sales layer - N</w:t>
      </w:r>
      <w:r w:rsidRPr="00C54E84">
        <w:rPr>
          <w:color w:val="000000" w:themeColor="text1"/>
        </w:rPr>
        <w:t>ew business by I40</w:t>
      </w:r>
    </w:p>
    <w:p w:rsidR="00FC7928" w:rsidRPr="00C54E84" w:rsidRDefault="00FC7928" w:rsidP="00FC7928">
      <w:pPr>
        <w:pStyle w:val="Listaszerbekezds"/>
        <w:numPr>
          <w:ilvl w:val="0"/>
          <w:numId w:val="14"/>
        </w:numPr>
        <w:spacing w:after="160" w:line="259" w:lineRule="auto"/>
        <w:rPr>
          <w:color w:val="000000" w:themeColor="text1"/>
        </w:rPr>
      </w:pPr>
      <w:r w:rsidRPr="00C54E84">
        <w:rPr>
          <w:color w:val="000000" w:themeColor="text1"/>
        </w:rPr>
        <w:t xml:space="preserve">I40 </w:t>
      </w:r>
      <w:r w:rsidR="00DA6BC3" w:rsidRPr="00C54E84">
        <w:rPr>
          <w:color w:val="000000" w:themeColor="text1"/>
        </w:rPr>
        <w:t>T</w:t>
      </w:r>
      <w:r w:rsidRPr="00C54E84">
        <w:rPr>
          <w:color w:val="000000" w:themeColor="text1"/>
        </w:rPr>
        <w:t xml:space="preserve">echnologies: Android, MongoDB, </w:t>
      </w:r>
      <w:r w:rsidR="00A23C44" w:rsidRPr="00C54E84">
        <w:rPr>
          <w:color w:val="000000" w:themeColor="text1"/>
        </w:rPr>
        <w:t>Cloud-based AI-server with API</w:t>
      </w:r>
    </w:p>
    <w:p w:rsidR="00FC7928" w:rsidRPr="00C54E84" w:rsidRDefault="00FC7928" w:rsidP="00FC7928">
      <w:pPr>
        <w:pStyle w:val="Listaszerbekezds"/>
        <w:numPr>
          <w:ilvl w:val="0"/>
          <w:numId w:val="14"/>
        </w:numPr>
        <w:spacing w:after="160" w:line="259" w:lineRule="auto"/>
        <w:rPr>
          <w:color w:val="000000" w:themeColor="text1"/>
        </w:rPr>
      </w:pPr>
      <w:r w:rsidRPr="00C54E84">
        <w:rPr>
          <w:color w:val="000000" w:themeColor="text1"/>
        </w:rPr>
        <w:t xml:space="preserve">I40 </w:t>
      </w:r>
      <w:r w:rsidR="00DA6BC3" w:rsidRPr="00C54E84">
        <w:rPr>
          <w:color w:val="000000" w:themeColor="text1"/>
        </w:rPr>
        <w:t>D</w:t>
      </w:r>
      <w:r w:rsidRPr="00C54E84">
        <w:rPr>
          <w:color w:val="000000" w:themeColor="text1"/>
        </w:rPr>
        <w:t xml:space="preserve">eficit management </w:t>
      </w:r>
      <w:r w:rsidR="00FB344F" w:rsidRPr="00C54E84">
        <w:rPr>
          <w:color w:val="000000" w:themeColor="text1"/>
        </w:rPr>
        <w:t>and</w:t>
      </w:r>
      <w:r w:rsidRPr="00C54E84">
        <w:rPr>
          <w:color w:val="000000" w:themeColor="text1"/>
        </w:rPr>
        <w:t xml:space="preserve"> risk management within </w:t>
      </w:r>
      <w:r w:rsidR="00E535AD" w:rsidRPr="00C54E84">
        <w:rPr>
          <w:color w:val="000000" w:themeColor="text1"/>
        </w:rPr>
        <w:t xml:space="preserve">the project management along with the </w:t>
      </w:r>
      <w:r w:rsidR="00DA6BC3" w:rsidRPr="00C54E84">
        <w:rPr>
          <w:color w:val="000000" w:themeColor="text1"/>
        </w:rPr>
        <w:t xml:space="preserve">TRAFO </w:t>
      </w:r>
      <w:r w:rsidR="000729C8" w:rsidRPr="00C54E84">
        <w:rPr>
          <w:color w:val="000000" w:themeColor="text1"/>
        </w:rPr>
        <w:t xml:space="preserve">I40 </w:t>
      </w:r>
      <w:r w:rsidR="00E535AD" w:rsidRPr="00C54E84">
        <w:rPr>
          <w:color w:val="000000" w:themeColor="text1"/>
        </w:rPr>
        <w:t xml:space="preserve">management </w:t>
      </w:r>
      <w:r w:rsidR="000729C8" w:rsidRPr="00C54E84">
        <w:rPr>
          <w:color w:val="000000" w:themeColor="text1"/>
        </w:rPr>
        <w:t>framework</w:t>
      </w:r>
    </w:p>
    <w:p w:rsidR="00FC7928" w:rsidRPr="00C54E84" w:rsidRDefault="00FC7928" w:rsidP="00FC7928">
      <w:pPr>
        <w:rPr>
          <w:color w:val="000000" w:themeColor="text1"/>
        </w:rPr>
      </w:pPr>
    </w:p>
    <w:p w:rsidR="00DA6BC3" w:rsidRPr="00C54E84" w:rsidRDefault="00DA6BC3" w:rsidP="00A23C44">
      <w:pPr>
        <w:jc w:val="both"/>
        <w:rPr>
          <w:color w:val="000000" w:themeColor="text1"/>
        </w:rPr>
      </w:pPr>
      <w:r w:rsidRPr="00C54E84">
        <w:rPr>
          <w:color w:val="000000" w:themeColor="text1"/>
        </w:rPr>
        <w:t xml:space="preserve">We can also show the TRAFO I40 value proposition applying the theoretic function. </w:t>
      </w:r>
    </w:p>
    <w:p w:rsidR="00DA6BC3" w:rsidRPr="00C54E84" w:rsidRDefault="00DA6BC3" w:rsidP="00FC7928">
      <w:pPr>
        <w:rPr>
          <w:color w:val="000000" w:themeColor="text1"/>
        </w:rPr>
      </w:pPr>
    </w:p>
    <w:p w:rsidR="00FC7928" w:rsidRPr="00C54E84" w:rsidRDefault="00FC7928" w:rsidP="00A23C44">
      <w:pPr>
        <w:ind w:left="720"/>
        <w:jc w:val="both"/>
        <w:rPr>
          <w:color w:val="000000" w:themeColor="text1"/>
        </w:rPr>
      </w:pPr>
      <w:r w:rsidRPr="00C54E84">
        <w:rPr>
          <w:color w:val="000000" w:themeColor="text1"/>
        </w:rPr>
        <w:t xml:space="preserve">TRAFO </w:t>
      </w:r>
      <w:r w:rsidR="0016707B" w:rsidRPr="00C54E84">
        <w:rPr>
          <w:color w:val="000000" w:themeColor="text1"/>
        </w:rPr>
        <w:t xml:space="preserve">I40 value proposition </w:t>
      </w:r>
      <w:r w:rsidRPr="00C54E84">
        <w:rPr>
          <w:color w:val="000000" w:themeColor="text1"/>
        </w:rPr>
        <w:t>= I40 technologies + traffic related data defined controller information + AI decisions for better traffic statuses + new I40 related business opportunities by the project + risk minimization as deficit management</w:t>
      </w:r>
      <w:r w:rsidR="00E535AD" w:rsidRPr="00C54E84">
        <w:rPr>
          <w:color w:val="000000" w:themeColor="text1"/>
        </w:rPr>
        <w:t xml:space="preserve"> within the project management</w:t>
      </w:r>
      <w:r w:rsidR="00CE5272" w:rsidRPr="00C54E84">
        <w:rPr>
          <w:color w:val="000000" w:themeColor="text1"/>
        </w:rPr>
        <w:t xml:space="preserve"> + core decisions by the I40 framework</w:t>
      </w:r>
    </w:p>
    <w:p w:rsidR="00FC7928" w:rsidRPr="00C54E84" w:rsidRDefault="00FC7928" w:rsidP="00FC7928">
      <w:pPr>
        <w:rPr>
          <w:color w:val="000000" w:themeColor="text1"/>
        </w:rPr>
      </w:pPr>
    </w:p>
    <w:p w:rsidR="00FC7928" w:rsidRPr="00C54E84" w:rsidRDefault="00FC7928" w:rsidP="00A23C44">
      <w:pPr>
        <w:jc w:val="both"/>
        <w:rPr>
          <w:color w:val="000000" w:themeColor="text1"/>
        </w:rPr>
      </w:pPr>
      <w:r w:rsidRPr="00C54E84">
        <w:rPr>
          <w:color w:val="000000" w:themeColor="text1"/>
        </w:rPr>
        <w:t xml:space="preserve">With these findings </w:t>
      </w:r>
      <w:r w:rsidR="0016707B" w:rsidRPr="00C54E84">
        <w:rPr>
          <w:color w:val="000000" w:themeColor="text1"/>
        </w:rPr>
        <w:t xml:space="preserve">the project </w:t>
      </w:r>
      <w:r w:rsidR="00DA6BC3" w:rsidRPr="00C54E84">
        <w:rPr>
          <w:color w:val="000000" w:themeColor="text1"/>
        </w:rPr>
        <w:t xml:space="preserve">has been </w:t>
      </w:r>
      <w:r w:rsidRPr="00C54E84">
        <w:rPr>
          <w:color w:val="000000" w:themeColor="text1"/>
        </w:rPr>
        <w:t>g</w:t>
      </w:r>
      <w:r w:rsidR="00DA6BC3" w:rsidRPr="00C54E84">
        <w:rPr>
          <w:color w:val="000000" w:themeColor="text1"/>
        </w:rPr>
        <w:t xml:space="preserve">iven </w:t>
      </w:r>
      <w:r w:rsidRPr="00C54E84">
        <w:rPr>
          <w:color w:val="000000" w:themeColor="text1"/>
        </w:rPr>
        <w:t xml:space="preserve">the </w:t>
      </w:r>
      <w:r w:rsidR="00DA6BC3" w:rsidRPr="00C54E84">
        <w:rPr>
          <w:color w:val="000000" w:themeColor="text1"/>
        </w:rPr>
        <w:t xml:space="preserve">missing </w:t>
      </w:r>
      <w:r w:rsidRPr="00C54E84">
        <w:rPr>
          <w:color w:val="000000" w:themeColor="text1"/>
        </w:rPr>
        <w:t xml:space="preserve">economic frame </w:t>
      </w:r>
      <w:r w:rsidR="0016707B" w:rsidRPr="00C54E84">
        <w:rPr>
          <w:color w:val="000000" w:themeColor="text1"/>
        </w:rPr>
        <w:t xml:space="preserve">extended </w:t>
      </w:r>
      <w:r w:rsidRPr="00C54E84">
        <w:rPr>
          <w:color w:val="000000" w:themeColor="text1"/>
        </w:rPr>
        <w:t xml:space="preserve">additional methodical </w:t>
      </w:r>
      <w:r w:rsidR="0016707B" w:rsidRPr="00C54E84">
        <w:rPr>
          <w:color w:val="000000" w:themeColor="text1"/>
        </w:rPr>
        <w:t>and decision</w:t>
      </w:r>
      <w:r w:rsidR="00DA6BC3" w:rsidRPr="00C54E84">
        <w:rPr>
          <w:color w:val="000000" w:themeColor="text1"/>
        </w:rPr>
        <w:t xml:space="preserve"> </w:t>
      </w:r>
      <w:r w:rsidR="0016707B" w:rsidRPr="00C54E84">
        <w:rPr>
          <w:color w:val="000000" w:themeColor="text1"/>
        </w:rPr>
        <w:t xml:space="preserve">making </w:t>
      </w:r>
      <w:r w:rsidRPr="00C54E84">
        <w:rPr>
          <w:color w:val="000000" w:themeColor="text1"/>
        </w:rPr>
        <w:t xml:space="preserve">elements and also new energies. </w:t>
      </w:r>
    </w:p>
    <w:p w:rsidR="00270D92" w:rsidRPr="00C54E84" w:rsidRDefault="00270D92" w:rsidP="00270D92">
      <w:pPr>
        <w:tabs>
          <w:tab w:val="left" w:pos="360"/>
        </w:tabs>
        <w:jc w:val="both"/>
        <w:rPr>
          <w:color w:val="000000" w:themeColor="text1"/>
          <w:lang w:val="en-CA"/>
        </w:rPr>
      </w:pPr>
    </w:p>
    <w:p w:rsidR="004E7BB9" w:rsidRPr="00C54E84" w:rsidRDefault="004E7BB9" w:rsidP="00892F6E">
      <w:pPr>
        <w:pStyle w:val="Cmsor1"/>
        <w:rPr>
          <w:color w:val="000000" w:themeColor="text1"/>
        </w:rPr>
      </w:pPr>
      <w:r w:rsidRPr="00C54E84">
        <w:rPr>
          <w:color w:val="000000" w:themeColor="text1"/>
        </w:rPr>
        <w:lastRenderedPageBreak/>
        <w:t>Conclusion</w:t>
      </w:r>
    </w:p>
    <w:p w:rsidR="000D500A" w:rsidRPr="00C54E84" w:rsidRDefault="000D500A" w:rsidP="00947D9D">
      <w:pPr>
        <w:tabs>
          <w:tab w:val="left" w:pos="360"/>
        </w:tabs>
        <w:jc w:val="both"/>
        <w:rPr>
          <w:color w:val="000000" w:themeColor="text1"/>
          <w:lang w:val="en-CA"/>
        </w:rPr>
      </w:pPr>
      <w:r w:rsidRPr="00C54E84">
        <w:rPr>
          <w:color w:val="000000" w:themeColor="text1"/>
          <w:lang w:val="en-CA"/>
        </w:rPr>
        <w:t>Similarity analyses are capable of aggregation multilayered inputs for evaluation of complex systems like traffic. The similarity-based evaluation do not need any subjective numeric value like weights and/or scores. Idealized direction</w:t>
      </w:r>
      <w:r w:rsidR="002C3A57" w:rsidRPr="00C54E84">
        <w:rPr>
          <w:color w:val="000000" w:themeColor="text1"/>
          <w:lang w:val="en-CA"/>
        </w:rPr>
        <w:t>s</w:t>
      </w:r>
      <w:r w:rsidRPr="00C54E84">
        <w:rPr>
          <w:color w:val="000000" w:themeColor="text1"/>
          <w:lang w:val="en-CA"/>
        </w:rPr>
        <w:t xml:space="preserve"> for </w:t>
      </w:r>
      <w:r w:rsidR="002C3A57" w:rsidRPr="00C54E84">
        <w:rPr>
          <w:color w:val="000000" w:themeColor="text1"/>
          <w:lang w:val="en-CA"/>
        </w:rPr>
        <w:t xml:space="preserve">the involved </w:t>
      </w:r>
      <w:r w:rsidRPr="00C54E84">
        <w:rPr>
          <w:color w:val="000000" w:themeColor="text1"/>
          <w:lang w:val="en-CA"/>
        </w:rPr>
        <w:t>variable</w:t>
      </w:r>
      <w:r w:rsidR="002C3A57" w:rsidRPr="00C54E84">
        <w:rPr>
          <w:color w:val="000000" w:themeColor="text1"/>
          <w:lang w:val="en-CA"/>
        </w:rPr>
        <w:t xml:space="preserve"> should be pre-defined by human. The evaluation can always be executed in an optimized way. The evaluation process has parallel models for ensuring consistency or leading to exclusion of objects from the evaluation itself. Estimated evaluation values can be visualized in a GIS-like frame layer by layer and in aggregated levels. Influencing of traffic can also be achieved in a similarity-oriented way. In the future, the potential influencing strategies will be evaluated based on the logic of Occam’s razor</w:t>
      </w:r>
      <w:r w:rsidR="00BD0EF1" w:rsidRPr="00C54E84">
        <w:rPr>
          <w:color w:val="000000" w:themeColor="text1"/>
          <w:lang w:val="en-CA"/>
        </w:rPr>
        <w:t xml:space="preserve"> as the central thought of TRAFO</w:t>
      </w:r>
      <w:r w:rsidR="002C3A57" w:rsidRPr="00C54E84">
        <w:rPr>
          <w:color w:val="000000" w:themeColor="text1"/>
          <w:lang w:val="en-CA"/>
        </w:rPr>
        <w:t>.</w:t>
      </w:r>
    </w:p>
    <w:p w:rsidR="00BD0EF1" w:rsidRPr="00C54E84" w:rsidRDefault="00BD0EF1" w:rsidP="000D500A">
      <w:pPr>
        <w:tabs>
          <w:tab w:val="left" w:pos="360"/>
        </w:tabs>
        <w:rPr>
          <w:color w:val="000000" w:themeColor="text1"/>
          <w:lang w:val="en-CA"/>
        </w:rPr>
      </w:pPr>
    </w:p>
    <w:p w:rsidR="004465FD" w:rsidRPr="00C54E84" w:rsidRDefault="00AD4170" w:rsidP="00A23C44">
      <w:pPr>
        <w:tabs>
          <w:tab w:val="left" w:pos="360"/>
        </w:tabs>
        <w:jc w:val="both"/>
        <w:rPr>
          <w:color w:val="000000" w:themeColor="text1"/>
          <w:lang w:val="en-CA"/>
        </w:rPr>
      </w:pPr>
      <w:r w:rsidRPr="00C54E84">
        <w:rPr>
          <w:color w:val="000000" w:themeColor="text1"/>
          <w:lang w:val="en-CA"/>
        </w:rPr>
        <w:t xml:space="preserve">The project is </w:t>
      </w:r>
      <w:r w:rsidR="00BD0EF1" w:rsidRPr="00C54E84">
        <w:rPr>
          <w:color w:val="000000" w:themeColor="text1"/>
          <w:lang w:val="en-CA"/>
        </w:rPr>
        <w:t xml:space="preserve">– </w:t>
      </w:r>
      <w:r w:rsidR="00EC2686" w:rsidRPr="00C54E84">
        <w:rPr>
          <w:color w:val="000000" w:themeColor="text1"/>
          <w:lang w:val="en-CA"/>
        </w:rPr>
        <w:t>at last</w:t>
      </w:r>
      <w:r w:rsidR="00BD0EF1" w:rsidRPr="00C54E84">
        <w:rPr>
          <w:color w:val="000000" w:themeColor="text1"/>
          <w:lang w:val="en-CA"/>
        </w:rPr>
        <w:t xml:space="preserve"> - </w:t>
      </w:r>
      <w:r w:rsidRPr="00C54E84">
        <w:rPr>
          <w:color w:val="000000" w:themeColor="text1"/>
          <w:lang w:val="en-CA"/>
        </w:rPr>
        <w:t xml:space="preserve">managed by an applicable I40 decision making and management </w:t>
      </w:r>
      <w:r w:rsidR="00BD0EF1" w:rsidRPr="00C54E84">
        <w:rPr>
          <w:color w:val="000000" w:themeColor="text1"/>
          <w:lang w:val="en-CA"/>
        </w:rPr>
        <w:t>framework. After making the basic evaluations and decisions the focus points can be kept steady. The resources and the priorities are set also. The bottom-up approach attitude of the mathematicians and the top-down value</w:t>
      </w:r>
      <w:r w:rsidR="00CF3B48" w:rsidRPr="00C54E84">
        <w:rPr>
          <w:color w:val="000000" w:themeColor="text1"/>
          <w:lang w:val="en-CA"/>
        </w:rPr>
        <w:t>-</w:t>
      </w:r>
      <w:r w:rsidR="00BD0EF1" w:rsidRPr="00C54E84">
        <w:rPr>
          <w:color w:val="000000" w:themeColor="text1"/>
          <w:lang w:val="en-CA"/>
        </w:rPr>
        <w:t xml:space="preserve">oriented view of the economists jointly ensure the </w:t>
      </w:r>
      <w:r w:rsidR="00CF3B48" w:rsidRPr="00C54E84">
        <w:rPr>
          <w:color w:val="000000" w:themeColor="text1"/>
          <w:lang w:val="en-CA"/>
        </w:rPr>
        <w:t xml:space="preserve">progress and the </w:t>
      </w:r>
      <w:r w:rsidR="00BD0EF1" w:rsidRPr="00C54E84">
        <w:rPr>
          <w:color w:val="000000" w:themeColor="text1"/>
          <w:lang w:val="en-CA"/>
        </w:rPr>
        <w:t xml:space="preserve">quality of the project </w:t>
      </w:r>
      <w:r w:rsidR="00C7321B" w:rsidRPr="00C54E84">
        <w:rPr>
          <w:color w:val="000000" w:themeColor="text1"/>
          <w:lang w:val="en-CA"/>
        </w:rPr>
        <w:t>belonging</w:t>
      </w:r>
      <w:r w:rsidR="00CF3B48" w:rsidRPr="00C54E84">
        <w:rPr>
          <w:color w:val="000000" w:themeColor="text1"/>
          <w:lang w:val="en-CA"/>
        </w:rPr>
        <w:t xml:space="preserve"> the I40 paradigm</w:t>
      </w:r>
      <w:r w:rsidR="00BD0EF1" w:rsidRPr="00C54E84">
        <w:rPr>
          <w:color w:val="000000" w:themeColor="text1"/>
          <w:lang w:val="en-CA"/>
        </w:rPr>
        <w:t>.</w:t>
      </w:r>
    </w:p>
    <w:p w:rsidR="004465FD" w:rsidRPr="00C54E84" w:rsidRDefault="004465FD" w:rsidP="000D500A">
      <w:pPr>
        <w:tabs>
          <w:tab w:val="left" w:pos="360"/>
        </w:tabs>
        <w:rPr>
          <w:color w:val="000000" w:themeColor="text1"/>
          <w:lang w:val="en-CA"/>
        </w:rPr>
      </w:pPr>
    </w:p>
    <w:p w:rsidR="004E7BB9" w:rsidRPr="00C54E84" w:rsidRDefault="004E7BB9" w:rsidP="00947D9D">
      <w:pPr>
        <w:spacing w:after="60"/>
        <w:jc w:val="both"/>
        <w:rPr>
          <w:b/>
          <w:color w:val="000000" w:themeColor="text1"/>
          <w:sz w:val="28"/>
          <w:szCs w:val="28"/>
          <w:lang w:val="en-CA"/>
        </w:rPr>
      </w:pPr>
      <w:r w:rsidRPr="00C54E84">
        <w:rPr>
          <w:b/>
          <w:color w:val="000000" w:themeColor="text1"/>
          <w:sz w:val="28"/>
          <w:szCs w:val="28"/>
          <w:lang w:val="en-CA"/>
        </w:rPr>
        <w:t>Acknowledgements</w:t>
      </w:r>
    </w:p>
    <w:p w:rsidR="000D500A" w:rsidRPr="00C54E84" w:rsidRDefault="000D500A" w:rsidP="00947D9D">
      <w:pPr>
        <w:tabs>
          <w:tab w:val="left" w:pos="360"/>
        </w:tabs>
        <w:jc w:val="both"/>
        <w:rPr>
          <w:color w:val="000000" w:themeColor="text1"/>
          <w:lang w:val="en-CA"/>
        </w:rPr>
      </w:pPr>
      <w:r w:rsidRPr="00C54E84">
        <w:rPr>
          <w:color w:val="000000" w:themeColor="text1"/>
          <w:lang w:val="en-CA"/>
        </w:rPr>
        <w:t>The project is granted by GINOP</w:t>
      </w:r>
      <w:r w:rsidR="00977D7E" w:rsidRPr="00C54E84">
        <w:rPr>
          <w:color w:val="000000" w:themeColor="text1"/>
          <w:lang w:val="en-CA"/>
        </w:rPr>
        <w:t xml:space="preserve"> (Hungary/EU)</w:t>
      </w:r>
      <w:r w:rsidRPr="00C54E84">
        <w:rPr>
          <w:color w:val="000000" w:themeColor="text1"/>
          <w:lang w:val="en-CA"/>
        </w:rPr>
        <w:t>.</w:t>
      </w:r>
    </w:p>
    <w:p w:rsidR="004E7BB9" w:rsidRPr="00C54E84" w:rsidRDefault="004E7BB9" w:rsidP="00947D9D">
      <w:pPr>
        <w:tabs>
          <w:tab w:val="left" w:pos="360"/>
        </w:tabs>
        <w:jc w:val="both"/>
        <w:rPr>
          <w:color w:val="000000" w:themeColor="text1"/>
          <w:lang w:val="en-CA"/>
        </w:rPr>
      </w:pPr>
    </w:p>
    <w:p w:rsidR="004E7BB9" w:rsidRPr="00C54E84" w:rsidRDefault="00734229" w:rsidP="00892F6E">
      <w:pPr>
        <w:spacing w:after="60"/>
        <w:jc w:val="both"/>
        <w:rPr>
          <w:b/>
          <w:color w:val="000000" w:themeColor="text1"/>
          <w:sz w:val="28"/>
          <w:szCs w:val="28"/>
          <w:lang w:val="en-CA"/>
        </w:rPr>
      </w:pPr>
      <w:r w:rsidRPr="00C54E84">
        <w:rPr>
          <w:b/>
          <w:color w:val="000000" w:themeColor="text1"/>
          <w:sz w:val="28"/>
          <w:szCs w:val="28"/>
          <w:lang w:val="en-CA"/>
        </w:rPr>
        <w:t>References</w:t>
      </w:r>
    </w:p>
    <w:p w:rsidR="00030B7B" w:rsidRPr="00C54E84" w:rsidRDefault="00030B7B" w:rsidP="00A8648D">
      <w:pPr>
        <w:ind w:left="284" w:hanging="284"/>
        <w:jc w:val="both"/>
        <w:rPr>
          <w:color w:val="000000" w:themeColor="text1"/>
        </w:rPr>
      </w:pPr>
      <w:r w:rsidRPr="00C54E84">
        <w:rPr>
          <w:color w:val="000000" w:themeColor="text1"/>
        </w:rPr>
        <w:t xml:space="preserve">Bostrom, N. (2015). </w:t>
      </w:r>
      <w:proofErr w:type="spellStart"/>
      <w:r w:rsidRPr="00C54E84">
        <w:rPr>
          <w:i/>
          <w:color w:val="000000" w:themeColor="text1"/>
        </w:rPr>
        <w:t>What_happens_when_our_computers_get_smarter_than_we_are</w:t>
      </w:r>
      <w:proofErr w:type="spellEnd"/>
      <w:r w:rsidRPr="00C54E84">
        <w:rPr>
          <w:color w:val="000000" w:themeColor="text1"/>
        </w:rPr>
        <w:t xml:space="preserve">, TED: </w:t>
      </w:r>
      <w:hyperlink r:id="rId11" w:anchor="t-945173" w:history="1">
        <w:r w:rsidR="008127E5" w:rsidRPr="00C54E84">
          <w:rPr>
            <w:rStyle w:val="Hiperhivatkozs"/>
            <w:color w:val="000000" w:themeColor="text1"/>
          </w:rPr>
          <w:t>https://www.ted.com/talks/nick_bostrom_what_happens_when_our_computers_get_smarter_than_we_are#t-945173</w:t>
        </w:r>
      </w:hyperlink>
      <w:r w:rsidR="008127E5" w:rsidRPr="00C54E84">
        <w:rPr>
          <w:color w:val="000000" w:themeColor="text1"/>
        </w:rPr>
        <w:t xml:space="preserve"> </w:t>
      </w:r>
    </w:p>
    <w:p w:rsidR="008127E5" w:rsidRPr="00C54E84" w:rsidRDefault="008127E5" w:rsidP="008127E5">
      <w:pPr>
        <w:ind w:left="284" w:hanging="284"/>
        <w:jc w:val="both"/>
        <w:rPr>
          <w:color w:val="000000" w:themeColor="text1"/>
        </w:rPr>
      </w:pPr>
      <w:r w:rsidRPr="00C54E84">
        <w:rPr>
          <w:color w:val="000000" w:themeColor="text1"/>
        </w:rPr>
        <w:t xml:space="preserve">Knuth, D. E. (1992). </w:t>
      </w:r>
      <w:r w:rsidRPr="00C54E84">
        <w:rPr>
          <w:i/>
          <w:color w:val="000000" w:themeColor="text1"/>
        </w:rPr>
        <w:t>Literate Programming</w:t>
      </w:r>
      <w:r w:rsidRPr="00C54E84">
        <w:rPr>
          <w:color w:val="000000" w:themeColor="text1"/>
        </w:rPr>
        <w:t xml:space="preserve">, Stanford: CSLI and also SYI, 2007: </w:t>
      </w:r>
      <w:proofErr w:type="spellStart"/>
      <w:r w:rsidRPr="00C54E84">
        <w:rPr>
          <w:color w:val="000000" w:themeColor="text1"/>
        </w:rPr>
        <w:t>Egyben</w:t>
      </w:r>
      <w:proofErr w:type="spellEnd"/>
      <w:r w:rsidRPr="00C54E84">
        <w:rPr>
          <w:color w:val="000000" w:themeColor="text1"/>
        </w:rPr>
        <w:t xml:space="preserve"> </w:t>
      </w:r>
      <w:proofErr w:type="spellStart"/>
      <w:r w:rsidRPr="00C54E84">
        <w:rPr>
          <w:color w:val="000000" w:themeColor="text1"/>
        </w:rPr>
        <w:t>az</w:t>
      </w:r>
      <w:proofErr w:type="spellEnd"/>
      <w:r w:rsidRPr="00C54E84">
        <w:rPr>
          <w:color w:val="000000" w:themeColor="text1"/>
        </w:rPr>
        <w:t xml:space="preserve"> </w:t>
      </w:r>
      <w:proofErr w:type="spellStart"/>
      <w:r w:rsidRPr="00C54E84">
        <w:rPr>
          <w:color w:val="000000" w:themeColor="text1"/>
        </w:rPr>
        <w:t>egész</w:t>
      </w:r>
      <w:proofErr w:type="spellEnd"/>
      <w:r w:rsidRPr="00C54E84">
        <w:rPr>
          <w:color w:val="000000" w:themeColor="text1"/>
        </w:rPr>
        <w:t xml:space="preserve"> ISBN: 9789639664357, </w:t>
      </w:r>
      <w:hyperlink r:id="rId12" w:history="1">
        <w:r w:rsidRPr="00C54E84">
          <w:rPr>
            <w:rStyle w:val="Hiperhivatkozs"/>
            <w:color w:val="000000" w:themeColor="text1"/>
          </w:rPr>
          <w:t>http://miau.gau.hu/miau2009/index_tki.php3?_filterText0=*knuth</w:t>
        </w:r>
      </w:hyperlink>
      <w:r w:rsidRPr="00C54E84">
        <w:rPr>
          <w:color w:val="000000" w:themeColor="text1"/>
        </w:rPr>
        <w:t xml:space="preserve"> </w:t>
      </w:r>
    </w:p>
    <w:p w:rsidR="008127E5" w:rsidRPr="00C54E84" w:rsidRDefault="008127E5" w:rsidP="00A8648D">
      <w:pPr>
        <w:ind w:left="284" w:hanging="284"/>
        <w:jc w:val="both"/>
        <w:rPr>
          <w:color w:val="000000" w:themeColor="text1"/>
        </w:rPr>
      </w:pPr>
      <w:r w:rsidRPr="00C54E84">
        <w:rPr>
          <w:color w:val="000000" w:themeColor="text1"/>
        </w:rPr>
        <w:t>Pitlik L. et al. (2018</w:t>
      </w:r>
      <w:r w:rsidR="006B47DE" w:rsidRPr="00C54E84">
        <w:rPr>
          <w:color w:val="000000" w:themeColor="text1"/>
        </w:rPr>
        <w:t>a</w:t>
      </w:r>
      <w:r w:rsidRPr="00C54E84">
        <w:rPr>
          <w:color w:val="000000" w:themeColor="text1"/>
        </w:rPr>
        <w:t xml:space="preserve">). </w:t>
      </w:r>
      <w:r w:rsidR="00EA396C" w:rsidRPr="00C54E84">
        <w:rPr>
          <w:i/>
          <w:color w:val="000000" w:themeColor="text1"/>
        </w:rPr>
        <w:t>Traffic-optimization: monitoring/evaluation sub-system</w:t>
      </w:r>
      <w:r w:rsidR="00EA396C" w:rsidRPr="00C54E84">
        <w:rPr>
          <w:color w:val="000000" w:themeColor="text1"/>
        </w:rPr>
        <w:t xml:space="preserve">, MIAU No.233 HU ISSN 14191652, </w:t>
      </w:r>
      <w:hyperlink r:id="rId13" w:history="1">
        <w:r w:rsidRPr="00C54E84">
          <w:rPr>
            <w:rStyle w:val="Hiperhivatkozs"/>
            <w:color w:val="000000" w:themeColor="text1"/>
          </w:rPr>
          <w:t>http://miau.gau.hu/miau/233/kvant_monitoring_v5.docx</w:t>
        </w:r>
      </w:hyperlink>
      <w:r w:rsidRPr="00C54E84">
        <w:rPr>
          <w:color w:val="000000" w:themeColor="text1"/>
        </w:rPr>
        <w:t xml:space="preserve"> </w:t>
      </w:r>
    </w:p>
    <w:p w:rsidR="00A8648D" w:rsidRPr="00C54E84" w:rsidRDefault="008127E5" w:rsidP="00A8648D">
      <w:pPr>
        <w:ind w:left="284" w:hanging="284"/>
        <w:jc w:val="both"/>
        <w:rPr>
          <w:color w:val="000000" w:themeColor="text1"/>
        </w:rPr>
      </w:pPr>
      <w:r w:rsidRPr="00C54E84">
        <w:rPr>
          <w:color w:val="000000" w:themeColor="text1"/>
          <w:lang w:val="de-DE"/>
        </w:rPr>
        <w:t>Pitlik L. et al. (2018</w:t>
      </w:r>
      <w:r w:rsidR="006B47DE" w:rsidRPr="00C54E84">
        <w:rPr>
          <w:color w:val="000000" w:themeColor="text1"/>
          <w:lang w:val="de-DE"/>
        </w:rPr>
        <w:t>b</w:t>
      </w:r>
      <w:r w:rsidRPr="00C54E84">
        <w:rPr>
          <w:color w:val="000000" w:themeColor="text1"/>
          <w:lang w:val="de-DE"/>
        </w:rPr>
        <w:t xml:space="preserve">). </w:t>
      </w:r>
      <w:r w:rsidR="00EA396C" w:rsidRPr="00C54E84">
        <w:rPr>
          <w:i/>
          <w:color w:val="000000" w:themeColor="text1"/>
        </w:rPr>
        <w:t>Simulation layers of traffic management based on similarity analyses</w:t>
      </w:r>
      <w:r w:rsidR="00EA396C" w:rsidRPr="00C54E84">
        <w:rPr>
          <w:color w:val="000000" w:themeColor="text1"/>
        </w:rPr>
        <w:t xml:space="preserve">, MIAU No.235 HU ISSN 14191652, </w:t>
      </w:r>
      <w:hyperlink r:id="rId14" w:history="1">
        <w:r w:rsidRPr="00C54E84">
          <w:rPr>
            <w:rStyle w:val="Hiperhivatkozs"/>
            <w:color w:val="000000" w:themeColor="text1"/>
          </w:rPr>
          <w:t>http://miau.gau.hu/miau/235/kvant_simulation_v1.docx</w:t>
        </w:r>
      </w:hyperlink>
      <w:r w:rsidRPr="00C54E84">
        <w:rPr>
          <w:color w:val="000000" w:themeColor="text1"/>
        </w:rPr>
        <w:t xml:space="preserve"> </w:t>
      </w:r>
    </w:p>
    <w:p w:rsidR="00EA396C" w:rsidRPr="00C54E84" w:rsidRDefault="00EA396C" w:rsidP="00EA396C">
      <w:pPr>
        <w:ind w:left="284" w:hanging="284"/>
        <w:jc w:val="both"/>
        <w:rPr>
          <w:color w:val="000000" w:themeColor="text1"/>
        </w:rPr>
      </w:pPr>
      <w:r w:rsidRPr="00C54E84">
        <w:rPr>
          <w:color w:val="000000" w:themeColor="text1"/>
          <w:lang w:val="de-DE"/>
        </w:rPr>
        <w:t>Pitlik L. et al. (2018</w:t>
      </w:r>
      <w:r w:rsidR="006B47DE" w:rsidRPr="00C54E84">
        <w:rPr>
          <w:color w:val="000000" w:themeColor="text1"/>
          <w:lang w:val="de-DE"/>
        </w:rPr>
        <w:t>c</w:t>
      </w:r>
      <w:r w:rsidRPr="00C54E84">
        <w:rPr>
          <w:color w:val="000000" w:themeColor="text1"/>
          <w:lang w:val="de-DE"/>
        </w:rPr>
        <w:t xml:space="preserve">). </w:t>
      </w:r>
      <w:r w:rsidRPr="00C54E84">
        <w:rPr>
          <w:i/>
          <w:color w:val="000000" w:themeColor="text1"/>
        </w:rPr>
        <w:t>Genetic potential in the traffic optimization</w:t>
      </w:r>
      <w:r w:rsidRPr="00C54E84">
        <w:rPr>
          <w:color w:val="000000" w:themeColor="text1"/>
        </w:rPr>
        <w:t xml:space="preserve">, MIAU No.235 HU ISSN 14191652, </w:t>
      </w:r>
      <w:hyperlink r:id="rId15" w:history="1">
        <w:r w:rsidRPr="00C54E84">
          <w:rPr>
            <w:rStyle w:val="Hiperhivatkozs"/>
            <w:color w:val="000000" w:themeColor="text1"/>
          </w:rPr>
          <w:t>http://miau.gau.hu/miau/235/kvant_geneticpotential_v1.docx</w:t>
        </w:r>
      </w:hyperlink>
      <w:r w:rsidRPr="00C54E84">
        <w:rPr>
          <w:color w:val="000000" w:themeColor="text1"/>
        </w:rPr>
        <w:t xml:space="preserve"> </w:t>
      </w:r>
    </w:p>
    <w:p w:rsidR="0030065E" w:rsidRPr="00C54E84" w:rsidRDefault="0030065E" w:rsidP="00EA396C">
      <w:pPr>
        <w:ind w:left="284" w:hanging="284"/>
        <w:jc w:val="both"/>
        <w:rPr>
          <w:color w:val="000000" w:themeColor="text1"/>
        </w:rPr>
      </w:pPr>
      <w:r w:rsidRPr="00C54E84">
        <w:rPr>
          <w:color w:val="000000" w:themeColor="text1"/>
        </w:rPr>
        <w:t xml:space="preserve">Pitlik L. et al (2014). </w:t>
      </w:r>
      <w:r w:rsidRPr="00C54E84">
        <w:rPr>
          <w:i/>
          <w:color w:val="000000" w:themeColor="text1"/>
        </w:rPr>
        <w:t xml:space="preserve">Occam's razor – </w:t>
      </w:r>
      <w:proofErr w:type="spellStart"/>
      <w:r w:rsidRPr="00C54E84">
        <w:rPr>
          <w:i/>
          <w:color w:val="000000" w:themeColor="text1"/>
        </w:rPr>
        <w:t>fine tuned</w:t>
      </w:r>
      <w:proofErr w:type="spellEnd"/>
      <w:r w:rsidRPr="00C54E84">
        <w:rPr>
          <w:color w:val="000000" w:themeColor="text1"/>
        </w:rPr>
        <w:t xml:space="preserve">, MIAU No.185 HU ISSN 14191652, </w:t>
      </w:r>
      <w:hyperlink r:id="rId16" w:history="1">
        <w:r w:rsidRPr="00C54E84">
          <w:rPr>
            <w:rStyle w:val="Hiperhivatkozs"/>
            <w:color w:val="000000" w:themeColor="text1"/>
          </w:rPr>
          <w:t>http://miau.gau.hu/miau/185/occams_razor_finetuned.doc</w:t>
        </w:r>
      </w:hyperlink>
      <w:r w:rsidRPr="00C54E84">
        <w:rPr>
          <w:color w:val="000000" w:themeColor="text1"/>
        </w:rPr>
        <w:t xml:space="preserve"> </w:t>
      </w:r>
    </w:p>
    <w:p w:rsidR="00CF3B48" w:rsidRPr="00C54E84" w:rsidRDefault="00CF3B48" w:rsidP="004205DA">
      <w:pPr>
        <w:ind w:left="284" w:hanging="284"/>
        <w:jc w:val="both"/>
        <w:rPr>
          <w:color w:val="000000" w:themeColor="text1"/>
        </w:rPr>
      </w:pPr>
      <w:r w:rsidRPr="00C54E84">
        <w:rPr>
          <w:color w:val="000000" w:themeColor="text1"/>
        </w:rPr>
        <w:t xml:space="preserve">Gyimesi </w:t>
      </w:r>
      <w:proofErr w:type="spellStart"/>
      <w:r w:rsidRPr="00C54E84">
        <w:rPr>
          <w:color w:val="000000" w:themeColor="text1"/>
        </w:rPr>
        <w:t>Áron</w:t>
      </w:r>
      <w:proofErr w:type="spellEnd"/>
      <w:r w:rsidRPr="00C54E84">
        <w:rPr>
          <w:color w:val="000000" w:themeColor="text1"/>
        </w:rPr>
        <w:t xml:space="preserve"> (2018): </w:t>
      </w:r>
      <w:proofErr w:type="spellStart"/>
      <w:r w:rsidRPr="00C54E84">
        <w:rPr>
          <w:color w:val="000000" w:themeColor="text1"/>
        </w:rPr>
        <w:t>Az</w:t>
      </w:r>
      <w:proofErr w:type="spellEnd"/>
      <w:r w:rsidRPr="00C54E84">
        <w:rPr>
          <w:color w:val="000000" w:themeColor="text1"/>
        </w:rPr>
        <w:t xml:space="preserve"> </w:t>
      </w:r>
      <w:proofErr w:type="spellStart"/>
      <w:r w:rsidRPr="00C54E84">
        <w:rPr>
          <w:color w:val="000000" w:themeColor="text1"/>
        </w:rPr>
        <w:t>Ipar</w:t>
      </w:r>
      <w:proofErr w:type="spellEnd"/>
      <w:r w:rsidRPr="00C54E84">
        <w:rPr>
          <w:color w:val="000000" w:themeColor="text1"/>
        </w:rPr>
        <w:t xml:space="preserve"> 4.0 </w:t>
      </w:r>
      <w:proofErr w:type="spellStart"/>
      <w:r w:rsidRPr="00C54E84">
        <w:rPr>
          <w:color w:val="000000" w:themeColor="text1"/>
        </w:rPr>
        <w:t>paradigma</w:t>
      </w:r>
      <w:proofErr w:type="spellEnd"/>
      <w:r w:rsidRPr="00C54E84">
        <w:rPr>
          <w:color w:val="000000" w:themeColor="text1"/>
        </w:rPr>
        <w:t xml:space="preserve"> </w:t>
      </w:r>
      <w:proofErr w:type="spellStart"/>
      <w:r w:rsidRPr="00C54E84">
        <w:rPr>
          <w:color w:val="000000" w:themeColor="text1"/>
        </w:rPr>
        <w:t>adaptációjának</w:t>
      </w:r>
      <w:proofErr w:type="spellEnd"/>
      <w:r w:rsidRPr="00C54E84">
        <w:rPr>
          <w:color w:val="000000" w:themeColor="text1"/>
        </w:rPr>
        <w:t xml:space="preserve"> </w:t>
      </w:r>
      <w:proofErr w:type="spellStart"/>
      <w:r w:rsidRPr="00C54E84">
        <w:rPr>
          <w:color w:val="000000" w:themeColor="text1"/>
        </w:rPr>
        <w:t>lehetőségei</w:t>
      </w:r>
      <w:proofErr w:type="spellEnd"/>
      <w:r w:rsidRPr="00C54E84">
        <w:rPr>
          <w:color w:val="000000" w:themeColor="text1"/>
        </w:rPr>
        <w:t xml:space="preserve"> </w:t>
      </w:r>
      <w:proofErr w:type="spellStart"/>
      <w:r w:rsidRPr="00C54E84">
        <w:rPr>
          <w:color w:val="000000" w:themeColor="text1"/>
        </w:rPr>
        <w:t>és</w:t>
      </w:r>
      <w:proofErr w:type="spellEnd"/>
      <w:r w:rsidRPr="00C54E84">
        <w:rPr>
          <w:color w:val="000000" w:themeColor="text1"/>
        </w:rPr>
        <w:t xml:space="preserve"> </w:t>
      </w:r>
      <w:proofErr w:type="spellStart"/>
      <w:r w:rsidRPr="00C54E84">
        <w:rPr>
          <w:color w:val="000000" w:themeColor="text1"/>
        </w:rPr>
        <w:t>korlátai</w:t>
      </w:r>
      <w:proofErr w:type="spellEnd"/>
      <w:r w:rsidRPr="00C54E84">
        <w:rPr>
          <w:color w:val="000000" w:themeColor="text1"/>
        </w:rPr>
        <w:t xml:space="preserve"> a </w:t>
      </w:r>
      <w:proofErr w:type="spellStart"/>
      <w:r w:rsidRPr="00C54E84">
        <w:rPr>
          <w:color w:val="000000" w:themeColor="text1"/>
        </w:rPr>
        <w:t>vállalatok</w:t>
      </w:r>
      <w:proofErr w:type="spellEnd"/>
      <w:r w:rsidRPr="00C54E84">
        <w:rPr>
          <w:color w:val="000000" w:themeColor="text1"/>
        </w:rPr>
        <w:t xml:space="preserve"> </w:t>
      </w:r>
      <w:proofErr w:type="spellStart"/>
      <w:r w:rsidRPr="00C54E84">
        <w:rPr>
          <w:color w:val="000000" w:themeColor="text1"/>
        </w:rPr>
        <w:t>szemszögéből</w:t>
      </w:r>
      <w:proofErr w:type="spellEnd"/>
      <w:r w:rsidRPr="00C54E84">
        <w:rPr>
          <w:color w:val="000000" w:themeColor="text1"/>
        </w:rPr>
        <w:t xml:space="preserve">, </w:t>
      </w:r>
      <w:proofErr w:type="spellStart"/>
      <w:r w:rsidRPr="00C54E84">
        <w:rPr>
          <w:color w:val="000000" w:themeColor="text1"/>
        </w:rPr>
        <w:t>Tavaszi</w:t>
      </w:r>
      <w:proofErr w:type="spellEnd"/>
      <w:r w:rsidRPr="00C54E84">
        <w:rPr>
          <w:color w:val="000000" w:themeColor="text1"/>
        </w:rPr>
        <w:t xml:space="preserve"> </w:t>
      </w:r>
      <w:proofErr w:type="spellStart"/>
      <w:r w:rsidRPr="00C54E84">
        <w:rPr>
          <w:color w:val="000000" w:themeColor="text1"/>
        </w:rPr>
        <w:t>Szél</w:t>
      </w:r>
      <w:proofErr w:type="spellEnd"/>
      <w:r w:rsidRPr="00C54E84">
        <w:rPr>
          <w:color w:val="000000" w:themeColor="text1"/>
        </w:rPr>
        <w:t xml:space="preserve"> </w:t>
      </w:r>
      <w:proofErr w:type="spellStart"/>
      <w:r w:rsidRPr="00C54E84">
        <w:rPr>
          <w:color w:val="000000" w:themeColor="text1"/>
        </w:rPr>
        <w:t>Konferencia</w:t>
      </w:r>
      <w:proofErr w:type="spellEnd"/>
      <w:r w:rsidRPr="00C54E84">
        <w:rPr>
          <w:color w:val="000000" w:themeColor="text1"/>
        </w:rPr>
        <w:t xml:space="preserve">, </w:t>
      </w:r>
      <w:proofErr w:type="spellStart"/>
      <w:r w:rsidRPr="00C54E84">
        <w:rPr>
          <w:color w:val="000000" w:themeColor="text1"/>
        </w:rPr>
        <w:t>Széchenyi</w:t>
      </w:r>
      <w:proofErr w:type="spellEnd"/>
      <w:r w:rsidRPr="00C54E84">
        <w:rPr>
          <w:color w:val="000000" w:themeColor="text1"/>
        </w:rPr>
        <w:t xml:space="preserve"> </w:t>
      </w:r>
      <w:proofErr w:type="spellStart"/>
      <w:r w:rsidRPr="00C54E84">
        <w:rPr>
          <w:color w:val="000000" w:themeColor="text1"/>
        </w:rPr>
        <w:t>István</w:t>
      </w:r>
      <w:proofErr w:type="spellEnd"/>
      <w:r w:rsidRPr="00C54E84">
        <w:rPr>
          <w:color w:val="000000" w:themeColor="text1"/>
        </w:rPr>
        <w:t xml:space="preserve"> </w:t>
      </w:r>
      <w:proofErr w:type="spellStart"/>
      <w:r w:rsidRPr="00C54E84">
        <w:rPr>
          <w:color w:val="000000" w:themeColor="text1"/>
        </w:rPr>
        <w:t>Egyetem</w:t>
      </w:r>
      <w:proofErr w:type="spellEnd"/>
      <w:r w:rsidRPr="00C54E84">
        <w:rPr>
          <w:color w:val="000000" w:themeColor="text1"/>
        </w:rPr>
        <w:t xml:space="preserve"> 2018.05.0</w:t>
      </w:r>
      <w:r w:rsidR="001D0C1C" w:rsidRPr="00C54E84">
        <w:rPr>
          <w:color w:val="000000" w:themeColor="text1"/>
        </w:rPr>
        <w:t>4</w:t>
      </w:r>
      <w:r w:rsidRPr="00C54E84">
        <w:rPr>
          <w:color w:val="000000" w:themeColor="text1"/>
        </w:rPr>
        <w:t>.</w:t>
      </w:r>
    </w:p>
    <w:p w:rsidR="00CF3B48" w:rsidRPr="00C54E84" w:rsidRDefault="00CF3B48" w:rsidP="004205DA">
      <w:pPr>
        <w:ind w:left="284" w:hanging="284"/>
        <w:jc w:val="both"/>
        <w:rPr>
          <w:color w:val="000000" w:themeColor="text1"/>
        </w:rPr>
      </w:pPr>
      <w:r w:rsidRPr="00C54E84">
        <w:rPr>
          <w:color w:val="000000" w:themeColor="text1"/>
        </w:rPr>
        <w:t>GINOP-2.1.1-15-2016 - „</w:t>
      </w:r>
      <w:proofErr w:type="spellStart"/>
      <w:r w:rsidRPr="00C54E84">
        <w:rPr>
          <w:color w:val="000000" w:themeColor="text1"/>
        </w:rPr>
        <w:t>Vállalatok</w:t>
      </w:r>
      <w:proofErr w:type="spellEnd"/>
      <w:r w:rsidRPr="00C54E84">
        <w:rPr>
          <w:color w:val="000000" w:themeColor="text1"/>
        </w:rPr>
        <w:t xml:space="preserve"> K+F+I </w:t>
      </w:r>
      <w:proofErr w:type="spellStart"/>
      <w:r w:rsidRPr="00C54E84">
        <w:rPr>
          <w:color w:val="000000" w:themeColor="text1"/>
        </w:rPr>
        <w:t>tevékenységének</w:t>
      </w:r>
      <w:proofErr w:type="spellEnd"/>
      <w:r w:rsidRPr="00C54E84">
        <w:rPr>
          <w:color w:val="000000" w:themeColor="text1"/>
        </w:rPr>
        <w:t xml:space="preserve"> </w:t>
      </w:r>
      <w:proofErr w:type="spellStart"/>
      <w:r w:rsidRPr="00C54E84">
        <w:rPr>
          <w:color w:val="000000" w:themeColor="text1"/>
        </w:rPr>
        <w:t>támogatása</w:t>
      </w:r>
      <w:proofErr w:type="spellEnd"/>
      <w:r w:rsidRPr="00C54E84">
        <w:rPr>
          <w:color w:val="000000" w:themeColor="text1"/>
        </w:rPr>
        <w:t xml:space="preserve">”, </w:t>
      </w:r>
      <w:hyperlink r:id="rId17" w:history="1">
        <w:r w:rsidRPr="00C54E84">
          <w:rPr>
            <w:color w:val="000000" w:themeColor="text1"/>
          </w:rPr>
          <w:t>https://nkfih.gov.hu/palyazatok/europai-unios-forrasbol/vallalatok-kfi-tevekenysege</w:t>
        </w:r>
      </w:hyperlink>
    </w:p>
    <w:p w:rsidR="00CF3B48" w:rsidRPr="00C54E84" w:rsidRDefault="00CF3B48" w:rsidP="004205DA">
      <w:pPr>
        <w:ind w:left="284" w:hanging="284"/>
        <w:jc w:val="both"/>
        <w:rPr>
          <w:color w:val="000000" w:themeColor="text1"/>
        </w:rPr>
      </w:pPr>
      <w:r w:rsidRPr="00C54E84">
        <w:rPr>
          <w:color w:val="000000" w:themeColor="text1"/>
        </w:rPr>
        <w:t xml:space="preserve">GINOP-2.1.1-15-2016-00912 - </w:t>
      </w:r>
      <w:proofErr w:type="spellStart"/>
      <w:r w:rsidRPr="00C54E84">
        <w:rPr>
          <w:color w:val="000000" w:themeColor="text1"/>
        </w:rPr>
        <w:t>Valósidejű</w:t>
      </w:r>
      <w:proofErr w:type="spellEnd"/>
      <w:r w:rsidRPr="00C54E84">
        <w:rPr>
          <w:color w:val="000000" w:themeColor="text1"/>
        </w:rPr>
        <w:t xml:space="preserve"> </w:t>
      </w:r>
      <w:proofErr w:type="spellStart"/>
      <w:r w:rsidRPr="00C54E84">
        <w:rPr>
          <w:color w:val="000000" w:themeColor="text1"/>
        </w:rPr>
        <w:t>adaptív</w:t>
      </w:r>
      <w:proofErr w:type="spellEnd"/>
      <w:r w:rsidRPr="00C54E84">
        <w:rPr>
          <w:color w:val="000000" w:themeColor="text1"/>
        </w:rPr>
        <w:t xml:space="preserve"> </w:t>
      </w:r>
      <w:proofErr w:type="spellStart"/>
      <w:r w:rsidRPr="00C54E84">
        <w:rPr>
          <w:color w:val="000000" w:themeColor="text1"/>
        </w:rPr>
        <w:t>forgalomszervezési</w:t>
      </w:r>
      <w:proofErr w:type="spellEnd"/>
      <w:r w:rsidRPr="00C54E84">
        <w:rPr>
          <w:color w:val="000000" w:themeColor="text1"/>
        </w:rPr>
        <w:t xml:space="preserve"> </w:t>
      </w:r>
      <w:proofErr w:type="spellStart"/>
      <w:r w:rsidRPr="00C54E84">
        <w:rPr>
          <w:color w:val="000000" w:themeColor="text1"/>
        </w:rPr>
        <w:t>információs</w:t>
      </w:r>
      <w:proofErr w:type="spellEnd"/>
      <w:r w:rsidRPr="00C54E84">
        <w:rPr>
          <w:color w:val="000000" w:themeColor="text1"/>
        </w:rPr>
        <w:t xml:space="preserve"> </w:t>
      </w:r>
      <w:proofErr w:type="spellStart"/>
      <w:r w:rsidRPr="00C54E84">
        <w:rPr>
          <w:color w:val="000000" w:themeColor="text1"/>
        </w:rPr>
        <w:t>rendszer</w:t>
      </w:r>
      <w:proofErr w:type="spellEnd"/>
      <w:r w:rsidRPr="00C54E84">
        <w:rPr>
          <w:color w:val="000000" w:themeColor="text1"/>
        </w:rPr>
        <w:t xml:space="preserve"> </w:t>
      </w:r>
      <w:proofErr w:type="spellStart"/>
      <w:r w:rsidRPr="00C54E84">
        <w:rPr>
          <w:color w:val="000000" w:themeColor="text1"/>
        </w:rPr>
        <w:t>módszertan</w:t>
      </w:r>
      <w:proofErr w:type="spellEnd"/>
      <w:r w:rsidRPr="00C54E84">
        <w:rPr>
          <w:color w:val="000000" w:themeColor="text1"/>
        </w:rPr>
        <w:t xml:space="preserve"> </w:t>
      </w:r>
      <w:proofErr w:type="spellStart"/>
      <w:r w:rsidRPr="00C54E84">
        <w:rPr>
          <w:color w:val="000000" w:themeColor="text1"/>
        </w:rPr>
        <w:t>pályázat</w:t>
      </w:r>
      <w:proofErr w:type="spellEnd"/>
      <w:r w:rsidRPr="00C54E84">
        <w:rPr>
          <w:color w:val="000000" w:themeColor="text1"/>
        </w:rPr>
        <w:t xml:space="preserve">, TRAFO project, </w:t>
      </w:r>
      <w:proofErr w:type="spellStart"/>
      <w:r w:rsidRPr="00C54E84">
        <w:rPr>
          <w:color w:val="000000" w:themeColor="text1"/>
        </w:rPr>
        <w:t>Kvant</w:t>
      </w:r>
      <w:proofErr w:type="spellEnd"/>
      <w:r w:rsidRPr="00C54E84">
        <w:rPr>
          <w:color w:val="000000" w:themeColor="text1"/>
        </w:rPr>
        <w:t xml:space="preserve"> </w:t>
      </w:r>
      <w:proofErr w:type="spellStart"/>
      <w:r w:rsidRPr="00C54E84">
        <w:rPr>
          <w:color w:val="000000" w:themeColor="text1"/>
        </w:rPr>
        <w:t>Zrt</w:t>
      </w:r>
      <w:proofErr w:type="spellEnd"/>
      <w:r w:rsidRPr="00C54E84">
        <w:rPr>
          <w:color w:val="000000" w:themeColor="text1"/>
        </w:rPr>
        <w:t xml:space="preserve">. </w:t>
      </w:r>
    </w:p>
    <w:p w:rsidR="00904686" w:rsidRPr="00C54E84" w:rsidRDefault="00904686" w:rsidP="004205DA">
      <w:pPr>
        <w:ind w:left="284" w:hanging="284"/>
        <w:jc w:val="both"/>
        <w:rPr>
          <w:color w:val="000000" w:themeColor="text1"/>
        </w:rPr>
      </w:pPr>
      <w:r w:rsidRPr="00C54E84">
        <w:rPr>
          <w:color w:val="000000" w:themeColor="text1"/>
        </w:rPr>
        <w:t xml:space="preserve">Yang </w:t>
      </w:r>
      <w:proofErr w:type="gramStart"/>
      <w:r w:rsidRPr="00C54E84">
        <w:rPr>
          <w:color w:val="000000" w:themeColor="text1"/>
        </w:rPr>
        <w:t>Lu  (</w:t>
      </w:r>
      <w:proofErr w:type="gramEnd"/>
      <w:r w:rsidRPr="00C54E84">
        <w:rPr>
          <w:color w:val="000000" w:themeColor="text1"/>
        </w:rPr>
        <w:t>2017): Industry 4.0: A survey on technologies, applications and open research issues. - Journal of Industrial Information Integration, 6., 1–10.</w:t>
      </w:r>
    </w:p>
    <w:p w:rsidR="00904686" w:rsidRPr="00C54E84" w:rsidRDefault="00904686" w:rsidP="004205DA">
      <w:pPr>
        <w:ind w:left="284" w:hanging="284"/>
        <w:jc w:val="both"/>
        <w:rPr>
          <w:color w:val="000000" w:themeColor="text1"/>
        </w:rPr>
      </w:pPr>
      <w:proofErr w:type="spellStart"/>
      <w:r w:rsidRPr="00C54E84">
        <w:rPr>
          <w:color w:val="000000" w:themeColor="text1"/>
        </w:rPr>
        <w:t>Jaap</w:t>
      </w:r>
      <w:proofErr w:type="spellEnd"/>
      <w:r w:rsidRPr="00C54E84">
        <w:rPr>
          <w:color w:val="000000" w:themeColor="text1"/>
        </w:rPr>
        <w:t xml:space="preserve"> </w:t>
      </w:r>
      <w:proofErr w:type="spellStart"/>
      <w:r w:rsidRPr="00C54E84">
        <w:rPr>
          <w:color w:val="000000" w:themeColor="text1"/>
        </w:rPr>
        <w:t>Bloem</w:t>
      </w:r>
      <w:proofErr w:type="spellEnd"/>
      <w:r w:rsidRPr="00C54E84">
        <w:rPr>
          <w:color w:val="000000" w:themeColor="text1"/>
        </w:rPr>
        <w:t xml:space="preserve">, Menno van </w:t>
      </w:r>
      <w:proofErr w:type="spellStart"/>
      <w:r w:rsidRPr="00C54E84">
        <w:rPr>
          <w:color w:val="000000" w:themeColor="text1"/>
        </w:rPr>
        <w:t>Doorn</w:t>
      </w:r>
      <w:proofErr w:type="spellEnd"/>
      <w:r w:rsidRPr="00C54E84">
        <w:rPr>
          <w:color w:val="000000" w:themeColor="text1"/>
        </w:rPr>
        <w:t xml:space="preserve">, Sander </w:t>
      </w:r>
      <w:proofErr w:type="spellStart"/>
      <w:r w:rsidRPr="00C54E84">
        <w:rPr>
          <w:color w:val="000000" w:themeColor="text1"/>
        </w:rPr>
        <w:t>Duivestein</w:t>
      </w:r>
      <w:proofErr w:type="spellEnd"/>
      <w:r w:rsidRPr="00C54E84">
        <w:rPr>
          <w:color w:val="000000" w:themeColor="text1"/>
        </w:rPr>
        <w:t xml:space="preserve">, David </w:t>
      </w:r>
      <w:proofErr w:type="spellStart"/>
      <w:r w:rsidRPr="00C54E84">
        <w:rPr>
          <w:color w:val="000000" w:themeColor="text1"/>
        </w:rPr>
        <w:t>Excoffier</w:t>
      </w:r>
      <w:proofErr w:type="spellEnd"/>
      <w:r w:rsidRPr="00C54E84">
        <w:rPr>
          <w:color w:val="000000" w:themeColor="text1"/>
        </w:rPr>
        <w:t>, Rene Maas, Erik van Ommeren (2014): The Fourth Industrial Revolution – Things to Tighten the Link Between IT and OT. - VINT, Sogeti</w:t>
      </w:r>
    </w:p>
    <w:p w:rsidR="00A8648D" w:rsidRPr="00C54E84" w:rsidRDefault="004205DA" w:rsidP="004205DA">
      <w:pPr>
        <w:ind w:left="284" w:hanging="284"/>
        <w:jc w:val="both"/>
        <w:rPr>
          <w:color w:val="000000" w:themeColor="text1"/>
        </w:rPr>
      </w:pPr>
      <w:r w:rsidRPr="00C54E84">
        <w:rPr>
          <w:color w:val="000000" w:themeColor="text1"/>
        </w:rPr>
        <w:lastRenderedPageBreak/>
        <w:t xml:space="preserve">T. von Leipzig, M. </w:t>
      </w:r>
      <w:proofErr w:type="spellStart"/>
      <w:r w:rsidRPr="00C54E84">
        <w:rPr>
          <w:color w:val="000000" w:themeColor="text1"/>
        </w:rPr>
        <w:t>Gamp</w:t>
      </w:r>
      <w:proofErr w:type="spellEnd"/>
      <w:r w:rsidRPr="00C54E84">
        <w:rPr>
          <w:color w:val="000000" w:themeColor="text1"/>
        </w:rPr>
        <w:t xml:space="preserve">, D. </w:t>
      </w:r>
      <w:proofErr w:type="spellStart"/>
      <w:r w:rsidRPr="00C54E84">
        <w:rPr>
          <w:color w:val="000000" w:themeColor="text1"/>
        </w:rPr>
        <w:t>Manz</w:t>
      </w:r>
      <w:proofErr w:type="spellEnd"/>
      <w:r w:rsidRPr="00C54E84">
        <w:rPr>
          <w:color w:val="000000" w:themeColor="text1"/>
        </w:rPr>
        <w:t xml:space="preserve">, K. </w:t>
      </w:r>
      <w:proofErr w:type="spellStart"/>
      <w:r w:rsidRPr="00C54E84">
        <w:rPr>
          <w:color w:val="000000" w:themeColor="text1"/>
        </w:rPr>
        <w:t>Schöttle</w:t>
      </w:r>
      <w:proofErr w:type="spellEnd"/>
      <w:r w:rsidRPr="00C54E84">
        <w:rPr>
          <w:color w:val="000000" w:themeColor="text1"/>
        </w:rPr>
        <w:t xml:space="preserve">, P. </w:t>
      </w:r>
      <w:proofErr w:type="spellStart"/>
      <w:r w:rsidRPr="00C54E84">
        <w:rPr>
          <w:color w:val="000000" w:themeColor="text1"/>
        </w:rPr>
        <w:t>Ohlhausen</w:t>
      </w:r>
      <w:proofErr w:type="spellEnd"/>
      <w:r w:rsidRPr="00C54E84">
        <w:rPr>
          <w:color w:val="000000" w:themeColor="text1"/>
        </w:rPr>
        <w:t xml:space="preserve">, G. Oosthuizen, D. Palm, K. von Leipzig (2016): </w:t>
      </w:r>
      <w:proofErr w:type="spellStart"/>
      <w:r w:rsidRPr="00C54E84">
        <w:rPr>
          <w:color w:val="000000" w:themeColor="text1"/>
        </w:rPr>
        <w:t>Initialising</w:t>
      </w:r>
      <w:proofErr w:type="spellEnd"/>
      <w:r w:rsidRPr="00C54E84">
        <w:rPr>
          <w:color w:val="000000" w:themeColor="text1"/>
        </w:rPr>
        <w:t xml:space="preserve"> customer-orientated digital transformation in enterprises. - Procedia Manufacturing 8 </w:t>
      </w:r>
      <w:proofErr w:type="gramStart"/>
      <w:r w:rsidRPr="00C54E84">
        <w:rPr>
          <w:color w:val="000000" w:themeColor="text1"/>
        </w:rPr>
        <w:t>( 2017</w:t>
      </w:r>
      <w:proofErr w:type="gramEnd"/>
      <w:r w:rsidRPr="00C54E84">
        <w:rPr>
          <w:color w:val="000000" w:themeColor="text1"/>
        </w:rPr>
        <w:t xml:space="preserve"> ) 517 – 524, 14th Global Conference on Sustainable Manufacturing, GCSM 3-5 October 2016, Stellenbosch, South Africa</w:t>
      </w:r>
    </w:p>
    <w:p w:rsidR="00FB344F" w:rsidRPr="00C54E84" w:rsidRDefault="00FB344F" w:rsidP="00A8648D">
      <w:pPr>
        <w:jc w:val="both"/>
        <w:rPr>
          <w:color w:val="000000" w:themeColor="text1"/>
        </w:rPr>
      </w:pPr>
    </w:p>
    <w:sectPr w:rsidR="00FB344F" w:rsidRPr="00C54E84" w:rsidSect="00E12CEE">
      <w:head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7A1" w:rsidRDefault="008337A1" w:rsidP="00C869EB">
      <w:r>
        <w:separator/>
      </w:r>
    </w:p>
  </w:endnote>
  <w:endnote w:type="continuationSeparator" w:id="0">
    <w:p w:rsidR="008337A1" w:rsidRDefault="008337A1" w:rsidP="00C8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7A1" w:rsidRDefault="008337A1" w:rsidP="00C869EB">
      <w:r>
        <w:separator/>
      </w:r>
    </w:p>
  </w:footnote>
  <w:footnote w:type="continuationSeparator" w:id="0">
    <w:p w:rsidR="008337A1" w:rsidRDefault="008337A1" w:rsidP="00C869EB">
      <w:r>
        <w:continuationSeparator/>
      </w:r>
    </w:p>
  </w:footnote>
  <w:footnote w:id="1">
    <w:p w:rsidR="00C332D6" w:rsidRPr="00C869EB" w:rsidRDefault="00C332D6" w:rsidP="00C332D6">
      <w:pPr>
        <w:pStyle w:val="Lbjegyzetszveg"/>
        <w:jc w:val="both"/>
        <w:rPr>
          <w:lang w:val="sk-SK"/>
        </w:rPr>
      </w:pPr>
      <w:r>
        <w:rPr>
          <w:rStyle w:val="Lbjegyzet-hivatkozs"/>
        </w:rPr>
        <w:footnoteRef/>
      </w:r>
      <w:r>
        <w:t xml:space="preserve"> Ph.D. </w:t>
      </w:r>
      <w:proofErr w:type="spellStart"/>
      <w:r>
        <w:t>László</w:t>
      </w:r>
      <w:proofErr w:type="spellEnd"/>
      <w:r>
        <w:t xml:space="preserve"> Pitlik; University of </w:t>
      </w:r>
      <w:proofErr w:type="spellStart"/>
      <w:r>
        <w:t>Gödöllő</w:t>
      </w:r>
      <w:proofErr w:type="spellEnd"/>
      <w:r>
        <w:t>, Faculty of Economics and Social Sciences, MY-X research team,</w:t>
      </w:r>
      <w:r>
        <w:br/>
        <w:t>Páter K. u. 1. H-2013, Gödöllő, Hungary</w:t>
      </w:r>
      <w:r w:rsidRPr="00C869EB">
        <w:t xml:space="preserve">, </w:t>
      </w:r>
      <w:hyperlink r:id="rId1" w:history="1">
        <w:r w:rsidRPr="00944B01">
          <w:rPr>
            <w:rStyle w:val="Hiperhivatkozs"/>
          </w:rPr>
          <w:t>pitlik@miau.gau.hu</w:t>
        </w:r>
      </w:hyperlink>
      <w:r>
        <w:t xml:space="preserve"> </w:t>
      </w:r>
    </w:p>
  </w:footnote>
  <w:footnote w:id="2">
    <w:p w:rsidR="00C332D6" w:rsidRPr="00197584" w:rsidRDefault="00C332D6" w:rsidP="00C332D6">
      <w:pPr>
        <w:pStyle w:val="Lbjegyzetszveg"/>
        <w:jc w:val="both"/>
        <w:rPr>
          <w:lang w:val="sk-SK"/>
        </w:rPr>
      </w:pPr>
      <w:r>
        <w:rPr>
          <w:rStyle w:val="Lbjegyzet-hivatkozs"/>
        </w:rPr>
        <w:footnoteRef/>
      </w:r>
      <w:r>
        <w:t xml:space="preserve"> László Pitlik</w:t>
      </w:r>
      <w:r w:rsidRPr="00C869EB">
        <w:t xml:space="preserve">; </w:t>
      </w:r>
      <w:r>
        <w:t>Eötvös Loránd University</w:t>
      </w:r>
      <w:r w:rsidRPr="00D631A4">
        <w:t>, Faculty</w:t>
      </w:r>
      <w:r>
        <w:t xml:space="preserve"> of Sciences, Pázmány P. stny. 1/A H-1117</w:t>
      </w:r>
      <w:r w:rsidRPr="00D631A4">
        <w:t xml:space="preserve">, </w:t>
      </w:r>
      <w:r>
        <w:t>Budapest</w:t>
      </w:r>
      <w:r w:rsidRPr="00D631A4">
        <w:t xml:space="preserve">, </w:t>
      </w:r>
      <w:r>
        <w:t>Hungary;</w:t>
      </w:r>
      <w:r>
        <w:br/>
        <w:t>ELTE Illyés Sándor College for Advanced Studies, Nándorfejérvári u. 13. H-1117, Budapest, Hungary,</w:t>
      </w:r>
      <w:r>
        <w:br/>
      </w:r>
      <w:hyperlink r:id="rId2" w:history="1">
        <w:r w:rsidRPr="002023CA">
          <w:rPr>
            <w:rStyle w:val="Hiperhivatkozs"/>
          </w:rPr>
          <w:t>ptlklszl@caesar.elte.hu</w:t>
        </w:r>
      </w:hyperlink>
    </w:p>
  </w:footnote>
  <w:footnote w:id="3">
    <w:p w:rsidR="00C332D6" w:rsidRPr="00C42145" w:rsidRDefault="00C332D6" w:rsidP="00C332D6">
      <w:pPr>
        <w:pStyle w:val="Lbjegyzetszveg"/>
        <w:jc w:val="both"/>
      </w:pPr>
      <w:r>
        <w:rPr>
          <w:rStyle w:val="Lbjegyzet-hivatkozs"/>
        </w:rPr>
        <w:footnoteRef/>
      </w:r>
      <w:r>
        <w:t xml:space="preserve"> Marcell Pitlik; Budapest University of Technology and Economics, Faculty of Mechanical Engineering,</w:t>
      </w:r>
      <w:r>
        <w:br/>
        <w:t xml:space="preserve">Műegyetem rkp. 3. H-1111, Budapest, Hungary, </w:t>
      </w:r>
      <w:hyperlink r:id="rId3" w:history="1">
        <w:r w:rsidRPr="002023CA">
          <w:rPr>
            <w:rStyle w:val="Hiperhivatkozs"/>
          </w:rPr>
          <w:t>pitlikmarci@gmail.com</w:t>
        </w:r>
      </w:hyperlink>
    </w:p>
  </w:footnote>
  <w:footnote w:id="4">
    <w:p w:rsidR="00C332D6" w:rsidRPr="00197584" w:rsidRDefault="00C332D6" w:rsidP="00C332D6">
      <w:pPr>
        <w:pStyle w:val="Lbjegyzetszveg"/>
        <w:jc w:val="both"/>
        <w:rPr>
          <w:lang w:val="sk-SK"/>
        </w:rPr>
      </w:pPr>
      <w:r>
        <w:rPr>
          <w:rStyle w:val="Lbjegyzet-hivatkozs"/>
        </w:rPr>
        <w:footnoteRef/>
      </w:r>
      <w:r>
        <w:t xml:space="preserve"> Mátyás Pitlik</w:t>
      </w:r>
      <w:r w:rsidRPr="00C869EB">
        <w:t xml:space="preserve">; </w:t>
      </w:r>
      <w:r>
        <w:t>Eötvös Loránd University</w:t>
      </w:r>
      <w:r w:rsidRPr="00D631A4">
        <w:t>, Faculty</w:t>
      </w:r>
      <w:r>
        <w:t xml:space="preserve"> of Informatics</w:t>
      </w:r>
      <w:r w:rsidRPr="00D631A4">
        <w:t xml:space="preserve">, </w:t>
      </w:r>
      <w:r>
        <w:t>Pázmány P. stny. 1/C H-1117</w:t>
      </w:r>
      <w:r w:rsidRPr="00D631A4">
        <w:t xml:space="preserve">, </w:t>
      </w:r>
      <w:r>
        <w:t>Budapest</w:t>
      </w:r>
      <w:r w:rsidRPr="00D631A4">
        <w:t xml:space="preserve">, </w:t>
      </w:r>
      <w:r>
        <w:t>Hungary,</w:t>
      </w:r>
      <w:r>
        <w:br/>
      </w:r>
      <w:hyperlink r:id="rId4" w:history="1">
        <w:r w:rsidRPr="002023CA">
          <w:rPr>
            <w:rStyle w:val="Hiperhivatkozs"/>
          </w:rPr>
          <w:t>pitlikm@inf.elte.hu</w:t>
        </w:r>
      </w:hyperlink>
    </w:p>
  </w:footnote>
  <w:footnote w:id="5">
    <w:p w:rsidR="00C332D6" w:rsidRPr="00BC7BC5" w:rsidRDefault="00C332D6" w:rsidP="00C332D6">
      <w:pPr>
        <w:pStyle w:val="Lbjegyzetszveg"/>
        <w:rPr>
          <w:lang w:val="hu-HU"/>
        </w:rPr>
      </w:pPr>
      <w:r>
        <w:rPr>
          <w:rStyle w:val="Lbjegyzet-hivatkozs"/>
        </w:rPr>
        <w:footnoteRef/>
      </w:r>
      <w:r w:rsidRPr="00BC7BC5">
        <w:rPr>
          <w:lang w:val="sk-SK"/>
        </w:rPr>
        <w:t xml:space="preserve"> </w:t>
      </w:r>
      <w:r>
        <w:rPr>
          <w:lang w:val="hu-HU"/>
        </w:rPr>
        <w:t xml:space="preserve">Áron Gyimesi; </w:t>
      </w:r>
      <w:r w:rsidRPr="00BC7BC5">
        <w:rPr>
          <w:lang w:val="hu-HU"/>
        </w:rPr>
        <w:t xml:space="preserve">Széchenyi István </w:t>
      </w:r>
      <w:r>
        <w:rPr>
          <w:lang w:val="hu-HU"/>
        </w:rPr>
        <w:t xml:space="preserve">University, Doctoral School of Economics and Regional Sciences, </w:t>
      </w:r>
      <w:r w:rsidRPr="00BC7BC5">
        <w:rPr>
          <w:lang w:val="hu-HU"/>
        </w:rPr>
        <w:t>Egyetem tér 1.</w:t>
      </w:r>
      <w:r>
        <w:rPr>
          <w:lang w:val="hu-HU"/>
        </w:rPr>
        <w:t xml:space="preserve"> H-</w:t>
      </w:r>
      <w:r w:rsidRPr="00BC7BC5">
        <w:rPr>
          <w:lang w:val="hu-HU"/>
        </w:rPr>
        <w:t>9026 Győr</w:t>
      </w:r>
      <w:r>
        <w:rPr>
          <w:lang w:val="hu-HU"/>
        </w:rPr>
        <w:t xml:space="preserve">, Hungary, </w:t>
      </w:r>
      <w:hyperlink r:id="rId5" w:history="1">
        <w:r w:rsidRPr="00387D56">
          <w:rPr>
            <w:rStyle w:val="Hiperhivatkozs"/>
            <w:lang w:val="hu-HU"/>
          </w:rPr>
          <w:t>gyimesi.aron@yahoo.com</w:t>
        </w:r>
      </w:hyperlink>
      <w:r>
        <w:rPr>
          <w:lang w:val="hu-H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9EB" w:rsidRPr="004E115B" w:rsidRDefault="004E115B" w:rsidP="004E115B">
    <w:pPr>
      <w:pStyle w:val="lfej"/>
      <w:jc w:val="center"/>
      <w:rPr>
        <w:sz w:val="22"/>
      </w:rPr>
    </w:pPr>
    <w:r w:rsidRPr="00CC5C28">
      <w:rPr>
        <w:sz w:val="22"/>
      </w:rPr>
      <w:t>Workshop on Loca</w:t>
    </w:r>
    <w:r w:rsidR="008B3385">
      <w:rPr>
        <w:sz w:val="22"/>
      </w:rPr>
      <w:t xml:space="preserve">l and Community Development - </w:t>
    </w:r>
    <w:r w:rsidRPr="00CC5C28">
      <w:rPr>
        <w:sz w:val="22"/>
      </w:rPr>
      <w:t>Building Smart Communities</w:t>
    </w:r>
    <w:r>
      <w:rPr>
        <w:sz w:val="22"/>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6050"/>
    <w:multiLevelType w:val="hybridMultilevel"/>
    <w:tmpl w:val="74F42A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D845C1"/>
    <w:multiLevelType w:val="hybridMultilevel"/>
    <w:tmpl w:val="CFBE33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C5BAF"/>
    <w:multiLevelType w:val="hybridMultilevel"/>
    <w:tmpl w:val="2B70E256"/>
    <w:lvl w:ilvl="0" w:tplc="AA2849D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2975D8"/>
    <w:multiLevelType w:val="hybridMultilevel"/>
    <w:tmpl w:val="1ED89C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E90BF7"/>
    <w:multiLevelType w:val="hybridMultilevel"/>
    <w:tmpl w:val="56488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05988"/>
    <w:multiLevelType w:val="hybridMultilevel"/>
    <w:tmpl w:val="02363A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3C60F5E"/>
    <w:multiLevelType w:val="hybridMultilevel"/>
    <w:tmpl w:val="749CE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A1A3F"/>
    <w:multiLevelType w:val="hybridMultilevel"/>
    <w:tmpl w:val="3E2C9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794EBF"/>
    <w:multiLevelType w:val="hybridMultilevel"/>
    <w:tmpl w:val="C39245A2"/>
    <w:lvl w:ilvl="0" w:tplc="D796379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CCF1847"/>
    <w:multiLevelType w:val="hybridMultilevel"/>
    <w:tmpl w:val="9BEE9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774958"/>
    <w:multiLevelType w:val="hybridMultilevel"/>
    <w:tmpl w:val="0FA0B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C7D26"/>
    <w:multiLevelType w:val="hybridMultilevel"/>
    <w:tmpl w:val="917A84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F54BF7"/>
    <w:multiLevelType w:val="hybridMultilevel"/>
    <w:tmpl w:val="B62AF97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AD475F"/>
    <w:multiLevelType w:val="hybridMultilevel"/>
    <w:tmpl w:val="AC40C8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033258"/>
    <w:multiLevelType w:val="hybridMultilevel"/>
    <w:tmpl w:val="29FADB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CBD3C66"/>
    <w:multiLevelType w:val="multilevel"/>
    <w:tmpl w:val="E4785572"/>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num w:numId="1">
    <w:abstractNumId w:val="7"/>
  </w:num>
  <w:num w:numId="2">
    <w:abstractNumId w:val="1"/>
  </w:num>
  <w:num w:numId="3">
    <w:abstractNumId w:val="4"/>
  </w:num>
  <w:num w:numId="4">
    <w:abstractNumId w:val="10"/>
  </w:num>
  <w:num w:numId="5">
    <w:abstractNumId w:val="6"/>
  </w:num>
  <w:num w:numId="6">
    <w:abstractNumId w:val="12"/>
  </w:num>
  <w:num w:numId="7">
    <w:abstractNumId w:val="11"/>
  </w:num>
  <w:num w:numId="8">
    <w:abstractNumId w:val="9"/>
  </w:num>
  <w:num w:numId="9">
    <w:abstractNumId w:val="13"/>
  </w:num>
  <w:num w:numId="10">
    <w:abstractNumId w:val="15"/>
  </w:num>
  <w:num w:numId="11">
    <w:abstractNumId w:val="0"/>
  </w:num>
  <w:num w:numId="12">
    <w:abstractNumId w:val="14"/>
  </w:num>
  <w:num w:numId="13">
    <w:abstractNumId w:val="15"/>
  </w:num>
  <w:num w:numId="14">
    <w:abstractNumId w:val="2"/>
  </w:num>
  <w:num w:numId="15">
    <w:abstractNumId w:val="15"/>
  </w:num>
  <w:num w:numId="16">
    <w:abstractNumId w:val="8"/>
  </w:num>
  <w:num w:numId="17">
    <w:abstractNumId w:val="3"/>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yMzQyBhIGFgYmZko6SsGpxcWZ+XkgBSa1AIw3E/csAAAA"/>
  </w:docVars>
  <w:rsids>
    <w:rsidRoot w:val="009026AF"/>
    <w:rsid w:val="000027AB"/>
    <w:rsid w:val="000263F3"/>
    <w:rsid w:val="00030B7B"/>
    <w:rsid w:val="0004256C"/>
    <w:rsid w:val="000531BC"/>
    <w:rsid w:val="00053AE9"/>
    <w:rsid w:val="000541CD"/>
    <w:rsid w:val="000558DD"/>
    <w:rsid w:val="0006230F"/>
    <w:rsid w:val="000729C8"/>
    <w:rsid w:val="000A1538"/>
    <w:rsid w:val="000B69C6"/>
    <w:rsid w:val="000C27B7"/>
    <w:rsid w:val="000C379C"/>
    <w:rsid w:val="000D0D5E"/>
    <w:rsid w:val="000D500A"/>
    <w:rsid w:val="000E5A69"/>
    <w:rsid w:val="00111CEB"/>
    <w:rsid w:val="0012193D"/>
    <w:rsid w:val="0016707B"/>
    <w:rsid w:val="0018389E"/>
    <w:rsid w:val="00197584"/>
    <w:rsid w:val="001D0C1C"/>
    <w:rsid w:val="00200BF4"/>
    <w:rsid w:val="00264F0D"/>
    <w:rsid w:val="00270D92"/>
    <w:rsid w:val="00295970"/>
    <w:rsid w:val="00296A8F"/>
    <w:rsid w:val="002C3A57"/>
    <w:rsid w:val="002C5B76"/>
    <w:rsid w:val="002C5CCA"/>
    <w:rsid w:val="002F4143"/>
    <w:rsid w:val="0030065E"/>
    <w:rsid w:val="00306939"/>
    <w:rsid w:val="00327D6E"/>
    <w:rsid w:val="003A05A6"/>
    <w:rsid w:val="003A482A"/>
    <w:rsid w:val="003B1C11"/>
    <w:rsid w:val="003F7F5E"/>
    <w:rsid w:val="004205DA"/>
    <w:rsid w:val="00424F87"/>
    <w:rsid w:val="004250AE"/>
    <w:rsid w:val="00440360"/>
    <w:rsid w:val="004465FD"/>
    <w:rsid w:val="00456110"/>
    <w:rsid w:val="004A7F98"/>
    <w:rsid w:val="004B4BFB"/>
    <w:rsid w:val="004C656E"/>
    <w:rsid w:val="004E0FD5"/>
    <w:rsid w:val="004E115B"/>
    <w:rsid w:val="004E3389"/>
    <w:rsid w:val="004E79FD"/>
    <w:rsid w:val="004E7BB9"/>
    <w:rsid w:val="004F5CA4"/>
    <w:rsid w:val="00501467"/>
    <w:rsid w:val="00514316"/>
    <w:rsid w:val="005161B3"/>
    <w:rsid w:val="00541AB6"/>
    <w:rsid w:val="005421F4"/>
    <w:rsid w:val="00552386"/>
    <w:rsid w:val="00571194"/>
    <w:rsid w:val="00582530"/>
    <w:rsid w:val="005D6C52"/>
    <w:rsid w:val="005D73C9"/>
    <w:rsid w:val="005E548A"/>
    <w:rsid w:val="006052BD"/>
    <w:rsid w:val="006133FB"/>
    <w:rsid w:val="00625BBD"/>
    <w:rsid w:val="006269AA"/>
    <w:rsid w:val="00645554"/>
    <w:rsid w:val="00655AF6"/>
    <w:rsid w:val="00671F84"/>
    <w:rsid w:val="006B47DE"/>
    <w:rsid w:val="006C799D"/>
    <w:rsid w:val="007110B8"/>
    <w:rsid w:val="007152B8"/>
    <w:rsid w:val="00734229"/>
    <w:rsid w:val="00757073"/>
    <w:rsid w:val="007671AD"/>
    <w:rsid w:val="00770A2B"/>
    <w:rsid w:val="007910FD"/>
    <w:rsid w:val="007B493F"/>
    <w:rsid w:val="008075E3"/>
    <w:rsid w:val="008127E5"/>
    <w:rsid w:val="008337A1"/>
    <w:rsid w:val="00834C94"/>
    <w:rsid w:val="0085558D"/>
    <w:rsid w:val="008705C3"/>
    <w:rsid w:val="00892F6E"/>
    <w:rsid w:val="00894BCF"/>
    <w:rsid w:val="008A2192"/>
    <w:rsid w:val="008B3385"/>
    <w:rsid w:val="008C2098"/>
    <w:rsid w:val="009026AF"/>
    <w:rsid w:val="009032D9"/>
    <w:rsid w:val="00904686"/>
    <w:rsid w:val="0092771F"/>
    <w:rsid w:val="00947D9D"/>
    <w:rsid w:val="00961C54"/>
    <w:rsid w:val="0096350F"/>
    <w:rsid w:val="00977D7E"/>
    <w:rsid w:val="00987F3A"/>
    <w:rsid w:val="009E25A2"/>
    <w:rsid w:val="009E4388"/>
    <w:rsid w:val="00A17E60"/>
    <w:rsid w:val="00A23C44"/>
    <w:rsid w:val="00A3072C"/>
    <w:rsid w:val="00A7322B"/>
    <w:rsid w:val="00A81928"/>
    <w:rsid w:val="00A8648D"/>
    <w:rsid w:val="00A90E32"/>
    <w:rsid w:val="00A95E4A"/>
    <w:rsid w:val="00AA6312"/>
    <w:rsid w:val="00AC14D8"/>
    <w:rsid w:val="00AD3C9A"/>
    <w:rsid w:val="00AD4170"/>
    <w:rsid w:val="00AE2585"/>
    <w:rsid w:val="00AE5EA2"/>
    <w:rsid w:val="00B10FEB"/>
    <w:rsid w:val="00B205C7"/>
    <w:rsid w:val="00B35629"/>
    <w:rsid w:val="00BB1439"/>
    <w:rsid w:val="00BD0EF1"/>
    <w:rsid w:val="00BD35C7"/>
    <w:rsid w:val="00BD5638"/>
    <w:rsid w:val="00BE4DE1"/>
    <w:rsid w:val="00BE517B"/>
    <w:rsid w:val="00BE73C8"/>
    <w:rsid w:val="00BF083A"/>
    <w:rsid w:val="00BF09C0"/>
    <w:rsid w:val="00BF580B"/>
    <w:rsid w:val="00C0207A"/>
    <w:rsid w:val="00C16BE0"/>
    <w:rsid w:val="00C23273"/>
    <w:rsid w:val="00C3071D"/>
    <w:rsid w:val="00C332D6"/>
    <w:rsid w:val="00C355BC"/>
    <w:rsid w:val="00C375A9"/>
    <w:rsid w:val="00C40704"/>
    <w:rsid w:val="00C54E84"/>
    <w:rsid w:val="00C7321B"/>
    <w:rsid w:val="00C869EB"/>
    <w:rsid w:val="00CA0B53"/>
    <w:rsid w:val="00CA57D5"/>
    <w:rsid w:val="00CA59DF"/>
    <w:rsid w:val="00CB1B50"/>
    <w:rsid w:val="00CB1F88"/>
    <w:rsid w:val="00CB478E"/>
    <w:rsid w:val="00CC2408"/>
    <w:rsid w:val="00CC7ED3"/>
    <w:rsid w:val="00CD7BA9"/>
    <w:rsid w:val="00CE5272"/>
    <w:rsid w:val="00CF3B48"/>
    <w:rsid w:val="00D06126"/>
    <w:rsid w:val="00D11F6D"/>
    <w:rsid w:val="00D25CD0"/>
    <w:rsid w:val="00D30D09"/>
    <w:rsid w:val="00D3625A"/>
    <w:rsid w:val="00D52B64"/>
    <w:rsid w:val="00D631A4"/>
    <w:rsid w:val="00D65EEC"/>
    <w:rsid w:val="00D90310"/>
    <w:rsid w:val="00DA6BC3"/>
    <w:rsid w:val="00DC7207"/>
    <w:rsid w:val="00DE78A4"/>
    <w:rsid w:val="00E06C91"/>
    <w:rsid w:val="00E12BB2"/>
    <w:rsid w:val="00E12CEE"/>
    <w:rsid w:val="00E1714C"/>
    <w:rsid w:val="00E20ACF"/>
    <w:rsid w:val="00E535AD"/>
    <w:rsid w:val="00E53B3C"/>
    <w:rsid w:val="00E54A98"/>
    <w:rsid w:val="00E70C15"/>
    <w:rsid w:val="00E80D21"/>
    <w:rsid w:val="00EA396C"/>
    <w:rsid w:val="00EA5149"/>
    <w:rsid w:val="00EA7C7E"/>
    <w:rsid w:val="00EC2686"/>
    <w:rsid w:val="00ED62C7"/>
    <w:rsid w:val="00EE38BD"/>
    <w:rsid w:val="00EF67B8"/>
    <w:rsid w:val="00F007F7"/>
    <w:rsid w:val="00F166A7"/>
    <w:rsid w:val="00F223C9"/>
    <w:rsid w:val="00F309DE"/>
    <w:rsid w:val="00F53194"/>
    <w:rsid w:val="00F67827"/>
    <w:rsid w:val="00F8520F"/>
    <w:rsid w:val="00FB344F"/>
    <w:rsid w:val="00FC5E94"/>
    <w:rsid w:val="00FC7928"/>
    <w:rsid w:val="00FF0822"/>
    <w:rsid w:val="00FF5B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ABBB9C-C4EB-4D8F-860E-8B152F67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520F"/>
    <w:rPr>
      <w:sz w:val="24"/>
      <w:szCs w:val="24"/>
      <w:lang w:val="en-US" w:eastAsia="en-US"/>
    </w:rPr>
  </w:style>
  <w:style w:type="paragraph" w:styleId="Cmsor1">
    <w:name w:val="heading 1"/>
    <w:basedOn w:val="Norml"/>
    <w:next w:val="Norml"/>
    <w:qFormat/>
    <w:rsid w:val="00892F6E"/>
    <w:pPr>
      <w:numPr>
        <w:numId w:val="10"/>
      </w:numPr>
      <w:spacing w:after="60"/>
      <w:ind w:left="284" w:hanging="284"/>
      <w:outlineLvl w:val="0"/>
    </w:pPr>
    <w:rPr>
      <w:b/>
      <w:sz w:val="28"/>
      <w:szCs w:val="28"/>
      <w:lang w:val="en-CA"/>
    </w:rPr>
  </w:style>
  <w:style w:type="paragraph" w:styleId="Cmsor2">
    <w:name w:val="heading 2"/>
    <w:basedOn w:val="Norml"/>
    <w:next w:val="Norml"/>
    <w:qFormat/>
    <w:rsid w:val="00892F6E"/>
    <w:pPr>
      <w:numPr>
        <w:ilvl w:val="1"/>
        <w:numId w:val="10"/>
      </w:numPr>
      <w:tabs>
        <w:tab w:val="left" w:pos="360"/>
      </w:tabs>
      <w:spacing w:after="60"/>
      <w:jc w:val="both"/>
      <w:outlineLvl w:val="1"/>
    </w:pPr>
    <w:rPr>
      <w:b/>
      <w:lang w:val="en-CA"/>
    </w:rPr>
  </w:style>
  <w:style w:type="paragraph" w:styleId="Cmsor3">
    <w:name w:val="heading 3"/>
    <w:basedOn w:val="Norml"/>
    <w:next w:val="Norml"/>
    <w:link w:val="Cmsor3Char"/>
    <w:semiHidden/>
    <w:unhideWhenUsed/>
    <w:qFormat/>
    <w:rsid w:val="00F53194"/>
    <w:pPr>
      <w:keepNext/>
      <w:keepLines/>
      <w:numPr>
        <w:ilvl w:val="2"/>
        <w:numId w:val="10"/>
      </w:numPr>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
    <w:next w:val="Norml"/>
    <w:link w:val="Cmsor4Char"/>
    <w:semiHidden/>
    <w:unhideWhenUsed/>
    <w:qFormat/>
    <w:rsid w:val="00F53194"/>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semiHidden/>
    <w:unhideWhenUsed/>
    <w:qFormat/>
    <w:rsid w:val="00F53194"/>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semiHidden/>
    <w:unhideWhenUsed/>
    <w:qFormat/>
    <w:rsid w:val="00F53194"/>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semiHidden/>
    <w:unhideWhenUsed/>
    <w:qFormat/>
    <w:rsid w:val="00F53194"/>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semiHidden/>
    <w:unhideWhenUsed/>
    <w:qFormat/>
    <w:rsid w:val="00F53194"/>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semiHidden/>
    <w:unhideWhenUsed/>
    <w:qFormat/>
    <w:rsid w:val="00F53194"/>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F8520F"/>
    <w:rPr>
      <w:color w:val="0000FF"/>
      <w:u w:val="single"/>
    </w:rPr>
  </w:style>
  <w:style w:type="paragraph" w:styleId="Szvegtrzs">
    <w:name w:val="Body Text"/>
    <w:basedOn w:val="Norml"/>
    <w:rsid w:val="00F8520F"/>
    <w:pPr>
      <w:jc w:val="both"/>
    </w:pPr>
    <w:rPr>
      <w:sz w:val="20"/>
      <w:szCs w:val="20"/>
      <w:lang w:val="en-CA"/>
    </w:rPr>
  </w:style>
  <w:style w:type="character" w:styleId="Mrltotthiperhivatkozs">
    <w:name w:val="FollowedHyperlink"/>
    <w:basedOn w:val="Bekezdsalapbettpusa"/>
    <w:rsid w:val="00F8520F"/>
    <w:rPr>
      <w:color w:val="800080"/>
      <w:u w:val="single"/>
    </w:rPr>
  </w:style>
  <w:style w:type="paragraph" w:styleId="Szvegtrzsbehzssal">
    <w:name w:val="Body Text Indent"/>
    <w:basedOn w:val="Norml"/>
    <w:rsid w:val="00F8520F"/>
    <w:pPr>
      <w:ind w:firstLine="720"/>
      <w:jc w:val="both"/>
    </w:pPr>
    <w:rPr>
      <w:sz w:val="20"/>
      <w:szCs w:val="20"/>
      <w:lang w:val="en-CA"/>
    </w:rPr>
  </w:style>
  <w:style w:type="paragraph" w:styleId="lfej">
    <w:name w:val="header"/>
    <w:basedOn w:val="Norml"/>
    <w:link w:val="lfejChar"/>
    <w:unhideWhenUsed/>
    <w:rsid w:val="00C869EB"/>
    <w:pPr>
      <w:tabs>
        <w:tab w:val="center" w:pos="4536"/>
        <w:tab w:val="right" w:pos="9072"/>
      </w:tabs>
    </w:pPr>
  </w:style>
  <w:style w:type="character" w:customStyle="1" w:styleId="lfejChar">
    <w:name w:val="Élőfej Char"/>
    <w:basedOn w:val="Bekezdsalapbettpusa"/>
    <w:link w:val="lfej"/>
    <w:rsid w:val="00C869EB"/>
    <w:rPr>
      <w:sz w:val="24"/>
      <w:szCs w:val="24"/>
      <w:lang w:val="en-US" w:eastAsia="en-US"/>
    </w:rPr>
  </w:style>
  <w:style w:type="paragraph" w:styleId="Lbjegyzetszveg">
    <w:name w:val="footnote text"/>
    <w:basedOn w:val="Norml"/>
    <w:link w:val="LbjegyzetszvegChar"/>
    <w:semiHidden/>
    <w:unhideWhenUsed/>
    <w:rsid w:val="00C869EB"/>
    <w:rPr>
      <w:sz w:val="20"/>
      <w:szCs w:val="20"/>
    </w:rPr>
  </w:style>
  <w:style w:type="character" w:customStyle="1" w:styleId="LbjegyzetszvegChar">
    <w:name w:val="Lábjegyzetszöveg Char"/>
    <w:basedOn w:val="Bekezdsalapbettpusa"/>
    <w:link w:val="Lbjegyzetszveg"/>
    <w:semiHidden/>
    <w:rsid w:val="00C869EB"/>
    <w:rPr>
      <w:lang w:val="en-US" w:eastAsia="en-US"/>
    </w:rPr>
  </w:style>
  <w:style w:type="character" w:styleId="Lbjegyzet-hivatkozs">
    <w:name w:val="footnote reference"/>
    <w:basedOn w:val="Bekezdsalapbettpusa"/>
    <w:semiHidden/>
    <w:unhideWhenUsed/>
    <w:rsid w:val="00C869EB"/>
    <w:rPr>
      <w:vertAlign w:val="superscript"/>
    </w:rPr>
  </w:style>
  <w:style w:type="paragraph" w:customStyle="1" w:styleId="Tabulka">
    <w:name w:val="Tabulka"/>
    <w:basedOn w:val="Norml"/>
    <w:link w:val="TabulkaChar"/>
    <w:rsid w:val="00197584"/>
    <w:pPr>
      <w:spacing w:before="120"/>
      <w:ind w:left="2126"/>
    </w:pPr>
    <w:rPr>
      <w:rFonts w:eastAsia="Arial Unicode MS"/>
      <w:b/>
      <w:bCs/>
      <w:iCs/>
      <w:sz w:val="22"/>
      <w:lang w:eastAsia="cs-CZ"/>
    </w:rPr>
  </w:style>
  <w:style w:type="character" w:customStyle="1" w:styleId="TabulkaChar">
    <w:name w:val="Tabulka Char"/>
    <w:basedOn w:val="Bekezdsalapbettpusa"/>
    <w:link w:val="Tabulka"/>
    <w:rsid w:val="00197584"/>
    <w:rPr>
      <w:rFonts w:eastAsia="Arial Unicode MS"/>
      <w:b/>
      <w:bCs/>
      <w:iCs/>
      <w:sz w:val="22"/>
      <w:szCs w:val="24"/>
      <w:lang w:val="en-US" w:eastAsia="cs-CZ"/>
    </w:rPr>
  </w:style>
  <w:style w:type="paragraph" w:styleId="Kpalrs">
    <w:name w:val="caption"/>
    <w:basedOn w:val="Norml"/>
    <w:next w:val="Norml"/>
    <w:unhideWhenUsed/>
    <w:qFormat/>
    <w:rsid w:val="00F53194"/>
    <w:pPr>
      <w:jc w:val="center"/>
    </w:pPr>
    <w:rPr>
      <w:b/>
      <w:bCs/>
      <w:sz w:val="20"/>
      <w:szCs w:val="18"/>
    </w:rPr>
  </w:style>
  <w:style w:type="paragraph" w:customStyle="1" w:styleId="odstavec">
    <w:name w:val="odstavec"/>
    <w:basedOn w:val="Norml"/>
    <w:link w:val="odstavecChar"/>
    <w:rsid w:val="00947D9D"/>
    <w:pPr>
      <w:spacing w:before="60"/>
      <w:ind w:firstLine="454"/>
      <w:jc w:val="both"/>
    </w:pPr>
    <w:rPr>
      <w:rFonts w:eastAsia="Arial Unicode MS"/>
      <w:bCs/>
      <w:sz w:val="22"/>
      <w:lang w:eastAsia="cs-CZ"/>
    </w:rPr>
  </w:style>
  <w:style w:type="character" w:customStyle="1" w:styleId="odstavecChar">
    <w:name w:val="odstavec Char"/>
    <w:basedOn w:val="Bekezdsalapbettpusa"/>
    <w:link w:val="odstavec"/>
    <w:rsid w:val="00947D9D"/>
    <w:rPr>
      <w:rFonts w:eastAsia="Arial Unicode MS"/>
      <w:bCs/>
      <w:sz w:val="22"/>
      <w:szCs w:val="24"/>
      <w:lang w:val="en-US" w:eastAsia="cs-CZ"/>
    </w:rPr>
  </w:style>
  <w:style w:type="paragraph" w:styleId="Listaszerbekezds">
    <w:name w:val="List Paragraph"/>
    <w:basedOn w:val="Norml"/>
    <w:uiPriority w:val="34"/>
    <w:qFormat/>
    <w:rsid w:val="00D65EEC"/>
    <w:pPr>
      <w:ind w:left="720"/>
      <w:contextualSpacing/>
    </w:pPr>
  </w:style>
  <w:style w:type="paragraph" w:styleId="Cm">
    <w:name w:val="Title"/>
    <w:basedOn w:val="Norml"/>
    <w:next w:val="Norml"/>
    <w:link w:val="CmChar"/>
    <w:qFormat/>
    <w:rsid w:val="0004256C"/>
    <w:pPr>
      <w:jc w:val="center"/>
    </w:pPr>
    <w:rPr>
      <w:b/>
      <w:sz w:val="32"/>
      <w:szCs w:val="32"/>
    </w:rPr>
  </w:style>
  <w:style w:type="character" w:customStyle="1" w:styleId="CmChar">
    <w:name w:val="Cím Char"/>
    <w:basedOn w:val="Bekezdsalapbettpusa"/>
    <w:link w:val="Cm"/>
    <w:rsid w:val="0004256C"/>
    <w:rPr>
      <w:b/>
      <w:sz w:val="32"/>
      <w:szCs w:val="32"/>
      <w:lang w:val="en-US" w:eastAsia="en-US"/>
    </w:rPr>
  </w:style>
  <w:style w:type="character" w:customStyle="1" w:styleId="Cmsor3Char">
    <w:name w:val="Címsor 3 Char"/>
    <w:basedOn w:val="Bekezdsalapbettpusa"/>
    <w:link w:val="Cmsor3"/>
    <w:semiHidden/>
    <w:rsid w:val="00F53194"/>
    <w:rPr>
      <w:rFonts w:asciiTheme="majorHAnsi" w:eastAsiaTheme="majorEastAsia" w:hAnsiTheme="majorHAnsi" w:cstheme="majorBidi"/>
      <w:color w:val="243F60" w:themeColor="accent1" w:themeShade="7F"/>
      <w:sz w:val="24"/>
      <w:szCs w:val="24"/>
      <w:lang w:val="en-US" w:eastAsia="en-US"/>
    </w:rPr>
  </w:style>
  <w:style w:type="character" w:customStyle="1" w:styleId="Cmsor4Char">
    <w:name w:val="Címsor 4 Char"/>
    <w:basedOn w:val="Bekezdsalapbettpusa"/>
    <w:link w:val="Cmsor4"/>
    <w:semiHidden/>
    <w:rsid w:val="00F53194"/>
    <w:rPr>
      <w:rFonts w:asciiTheme="majorHAnsi" w:eastAsiaTheme="majorEastAsia" w:hAnsiTheme="majorHAnsi" w:cstheme="majorBidi"/>
      <w:i/>
      <w:iCs/>
      <w:color w:val="365F91" w:themeColor="accent1" w:themeShade="BF"/>
      <w:sz w:val="24"/>
      <w:szCs w:val="24"/>
      <w:lang w:val="en-US" w:eastAsia="en-US"/>
    </w:rPr>
  </w:style>
  <w:style w:type="character" w:customStyle="1" w:styleId="Cmsor5Char">
    <w:name w:val="Címsor 5 Char"/>
    <w:basedOn w:val="Bekezdsalapbettpusa"/>
    <w:link w:val="Cmsor5"/>
    <w:semiHidden/>
    <w:rsid w:val="00F53194"/>
    <w:rPr>
      <w:rFonts w:asciiTheme="majorHAnsi" w:eastAsiaTheme="majorEastAsia" w:hAnsiTheme="majorHAnsi" w:cstheme="majorBidi"/>
      <w:color w:val="365F91" w:themeColor="accent1" w:themeShade="BF"/>
      <w:sz w:val="24"/>
      <w:szCs w:val="24"/>
      <w:lang w:val="en-US" w:eastAsia="en-US"/>
    </w:rPr>
  </w:style>
  <w:style w:type="character" w:customStyle="1" w:styleId="Cmsor6Char">
    <w:name w:val="Címsor 6 Char"/>
    <w:basedOn w:val="Bekezdsalapbettpusa"/>
    <w:link w:val="Cmsor6"/>
    <w:semiHidden/>
    <w:rsid w:val="00F53194"/>
    <w:rPr>
      <w:rFonts w:asciiTheme="majorHAnsi" w:eastAsiaTheme="majorEastAsia" w:hAnsiTheme="majorHAnsi" w:cstheme="majorBidi"/>
      <w:color w:val="243F60" w:themeColor="accent1" w:themeShade="7F"/>
      <w:sz w:val="24"/>
      <w:szCs w:val="24"/>
      <w:lang w:val="en-US" w:eastAsia="en-US"/>
    </w:rPr>
  </w:style>
  <w:style w:type="character" w:customStyle="1" w:styleId="Cmsor7Char">
    <w:name w:val="Címsor 7 Char"/>
    <w:basedOn w:val="Bekezdsalapbettpusa"/>
    <w:link w:val="Cmsor7"/>
    <w:semiHidden/>
    <w:rsid w:val="00F53194"/>
    <w:rPr>
      <w:rFonts w:asciiTheme="majorHAnsi" w:eastAsiaTheme="majorEastAsia" w:hAnsiTheme="majorHAnsi" w:cstheme="majorBidi"/>
      <w:i/>
      <w:iCs/>
      <w:color w:val="243F60" w:themeColor="accent1" w:themeShade="7F"/>
      <w:sz w:val="24"/>
      <w:szCs w:val="24"/>
      <w:lang w:val="en-US" w:eastAsia="en-US"/>
    </w:rPr>
  </w:style>
  <w:style w:type="character" w:customStyle="1" w:styleId="Cmsor8Char">
    <w:name w:val="Címsor 8 Char"/>
    <w:basedOn w:val="Bekezdsalapbettpusa"/>
    <w:link w:val="Cmsor8"/>
    <w:semiHidden/>
    <w:rsid w:val="00F53194"/>
    <w:rPr>
      <w:rFonts w:asciiTheme="majorHAnsi" w:eastAsiaTheme="majorEastAsia" w:hAnsiTheme="majorHAnsi" w:cstheme="majorBidi"/>
      <w:color w:val="272727" w:themeColor="text1" w:themeTint="D8"/>
      <w:sz w:val="21"/>
      <w:szCs w:val="21"/>
      <w:lang w:val="en-US" w:eastAsia="en-US"/>
    </w:rPr>
  </w:style>
  <w:style w:type="character" w:customStyle="1" w:styleId="Cmsor9Char">
    <w:name w:val="Címsor 9 Char"/>
    <w:basedOn w:val="Bekezdsalapbettpusa"/>
    <w:link w:val="Cmsor9"/>
    <w:semiHidden/>
    <w:rsid w:val="00F53194"/>
    <w:rPr>
      <w:rFonts w:asciiTheme="majorHAnsi" w:eastAsiaTheme="majorEastAsia" w:hAnsiTheme="majorHAnsi" w:cstheme="majorBidi"/>
      <w:i/>
      <w:iCs/>
      <w:color w:val="272727" w:themeColor="text1" w:themeTint="D8"/>
      <w:sz w:val="21"/>
      <w:szCs w:val="21"/>
      <w:lang w:val="en-US" w:eastAsia="en-US"/>
    </w:rPr>
  </w:style>
  <w:style w:type="character" w:styleId="Kiemels">
    <w:name w:val="Emphasis"/>
    <w:basedOn w:val="Bekezdsalapbettpusa"/>
    <w:uiPriority w:val="20"/>
    <w:qFormat/>
    <w:rsid w:val="00A8648D"/>
    <w:rPr>
      <w:i/>
      <w:iCs/>
    </w:rPr>
  </w:style>
  <w:style w:type="paragraph" w:styleId="llb">
    <w:name w:val="footer"/>
    <w:basedOn w:val="Norml"/>
    <w:link w:val="llbChar"/>
    <w:unhideWhenUsed/>
    <w:rsid w:val="004E115B"/>
    <w:pPr>
      <w:tabs>
        <w:tab w:val="center" w:pos="4703"/>
        <w:tab w:val="right" w:pos="9406"/>
      </w:tabs>
    </w:pPr>
  </w:style>
  <w:style w:type="character" w:customStyle="1" w:styleId="llbChar">
    <w:name w:val="Élőláb Char"/>
    <w:basedOn w:val="Bekezdsalapbettpusa"/>
    <w:link w:val="llb"/>
    <w:rsid w:val="004E115B"/>
    <w:rPr>
      <w:sz w:val="24"/>
      <w:szCs w:val="24"/>
      <w:lang w:val="en-US" w:eastAsia="en-US"/>
    </w:rPr>
  </w:style>
  <w:style w:type="table" w:styleId="Rcsostblzat">
    <w:name w:val="Table Grid"/>
    <w:basedOn w:val="Normltblzat"/>
    <w:uiPriority w:val="39"/>
    <w:rsid w:val="00270D92"/>
    <w:rPr>
      <w:rFonts w:asciiTheme="minorHAnsi" w:eastAsiaTheme="minorHAnsi" w:hAnsiTheme="minorHAnsi" w:cstheme="minorBidi"/>
      <w:sz w:val="22"/>
      <w:szCs w:val="22"/>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semiHidden/>
    <w:unhideWhenUsed/>
    <w:rsid w:val="00F166A7"/>
    <w:rPr>
      <w:rFonts w:ascii="Segoe UI" w:hAnsi="Segoe UI" w:cs="Segoe UI"/>
      <w:sz w:val="18"/>
      <w:szCs w:val="18"/>
    </w:rPr>
  </w:style>
  <w:style w:type="character" w:customStyle="1" w:styleId="BuborkszvegChar">
    <w:name w:val="Buborékszöveg Char"/>
    <w:basedOn w:val="Bekezdsalapbettpusa"/>
    <w:link w:val="Buborkszveg"/>
    <w:semiHidden/>
    <w:rsid w:val="00F166A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iau.gau.hu/miau/233/kvant_monitoring_v5.doc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au.gau.hu/miau2009/index_tki.php3?_filterText0=*knuth" TargetMode="External"/><Relationship Id="rId17" Type="http://schemas.openxmlformats.org/officeDocument/2006/relationships/hyperlink" Target="https://nkfih.gov.hu/palyazatok/europai-unios-forrasbol/vallalatok-kfi-tevekenysege" TargetMode="External"/><Relationship Id="rId2" Type="http://schemas.openxmlformats.org/officeDocument/2006/relationships/numbering" Target="numbering.xml"/><Relationship Id="rId16" Type="http://schemas.openxmlformats.org/officeDocument/2006/relationships/hyperlink" Target="http://miau.gau.hu/miau/185/occams_razor_finetuned.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nick_bostrom_what_happens_when_our_computers_get_smarter_than_we_are" TargetMode="External"/><Relationship Id="rId5" Type="http://schemas.openxmlformats.org/officeDocument/2006/relationships/webSettings" Target="webSettings.xml"/><Relationship Id="rId15" Type="http://schemas.openxmlformats.org/officeDocument/2006/relationships/hyperlink" Target="http://miau.gau.hu/miau/235/kvant_geneticpotential_v1.docx" TargetMode="External"/><Relationship Id="rId10" Type="http://schemas.openxmlformats.org/officeDocument/2006/relationships/hyperlink" Target="http://www.bestinfo.hu/terkep.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iau.gau.hu/miau/235/kvant_simulation_v1.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pitlikmarci@gmail.com" TargetMode="External"/><Relationship Id="rId2" Type="http://schemas.openxmlformats.org/officeDocument/2006/relationships/hyperlink" Target="mailto:ptlklszl@caesar.elte.hu" TargetMode="External"/><Relationship Id="rId1" Type="http://schemas.openxmlformats.org/officeDocument/2006/relationships/hyperlink" Target="mailto:pitlik@miau.gau.hu" TargetMode="External"/><Relationship Id="rId5" Type="http://schemas.openxmlformats.org/officeDocument/2006/relationships/hyperlink" Target="mailto:gyimesi.aron@yahoo.com" TargetMode="External"/><Relationship Id="rId4" Type="http://schemas.openxmlformats.org/officeDocument/2006/relationships/hyperlink" Target="mailto:pitlikm@inf.elte.h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file>

<file path=customXml/itemProps1.xml><?xml version="1.0" encoding="utf-8"?>
<ds:datastoreItem xmlns:ds="http://schemas.openxmlformats.org/officeDocument/2006/customXml" ds:itemID="{42321D01-A54A-47CF-A566-EA9F9ABA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3516</Words>
  <Characters>24267</Characters>
  <Application>Microsoft Office Word</Application>
  <DocSecurity>0</DocSecurity>
  <Lines>202</Lines>
  <Paragraphs>55</Paragraphs>
  <ScaleCrop>false</ScaleCrop>
  <HeadingPairs>
    <vt:vector size="6" baseType="variant">
      <vt:variant>
        <vt:lpstr>Cím</vt:lpstr>
      </vt:variant>
      <vt:variant>
        <vt:i4>1</vt:i4>
      </vt:variant>
      <vt:variant>
        <vt:lpstr>Názov</vt:lpstr>
      </vt:variant>
      <vt:variant>
        <vt:i4>1</vt:i4>
      </vt:variant>
      <vt:variant>
        <vt:lpstr>Title</vt:lpstr>
      </vt:variant>
      <vt:variant>
        <vt:i4>1</vt:i4>
      </vt:variant>
    </vt:vector>
  </HeadingPairs>
  <TitlesOfParts>
    <vt:vector size="3" baseType="lpstr">
      <vt:lpstr>ENTER TITLE HERE CEFE 2017</vt:lpstr>
      <vt:lpstr>ENTER TITLE HERE CEFE 2017</vt:lpstr>
      <vt:lpstr>ENTER TITLE HERE (14 PT TYPE SIZE, UPPERCASED, BOLD AND CENTERED OVER TWO COLUMNS)</vt:lpstr>
    </vt:vector>
  </TitlesOfParts>
  <Company/>
  <LinksUpToDate>false</LinksUpToDate>
  <CharactersWithSpaces>27728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HERE CEFE 2017</dc:title>
  <dc:creator>CEFE 2017</dc:creator>
  <cp:lastModifiedBy>Pitlik László4</cp:lastModifiedBy>
  <cp:revision>3</cp:revision>
  <cp:lastPrinted>2005-03-24T00:10:00Z</cp:lastPrinted>
  <dcterms:created xsi:type="dcterms:W3CDTF">2018-05-03T06:24:00Z</dcterms:created>
  <dcterms:modified xsi:type="dcterms:W3CDTF">2018-05-03T09:15:00Z</dcterms:modified>
</cp:coreProperties>
</file>