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6976A" w14:textId="77777777" w:rsidR="00112DCD" w:rsidRDefault="00D028AB">
      <w:r w:rsidRPr="00AC3D5D">
        <w:rPr>
          <w:noProof/>
        </w:rPr>
        <w:drawing>
          <wp:inline distT="0" distB="0" distL="0" distR="0" wp14:anchorId="6F1F4EE6" wp14:editId="1B10D8D2">
            <wp:extent cx="5762625" cy="447675"/>
            <wp:effectExtent l="0" t="0" r="0" b="0"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B6B37" w14:textId="77777777" w:rsidR="00EB44AD" w:rsidRDefault="00EB44AD">
      <w:pPr>
        <w:rPr>
          <w:b/>
        </w:rPr>
      </w:pPr>
    </w:p>
    <w:p w14:paraId="383CEF2D" w14:textId="58BDCB4E" w:rsidR="00112DCD" w:rsidRPr="00076DE6" w:rsidRDefault="00EB44AD" w:rsidP="00224B1A">
      <w:pPr>
        <w:jc w:val="center"/>
      </w:pPr>
      <w:r>
        <w:rPr>
          <w:b/>
        </w:rPr>
        <w:t>Tisztel</w:t>
      </w:r>
      <w:r w:rsidR="00E3395B">
        <w:rPr>
          <w:b/>
        </w:rPr>
        <w:t>t Z</w:t>
      </w:r>
      <w:r w:rsidR="00112DCD" w:rsidRPr="00DE57B7">
        <w:rPr>
          <w:b/>
        </w:rPr>
        <w:t xml:space="preserve">áróvizsgázó </w:t>
      </w:r>
      <w:r w:rsidR="00E3395B">
        <w:rPr>
          <w:b/>
        </w:rPr>
        <w:t>H</w:t>
      </w:r>
      <w:r w:rsidR="00112DCD" w:rsidRPr="00DE57B7">
        <w:rPr>
          <w:b/>
        </w:rPr>
        <w:t>allgató!</w:t>
      </w:r>
      <w:r>
        <w:rPr>
          <w:b/>
        </w:rPr>
        <w:t xml:space="preserve"> Kedves </w:t>
      </w:r>
      <w:r w:rsidR="00E3395B">
        <w:rPr>
          <w:b/>
        </w:rPr>
        <w:t>J</w:t>
      </w:r>
      <w:r>
        <w:rPr>
          <w:b/>
        </w:rPr>
        <w:t>elölt!</w:t>
      </w:r>
    </w:p>
    <w:p w14:paraId="14B07528" w14:textId="77777777" w:rsidR="00112DCD" w:rsidRDefault="00112DCD"/>
    <w:p w14:paraId="508B30E9" w14:textId="77777777" w:rsidR="00EB44AD" w:rsidRDefault="00EB44AD"/>
    <w:p w14:paraId="06E02906" w14:textId="058B7F28" w:rsidR="00112DCD" w:rsidRDefault="00112DCD">
      <w:r>
        <w:t>A</w:t>
      </w:r>
      <w:r w:rsidR="00E3395B">
        <w:t>z Informatika</w:t>
      </w:r>
      <w:r w:rsidR="0008796D">
        <w:t xml:space="preserve"> </w:t>
      </w:r>
      <w:r w:rsidR="00807AAE">
        <w:t>Tanszék</w:t>
      </w:r>
      <w:r>
        <w:t xml:space="preserve"> </w:t>
      </w:r>
      <w:r w:rsidR="00C52EBB">
        <w:t xml:space="preserve">ezúton tájékoztatja </w:t>
      </w:r>
      <w:r w:rsidR="00E3395B">
        <w:t>Ö</w:t>
      </w:r>
      <w:r w:rsidR="00C52EBB">
        <w:t>nt</w:t>
      </w:r>
      <w:r>
        <w:t xml:space="preserve"> a </w:t>
      </w:r>
      <w:r w:rsidR="002F413F">
        <w:t>z</w:t>
      </w:r>
      <w:r>
        <w:t xml:space="preserve">áróvizsga </w:t>
      </w:r>
      <w:r w:rsidRPr="00544DDD">
        <w:t>menetéről</w:t>
      </w:r>
      <w:r w:rsidR="00C52EBB">
        <w:t xml:space="preserve">. </w:t>
      </w:r>
    </w:p>
    <w:p w14:paraId="60927E81" w14:textId="77777777" w:rsidR="00EB44AD" w:rsidRDefault="00EB44AD"/>
    <w:p w14:paraId="6F0C04F6" w14:textId="77777777" w:rsidR="00112DCD" w:rsidRDefault="00112DCD" w:rsidP="00C52EBB">
      <w:pPr>
        <w:numPr>
          <w:ilvl w:val="0"/>
          <w:numId w:val="1"/>
        </w:numPr>
        <w:jc w:val="both"/>
      </w:pPr>
      <w:r w:rsidRPr="00DE57B7">
        <w:t xml:space="preserve">A </w:t>
      </w:r>
      <w:r w:rsidR="002F413F">
        <w:t>z</w:t>
      </w:r>
      <w:r w:rsidRPr="00DE57B7">
        <w:t>áróvizsga megnyitója</w:t>
      </w:r>
    </w:p>
    <w:p w14:paraId="3B273300" w14:textId="44E5EA29" w:rsidR="00C52EBB" w:rsidRDefault="00C52EBB" w:rsidP="00C52EBB">
      <w:pPr>
        <w:ind w:left="720"/>
        <w:jc w:val="both"/>
      </w:pPr>
      <w:r>
        <w:t xml:space="preserve">A </w:t>
      </w:r>
      <w:r w:rsidR="002F413F">
        <w:t>záróvizsga b</w:t>
      </w:r>
      <w:r>
        <w:t xml:space="preserve">izottság elnöke megnyitja a </w:t>
      </w:r>
      <w:r w:rsidR="002F413F">
        <w:t>z</w:t>
      </w:r>
      <w:r>
        <w:t xml:space="preserve">áróvizsgát, ismerteti a vizsga menetét, a </w:t>
      </w:r>
      <w:r>
        <w:t xml:space="preserve">lebonyolítás szabályait. </w:t>
      </w:r>
      <w:r w:rsidR="004F06AA">
        <w:t xml:space="preserve">A záróvizsga bizottság tagja: elnök, </w:t>
      </w:r>
      <w:r w:rsidR="00C733DF">
        <w:t>tag1, tag2,</w:t>
      </w:r>
      <w:r w:rsidR="005202CE">
        <w:t xml:space="preserve"> </w:t>
      </w:r>
      <w:r w:rsidR="00E3395B">
        <w:t>jegyző</w:t>
      </w:r>
    </w:p>
    <w:p w14:paraId="69DC548C" w14:textId="5B73A26C" w:rsidR="00C52EBB" w:rsidRDefault="00C52EBB" w:rsidP="00C52EBB">
      <w:pPr>
        <w:ind w:left="720"/>
        <w:jc w:val="both"/>
      </w:pPr>
      <w:r>
        <w:t>A megnyitón</w:t>
      </w:r>
      <w:r w:rsidR="00807AAE">
        <w:t xml:space="preserve"> a záróvizsga kezdetének időpontjában</w:t>
      </w:r>
      <w:r>
        <w:t xml:space="preserve"> minden hallgatónak kötelező megjelenni, függetlenül attól, hogy az adott bizottságban hányadik felelőként szerepel a beosztásban.</w:t>
      </w:r>
    </w:p>
    <w:p w14:paraId="75A87A9C" w14:textId="77777777" w:rsidR="00EB44AD" w:rsidRDefault="00EB44AD" w:rsidP="00C52EBB">
      <w:pPr>
        <w:ind w:left="720"/>
        <w:jc w:val="both"/>
      </w:pPr>
    </w:p>
    <w:p w14:paraId="5B74B68B" w14:textId="3A633DE9" w:rsidR="007A0771" w:rsidRDefault="00C52EBB" w:rsidP="00C52EBB">
      <w:pPr>
        <w:numPr>
          <w:ilvl w:val="0"/>
          <w:numId w:val="1"/>
        </w:numPr>
        <w:jc w:val="both"/>
        <w:rPr>
          <w:b/>
        </w:rPr>
      </w:pPr>
      <w:r>
        <w:t xml:space="preserve">A </w:t>
      </w:r>
      <w:r w:rsidR="002F413F">
        <w:t>j</w:t>
      </w:r>
      <w:r>
        <w:t xml:space="preserve">elölt </w:t>
      </w:r>
      <w:r w:rsidRPr="00076DE6">
        <w:t xml:space="preserve">fényképes igazolvánnyal </w:t>
      </w:r>
      <w:r>
        <w:t>igazolja magát</w:t>
      </w:r>
      <w:r w:rsidR="007A0771">
        <w:t xml:space="preserve"> a </w:t>
      </w:r>
      <w:r w:rsidR="002F413F">
        <w:t>záróvizsga j</w:t>
      </w:r>
      <w:r w:rsidR="007A0771">
        <w:t>egyző</w:t>
      </w:r>
      <w:r w:rsidR="002F413F">
        <w:t>jé</w:t>
      </w:r>
      <w:r w:rsidR="007A0771">
        <w:t xml:space="preserve">nél, ismételt </w:t>
      </w:r>
      <w:r w:rsidR="002F413F">
        <w:t>z</w:t>
      </w:r>
      <w:r w:rsidR="007A0771">
        <w:t xml:space="preserve">áróvizsga esetén bemutatja a pótdíj befizetését igazoló bizonylatot, átadja a </w:t>
      </w:r>
      <w:r w:rsidR="007A0771" w:rsidRPr="007A0771">
        <w:rPr>
          <w:b/>
        </w:rPr>
        <w:t>prezentáció kinyomtatott példányát.</w:t>
      </w:r>
      <w:r w:rsidR="007A0771">
        <w:rPr>
          <w:b/>
        </w:rPr>
        <w:t xml:space="preserve"> </w:t>
      </w:r>
      <w:r w:rsidR="007A0771" w:rsidRPr="00224B1A">
        <w:rPr>
          <w:bCs/>
        </w:rPr>
        <w:t xml:space="preserve">Erre egyrészt az esetlegesen felmerülő technikai problémák megoldása miatt van szükség, másrészt a </w:t>
      </w:r>
      <w:r w:rsidR="002F413F" w:rsidRPr="00224B1A">
        <w:rPr>
          <w:bCs/>
        </w:rPr>
        <w:t>z</w:t>
      </w:r>
      <w:r w:rsidR="007A0771" w:rsidRPr="00224B1A">
        <w:rPr>
          <w:bCs/>
        </w:rPr>
        <w:t>áróvizsga dokumentáció részét képezi, amit a</w:t>
      </w:r>
      <w:r w:rsidR="002F413F" w:rsidRPr="00224B1A">
        <w:rPr>
          <w:bCs/>
        </w:rPr>
        <w:t xml:space="preserve"> KJE</w:t>
      </w:r>
      <w:r w:rsidR="007A0771" w:rsidRPr="00224B1A">
        <w:rPr>
          <w:bCs/>
        </w:rPr>
        <w:t xml:space="preserve"> Tanulmányi Osztály</w:t>
      </w:r>
      <w:r w:rsidR="002F413F" w:rsidRPr="00224B1A">
        <w:rPr>
          <w:bCs/>
        </w:rPr>
        <w:t>á</w:t>
      </w:r>
      <w:r w:rsidR="007A0771" w:rsidRPr="00224B1A">
        <w:rPr>
          <w:bCs/>
        </w:rPr>
        <w:t>nak a személyi anyagok között őriznie kell.</w:t>
      </w:r>
    </w:p>
    <w:p w14:paraId="278BE6B6" w14:textId="77777777" w:rsidR="00EB44AD" w:rsidRPr="007A0771" w:rsidRDefault="00EB44AD" w:rsidP="00EB44AD">
      <w:pPr>
        <w:ind w:left="720"/>
        <w:jc w:val="both"/>
        <w:rPr>
          <w:b/>
        </w:rPr>
      </w:pPr>
    </w:p>
    <w:p w14:paraId="3D1EA364" w14:textId="05077C97" w:rsidR="00C52EBB" w:rsidRPr="00E3395B" w:rsidRDefault="002F413F" w:rsidP="00C52EBB">
      <w:pPr>
        <w:numPr>
          <w:ilvl w:val="0"/>
          <w:numId w:val="1"/>
        </w:numPr>
        <w:jc w:val="both"/>
      </w:pPr>
      <w:r>
        <w:t>A záróvizsga során</w:t>
      </w:r>
      <w:r w:rsidR="00C52EBB">
        <w:t xml:space="preserve"> először a szakdolgozat</w:t>
      </w:r>
      <w:r w:rsidR="007A0771">
        <w:t xml:space="preserve"> védésére kerül sor </w:t>
      </w:r>
      <w:r w:rsidR="00E3395B">
        <w:t>pl.</w:t>
      </w:r>
      <w:r>
        <w:t xml:space="preserve">MS </w:t>
      </w:r>
      <w:r w:rsidR="00131AF6">
        <w:t xml:space="preserve">PowerPoint </w:t>
      </w:r>
      <w:r w:rsidR="00E3395B">
        <w:t xml:space="preserve">(ill </w:t>
      </w:r>
      <w:r w:rsidR="00E3395B">
        <w:t>Prezi és/vagy egyéb</w:t>
      </w:r>
      <w:r w:rsidR="004F06AA" w:rsidRPr="00E3395B">
        <w:t xml:space="preserve">) </w:t>
      </w:r>
      <w:r w:rsidR="00C52EBB" w:rsidRPr="00E3395B">
        <w:t>prezentáció segítségével.</w:t>
      </w:r>
      <w:r w:rsidR="00224B1A" w:rsidRPr="00E3395B">
        <w:t xml:space="preserve"> Erre max. 10 perc áll rendelkezésre.</w:t>
      </w:r>
    </w:p>
    <w:p w14:paraId="5B6F13E9" w14:textId="5E415211" w:rsidR="00C52EBB" w:rsidRDefault="00C52EBB" w:rsidP="00C52EBB">
      <w:pPr>
        <w:ind w:left="720"/>
        <w:jc w:val="both"/>
      </w:pPr>
      <w:r>
        <w:t xml:space="preserve">A prezentációval szemben támasztott követelményekről bővebben az </w:t>
      </w:r>
      <w:r w:rsidR="002F413F">
        <w:t>ü</w:t>
      </w:r>
      <w:r>
        <w:t xml:space="preserve">gyfélszolgálat </w:t>
      </w:r>
      <w:r>
        <w:t>honlapján található információ.</w:t>
      </w:r>
      <w:r w:rsidR="004F06AA">
        <w:t xml:space="preserve"> A szakdolgozat védése keretében a bizottság tagjai kizárólag a jelölt által készített megoldás részleteinek jobb megértése kapcsán tehetnek fel kérdéseket. A bizottsági tagok a prezentációba bármikor belekérdezhetnek.</w:t>
      </w:r>
    </w:p>
    <w:p w14:paraId="4F5BB0A7" w14:textId="77777777" w:rsidR="000B6A83" w:rsidRDefault="000B6A83" w:rsidP="00C52EBB">
      <w:pPr>
        <w:ind w:left="720"/>
        <w:jc w:val="both"/>
      </w:pPr>
      <w:r w:rsidRPr="00224B1A">
        <w:t xml:space="preserve">Abban az esetben, ha a szakdolgozat védése nem éri el az elégséges szintet, a </w:t>
      </w:r>
      <w:r w:rsidR="002F413F" w:rsidRPr="00224B1A">
        <w:t>j</w:t>
      </w:r>
      <w:r w:rsidRPr="00224B1A">
        <w:t xml:space="preserve">elölt tovább nem folytathatja a </w:t>
      </w:r>
      <w:r w:rsidR="002F413F" w:rsidRPr="00224B1A">
        <w:t>z</w:t>
      </w:r>
      <w:r w:rsidRPr="00224B1A">
        <w:t>áróvizsgát, tehát szóbeli feleletre nem kerülhet sor.</w:t>
      </w:r>
      <w:r>
        <w:t xml:space="preserve"> Elégtelen védés esetén </w:t>
      </w:r>
      <w:r w:rsidR="00224B1A">
        <w:t>a</w:t>
      </w:r>
      <w:r w:rsidR="002F413F">
        <w:t xml:space="preserve"> </w:t>
      </w:r>
      <w:r>
        <w:t>szakdolgozatot</w:t>
      </w:r>
      <w:r w:rsidR="00224B1A">
        <w:t xml:space="preserve"> újra</w:t>
      </w:r>
      <w:r>
        <w:t xml:space="preserve"> kell írni az érvényben lévő</w:t>
      </w:r>
      <w:r w:rsidR="002F413F">
        <w:t xml:space="preserve"> KJE S</w:t>
      </w:r>
      <w:r>
        <w:t>zakdolgozati Szabályzat útmutatása</w:t>
      </w:r>
      <w:r w:rsidR="002F413F">
        <w:t>i</w:t>
      </w:r>
      <w:r>
        <w:t xml:space="preserve"> alapján.</w:t>
      </w:r>
    </w:p>
    <w:p w14:paraId="0B94DCCC" w14:textId="77777777" w:rsidR="00EB44AD" w:rsidRDefault="00EB44AD" w:rsidP="00C52EBB">
      <w:pPr>
        <w:ind w:left="720"/>
        <w:jc w:val="both"/>
      </w:pPr>
    </w:p>
    <w:p w14:paraId="68E747B0" w14:textId="14AEBAB4" w:rsidR="007A0771" w:rsidRDefault="007A0771" w:rsidP="007A0771">
      <w:pPr>
        <w:numPr>
          <w:ilvl w:val="0"/>
          <w:numId w:val="1"/>
        </w:numPr>
        <w:jc w:val="both"/>
      </w:pPr>
      <w:r>
        <w:t>A</w:t>
      </w:r>
      <w:r w:rsidR="00224B1A">
        <w:t xml:space="preserve"> sikeres szakdolgozati védést követi a</w:t>
      </w:r>
      <w:r>
        <w:t xml:space="preserve"> </w:t>
      </w:r>
      <w:r w:rsidR="00224B1A">
        <w:t xml:space="preserve">komplex szóbeli vizsga. A </w:t>
      </w:r>
      <w:r w:rsidR="002F413F">
        <w:t xml:space="preserve">kihúzott </w:t>
      </w:r>
      <w:r>
        <w:t>tétel</w:t>
      </w:r>
      <w:r w:rsidR="00224B1A">
        <w:t>(ek)</w:t>
      </w:r>
      <w:r>
        <w:t xml:space="preserve"> </w:t>
      </w:r>
      <w:r>
        <w:t xml:space="preserve">kidolgozására min. 15 perc felkészülési idő áll rendelkezésre, ezután kerül sor a </w:t>
      </w:r>
      <w:r w:rsidR="002F413F">
        <w:t xml:space="preserve">komplex szóbeli </w:t>
      </w:r>
      <w:r>
        <w:t>feleletre</w:t>
      </w:r>
      <w:r w:rsidR="004F06AA">
        <w:t>, mely keretében a bizottsági tagok bármikor belekérdezhetnek a jelölt által éppen kifejtett részletek pontosítása érdekében.</w:t>
      </w:r>
    </w:p>
    <w:p w14:paraId="0BB61304" w14:textId="77777777" w:rsidR="00EB44AD" w:rsidRDefault="00EB44AD" w:rsidP="00EB44AD">
      <w:pPr>
        <w:ind w:left="720"/>
        <w:jc w:val="both"/>
      </w:pPr>
    </w:p>
    <w:p w14:paraId="63043F64" w14:textId="77777777" w:rsidR="000B6A83" w:rsidRDefault="007A0771" w:rsidP="007A0771">
      <w:pPr>
        <w:numPr>
          <w:ilvl w:val="0"/>
          <w:numId w:val="1"/>
        </w:numPr>
        <w:jc w:val="both"/>
      </w:pPr>
      <w:r>
        <w:t>Az utolsó</w:t>
      </w:r>
      <w:r w:rsidR="000B6A83">
        <w:t xml:space="preserve"> felelet végeztével a </w:t>
      </w:r>
      <w:r w:rsidR="002F413F">
        <w:t>záróvizsga b</w:t>
      </w:r>
      <w:r w:rsidR="000B6A83">
        <w:t>izottság zárt ajtók mögött értékeli az elhangzott feleleteket, kiala</w:t>
      </w:r>
      <w:r w:rsidR="00633EFF">
        <w:t>kítja a végleges érdemjegyeket.</w:t>
      </w:r>
    </w:p>
    <w:p w14:paraId="3500CF59" w14:textId="77777777" w:rsidR="00EB44AD" w:rsidRPr="00EB44AD" w:rsidRDefault="00633EFF" w:rsidP="00DB64E5">
      <w:pPr>
        <w:ind w:left="720"/>
        <w:jc w:val="both"/>
      </w:pPr>
      <w:r w:rsidRPr="00076DE6">
        <w:t xml:space="preserve">A </w:t>
      </w:r>
      <w:r w:rsidR="002F413F">
        <w:t xml:space="preserve">záróvizsga </w:t>
      </w:r>
      <w:r w:rsidRPr="00076DE6">
        <w:t xml:space="preserve">bizottság két </w:t>
      </w:r>
      <w:r>
        <w:t>vizsgarészt</w:t>
      </w:r>
      <w:r w:rsidRPr="00076DE6">
        <w:t xml:space="preserve"> értékel: a szakdolgozat</w:t>
      </w:r>
      <w:r>
        <w:t xml:space="preserve"> védését és a komplex szóbeli vizsgát. A </w:t>
      </w:r>
      <w:r w:rsidR="002F413F">
        <w:t>z</w:t>
      </w:r>
      <w:r>
        <w:t>áróvizsga eredmény</w:t>
      </w:r>
      <w:r w:rsidR="00EB44AD">
        <w:t>e</w:t>
      </w:r>
      <w:r>
        <w:t xml:space="preserve"> e két vizsgarész számtani átlaga.</w:t>
      </w:r>
    </w:p>
    <w:p w14:paraId="7B1F5202" w14:textId="77777777" w:rsidR="00633EFF" w:rsidRDefault="00633EFF" w:rsidP="00633EFF">
      <w:pPr>
        <w:ind w:left="720"/>
        <w:jc w:val="both"/>
      </w:pPr>
    </w:p>
    <w:p w14:paraId="7B9A1E45" w14:textId="77777777" w:rsidR="00633EFF" w:rsidRDefault="000B6A83" w:rsidP="002F413F">
      <w:pPr>
        <w:numPr>
          <w:ilvl w:val="0"/>
          <w:numId w:val="1"/>
        </w:numPr>
        <w:jc w:val="both"/>
      </w:pPr>
      <w:r>
        <w:t>Ezután kerül sor az eredményhirdetésre</w:t>
      </w:r>
      <w:r w:rsidR="00EB44AD">
        <w:t xml:space="preserve"> és a </w:t>
      </w:r>
      <w:r w:rsidR="002F413F">
        <w:t>z</w:t>
      </w:r>
      <w:r w:rsidR="00EB44AD">
        <w:t>áróvizsga lezárására</w:t>
      </w:r>
      <w:r>
        <w:t xml:space="preserve">, melyen szintén kötelező a részvétel (utólag a </w:t>
      </w:r>
      <w:r w:rsidR="002F413F">
        <w:t>t</w:t>
      </w:r>
      <w:r>
        <w:t xml:space="preserve">anszék nem tud </w:t>
      </w:r>
      <w:r w:rsidR="002F413F">
        <w:t>z</w:t>
      </w:r>
      <w:r>
        <w:t xml:space="preserve">áróvizsga eredményt közölni, tehát legközelebb a </w:t>
      </w:r>
      <w:r w:rsidR="002F413F">
        <w:t>d</w:t>
      </w:r>
      <w:r>
        <w:t>iplomaátadó ünnepségen lehet megtudni azt)</w:t>
      </w:r>
      <w:r w:rsidR="00215156">
        <w:t>.</w:t>
      </w:r>
    </w:p>
    <w:p w14:paraId="62882D88" w14:textId="77777777" w:rsidR="00224B1A" w:rsidRDefault="00224B1A" w:rsidP="00224B1A">
      <w:pPr>
        <w:jc w:val="both"/>
      </w:pPr>
    </w:p>
    <w:p w14:paraId="1D47ACF9" w14:textId="77777777" w:rsidR="00224B1A" w:rsidRDefault="00224B1A" w:rsidP="00224B1A">
      <w:pPr>
        <w:jc w:val="both"/>
      </w:pPr>
    </w:p>
    <w:p w14:paraId="61C39BE1" w14:textId="77777777" w:rsidR="00224B1A" w:rsidRDefault="00224B1A" w:rsidP="00224B1A">
      <w:pPr>
        <w:jc w:val="right"/>
      </w:pPr>
    </w:p>
    <w:p w14:paraId="38B0BBBF" w14:textId="1F7B6C4B" w:rsidR="00112DCD" w:rsidRDefault="0004431B" w:rsidP="00807AAE">
      <w:pPr>
        <w:ind w:left="6372" w:firstLine="708"/>
        <w:jc w:val="both"/>
      </w:pPr>
      <w:r>
        <w:t xml:space="preserve">Informatika </w:t>
      </w:r>
      <w:r w:rsidR="00807AAE">
        <w:t>Tanszék</w:t>
      </w:r>
    </w:p>
    <w:sectPr w:rsidR="00112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12DB2" w14:textId="77777777" w:rsidR="009C7746" w:rsidRDefault="009C7746">
      <w:r>
        <w:separator/>
      </w:r>
    </w:p>
  </w:endnote>
  <w:endnote w:type="continuationSeparator" w:id="0">
    <w:p w14:paraId="09EF12C7" w14:textId="77777777" w:rsidR="009C7746" w:rsidRDefault="009C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9348F" w14:textId="77777777" w:rsidR="009C7746" w:rsidRDefault="009C7746">
      <w:r>
        <w:separator/>
      </w:r>
    </w:p>
  </w:footnote>
  <w:footnote w:type="continuationSeparator" w:id="0">
    <w:p w14:paraId="43D58322" w14:textId="77777777" w:rsidR="009C7746" w:rsidRDefault="009C7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5EDC"/>
    <w:multiLevelType w:val="hybridMultilevel"/>
    <w:tmpl w:val="A372D654"/>
    <w:lvl w:ilvl="0" w:tplc="0E4E1C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14AA4"/>
    <w:multiLevelType w:val="hybridMultilevel"/>
    <w:tmpl w:val="9326C1D4"/>
    <w:lvl w:ilvl="0" w:tplc="4BDE021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A1058F"/>
    <w:multiLevelType w:val="hybridMultilevel"/>
    <w:tmpl w:val="73A2A102"/>
    <w:lvl w:ilvl="0" w:tplc="7B481DDA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C738D3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52722604">
    <w:abstractNumId w:val="0"/>
  </w:num>
  <w:num w:numId="2" w16cid:durableId="954365743">
    <w:abstractNumId w:val="3"/>
  </w:num>
  <w:num w:numId="3" w16cid:durableId="1094059366">
    <w:abstractNumId w:val="1"/>
  </w:num>
  <w:num w:numId="4" w16cid:durableId="1619095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F85"/>
    <w:rsid w:val="0004431B"/>
    <w:rsid w:val="00076DE6"/>
    <w:rsid w:val="0008796D"/>
    <w:rsid w:val="000B0BDD"/>
    <w:rsid w:val="000B6A83"/>
    <w:rsid w:val="001126C9"/>
    <w:rsid w:val="00112DCD"/>
    <w:rsid w:val="001229D9"/>
    <w:rsid w:val="00131AF6"/>
    <w:rsid w:val="00215156"/>
    <w:rsid w:val="00224B1A"/>
    <w:rsid w:val="002261D4"/>
    <w:rsid w:val="002D4A44"/>
    <w:rsid w:val="002F413F"/>
    <w:rsid w:val="003001B9"/>
    <w:rsid w:val="004F06AA"/>
    <w:rsid w:val="005202CE"/>
    <w:rsid w:val="00544DDD"/>
    <w:rsid w:val="00633EFF"/>
    <w:rsid w:val="00663D31"/>
    <w:rsid w:val="0068778E"/>
    <w:rsid w:val="0076150D"/>
    <w:rsid w:val="007A0771"/>
    <w:rsid w:val="007D68E7"/>
    <w:rsid w:val="00807AAE"/>
    <w:rsid w:val="00874F49"/>
    <w:rsid w:val="008F1C44"/>
    <w:rsid w:val="009C7746"/>
    <w:rsid w:val="00A4270B"/>
    <w:rsid w:val="00BA615C"/>
    <w:rsid w:val="00C170C4"/>
    <w:rsid w:val="00C40ACB"/>
    <w:rsid w:val="00C52EBB"/>
    <w:rsid w:val="00C733DF"/>
    <w:rsid w:val="00CB56BA"/>
    <w:rsid w:val="00CF2F85"/>
    <w:rsid w:val="00D028AB"/>
    <w:rsid w:val="00D5547A"/>
    <w:rsid w:val="00D7644E"/>
    <w:rsid w:val="00DB64E5"/>
    <w:rsid w:val="00DE57B7"/>
    <w:rsid w:val="00E30AC3"/>
    <w:rsid w:val="00E3395B"/>
    <w:rsid w:val="00EA153A"/>
    <w:rsid w:val="00EB44AD"/>
    <w:rsid w:val="00E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F09CEB"/>
  <w15:chartTrackingRefBased/>
  <w15:docId w15:val="{4D2A41A6-5A9B-4E99-AFFB-F78AC1AB3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Jegyzethivatkozs">
    <w:name w:val="annotation reference"/>
    <w:basedOn w:val="Bekezdsalapbettpusa"/>
    <w:rsid w:val="0021515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21515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215156"/>
  </w:style>
  <w:style w:type="paragraph" w:styleId="Megjegyzstrgya">
    <w:name w:val="annotation subject"/>
    <w:basedOn w:val="Jegyzetszveg"/>
    <w:next w:val="Jegyzetszveg"/>
    <w:link w:val="MegjegyzstrgyaChar"/>
    <w:rsid w:val="002151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215156"/>
    <w:rPr>
      <w:b/>
      <w:bCs/>
    </w:rPr>
  </w:style>
  <w:style w:type="paragraph" w:styleId="Buborkszveg">
    <w:name w:val="Balloon Text"/>
    <w:basedOn w:val="Norml"/>
    <w:link w:val="BuborkszvegChar"/>
    <w:rsid w:val="0021515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15156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rsid w:val="00D028A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028AB"/>
    <w:rPr>
      <w:sz w:val="24"/>
      <w:szCs w:val="24"/>
    </w:rPr>
  </w:style>
  <w:style w:type="paragraph" w:styleId="Vltozat">
    <w:name w:val="Revision"/>
    <w:hidden/>
    <w:uiPriority w:val="99"/>
    <w:semiHidden/>
    <w:rsid w:val="004F0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079A0-2D92-4C94-A3D4-1A06D3EA4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324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Kedves Záróvizsgázó Hallgatók</vt:lpstr>
    </vt:vector>
  </TitlesOfParts>
  <Company>Közg Tsz.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Kedves Záróvizsgázó Hallgatók</dc:title>
  <dc:subject/>
  <dc:creator>bankozsuzsa</dc:creator>
  <cp:keywords/>
  <cp:lastModifiedBy>Vargáné Zomok Ildikó</cp:lastModifiedBy>
  <cp:revision>5</cp:revision>
  <dcterms:created xsi:type="dcterms:W3CDTF">2023-10-09T07:35:00Z</dcterms:created>
  <dcterms:modified xsi:type="dcterms:W3CDTF">2023-10-09T07:38:00Z</dcterms:modified>
</cp:coreProperties>
</file>