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1B26" w14:textId="77777777" w:rsidR="00485948" w:rsidRDefault="00485948" w:rsidP="001531FD">
      <w:pPr>
        <w:pStyle w:val="Cm"/>
        <w:jc w:val="both"/>
        <w:rPr>
          <w:lang w:val="hu-HU"/>
        </w:rPr>
      </w:pPr>
      <w:r w:rsidRPr="00485948">
        <w:rPr>
          <w:lang w:val="hu-HU"/>
        </w:rPr>
        <w:t>A tutoriál-fejlesztés típus-anomáliáinak feltárása és ezek kezelése a kapcsolódó MI-kihívások azonosítása mellett</w:t>
      </w:r>
    </w:p>
    <w:p w14:paraId="185D3B00" w14:textId="41602902" w:rsidR="00EB40AF" w:rsidRPr="001531FD" w:rsidRDefault="00485948" w:rsidP="001531FD">
      <w:pPr>
        <w:jc w:val="both"/>
      </w:pPr>
      <w:r w:rsidRPr="001531FD">
        <w:t>(Exploring and handling typical anomalies in the tutorial-development, and identifying potential AI-challenges)</w:t>
      </w:r>
    </w:p>
    <w:p w14:paraId="2111F7F0" w14:textId="134B9D20" w:rsidR="00485948" w:rsidRDefault="00485948" w:rsidP="001531FD">
      <w:pPr>
        <w:jc w:val="both"/>
        <w:rPr>
          <w:lang w:val="hu-HU"/>
        </w:rPr>
      </w:pPr>
      <w:r>
        <w:rPr>
          <w:lang w:val="hu-HU"/>
        </w:rPr>
        <w:t>Bartók Patrik, Pitlik László, Rikk János (KJE, MY-X team)</w:t>
      </w:r>
    </w:p>
    <w:p w14:paraId="56D78C4C" w14:textId="7E753E40" w:rsidR="00485948" w:rsidRDefault="00485948" w:rsidP="001531FD">
      <w:pPr>
        <w:jc w:val="both"/>
        <w:rPr>
          <w:lang w:val="hu-HU"/>
        </w:rPr>
      </w:pPr>
      <w:r w:rsidRPr="00485948">
        <w:rPr>
          <w:u w:val="single"/>
          <w:lang w:val="hu-HU"/>
        </w:rPr>
        <w:t>Kivonat</w:t>
      </w:r>
      <w:r>
        <w:rPr>
          <w:lang w:val="hu-HU"/>
        </w:rPr>
        <w:t xml:space="preserve">: </w:t>
      </w:r>
      <w:r w:rsidR="00CF4EEA">
        <w:rPr>
          <w:lang w:val="hu-HU"/>
        </w:rPr>
        <w:t>A szómágikus tudásátadás, vagyis pl. a tutoriálok készítése akkor közelíti az optimumot, ha ezek alapján legalább az emberek képesek reprodukálható teljesítményekre, ill. megalapozzák adott (jelenleg ember által végzett) feladatok automatizálását. Az automatizálási kihívás egyben a KNUTH-i elv számonkérése az IT-szakmán úgy, hogy minden emberi kérdés és emberi válasz kapcsán ezen kommunikáció forráskódba forgatása legyen mindenki előtt a legitim feladat.</w:t>
      </w:r>
    </w:p>
    <w:p w14:paraId="0B245DE3" w14:textId="4E050E81" w:rsidR="00485948" w:rsidRDefault="00485948" w:rsidP="001531FD">
      <w:pPr>
        <w:jc w:val="both"/>
        <w:rPr>
          <w:lang w:val="hu-HU"/>
        </w:rPr>
      </w:pPr>
      <w:r w:rsidRPr="00485948">
        <w:rPr>
          <w:u w:val="single"/>
          <w:lang w:val="hu-HU"/>
        </w:rPr>
        <w:t>Kulcsszavak</w:t>
      </w:r>
      <w:r>
        <w:rPr>
          <w:lang w:val="hu-HU"/>
        </w:rPr>
        <w:t xml:space="preserve">: </w:t>
      </w:r>
      <w:r w:rsidR="00CF4EEA">
        <w:rPr>
          <w:lang w:val="hu-HU"/>
        </w:rPr>
        <w:t xml:space="preserve">mesterséges intelligencia (MI), KNUTH-i alapelv, </w:t>
      </w:r>
    </w:p>
    <w:p w14:paraId="316462E5" w14:textId="54BC9486" w:rsidR="00485948" w:rsidRPr="00CF4EEA" w:rsidRDefault="00485948" w:rsidP="001531FD">
      <w:pPr>
        <w:jc w:val="both"/>
      </w:pPr>
      <w:r w:rsidRPr="001531FD">
        <w:rPr>
          <w:u w:val="single"/>
        </w:rPr>
        <w:t>Abstract:</w:t>
      </w:r>
      <w:r w:rsidRPr="00CF4EEA">
        <w:t xml:space="preserve"> </w:t>
      </w:r>
      <w:r w:rsidR="00CF4EEA" w:rsidRPr="00CF4EEA">
        <w:t>The magic of words</w:t>
      </w:r>
      <w:r w:rsidR="00CF4EEA">
        <w:t xml:space="preserve">, as a kind of classic methodology is given in each documentation challenges. It means also in the development of tutorials. This methodology can be evaluated, and it is near to the ideal if the humans will be capable of reproducing performances based on the tutorials. The real aim is however: preparing the automation of all these activities. The automation as challenge is the expectation of the KNUTH-principle in each IT-related aspect. </w:t>
      </w:r>
    </w:p>
    <w:p w14:paraId="4E220EF6" w14:textId="55D5D97E" w:rsidR="00485948" w:rsidRPr="001531FD" w:rsidRDefault="00485948" w:rsidP="001531FD">
      <w:pPr>
        <w:jc w:val="both"/>
        <w:rPr>
          <w:u w:val="single"/>
        </w:rPr>
      </w:pPr>
      <w:r w:rsidRPr="001531FD">
        <w:rPr>
          <w:u w:val="single"/>
        </w:rPr>
        <w:t>Keywords:</w:t>
      </w:r>
      <w:r w:rsidRPr="00CF4EEA">
        <w:t xml:space="preserve"> </w:t>
      </w:r>
      <w:r w:rsidR="00CF4EEA" w:rsidRPr="00CF4EEA">
        <w:t>artificial intelligence, KNUTH-principle,</w:t>
      </w:r>
      <w:r w:rsidR="00CF4EEA">
        <w:rPr>
          <w:u w:val="single"/>
        </w:rPr>
        <w:t xml:space="preserve"> </w:t>
      </w:r>
    </w:p>
    <w:p w14:paraId="233C4A9B" w14:textId="50615B33" w:rsidR="00485948" w:rsidRDefault="00485948" w:rsidP="001531FD">
      <w:pPr>
        <w:pStyle w:val="Cmsor1"/>
        <w:jc w:val="both"/>
        <w:rPr>
          <w:lang w:val="hu-HU"/>
        </w:rPr>
      </w:pPr>
      <w:r>
        <w:rPr>
          <w:lang w:val="hu-HU"/>
        </w:rPr>
        <w:t>Bevezetés</w:t>
      </w:r>
    </w:p>
    <w:p w14:paraId="54FF00BB" w14:textId="293A6899" w:rsidR="00485948" w:rsidRDefault="001531FD" w:rsidP="001531FD">
      <w:pPr>
        <w:jc w:val="both"/>
        <w:rPr>
          <w:lang w:val="hu-HU"/>
        </w:rPr>
      </w:pPr>
      <w:r>
        <w:rPr>
          <w:lang w:val="hu-HU"/>
        </w:rPr>
        <w:t xml:space="preserve">A jó írásművek elveinek lefektetése nem lehet csak zsigeri intuíciók kérdése. Így a JÓ dokumentáció (inkl. tutoriál) témaköre már számos alapvetéssel bír: pl. </w:t>
      </w:r>
    </w:p>
    <w:p w14:paraId="7406F9F5" w14:textId="10CD2A63" w:rsidR="001531FD" w:rsidRDefault="001531FD" w:rsidP="001531FD">
      <w:pPr>
        <w:pStyle w:val="Listaszerbekezds"/>
        <w:numPr>
          <w:ilvl w:val="0"/>
          <w:numId w:val="1"/>
        </w:numPr>
        <w:jc w:val="both"/>
        <w:rPr>
          <w:lang w:val="hu-HU"/>
        </w:rPr>
      </w:pPr>
      <w:hyperlink r:id="rId6" w:history="1">
        <w:r w:rsidRPr="00E32898">
          <w:rPr>
            <w:rStyle w:val="Hiperhivatkozs"/>
            <w:lang w:val="hu-HU"/>
          </w:rPr>
          <w:t>https://miau.my-x.hu/myx-free/index.php3?x=test1</w:t>
        </w:r>
      </w:hyperlink>
    </w:p>
    <w:p w14:paraId="57D6E38C" w14:textId="07B57377" w:rsidR="001531FD" w:rsidRDefault="001531FD" w:rsidP="001531FD">
      <w:pPr>
        <w:pStyle w:val="Listaszerbekezds"/>
        <w:numPr>
          <w:ilvl w:val="0"/>
          <w:numId w:val="1"/>
        </w:numPr>
        <w:jc w:val="both"/>
        <w:rPr>
          <w:lang w:val="hu-HU"/>
        </w:rPr>
      </w:pPr>
      <w:hyperlink r:id="rId7" w:history="1">
        <w:r w:rsidRPr="00E32898">
          <w:rPr>
            <w:rStyle w:val="Hiperhivatkozs"/>
            <w:lang w:val="hu-HU"/>
          </w:rPr>
          <w:t>https://miau.my-x.hu/miau2009/index.php3?x=e0&amp;string=letra</w:t>
        </w:r>
      </w:hyperlink>
    </w:p>
    <w:p w14:paraId="6C912A99" w14:textId="5BE422A5" w:rsidR="001531FD" w:rsidRDefault="001531FD" w:rsidP="001531FD">
      <w:pPr>
        <w:pStyle w:val="Listaszerbekezds"/>
        <w:numPr>
          <w:ilvl w:val="0"/>
          <w:numId w:val="1"/>
        </w:numPr>
        <w:jc w:val="both"/>
        <w:rPr>
          <w:lang w:val="hu-HU"/>
        </w:rPr>
      </w:pPr>
      <w:hyperlink r:id="rId8" w:history="1">
        <w:r w:rsidRPr="00E32898">
          <w:rPr>
            <w:rStyle w:val="Hiperhivatkozs"/>
            <w:lang w:val="hu-HU"/>
          </w:rPr>
          <w:t>https://miau.my-x.hu/miau2009/index.php3?x=e0&amp;string=l</w:t>
        </w:r>
        <w:r w:rsidRPr="00E32898">
          <w:rPr>
            <w:rStyle w:val="Hiperhivatkozs"/>
            <w:lang w:val="hu-HU"/>
          </w:rPr>
          <w:t>ector</w:t>
        </w:r>
      </w:hyperlink>
    </w:p>
    <w:p w14:paraId="08B47E85" w14:textId="6170B315" w:rsidR="001531FD" w:rsidRDefault="001531FD" w:rsidP="001531FD">
      <w:pPr>
        <w:pStyle w:val="Listaszerbekezds"/>
        <w:numPr>
          <w:ilvl w:val="0"/>
          <w:numId w:val="1"/>
        </w:numPr>
        <w:jc w:val="both"/>
        <w:rPr>
          <w:lang w:val="hu-HU"/>
        </w:rPr>
      </w:pPr>
      <w:r>
        <w:rPr>
          <w:lang w:val="hu-HU"/>
        </w:rPr>
        <w:t>…</w:t>
      </w:r>
    </w:p>
    <w:p w14:paraId="3B9306C5" w14:textId="312C3391" w:rsidR="001531FD" w:rsidRDefault="001531FD" w:rsidP="001531FD">
      <w:pPr>
        <w:pStyle w:val="Cmsor1"/>
        <w:rPr>
          <w:lang w:val="hu-HU"/>
        </w:rPr>
      </w:pPr>
      <w:r>
        <w:rPr>
          <w:lang w:val="hu-HU"/>
        </w:rPr>
        <w:t>Esettanulmányok</w:t>
      </w:r>
    </w:p>
    <w:p w14:paraId="07C31C58" w14:textId="6BB7D1F1" w:rsidR="001531FD" w:rsidRDefault="001531FD" w:rsidP="001531FD">
      <w:pPr>
        <w:jc w:val="both"/>
        <w:rPr>
          <w:lang w:val="hu-HU"/>
        </w:rPr>
      </w:pPr>
      <w:r>
        <w:rPr>
          <w:lang w:val="hu-HU"/>
        </w:rPr>
        <w:t>Ez a cikk két, egymásra épülő kísérlet részleteit mutatja be, ahol a BPROF-képzés keretei között a Hallgatói megoldások konduktori értelmezésekkel lettek ellátva annak érdekében, hogy</w:t>
      </w:r>
    </w:p>
    <w:p w14:paraId="72BD84C6" w14:textId="55B7F6CB" w:rsidR="001531FD" w:rsidRDefault="001531FD" w:rsidP="001531FD">
      <w:pPr>
        <w:pStyle w:val="Listaszerbekezds"/>
        <w:numPr>
          <w:ilvl w:val="0"/>
          <w:numId w:val="2"/>
        </w:numPr>
        <w:jc w:val="both"/>
        <w:rPr>
          <w:lang w:val="hu-HU"/>
        </w:rPr>
      </w:pPr>
      <w:r>
        <w:rPr>
          <w:lang w:val="hu-HU"/>
        </w:rPr>
        <w:t>Tételes anomáliák (alapvetően context-free típushibák) feltárásra kerüljenek és a feltárást követően soha többet ne forduljanak elő, ill.</w:t>
      </w:r>
    </w:p>
    <w:p w14:paraId="3FFA35DC" w14:textId="6A3DE682" w:rsidR="001531FD" w:rsidRDefault="001531FD" w:rsidP="001531FD">
      <w:pPr>
        <w:pStyle w:val="Listaszerbekezds"/>
        <w:numPr>
          <w:ilvl w:val="0"/>
          <w:numId w:val="2"/>
        </w:numPr>
        <w:jc w:val="both"/>
        <w:rPr>
          <w:lang w:val="hu-HU"/>
        </w:rPr>
      </w:pPr>
      <w:r>
        <w:rPr>
          <w:lang w:val="hu-HU"/>
        </w:rPr>
        <w:t>Szakmailag szervesen kapcsolódó mesterséges intelligencia-alapú kihívások (típusai) beazonosításra kerüljenek – megfelelni akarva ezzel a KNUTH-i alapelvnek (vö. tudás csak az, ami forráskódba átírható)…</w:t>
      </w:r>
    </w:p>
    <w:p w14:paraId="09600BBB" w14:textId="77777777" w:rsidR="00CF4EEA" w:rsidRDefault="00CF4EEA">
      <w:pPr>
        <w:rPr>
          <w:lang w:val="hu-HU"/>
        </w:rPr>
      </w:pPr>
      <w:r>
        <w:rPr>
          <w:lang w:val="hu-HU"/>
        </w:rPr>
        <w:br w:type="page"/>
      </w:r>
    </w:p>
    <w:p w14:paraId="63C0EFCD" w14:textId="619AC40D" w:rsidR="001531FD" w:rsidRDefault="001531FD" w:rsidP="001531FD">
      <w:pPr>
        <w:jc w:val="both"/>
        <w:rPr>
          <w:lang w:val="hu-HU"/>
        </w:rPr>
      </w:pPr>
      <w:r>
        <w:rPr>
          <w:lang w:val="hu-HU"/>
        </w:rPr>
        <w:lastRenderedPageBreak/>
        <w:t>A két esettanulmány URL-je (ahol jelen dokumentum ezen két, önálló állományként felkínált mellékletével együtt értendő publikációként):</w:t>
      </w:r>
    </w:p>
    <w:p w14:paraId="29A1E04E" w14:textId="6830FC9F" w:rsidR="001531FD" w:rsidRDefault="001531FD" w:rsidP="001531FD">
      <w:pPr>
        <w:pStyle w:val="Listaszerbekezds"/>
        <w:numPr>
          <w:ilvl w:val="0"/>
          <w:numId w:val="3"/>
        </w:numPr>
        <w:jc w:val="both"/>
        <w:rPr>
          <w:lang w:val="hu-HU"/>
        </w:rPr>
      </w:pPr>
      <w:hyperlink r:id="rId9" w:history="1">
        <w:r w:rsidRPr="00E32898">
          <w:rPr>
            <w:rStyle w:val="Hiperhivatkozs"/>
            <w:lang w:val="hu-HU"/>
          </w:rPr>
          <w:t>https://miau.my-x.hu/bprof/BartokPatrik_piDokumentacio_pl.docx</w:t>
        </w:r>
      </w:hyperlink>
      <w:r w:rsidR="0020637D">
        <w:rPr>
          <w:lang w:val="hu-HU"/>
        </w:rPr>
        <w:t xml:space="preserve"> </w:t>
      </w:r>
      <w:r w:rsidR="003D45EE">
        <w:rPr>
          <w:lang w:val="hu-HU"/>
        </w:rPr>
        <w:t>(9 oldal)</w:t>
      </w:r>
    </w:p>
    <w:p w14:paraId="45163F9B" w14:textId="35B842D8" w:rsidR="001531FD" w:rsidRDefault="0020637D" w:rsidP="001531FD">
      <w:pPr>
        <w:pStyle w:val="Listaszerbekezds"/>
        <w:numPr>
          <w:ilvl w:val="0"/>
          <w:numId w:val="3"/>
        </w:numPr>
        <w:jc w:val="both"/>
        <w:rPr>
          <w:lang w:val="hu-HU"/>
        </w:rPr>
      </w:pPr>
      <w:hyperlink r:id="rId10" w:history="1">
        <w:r w:rsidRPr="00E32898">
          <w:rPr>
            <w:rStyle w:val="Hiperhivatkozs"/>
            <w:lang w:val="hu-HU"/>
          </w:rPr>
          <w:t>https://miau.my-x.hu/bprof/BartokPatrik_piDokumentacio2_pl.docx</w:t>
        </w:r>
      </w:hyperlink>
      <w:r>
        <w:rPr>
          <w:lang w:val="hu-HU"/>
        </w:rPr>
        <w:t xml:space="preserve"> (11 oldal)</w:t>
      </w:r>
    </w:p>
    <w:p w14:paraId="1AC9DAED" w14:textId="1906ED35" w:rsidR="001531FD" w:rsidRDefault="001531FD" w:rsidP="001531FD">
      <w:pPr>
        <w:pStyle w:val="Cmsor1"/>
        <w:rPr>
          <w:lang w:val="hu-HU"/>
        </w:rPr>
      </w:pPr>
      <w:r>
        <w:rPr>
          <w:lang w:val="hu-HU"/>
        </w:rPr>
        <w:t>Konklúziók</w:t>
      </w:r>
    </w:p>
    <w:p w14:paraId="39C6CD9D" w14:textId="4B0D4B0A" w:rsidR="001531FD" w:rsidRDefault="001531FD" w:rsidP="001531FD">
      <w:pPr>
        <w:jc w:val="both"/>
        <w:rPr>
          <w:lang w:val="hu-HU"/>
        </w:rPr>
      </w:pPr>
      <w:r>
        <w:rPr>
          <w:lang w:val="hu-HU"/>
        </w:rPr>
        <w:t>Az első esettanulmány réteget 1 héttel követő második réteg minősége lényegesen jobbá vált a konduktori korrektúrák nyomán, s egyre pregnánsabban lehetett kihangsúlyozni a KNUTH-i elv tételes kihívásait jelentő újabb részproblémákat, melyek maguk is típushelyzetek…</w:t>
      </w:r>
    </w:p>
    <w:p w14:paraId="5804AC40" w14:textId="77777777" w:rsidR="001531FD" w:rsidRPr="001531FD" w:rsidRDefault="001531FD" w:rsidP="001531FD">
      <w:pPr>
        <w:jc w:val="both"/>
        <w:rPr>
          <w:lang w:val="hu-HU"/>
        </w:rPr>
      </w:pPr>
    </w:p>
    <w:sectPr w:rsidR="001531FD" w:rsidRPr="00153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3F32"/>
    <w:multiLevelType w:val="hybridMultilevel"/>
    <w:tmpl w:val="494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3224D"/>
    <w:multiLevelType w:val="hybridMultilevel"/>
    <w:tmpl w:val="4A88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A47F3"/>
    <w:multiLevelType w:val="hybridMultilevel"/>
    <w:tmpl w:val="FF98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AF"/>
    <w:rsid w:val="001531FD"/>
    <w:rsid w:val="0020637D"/>
    <w:rsid w:val="003D45EE"/>
    <w:rsid w:val="00485948"/>
    <w:rsid w:val="00CF4EEA"/>
    <w:rsid w:val="00EB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F482"/>
  <w15:chartTrackingRefBased/>
  <w15:docId w15:val="{A709244F-8D2E-4709-AB40-C942C5F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85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485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85948"/>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485948"/>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1531FD"/>
    <w:pPr>
      <w:ind w:left="720"/>
      <w:contextualSpacing/>
    </w:pPr>
  </w:style>
  <w:style w:type="character" w:styleId="Hiperhivatkozs">
    <w:name w:val="Hyperlink"/>
    <w:basedOn w:val="Bekezdsalapbettpusa"/>
    <w:uiPriority w:val="99"/>
    <w:unhideWhenUsed/>
    <w:rsid w:val="001531FD"/>
    <w:rPr>
      <w:color w:val="0563C1" w:themeColor="hyperlink"/>
      <w:u w:val="single"/>
    </w:rPr>
  </w:style>
  <w:style w:type="character" w:styleId="Feloldatlanmegemlts">
    <w:name w:val="Unresolved Mention"/>
    <w:basedOn w:val="Bekezdsalapbettpusa"/>
    <w:uiPriority w:val="99"/>
    <w:semiHidden/>
    <w:unhideWhenUsed/>
    <w:rsid w:val="001531FD"/>
    <w:rPr>
      <w:color w:val="605E5C"/>
      <w:shd w:val="clear" w:color="auto" w:fill="E1DFDD"/>
    </w:rPr>
  </w:style>
  <w:style w:type="paragraph" w:styleId="Buborkszveg">
    <w:name w:val="Balloon Text"/>
    <w:basedOn w:val="Norml"/>
    <w:link w:val="BuborkszvegChar"/>
    <w:uiPriority w:val="99"/>
    <w:semiHidden/>
    <w:unhideWhenUsed/>
    <w:rsid w:val="002063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2009/index.php3?x=e0&amp;string=lector" TargetMode="External"/><Relationship Id="rId3" Type="http://schemas.openxmlformats.org/officeDocument/2006/relationships/styles" Target="styles.xml"/><Relationship Id="rId7" Type="http://schemas.openxmlformats.org/officeDocument/2006/relationships/hyperlink" Target="https://miau.my-x.hu/miau2009/index.php3?x=e0&amp;string=letr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au.my-x.hu/myx-free/index.php3?x=test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au.my-x.hu/bprof/BartokPatrik_piDokumentacio2_pl.docx" TargetMode="External"/><Relationship Id="rId4" Type="http://schemas.openxmlformats.org/officeDocument/2006/relationships/settings" Target="settings.xml"/><Relationship Id="rId9" Type="http://schemas.openxmlformats.org/officeDocument/2006/relationships/hyperlink" Target="https://miau.my-x.hu/bprof/BartokPatrik_piDokumentacio_pl.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E7E6-2CD8-4568-80F6-908EC9C9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2689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5</cp:revision>
  <dcterms:created xsi:type="dcterms:W3CDTF">2020-09-28T09:18:00Z</dcterms:created>
  <dcterms:modified xsi:type="dcterms:W3CDTF">2020-09-28T09:36:00Z</dcterms:modified>
</cp:coreProperties>
</file>