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71" w:rsidRPr="00934059" w:rsidRDefault="00664D23" w:rsidP="00934059">
      <w:pPr>
        <w:pStyle w:val="Cm"/>
        <w:jc w:val="both"/>
        <w:rPr>
          <w:sz w:val="48"/>
        </w:rPr>
      </w:pPr>
      <w:bookmarkStart w:id="0" w:name="_GoBack"/>
      <w:r w:rsidRPr="00934059">
        <w:rPr>
          <w:sz w:val="48"/>
        </w:rPr>
        <w:t xml:space="preserve">A </w:t>
      </w:r>
      <w:proofErr w:type="spellStart"/>
      <w:r w:rsidRPr="00934059">
        <w:rPr>
          <w:sz w:val="48"/>
        </w:rPr>
        <w:t>nem-invazív</w:t>
      </w:r>
      <w:proofErr w:type="spellEnd"/>
      <w:r w:rsidR="00D52F17" w:rsidRPr="00934059">
        <w:rPr>
          <w:sz w:val="48"/>
        </w:rPr>
        <w:t xml:space="preserve"> </w:t>
      </w:r>
      <w:r w:rsidR="00D52F17" w:rsidRPr="00934059">
        <w:rPr>
          <w:color w:val="FF0000"/>
          <w:sz w:val="48"/>
        </w:rPr>
        <w:t>ember</w:t>
      </w:r>
      <w:r w:rsidR="00D52F17" w:rsidRPr="00934059">
        <w:rPr>
          <w:sz w:val="48"/>
        </w:rPr>
        <w:t xml:space="preserve">-mérés és az adatelemzés </w:t>
      </w:r>
      <w:r w:rsidR="00D52F17" w:rsidRPr="00934059">
        <w:rPr>
          <w:color w:val="00B050"/>
          <w:sz w:val="48"/>
        </w:rPr>
        <w:t xml:space="preserve">katonai </w:t>
      </w:r>
      <w:r w:rsidR="0086655A" w:rsidRPr="00934059">
        <w:rPr>
          <w:sz w:val="48"/>
        </w:rPr>
        <w:t xml:space="preserve">és </w:t>
      </w:r>
      <w:r w:rsidR="0086655A" w:rsidRPr="00934059">
        <w:rPr>
          <w:color w:val="0070C0"/>
          <w:sz w:val="48"/>
        </w:rPr>
        <w:t xml:space="preserve">munkaügyi </w:t>
      </w:r>
      <w:r w:rsidR="00D52F17" w:rsidRPr="00934059">
        <w:rPr>
          <w:sz w:val="48"/>
        </w:rPr>
        <w:t>aspektusai</w:t>
      </w:r>
    </w:p>
    <w:p w:rsidR="00D52F17" w:rsidRPr="00D52F17" w:rsidRDefault="00D52F17" w:rsidP="00934059">
      <w:pPr>
        <w:jc w:val="both"/>
        <w:rPr>
          <w:lang w:val="en-US"/>
        </w:rPr>
      </w:pPr>
      <w:r w:rsidRPr="00D52F17">
        <w:rPr>
          <w:lang w:val="en-US"/>
        </w:rPr>
        <w:t xml:space="preserve">(Military </w:t>
      </w:r>
      <w:r w:rsidR="0086655A">
        <w:rPr>
          <w:lang w:val="en-US"/>
        </w:rPr>
        <w:t xml:space="preserve">and labor </w:t>
      </w:r>
      <w:r w:rsidRPr="00D52F17">
        <w:rPr>
          <w:lang w:val="en-US"/>
        </w:rPr>
        <w:t xml:space="preserve">aspects of </w:t>
      </w:r>
      <w:r w:rsidR="00664D23">
        <w:rPr>
          <w:lang w:val="en-US"/>
        </w:rPr>
        <w:t xml:space="preserve">non-invasive </w:t>
      </w:r>
      <w:r w:rsidRPr="00D52F17">
        <w:rPr>
          <w:lang w:val="en-US"/>
        </w:rPr>
        <w:t>measuring and analy</w:t>
      </w:r>
      <w:r>
        <w:rPr>
          <w:lang w:val="en-US"/>
        </w:rPr>
        <w:t>z</w:t>
      </w:r>
      <w:r w:rsidRPr="00D52F17">
        <w:rPr>
          <w:lang w:val="en-US"/>
        </w:rPr>
        <w:t>ing HR)</w:t>
      </w:r>
    </w:p>
    <w:p w:rsidR="00D52F17" w:rsidRDefault="00D52F17" w:rsidP="00934059">
      <w:pPr>
        <w:jc w:val="both"/>
      </w:pPr>
      <w:r>
        <w:t>Pitlik László</w:t>
      </w:r>
      <w:r w:rsidR="009429CF">
        <w:t>, Kóródi Gyula</w:t>
      </w:r>
      <w:r w:rsidR="0086655A">
        <w:t xml:space="preserve"> (</w:t>
      </w:r>
      <w:proofErr w:type="spellStart"/>
      <w:r w:rsidR="0086655A">
        <w:t>My-X</w:t>
      </w:r>
      <w:proofErr w:type="spellEnd"/>
      <w:r w:rsidR="0086655A">
        <w:t xml:space="preserve"> team</w:t>
      </w:r>
      <w:r>
        <w:t>)</w:t>
      </w:r>
    </w:p>
    <w:p w:rsidR="00D52F17" w:rsidRDefault="00063517" w:rsidP="00934059">
      <w:pPr>
        <w:jc w:val="both"/>
      </w:pPr>
      <w:r w:rsidRPr="00063517">
        <w:rPr>
          <w:u w:val="single"/>
        </w:rPr>
        <w:t>Kivonat</w:t>
      </w:r>
      <w:r>
        <w:t xml:space="preserve">: </w:t>
      </w:r>
      <w:r w:rsidR="00FE7D31">
        <w:t xml:space="preserve">Az emberi absztrakciók az emberi észlelések leképeződései. A mesterséges intelligenciák által alkotott fogalmak a mérések és adatfeldolgozó algoritmusok (modellek) eredményei. Az ember nem </w:t>
      </w:r>
      <w:proofErr w:type="spellStart"/>
      <w:r w:rsidR="00FE7D31">
        <w:t>invazív</w:t>
      </w:r>
      <w:proofErr w:type="spellEnd"/>
      <w:r w:rsidR="00FE7D31">
        <w:t xml:space="preserve"> mérése és ezen adatok értelmezése korlátlan lehetőségi teret jelent a GDPR alapszabályok ellenére is.</w:t>
      </w:r>
    </w:p>
    <w:p w:rsidR="00D52F17" w:rsidRDefault="00D52F17" w:rsidP="00934059">
      <w:pPr>
        <w:jc w:val="both"/>
      </w:pPr>
      <w:r w:rsidRPr="00063517">
        <w:rPr>
          <w:u w:val="single"/>
        </w:rPr>
        <w:t>Kulcsszavak</w:t>
      </w:r>
      <w:r>
        <w:t xml:space="preserve">: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mesterséges intelligencia, </w:t>
      </w:r>
      <w:proofErr w:type="spellStart"/>
      <w:r>
        <w:t>e-health</w:t>
      </w:r>
      <w:proofErr w:type="spellEnd"/>
      <w:r>
        <w:t>, stratégiai tervezés, kockázatelemzés</w:t>
      </w:r>
    </w:p>
    <w:p w:rsidR="00D52F17" w:rsidRPr="00D52F17" w:rsidRDefault="00D52F17" w:rsidP="00934059">
      <w:pPr>
        <w:jc w:val="both"/>
        <w:rPr>
          <w:lang w:val="en-US"/>
        </w:rPr>
      </w:pPr>
      <w:r w:rsidRPr="00063517">
        <w:rPr>
          <w:u w:val="single"/>
          <w:lang w:val="en-US"/>
        </w:rPr>
        <w:t>Abstract</w:t>
      </w:r>
      <w:r w:rsidR="00115833">
        <w:rPr>
          <w:lang w:val="en-US"/>
        </w:rPr>
        <w:t xml:space="preserve">: </w:t>
      </w:r>
      <w:r w:rsidR="00CE2D1B">
        <w:rPr>
          <w:lang w:val="en-US"/>
        </w:rPr>
        <w:t xml:space="preserve">The human abstractions are products of the human perceptions. The terms created by artificial intelligence are products derived from measurements (data) and algorithms, processes. </w:t>
      </w:r>
      <w:r w:rsidR="00BE6E47">
        <w:rPr>
          <w:lang w:val="en-US"/>
        </w:rPr>
        <w:t xml:space="preserve">The non-invasive measurements and the hermeneutics define </w:t>
      </w:r>
      <w:proofErr w:type="gramStart"/>
      <w:r w:rsidR="00BE6E47">
        <w:rPr>
          <w:lang w:val="en-US"/>
        </w:rPr>
        <w:t>an</w:t>
      </w:r>
      <w:proofErr w:type="gramEnd"/>
      <w:r w:rsidR="00BE6E47">
        <w:rPr>
          <w:lang w:val="en-US"/>
        </w:rPr>
        <w:t xml:space="preserve"> quasi unlimited force field contrary to seemingly restrictive GDPR-rules.</w:t>
      </w:r>
    </w:p>
    <w:p w:rsidR="00D52F17" w:rsidRPr="00D52F17" w:rsidRDefault="00D52F17" w:rsidP="00934059">
      <w:pPr>
        <w:jc w:val="both"/>
        <w:rPr>
          <w:lang w:val="en-US"/>
        </w:rPr>
      </w:pPr>
      <w:r w:rsidRPr="00063517">
        <w:rPr>
          <w:u w:val="single"/>
          <w:lang w:val="en-US"/>
        </w:rPr>
        <w:t>Keywords</w:t>
      </w:r>
      <w:r w:rsidRPr="00D52F17">
        <w:rPr>
          <w:lang w:val="en-US"/>
        </w:rPr>
        <w:t>: big data, artificial intelligence, e-health, strategic planning, risk analysis</w:t>
      </w:r>
    </w:p>
    <w:p w:rsidR="00D52F17" w:rsidRDefault="00D52F17" w:rsidP="00934059">
      <w:pPr>
        <w:pStyle w:val="Cmsor1"/>
        <w:jc w:val="both"/>
      </w:pPr>
      <w:r>
        <w:t>Helyzetértékelés</w:t>
      </w:r>
    </w:p>
    <w:p w:rsidR="00066623" w:rsidRDefault="00066623" w:rsidP="00934059">
      <w:pPr>
        <w:jc w:val="both"/>
      </w:pPr>
      <w:r>
        <w:t xml:space="preserve">Jelen </w:t>
      </w:r>
      <w:r w:rsidR="00910D53">
        <w:t xml:space="preserve">dokumentum </w:t>
      </w:r>
      <w:r>
        <w:t xml:space="preserve">célja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jelenségeket nem</w:t>
      </w:r>
      <w:r w:rsidR="007A3FBA">
        <w:t xml:space="preserve"> vagy felületesen</w:t>
      </w:r>
      <w:r>
        <w:t xml:space="preserve"> ismerő, de a HR </w:t>
      </w:r>
      <w:r w:rsidR="000501D5">
        <w:t>és a HADÜGY</w:t>
      </w:r>
      <w:r w:rsidR="007A3FBA">
        <w:t xml:space="preserve"> (mint extrém helyzet)</w:t>
      </w:r>
      <w:r w:rsidR="0085641A">
        <w:t>, ill. HR és általában véve a MUNKA</w:t>
      </w:r>
      <w:r w:rsidR="000501D5">
        <w:t xml:space="preserve"> </w:t>
      </w:r>
      <w:r w:rsidR="007A3FBA">
        <w:t xml:space="preserve">(mint tipikus helyzet) </w:t>
      </w:r>
      <w:r>
        <w:t>világában</w:t>
      </w:r>
      <w:r w:rsidR="007A3FBA">
        <w:t xml:space="preserve"> </w:t>
      </w:r>
      <w:r w:rsidR="000501D5">
        <w:t xml:space="preserve">egyszerre </w:t>
      </w:r>
      <w:r>
        <w:t>otthonosan mozgó emberi szakértők számára olyan impulzusokat adni, melyek alapján egyre több helyzetben, egyre több adat mérésére támaszkodva, egyre több döntési helyzetben hiszik el, hogy a robotok már képes</w:t>
      </w:r>
      <w:r w:rsidR="007A3FBA">
        <w:t>ek nekik érdemi segítséget adni. Mindezt a GDPR intézkedések bevezetés előtt – azt demonstrálandó, hogy a látszólagos tiltások sokkal inkább alapértékek antagonizmusaiként értelmezhetők, mint világos szabályozásként.</w:t>
      </w:r>
    </w:p>
    <w:p w:rsidR="00066623" w:rsidRDefault="00066623" w:rsidP="00934059">
      <w:pPr>
        <w:jc w:val="both"/>
      </w:pPr>
      <w:r>
        <w:t xml:space="preserve">A mérések világát az </w:t>
      </w:r>
      <w:r w:rsidR="00491B93">
        <w:t xml:space="preserve">élőlények/emberek </w:t>
      </w:r>
      <w:r>
        <w:t xml:space="preserve">érzékelés képességének kialakulása jelentette. Vagyis az élőlények év milliárdok </w:t>
      </w:r>
      <w:proofErr w:type="gramStart"/>
      <w:r>
        <w:t>óta</w:t>
      </w:r>
      <w:proofErr w:type="gramEnd"/>
      <w:r>
        <w:t xml:space="preserve"> folyamatosan úm. </w:t>
      </w:r>
      <w:proofErr w:type="spellStart"/>
      <w:r>
        <w:t>hack-elik</w:t>
      </w:r>
      <w:proofErr w:type="spellEnd"/>
      <w:r>
        <w:t xml:space="preserve"> az univerzum összefüggésrendszerét. Teszik ezt az által, hogy szenzorokat fejlesztenek (pl. az evolúciós nyomás hatására) és létrehozták a biokémiai (s vélelmezhetően még ennél is komplexebb) intuíció képességét. Az intuíció nem más ebben a hacker-támadássorozatban, mint egy </w:t>
      </w:r>
      <w:proofErr w:type="spellStart"/>
      <w:r>
        <w:t>bio-robot</w:t>
      </w:r>
      <w:proofErr w:type="spellEnd"/>
      <w:r>
        <w:t>, vagyis egy biológiai értelmezőgép</w:t>
      </w:r>
      <w:r w:rsidR="002F059E">
        <w:t>/hermeneutikai robot</w:t>
      </w:r>
      <w:r>
        <w:t xml:space="preserve">. Ha az előző sorok tartalmát újra figyelmesen átfutjuk, akkor annak illene következtetésként előállnia, hogy bizonyos értelemben mi magunk is </w:t>
      </w:r>
      <w:r w:rsidR="0059780A">
        <w:t xml:space="preserve">értelmező </w:t>
      </w:r>
      <w:r>
        <w:t xml:space="preserve">robotok vagyunk. </w:t>
      </w:r>
    </w:p>
    <w:p w:rsidR="00066623" w:rsidRDefault="00066623" w:rsidP="00934059">
      <w:pPr>
        <w:jc w:val="both"/>
      </w:pPr>
      <w:r>
        <w:t xml:space="preserve">Az intuíciónak van egy olyan </w:t>
      </w:r>
      <w:r w:rsidR="00A92C46">
        <w:t>értelmezési ága</w:t>
      </w:r>
      <w:r>
        <w:t xml:space="preserve"> is, hogy a biológiai lény képessé válik nem csak az összefüggésrendszer egyre több és több részletének felismerésére, hanem arra is, hogy ezeket a felismeréseket hátrahagyja az „örökké</w:t>
      </w:r>
      <w:r w:rsidR="007E4541">
        <w:t xml:space="preserve"> </w:t>
      </w:r>
      <w:r>
        <w:t xml:space="preserve">valóságnak”. </w:t>
      </w:r>
      <w:r w:rsidR="00B77A1A">
        <w:t>Ez a folyamat a</w:t>
      </w:r>
      <w:r>
        <w:t xml:space="preserve"> beszéd és az írás megjelenésével indult el, de sajnos az emberi nyelv, mint olyan nem forráskód. Így az </w:t>
      </w:r>
      <w:r w:rsidR="00B77A1A">
        <w:t xml:space="preserve">emberi nyelven </w:t>
      </w:r>
      <w:r>
        <w:t xml:space="preserve">elküldött üzenet tényleges mibenléte és így ennek befogadás utáni jelentése egyenként és főleg együtt tetszőlegesen zavaros lehet. Éppen ez teszi azonban az embert, mint </w:t>
      </w:r>
      <w:proofErr w:type="spellStart"/>
      <w:r>
        <w:t>bio-robotot</w:t>
      </w:r>
      <w:proofErr w:type="spellEnd"/>
      <w:r>
        <w:t xml:space="preserve"> képessé arra, hogy a rendelkezésére álló tényeket, ezek egy részét bevonja a nagy </w:t>
      </w:r>
      <w:r w:rsidR="007E4541">
        <w:t>„</w:t>
      </w:r>
      <w:r>
        <w:t>rabló römi</w:t>
      </w:r>
      <w:r w:rsidR="007E4541">
        <w:t>”</w:t>
      </w:r>
      <w:r>
        <w:t xml:space="preserve"> játékba, vagyis újra és újra illessze az összeillőnek tűnő elemeket mindaddig, míg egy komplexebb állapot elő nem áll a kiindulási állapotnál.</w:t>
      </w:r>
    </w:p>
    <w:p w:rsidR="00066623" w:rsidRDefault="00066623" w:rsidP="00934059">
      <w:pPr>
        <w:jc w:val="both"/>
      </w:pPr>
      <w:r>
        <w:t xml:space="preserve">A nagy </w:t>
      </w:r>
      <w:r w:rsidR="007E4541">
        <w:t>„</w:t>
      </w:r>
      <w:r>
        <w:t>rabló römi</w:t>
      </w:r>
      <w:r w:rsidR="007E4541">
        <w:t>”</w:t>
      </w:r>
      <w:r>
        <w:t xml:space="preserve"> játék tétje a túlélés: így az ember akármennyire is </w:t>
      </w:r>
      <w:r w:rsidR="0085381E">
        <w:t>energia</w:t>
      </w:r>
      <w:r>
        <w:t xml:space="preserve">takarékos </w:t>
      </w:r>
      <w:r w:rsidR="007E4541">
        <w:t>lény, nem kevés energiát szán erre a játékra</w:t>
      </w:r>
      <w:r>
        <w:t xml:space="preserve">. Nem keveset, de ritkán elegendőt: s </w:t>
      </w:r>
      <w:r w:rsidR="005774A6">
        <w:t xml:space="preserve">csak </w:t>
      </w:r>
      <w:r>
        <w:t xml:space="preserve">az szán rá relatíve elegendőt, aki az adott csatát, vagy éppen háborút meg-megnyeri. A többiek alulmaradtak a </w:t>
      </w:r>
      <w:r>
        <w:lastRenderedPageBreak/>
        <w:t xml:space="preserve">komplexitás-kezelésben. S itt lép be </w:t>
      </w:r>
      <w:proofErr w:type="spellStart"/>
      <w:r>
        <w:t>Kazohinia</w:t>
      </w:r>
      <w:proofErr w:type="spellEnd"/>
      <w:r>
        <w:t>, s minden győztest és vesztest arra figyelmeztet, hogy a fenntarthatóság, a boldogság = a felismert szükségszerűség – ahol a szükségszerűség nem más, mint a „helyes” arányok közelítésének képessége minden jelenség közötti mind</w:t>
      </w:r>
      <w:r w:rsidR="007E4541">
        <w:t xml:space="preserve">en viszonyra egyszerre gondolva (vö. </w:t>
      </w:r>
      <w:hyperlink r:id="rId5" w:history="1">
        <w:r w:rsidR="007E4541" w:rsidRPr="00A0070B">
          <w:rPr>
            <w:rStyle w:val="Hiperhivatkozs"/>
          </w:rPr>
          <w:t>http://moralmachine.mit.edu</w:t>
        </w:r>
      </w:hyperlink>
      <w:r w:rsidR="007E4541">
        <w:t xml:space="preserve"> – ill. </w:t>
      </w:r>
      <w:proofErr w:type="spellStart"/>
      <w:r w:rsidR="007E4541">
        <w:t>ethiCar</w:t>
      </w:r>
      <w:proofErr w:type="spellEnd"/>
      <w:r w:rsidR="007E4541">
        <w:t>).</w:t>
      </w:r>
    </w:p>
    <w:p w:rsidR="00625E97" w:rsidRDefault="00066623" w:rsidP="00934059">
      <w:pPr>
        <w:jc w:val="both"/>
      </w:pPr>
      <w:r>
        <w:t>S íg</w:t>
      </w:r>
      <w:r w:rsidR="007E4541">
        <w:t>y jutunk el a mérés fogalmához. A</w:t>
      </w:r>
      <w:r>
        <w:t xml:space="preserve">z emberi érzékelés és jelfeldolgozás bármilyen tartós túlélést is biztosított eddig az emberi faj számára, a komplexitás-kezelés magasabb szintjéhez energia-bevonásra van szükség: energia kell az észlelések minél részletesebb, pontosabb kialakításához és energia kell az egyre tömegesebb és egyre </w:t>
      </w:r>
      <w:proofErr w:type="spellStart"/>
      <w:r>
        <w:t>minőségibbb</w:t>
      </w:r>
      <w:proofErr w:type="spellEnd"/>
      <w:r>
        <w:t xml:space="preserve"> észlelések feldolgozásához, ahol a folyamat </w:t>
      </w:r>
      <w:proofErr w:type="spellStart"/>
      <w:r>
        <w:t>önkatalitikus</w:t>
      </w:r>
      <w:proofErr w:type="spellEnd"/>
      <w:r>
        <w:t xml:space="preserve">, vagyis más szavakkal exponenciálisan (gyorsulva) gyorsuló. </w:t>
      </w:r>
    </w:p>
    <w:p w:rsidR="00066623" w:rsidRDefault="00066623" w:rsidP="00934059">
      <w:pPr>
        <w:jc w:val="both"/>
      </w:pPr>
      <w:r>
        <w:t>A mérés gépeknek való átadása tehát az emberi biokémia kiegészítése</w:t>
      </w:r>
      <w:r w:rsidR="00AD2B76">
        <w:t>ként is felfogható</w:t>
      </w:r>
      <w:r>
        <w:t>. Hasonlóképpen az emberi biokémia kiegészítése az algoritmusok megszületése – különösen onnantól, hogy az összefüggések nem csak homokba rajzolt képletek formájában, hanem forráskódok form</w:t>
      </w:r>
      <w:r w:rsidR="00625E97">
        <w:t xml:space="preserve">ájában képesek létezni és hatni, mely forráskódokat önálló energia-ellátású gépek képesek kezelni – adott esetben máris nagyobb műveleti sebességekkel és esetlegesen kapcsolódó </w:t>
      </w:r>
      <w:proofErr w:type="spellStart"/>
      <w:r w:rsidR="00625E97">
        <w:t>motorika</w:t>
      </w:r>
      <w:proofErr w:type="spellEnd"/>
      <w:r w:rsidR="00625E97">
        <w:t xml:space="preserve"> esetén nag</w:t>
      </w:r>
      <w:r w:rsidR="001A01BB">
        <w:t>yobb precizitással, mint maga a gépet teremtő</w:t>
      </w:r>
      <w:r w:rsidR="00625E97">
        <w:t xml:space="preserve"> ember.</w:t>
      </w:r>
    </w:p>
    <w:p w:rsidR="00066623" w:rsidRDefault="00066623" w:rsidP="00934059">
      <w:pPr>
        <w:jc w:val="both"/>
      </w:pPr>
      <w:r>
        <w:t xml:space="preserve">Fontos: minden mérést ember talál fel és ember alkalmaz, s hasonlóképpen minden algoritmust ember talál fel és ember alkalmaz – még akkor is, ha az ember egy komplex folyamatban </w:t>
      </w:r>
      <w:r w:rsidR="004535E2">
        <w:t>például „</w:t>
      </w:r>
      <w:r>
        <w:t>csak</w:t>
      </w:r>
      <w:r w:rsidR="004535E2">
        <w:t>”</w:t>
      </w:r>
      <w:r>
        <w:t xml:space="preserve"> az inicializáló lépéseket teszi meg</w:t>
      </w:r>
      <w:r w:rsidR="004535E2">
        <w:t>. M</w:t>
      </w:r>
      <w:r>
        <w:t xml:space="preserve">ajd a „gép” (vagyis az ember kiterjesztése) szinte </w:t>
      </w:r>
      <w:proofErr w:type="spellStart"/>
      <w:r>
        <w:t>perpetum</w:t>
      </w:r>
      <w:proofErr w:type="spellEnd"/>
      <w:r>
        <w:t xml:space="preserve"> mobile- ként ketyeg tovább – legalábbis addig, amíg az ember energiával ellátja a gépet, vagy képessé teszi a gépet az energianyerésre is. A gépnek átadott minden algoritmus egy fajta elemi szála a mesterséges intelligenciának, vagyis a nem </w:t>
      </w:r>
      <w:proofErr w:type="spellStart"/>
      <w:r>
        <w:t>bio-gépként</w:t>
      </w:r>
      <w:proofErr w:type="spellEnd"/>
      <w:r>
        <w:t xml:space="preserve"> mért jeleknek és hasznosított intuíciónak.</w:t>
      </w:r>
    </w:p>
    <w:p w:rsidR="00066623" w:rsidRDefault="00066623" w:rsidP="00934059">
      <w:pPr>
        <w:jc w:val="both"/>
      </w:pPr>
      <w:r>
        <w:t>Amikor tehát bárkiben furcsa érzetek támadnak a robot, a gép, a mesterséges intelligencia, stb. szavak hallatán, akkor az ember</w:t>
      </w:r>
      <w:r w:rsidR="00B126ED">
        <w:t>, mint olyan</w:t>
      </w:r>
      <w:r>
        <w:t xml:space="preserve"> saját tükörképével elégedetlenkedik. A kérdés már csak az, milyen esetekben téves ez az elégedetlenség és milyen esetekben hajtóereje a „mesterséges”, vagyis az </w:t>
      </w:r>
      <w:proofErr w:type="spellStart"/>
      <w:r>
        <w:t>ember-ség</w:t>
      </w:r>
      <w:proofErr w:type="spellEnd"/>
      <w:r>
        <w:t xml:space="preserve"> (vö. fazekasság), mint mesterség további finomhangolásának? A következőkben a jó példát és a kritikus tényezők egyensúlyára törekedve egy fajta katalógus kerül bemutatásra annak érdekében, hogy az Olvasó egyre jobban értse az embert, aki a maga alkotta tükör előtt lelkiismeret vizsgálatot tart lényegében folyamatosan:</w:t>
      </w:r>
    </w:p>
    <w:p w:rsidR="00066623" w:rsidRDefault="00066623" w:rsidP="00934059">
      <w:pPr>
        <w:pStyle w:val="Cmsor1"/>
        <w:jc w:val="both"/>
      </w:pPr>
      <w:r>
        <w:t>Jó és Rossz példák a mesterséges intelligenciák univerzumából, avagy ember-kivonatok</w:t>
      </w:r>
    </w:p>
    <w:p w:rsidR="00066623" w:rsidRDefault="00066623" w:rsidP="00934059">
      <w:pPr>
        <w:jc w:val="both"/>
      </w:pPr>
      <w:proofErr w:type="spellStart"/>
      <w:r>
        <w:t>Knuth</w:t>
      </w:r>
      <w:proofErr w:type="spellEnd"/>
      <w:r>
        <w:t xml:space="preserve"> (1992, </w:t>
      </w:r>
      <w:proofErr w:type="spellStart"/>
      <w:r>
        <w:t>Standford</w:t>
      </w:r>
      <w:proofErr w:type="spellEnd"/>
      <w:r>
        <w:t xml:space="preserve"> University) szerint </w:t>
      </w:r>
      <w:hyperlink r:id="rId6" w:history="1">
        <w:r w:rsidRPr="00876A6F">
          <w:rPr>
            <w:rStyle w:val="Hiperhivatkozs"/>
          </w:rPr>
          <w:t>http://miau.gau.hu/miau2009/index_tki.php3?_filterText0=*knuth</w:t>
        </w:r>
      </w:hyperlink>
      <w:r>
        <w:t>: „</w:t>
      </w:r>
      <w:r w:rsidRPr="00867AB0">
        <w:t>"Tudományos az a tudás, amit már olyan mélységben értünk, hogy azt megtaníthatjuk a számítógépnek is. Amíg nem teljesen értünk valamit, addig egy fajta művészet vele foglalkozni. Egy algoritmus, egy számítógépes program mindennél hasznosabb lehetőséget biztosít tudásunk tesztelésére (bármely szakterületről legyen is szó), s mondhatjuk, hogy a művészettől a tudomány felé való haladás egyet jelent azzal, hogy megtanuljuk, hogyan lehet valamit automatizálni.</w:t>
      </w:r>
      <w:r>
        <w:t>” Más szavakkal tudás/tudomá</w:t>
      </w:r>
      <w:r w:rsidR="009742AB">
        <w:t>ny az, ami forráskódba átírható, minden más emberi aktivitás – művészet!</w:t>
      </w:r>
    </w:p>
    <w:p w:rsidR="00066623" w:rsidRDefault="00066623" w:rsidP="00934059">
      <w:pPr>
        <w:jc w:val="both"/>
      </w:pPr>
      <w:proofErr w:type="gramStart"/>
      <w:r>
        <w:t>Ha innen indulunk el, s már tudjuk, hogy az emberi n</w:t>
      </w:r>
      <w:r w:rsidR="009742AB">
        <w:t>yelv nem garantál tetszőleges szintű egyértelműsége</w:t>
      </w:r>
      <w:r>
        <w:t>t</w:t>
      </w:r>
      <w:r w:rsidR="009742AB">
        <w:t xml:space="preserve"> semmilyen kommunikációban</w:t>
      </w:r>
      <w:r>
        <w:t xml:space="preserve">, s ez </w:t>
      </w:r>
      <w:r w:rsidR="009742AB">
        <w:t xml:space="preserve">az egyértelműségi „zavar” </w:t>
      </w:r>
      <w:r>
        <w:t xml:space="preserve">még ráadásul hasznos erőtér is, akkor a forráskód ma ismert (számítógépes programnyelveket sejtető) jelenségét gyorsan ki kell egészíteni azzal, hogy forráskód az anyag maga is: pl. egy csavar, egy híd, </w:t>
      </w:r>
      <w:r w:rsidR="009742AB">
        <w:t xml:space="preserve">egy kötés, </w:t>
      </w:r>
      <w:r>
        <w:t xml:space="preserve">stb. Az anyagi </w:t>
      </w:r>
      <w:r>
        <w:lastRenderedPageBreak/>
        <w:t>világ kapcsolatrendszerei mérhetők, s így reprodukálható.</w:t>
      </w:r>
      <w:proofErr w:type="gramEnd"/>
      <w:r>
        <w:t xml:space="preserve"> Talán nem túl merész kijelentés, hogy a biotechnológiai tudás, a genetikai kód is forráskód…</w:t>
      </w:r>
    </w:p>
    <w:p w:rsidR="00066623" w:rsidRDefault="00066623" w:rsidP="00934059">
      <w:pPr>
        <w:jc w:val="both"/>
      </w:pPr>
      <w:r>
        <w:t>Mostanra – az általános érvényű vélelmek felvezetése után – illene már végre a HR-specifikus megközelítéseket, példákat a középpontba állítani.</w:t>
      </w:r>
    </w:p>
    <w:p w:rsidR="00066623" w:rsidRDefault="00066623" w:rsidP="00934059">
      <w:pPr>
        <w:jc w:val="both"/>
      </w:pPr>
      <w:proofErr w:type="spellStart"/>
      <w:r>
        <w:t>In</w:t>
      </w:r>
      <w:proofErr w:type="spellEnd"/>
      <w:r>
        <w:t xml:space="preserve"> medias res – egy jó példa:</w:t>
      </w:r>
    </w:p>
    <w:p w:rsidR="00D52F17" w:rsidRDefault="00066623" w:rsidP="00934059">
      <w:pPr>
        <w:jc w:val="both"/>
      </w:pPr>
      <w:r>
        <w:t>Egy tűzoltó, aknaszedő-katona esetében az anyagba zárt tudás a védősisak, s számítógépes forráskódba zárt tudás az önjáró, hő- és fény-kamerával, gáz-szenzorokkal, hő</w:t>
      </w:r>
      <w:r w:rsidR="00F421FD">
        <w:t>-</w:t>
      </w:r>
      <w:r>
        <w:t>szenzorokkal, stb. felszerelt felderítő jármű</w:t>
      </w:r>
      <w:r w:rsidR="00CF4A14">
        <w:t xml:space="preserve"> algoritmusai</w:t>
      </w:r>
      <w:r>
        <w:t xml:space="preserve">, mely az eddig sok halálos áldozat árán felhalmozott emberi tudást a felderítő robot algoritmusaiban tárolja és segíti elkerülni a sérülékeny emberi biomasszának a pusztulását, </w:t>
      </w:r>
      <w:proofErr w:type="spellStart"/>
      <w:r>
        <w:t>invaliddá</w:t>
      </w:r>
      <w:proofErr w:type="spellEnd"/>
      <w:r w:rsidR="00CF4A14">
        <w:t xml:space="preserve"> válását.</w:t>
      </w:r>
    </w:p>
    <w:p w:rsidR="00CF4A14" w:rsidRDefault="0019720C" w:rsidP="00934059">
      <w:pPr>
        <w:jc w:val="both"/>
      </w:pPr>
      <w:r>
        <w:t xml:space="preserve">A HR és a hadügy metszetében az emberről (bármilyen beosztást töltsön is be, bármilyen feladatot hajtson is végre) formálisan mindent mérni kell, amit az adott technológiai szint lehetővé tesz, s az adott gazdasági helyzet finanszírozni tud (a mérés </w:t>
      </w:r>
      <w:r w:rsidR="00904266">
        <w:t xml:space="preserve">végrehajtását </w:t>
      </w:r>
      <w:r>
        <w:t xml:space="preserve">és a mérések elemzését illetően). A mérés egy emberre vetítve drágább folyamat, mint a keletkezett adatok elemzése. A mérés eszköz-igényes és nem ritkán még ember-igényes is. Az elemzés alapvetően algoritmizálható, hiszen a </w:t>
      </w:r>
      <w:proofErr w:type="spellStart"/>
      <w:r>
        <w:t>knuth-i</w:t>
      </w:r>
      <w:proofErr w:type="spellEnd"/>
      <w:r>
        <w:t xml:space="preserve"> üzenet szerint az ember elemzői képessége csak akkor tudományos, ha azt át tudja adni a számítógép számára.</w:t>
      </w:r>
    </w:p>
    <w:p w:rsidR="001B53FD" w:rsidRDefault="001B53FD" w:rsidP="00934059">
      <w:pPr>
        <w:jc w:val="both"/>
      </w:pPr>
      <w:r>
        <w:t xml:space="preserve">Strukturálisan itt egy rossz példának kellene következnie, de ilyet csak </w:t>
      </w:r>
      <w:proofErr w:type="gramStart"/>
      <w:r>
        <w:t>a</w:t>
      </w:r>
      <w:proofErr w:type="gramEnd"/>
      <w:r>
        <w:t xml:space="preserve"> írott/megfilmesített sci-fi világából lehetne felhozni, mely nem része jelen dokumentum fókuszának (pl. John </w:t>
      </w:r>
      <w:proofErr w:type="spellStart"/>
      <w:r>
        <w:t>Scalzi</w:t>
      </w:r>
      <w:proofErr w:type="spellEnd"/>
      <w:r>
        <w:t xml:space="preserve"> művei, ill. a Végjáték című film értelmezési variánsai).</w:t>
      </w:r>
    </w:p>
    <w:p w:rsidR="00104D35" w:rsidRDefault="00104D35" w:rsidP="00934059">
      <w:pPr>
        <w:pStyle w:val="Cmsor1"/>
        <w:jc w:val="both"/>
      </w:pPr>
      <w:r>
        <w:t xml:space="preserve">Mérések, nem </w:t>
      </w:r>
      <w:proofErr w:type="spellStart"/>
      <w:r>
        <w:t>invazív</w:t>
      </w:r>
      <w:proofErr w:type="spellEnd"/>
      <w:r>
        <w:t xml:space="preserve"> adatgyűjtés</w:t>
      </w:r>
    </w:p>
    <w:p w:rsidR="0019720C" w:rsidRDefault="0019720C" w:rsidP="00934059">
      <w:pPr>
        <w:jc w:val="both"/>
      </w:pPr>
      <w:r>
        <w:t xml:space="preserve">Az alábbi lista a ma már stabilan (nem </w:t>
      </w:r>
      <w:proofErr w:type="spellStart"/>
      <w:r>
        <w:t>invazív</w:t>
      </w:r>
      <w:proofErr w:type="spellEnd"/>
      <w:r>
        <w:t xml:space="preserve"> módon) mérhető jelenségek körét foglalja össze:</w:t>
      </w:r>
    </w:p>
    <w:p w:rsidR="0019720C" w:rsidRDefault="0019720C" w:rsidP="00934059">
      <w:pPr>
        <w:pStyle w:val="Listaszerbekezds"/>
        <w:numPr>
          <w:ilvl w:val="0"/>
          <w:numId w:val="1"/>
        </w:numPr>
        <w:jc w:val="both"/>
      </w:pPr>
      <w:r>
        <w:t>EEG-hullámok mérése</w:t>
      </w:r>
    </w:p>
    <w:p w:rsidR="008E0F2E" w:rsidRDefault="008E0F2E" w:rsidP="00934059">
      <w:pPr>
        <w:pStyle w:val="Listaszerbekezds"/>
        <w:numPr>
          <w:ilvl w:val="0"/>
          <w:numId w:val="1"/>
        </w:numPr>
        <w:jc w:val="both"/>
      </w:pPr>
      <w:r>
        <w:t>CT</w:t>
      </w:r>
    </w:p>
    <w:p w:rsidR="008E0F2E" w:rsidRDefault="008E0F2E" w:rsidP="00934059">
      <w:pPr>
        <w:pStyle w:val="Listaszerbekezds"/>
        <w:numPr>
          <w:ilvl w:val="0"/>
          <w:numId w:val="1"/>
        </w:numPr>
        <w:jc w:val="both"/>
      </w:pPr>
      <w:r>
        <w:t>MR</w:t>
      </w:r>
    </w:p>
    <w:p w:rsidR="007103C6" w:rsidRDefault="007103C6" w:rsidP="00934059">
      <w:pPr>
        <w:pStyle w:val="Listaszerbekezds"/>
        <w:numPr>
          <w:ilvl w:val="0"/>
          <w:numId w:val="1"/>
        </w:numPr>
        <w:jc w:val="both"/>
      </w:pPr>
      <w:r>
        <w:t>röntgensugaras mérés</w:t>
      </w:r>
    </w:p>
    <w:p w:rsidR="0019720C" w:rsidRDefault="0019720C" w:rsidP="00934059">
      <w:pPr>
        <w:pStyle w:val="Listaszerbekezds"/>
        <w:numPr>
          <w:ilvl w:val="0"/>
          <w:numId w:val="1"/>
        </w:numPr>
        <w:jc w:val="both"/>
      </w:pPr>
      <w:r>
        <w:t>hő-kamerás érzékelés</w:t>
      </w:r>
    </w:p>
    <w:p w:rsidR="0019720C" w:rsidRDefault="0019720C" w:rsidP="00934059">
      <w:pPr>
        <w:pStyle w:val="Listaszerbekezds"/>
        <w:numPr>
          <w:ilvl w:val="0"/>
          <w:numId w:val="1"/>
        </w:numPr>
        <w:jc w:val="both"/>
      </w:pPr>
      <w:r>
        <w:t>ultrahang-alapú képalkotó eljárások</w:t>
      </w:r>
    </w:p>
    <w:p w:rsidR="00AE7EC9" w:rsidRDefault="00AE7EC9" w:rsidP="00934059">
      <w:pPr>
        <w:pStyle w:val="Listaszerbekezds"/>
        <w:numPr>
          <w:ilvl w:val="0"/>
          <w:numId w:val="1"/>
        </w:numPr>
        <w:jc w:val="both"/>
      </w:pPr>
      <w:r>
        <w:t>mikrofon-alapú adatgyűjtés (pl. szívhang, beszédhang)</w:t>
      </w:r>
    </w:p>
    <w:p w:rsidR="0019720C" w:rsidRDefault="0019720C" w:rsidP="00934059">
      <w:pPr>
        <w:pStyle w:val="Listaszerbekezds"/>
        <w:numPr>
          <w:ilvl w:val="0"/>
          <w:numId w:val="1"/>
        </w:numPr>
        <w:jc w:val="both"/>
      </w:pPr>
      <w:r>
        <w:t>EKG</w:t>
      </w:r>
      <w:r w:rsidR="005E4DAE">
        <w:t xml:space="preserve"> (</w:t>
      </w:r>
      <w:proofErr w:type="spellStart"/>
      <w:r w:rsidR="005E4DAE">
        <w:t>inkl</w:t>
      </w:r>
      <w:proofErr w:type="spellEnd"/>
      <w:r w:rsidR="005E4DAE">
        <w:t>. terheléses)</w:t>
      </w:r>
    </w:p>
    <w:p w:rsidR="00AE7EC9" w:rsidRDefault="00AE7EC9" w:rsidP="00934059">
      <w:pPr>
        <w:pStyle w:val="Listaszerbekezds"/>
        <w:numPr>
          <w:ilvl w:val="0"/>
          <w:numId w:val="1"/>
        </w:numPr>
        <w:jc w:val="both"/>
      </w:pPr>
      <w:r>
        <w:t>bőrellenállás-mérés</w:t>
      </w:r>
    </w:p>
    <w:p w:rsidR="00237ED8" w:rsidRDefault="00237ED8" w:rsidP="00934059">
      <w:pPr>
        <w:pStyle w:val="Listaszerbekezds"/>
        <w:numPr>
          <w:ilvl w:val="0"/>
          <w:numId w:val="1"/>
        </w:numPr>
        <w:jc w:val="both"/>
      </w:pPr>
      <w:r>
        <w:t>csontsűrűség-mérés</w:t>
      </w:r>
    </w:p>
    <w:p w:rsidR="00237ED8" w:rsidRDefault="00237ED8" w:rsidP="00934059">
      <w:pPr>
        <w:pStyle w:val="Listaszerbekezds"/>
        <w:numPr>
          <w:ilvl w:val="0"/>
          <w:numId w:val="1"/>
        </w:numPr>
        <w:jc w:val="both"/>
      </w:pPr>
      <w:r>
        <w:t>vérnyomás</w:t>
      </w:r>
      <w:r w:rsidR="007103C6">
        <w:t>-</w:t>
      </w:r>
      <w:r>
        <w:t>mérés</w:t>
      </w:r>
    </w:p>
    <w:p w:rsidR="00AE7EC9" w:rsidRDefault="0052065D" w:rsidP="00934059">
      <w:pPr>
        <w:pStyle w:val="Listaszerbekezds"/>
        <w:numPr>
          <w:ilvl w:val="0"/>
          <w:numId w:val="1"/>
        </w:numPr>
        <w:jc w:val="both"/>
      </w:pPr>
      <w:proofErr w:type="spellStart"/>
      <w:r>
        <w:t>okosórák</w:t>
      </w:r>
      <w:r w:rsidR="00104D35">
        <w:t>kal</w:t>
      </w:r>
      <w:proofErr w:type="spellEnd"/>
      <w:r w:rsidR="00104D35">
        <w:t xml:space="preserve"> történő mérések</w:t>
      </w:r>
    </w:p>
    <w:p w:rsidR="00A13B0D" w:rsidRDefault="00A13B0D" w:rsidP="00934059">
      <w:pPr>
        <w:pStyle w:val="Listaszerbekezds"/>
        <w:numPr>
          <w:ilvl w:val="0"/>
          <w:numId w:val="1"/>
        </w:numPr>
        <w:jc w:val="both"/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BIA- mérés </w:t>
      </w:r>
      <w:r w:rsidR="00104D35">
        <w:rPr>
          <w:rFonts w:ascii="Arial" w:hAnsi="Arial" w:cs="Arial"/>
          <w:color w:val="444444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egy nem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invazív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, könnyen és gyorsan elvégezhető mérése a testösszetételnek</w:t>
      </w:r>
      <w:r w:rsidR="00104D35">
        <w:rPr>
          <w:rFonts w:ascii="Arial" w:hAnsi="Arial" w:cs="Arial"/>
          <w:color w:val="444444"/>
          <w:sz w:val="20"/>
          <w:szCs w:val="20"/>
          <w:shd w:val="clear" w:color="auto" w:fill="FFFFFF"/>
        </w:rPr>
        <w:t>)</w:t>
      </w:r>
    </w:p>
    <w:p w:rsidR="001E5028" w:rsidRDefault="001E5028" w:rsidP="00934059">
      <w:pPr>
        <w:pStyle w:val="Listaszerbekezds"/>
        <w:numPr>
          <w:ilvl w:val="0"/>
          <w:numId w:val="1"/>
        </w:numPr>
        <w:jc w:val="both"/>
      </w:pPr>
      <w:r>
        <w:t>tömegmérés</w:t>
      </w:r>
    </w:p>
    <w:p w:rsidR="001E5028" w:rsidRDefault="005E4DAE" w:rsidP="00934059">
      <w:pPr>
        <w:pStyle w:val="Listaszerbekezds"/>
        <w:numPr>
          <w:ilvl w:val="0"/>
          <w:numId w:val="1"/>
        </w:numPr>
        <w:jc w:val="both"/>
      </w:pPr>
      <w:r>
        <w:t>gyorsulásmérés (XYZ)</w:t>
      </w:r>
    </w:p>
    <w:p w:rsidR="005E4DAE" w:rsidRDefault="005E4DAE" w:rsidP="00934059">
      <w:pPr>
        <w:pStyle w:val="Listaszerbekezds"/>
        <w:numPr>
          <w:ilvl w:val="0"/>
          <w:numId w:val="1"/>
        </w:numPr>
        <w:jc w:val="both"/>
      </w:pPr>
      <w:r>
        <w:t>ki/be lélegzett levegő összetétele</w:t>
      </w:r>
    </w:p>
    <w:p w:rsidR="00104D35" w:rsidRDefault="005E4DAE" w:rsidP="00934059">
      <w:pPr>
        <w:pStyle w:val="Listaszerbekezds"/>
        <w:numPr>
          <w:ilvl w:val="0"/>
          <w:numId w:val="1"/>
        </w:numPr>
        <w:jc w:val="both"/>
      </w:pPr>
      <w:r>
        <w:t xml:space="preserve">sport-orvosi vizsgálatok </w:t>
      </w:r>
    </w:p>
    <w:p w:rsidR="00104D35" w:rsidRDefault="005E4DAE" w:rsidP="00934059">
      <w:pPr>
        <w:pStyle w:val="Listaszerbekezds"/>
        <w:numPr>
          <w:ilvl w:val="1"/>
          <w:numId w:val="1"/>
        </w:numPr>
        <w:jc w:val="both"/>
      </w:pPr>
      <w:r>
        <w:t>súlypont-emelkedés</w:t>
      </w:r>
    </w:p>
    <w:p w:rsidR="005E4DAE" w:rsidRDefault="00D65DAB" w:rsidP="00934059">
      <w:pPr>
        <w:pStyle w:val="Listaszerbekezds"/>
        <w:numPr>
          <w:ilvl w:val="1"/>
          <w:numId w:val="1"/>
        </w:numPr>
        <w:jc w:val="both"/>
      </w:pPr>
      <w:r>
        <w:t>tüdőtérfogat</w:t>
      </w:r>
    </w:p>
    <w:p w:rsidR="00104D35" w:rsidRDefault="00104D35" w:rsidP="00934059">
      <w:pPr>
        <w:pStyle w:val="Listaszerbekezds"/>
        <w:numPr>
          <w:ilvl w:val="1"/>
          <w:numId w:val="1"/>
        </w:numPr>
        <w:jc w:val="both"/>
      </w:pPr>
      <w:r>
        <w:t>futásgyorsaság</w:t>
      </w:r>
    </w:p>
    <w:p w:rsidR="00104D35" w:rsidRDefault="00104D35" w:rsidP="00934059">
      <w:pPr>
        <w:pStyle w:val="Listaszerbekezds"/>
        <w:numPr>
          <w:ilvl w:val="1"/>
          <w:numId w:val="1"/>
        </w:numPr>
        <w:jc w:val="both"/>
      </w:pPr>
      <w:r>
        <w:t>ugrástávolság</w:t>
      </w:r>
    </w:p>
    <w:p w:rsidR="00104D35" w:rsidRDefault="00104D35" w:rsidP="00934059">
      <w:pPr>
        <w:pStyle w:val="Listaszerbekezds"/>
        <w:numPr>
          <w:ilvl w:val="1"/>
          <w:numId w:val="1"/>
        </w:numPr>
        <w:jc w:val="both"/>
      </w:pPr>
      <w:r>
        <w:lastRenderedPageBreak/>
        <w:t>ugrásmagasság</w:t>
      </w:r>
    </w:p>
    <w:p w:rsidR="00104D35" w:rsidRDefault="00104D35" w:rsidP="00934059">
      <w:pPr>
        <w:pStyle w:val="Listaszerbekezds"/>
        <w:numPr>
          <w:ilvl w:val="1"/>
          <w:numId w:val="1"/>
        </w:numPr>
        <w:jc w:val="both"/>
      </w:pPr>
      <w:r>
        <w:t>dobástávolság</w:t>
      </w:r>
    </w:p>
    <w:p w:rsidR="00104D35" w:rsidRDefault="00104D35" w:rsidP="00934059">
      <w:pPr>
        <w:pStyle w:val="Listaszerbekezds"/>
        <w:numPr>
          <w:ilvl w:val="1"/>
          <w:numId w:val="1"/>
        </w:numPr>
        <w:jc w:val="both"/>
      </w:pPr>
      <w:r>
        <w:t>ütésgyorsaság</w:t>
      </w:r>
    </w:p>
    <w:p w:rsidR="00104D35" w:rsidRDefault="00104D35" w:rsidP="00934059">
      <w:pPr>
        <w:pStyle w:val="Listaszerbekezds"/>
        <w:numPr>
          <w:ilvl w:val="1"/>
          <w:numId w:val="1"/>
        </w:numPr>
        <w:jc w:val="both"/>
      </w:pPr>
      <w:r>
        <w:t>rúgásgyorsaság</w:t>
      </w:r>
    </w:p>
    <w:p w:rsidR="00AE7EC9" w:rsidRDefault="00AE7EC9" w:rsidP="00934059">
      <w:pPr>
        <w:pStyle w:val="Listaszerbekezds"/>
        <w:numPr>
          <w:ilvl w:val="0"/>
          <w:numId w:val="1"/>
        </w:numPr>
        <w:jc w:val="both"/>
      </w:pPr>
      <w:r>
        <w:t>szemkamerás mérés</w:t>
      </w:r>
    </w:p>
    <w:p w:rsidR="00AE7EC9" w:rsidRDefault="00AE7EC9" w:rsidP="00934059">
      <w:pPr>
        <w:pStyle w:val="Listaszerbekezds"/>
        <w:numPr>
          <w:ilvl w:val="0"/>
          <w:numId w:val="1"/>
        </w:numPr>
        <w:jc w:val="both"/>
      </w:pPr>
      <w:r>
        <w:t>patch szenzorok</w:t>
      </w:r>
      <w:r w:rsidR="00104D35">
        <w:t>kal történő mérések</w:t>
      </w:r>
      <w:r w:rsidR="007103C6">
        <w:t xml:space="preserve"> (sokféle szenzor)</w:t>
      </w:r>
    </w:p>
    <w:p w:rsidR="00104D35" w:rsidRDefault="00104D35" w:rsidP="00934059">
      <w:pPr>
        <w:pStyle w:val="Listaszerbekezds"/>
        <w:numPr>
          <w:ilvl w:val="1"/>
          <w:numId w:val="1"/>
        </w:numPr>
        <w:jc w:val="both"/>
      </w:pPr>
      <w:r>
        <w:t>…</w:t>
      </w:r>
    </w:p>
    <w:p w:rsidR="0019720C" w:rsidRDefault="0019720C" w:rsidP="00934059">
      <w:pPr>
        <w:pStyle w:val="Listaszerbekezds"/>
        <w:numPr>
          <w:ilvl w:val="0"/>
          <w:numId w:val="1"/>
        </w:numPr>
        <w:jc w:val="both"/>
      </w:pPr>
      <w:r>
        <w:t>eszközhasználati</w:t>
      </w:r>
      <w:r w:rsidR="007103C6">
        <w:t xml:space="preserve"> (pl. számítógép)</w:t>
      </w:r>
      <w:r>
        <w:t xml:space="preserve"> mérések</w:t>
      </w:r>
    </w:p>
    <w:p w:rsidR="0019720C" w:rsidRDefault="0019720C" w:rsidP="00934059">
      <w:pPr>
        <w:pStyle w:val="Listaszerbekezds"/>
        <w:numPr>
          <w:ilvl w:val="1"/>
          <w:numId w:val="1"/>
        </w:numPr>
        <w:jc w:val="both"/>
      </w:pPr>
      <w:r>
        <w:t>egérhasználat</w:t>
      </w:r>
    </w:p>
    <w:p w:rsidR="0019720C" w:rsidRDefault="0019720C" w:rsidP="00934059">
      <w:pPr>
        <w:pStyle w:val="Listaszerbekezds"/>
        <w:numPr>
          <w:ilvl w:val="1"/>
          <w:numId w:val="1"/>
        </w:numPr>
        <w:jc w:val="both"/>
      </w:pPr>
      <w:r>
        <w:t>billentyűzet-használat</w:t>
      </w:r>
    </w:p>
    <w:p w:rsidR="00D224F1" w:rsidRDefault="00D224F1" w:rsidP="00934059">
      <w:pPr>
        <w:pStyle w:val="Listaszerbekezds"/>
        <w:numPr>
          <w:ilvl w:val="1"/>
          <w:numId w:val="1"/>
        </w:numPr>
        <w:jc w:val="both"/>
      </w:pPr>
      <w:r>
        <w:t>érintő képernyő használata</w:t>
      </w:r>
    </w:p>
    <w:p w:rsidR="00104D35" w:rsidRDefault="00104D35" w:rsidP="00934059">
      <w:pPr>
        <w:pStyle w:val="Listaszerbekezds"/>
        <w:numPr>
          <w:ilvl w:val="1"/>
          <w:numId w:val="1"/>
        </w:numPr>
        <w:jc w:val="both"/>
      </w:pPr>
      <w:r>
        <w:t>test-vizsgálatok</w:t>
      </w:r>
    </w:p>
    <w:p w:rsidR="00724587" w:rsidRDefault="00724587" w:rsidP="00934059">
      <w:pPr>
        <w:pStyle w:val="Listaszerbekezds"/>
        <w:numPr>
          <w:ilvl w:val="2"/>
          <w:numId w:val="1"/>
        </w:numPr>
        <w:jc w:val="both"/>
      </w:pPr>
      <w:r>
        <w:t>látásélesség-mérés</w:t>
      </w:r>
    </w:p>
    <w:p w:rsidR="00724587" w:rsidRDefault="009B1EA1" w:rsidP="00934059">
      <w:pPr>
        <w:pStyle w:val="Listaszerbekezds"/>
        <w:numPr>
          <w:ilvl w:val="2"/>
          <w:numId w:val="1"/>
        </w:numPr>
        <w:jc w:val="both"/>
      </w:pPr>
      <w:r>
        <w:t>tapintásérzék-vizsgálatok</w:t>
      </w:r>
    </w:p>
    <w:p w:rsidR="009B1EA1" w:rsidRDefault="009B1EA1" w:rsidP="00934059">
      <w:pPr>
        <w:pStyle w:val="Listaszerbekezds"/>
        <w:numPr>
          <w:ilvl w:val="2"/>
          <w:numId w:val="1"/>
        </w:numPr>
        <w:jc w:val="both"/>
      </w:pPr>
      <w:r>
        <w:t>szaglásérzék-vizsgálatok</w:t>
      </w:r>
    </w:p>
    <w:p w:rsidR="009B1EA1" w:rsidRDefault="009B1EA1" w:rsidP="00934059">
      <w:pPr>
        <w:pStyle w:val="Listaszerbekezds"/>
        <w:numPr>
          <w:ilvl w:val="2"/>
          <w:numId w:val="1"/>
        </w:numPr>
        <w:jc w:val="both"/>
      </w:pPr>
      <w:r>
        <w:t>fogorvosi vizsgálatok</w:t>
      </w:r>
    </w:p>
    <w:p w:rsidR="009B1EA1" w:rsidRDefault="009B1EA1" w:rsidP="00934059">
      <w:pPr>
        <w:pStyle w:val="Listaszerbekezds"/>
        <w:numPr>
          <w:ilvl w:val="2"/>
          <w:numId w:val="1"/>
        </w:numPr>
        <w:jc w:val="both"/>
      </w:pPr>
      <w:r>
        <w:t>bőrgyógyászati felmérés</w:t>
      </w:r>
    </w:p>
    <w:p w:rsidR="009B1EA1" w:rsidRDefault="009B1EA1" w:rsidP="00934059">
      <w:pPr>
        <w:pStyle w:val="Listaszerbekezds"/>
        <w:numPr>
          <w:ilvl w:val="2"/>
          <w:numId w:val="1"/>
        </w:numPr>
        <w:jc w:val="both"/>
      </w:pPr>
      <w:r>
        <w:t>haj</w:t>
      </w:r>
      <w:r w:rsidR="00104D35">
        <w:t>karakterisztikák megállapítása</w:t>
      </w:r>
    </w:p>
    <w:p w:rsidR="009B1EA1" w:rsidRDefault="009B1EA1" w:rsidP="00934059">
      <w:pPr>
        <w:pStyle w:val="Listaszerbekezds"/>
        <w:numPr>
          <w:ilvl w:val="2"/>
          <w:numId w:val="1"/>
        </w:numPr>
        <w:jc w:val="both"/>
      </w:pPr>
      <w:r>
        <w:t>hallás</w:t>
      </w:r>
      <w:r w:rsidR="00104D35">
        <w:t>vizsgálatok</w:t>
      </w:r>
    </w:p>
    <w:p w:rsidR="00187E36" w:rsidRDefault="00187E36" w:rsidP="00934059">
      <w:pPr>
        <w:pStyle w:val="Listaszerbekezds"/>
        <w:numPr>
          <w:ilvl w:val="2"/>
          <w:numId w:val="1"/>
        </w:numPr>
        <w:jc w:val="both"/>
      </w:pPr>
      <w:proofErr w:type="spellStart"/>
      <w:r>
        <w:t>retina-szken</w:t>
      </w:r>
      <w:proofErr w:type="spellEnd"/>
      <w:r w:rsidR="008628C1">
        <w:t xml:space="preserve"> / </w:t>
      </w:r>
      <w:r>
        <w:t>íriszdiagnosztika</w:t>
      </w:r>
    </w:p>
    <w:p w:rsidR="008628C1" w:rsidRDefault="008628C1" w:rsidP="00934059">
      <w:pPr>
        <w:pStyle w:val="Listaszerbekezds"/>
        <w:numPr>
          <w:ilvl w:val="2"/>
          <w:numId w:val="1"/>
        </w:numPr>
        <w:jc w:val="both"/>
      </w:pPr>
      <w:r>
        <w:t>ujjlenyomat</w:t>
      </w:r>
      <w:r w:rsidR="00104D35">
        <w:t>-elemzés</w:t>
      </w:r>
    </w:p>
    <w:p w:rsidR="008628C1" w:rsidRDefault="008628C1" w:rsidP="00934059">
      <w:pPr>
        <w:pStyle w:val="Listaszerbekezds"/>
        <w:numPr>
          <w:ilvl w:val="2"/>
          <w:numId w:val="1"/>
        </w:numPr>
        <w:jc w:val="both"/>
      </w:pPr>
      <w:r>
        <w:t>tenyérlenyomat</w:t>
      </w:r>
      <w:r w:rsidR="00104D35">
        <w:t>-elemzés</w:t>
      </w:r>
    </w:p>
    <w:p w:rsidR="008628C1" w:rsidRDefault="008628C1" w:rsidP="00934059">
      <w:pPr>
        <w:pStyle w:val="Listaszerbekezds"/>
        <w:numPr>
          <w:ilvl w:val="2"/>
          <w:numId w:val="1"/>
        </w:numPr>
        <w:jc w:val="both"/>
      </w:pPr>
      <w:r>
        <w:t>arcfelismerése/arcdiagnosztika</w:t>
      </w:r>
    </w:p>
    <w:p w:rsidR="008628C1" w:rsidRDefault="008628C1" w:rsidP="00934059">
      <w:pPr>
        <w:pStyle w:val="Listaszerbekezds"/>
        <w:numPr>
          <w:ilvl w:val="2"/>
          <w:numId w:val="1"/>
        </w:numPr>
        <w:jc w:val="both"/>
      </w:pPr>
      <w:r>
        <w:t>gerincvizsgálatok</w:t>
      </w:r>
    </w:p>
    <w:p w:rsidR="008628C1" w:rsidRDefault="008628C1" w:rsidP="00934059">
      <w:pPr>
        <w:pStyle w:val="Listaszerbekezds"/>
        <w:numPr>
          <w:ilvl w:val="2"/>
          <w:numId w:val="1"/>
        </w:numPr>
        <w:jc w:val="both"/>
      </w:pPr>
      <w:r>
        <w:t>lúdtalp</w:t>
      </w:r>
      <w:r w:rsidR="00104D35">
        <w:t>vizsgálat</w:t>
      </w:r>
    </w:p>
    <w:p w:rsidR="008628C1" w:rsidRDefault="008628C1" w:rsidP="00934059">
      <w:pPr>
        <w:pStyle w:val="Listaszerbekezds"/>
        <w:numPr>
          <w:ilvl w:val="2"/>
          <w:numId w:val="1"/>
        </w:numPr>
        <w:jc w:val="both"/>
      </w:pPr>
      <w:r>
        <w:t>körömvizsgálatok</w:t>
      </w:r>
    </w:p>
    <w:p w:rsidR="008628C1" w:rsidRDefault="008628C1" w:rsidP="00934059">
      <w:pPr>
        <w:pStyle w:val="Listaszerbekezds"/>
        <w:numPr>
          <w:ilvl w:val="2"/>
          <w:numId w:val="1"/>
        </w:numPr>
        <w:jc w:val="both"/>
      </w:pPr>
      <w:r>
        <w:t>nyál</w:t>
      </w:r>
      <w:r w:rsidR="00104D35">
        <w:t>vizsgálat</w:t>
      </w:r>
    </w:p>
    <w:p w:rsidR="008628C1" w:rsidRDefault="008628C1" w:rsidP="00934059">
      <w:pPr>
        <w:pStyle w:val="Listaszerbekezds"/>
        <w:numPr>
          <w:ilvl w:val="2"/>
          <w:numId w:val="1"/>
        </w:numPr>
        <w:jc w:val="both"/>
      </w:pPr>
      <w:r>
        <w:t>vizelet</w:t>
      </w:r>
      <w:r w:rsidR="00104D35">
        <w:t>vizsgálat</w:t>
      </w:r>
    </w:p>
    <w:p w:rsidR="008628C1" w:rsidRDefault="008628C1" w:rsidP="00934059">
      <w:pPr>
        <w:pStyle w:val="Listaszerbekezds"/>
        <w:numPr>
          <w:ilvl w:val="2"/>
          <w:numId w:val="1"/>
        </w:numPr>
        <w:jc w:val="both"/>
      </w:pPr>
      <w:r>
        <w:t>izzadság</w:t>
      </w:r>
      <w:r w:rsidR="00104D35">
        <w:t>-elemzés</w:t>
      </w:r>
    </w:p>
    <w:p w:rsidR="008628C1" w:rsidRDefault="000C1F23" w:rsidP="00934059">
      <w:pPr>
        <w:pStyle w:val="Listaszerbekezds"/>
        <w:numPr>
          <w:ilvl w:val="2"/>
          <w:numId w:val="1"/>
        </w:numPr>
        <w:jc w:val="both"/>
      </w:pPr>
      <w:r>
        <w:t>sugárzásmérés</w:t>
      </w:r>
    </w:p>
    <w:p w:rsidR="000C1F23" w:rsidRDefault="000C1F23" w:rsidP="00934059">
      <w:pPr>
        <w:pStyle w:val="Listaszerbekezds"/>
        <w:numPr>
          <w:ilvl w:val="2"/>
          <w:numId w:val="1"/>
        </w:numPr>
        <w:jc w:val="both"/>
      </w:pPr>
      <w:r>
        <w:t>nyelv</w:t>
      </w:r>
      <w:r w:rsidR="00104D35">
        <w:t>felszín-vizsgálat</w:t>
      </w:r>
    </w:p>
    <w:p w:rsidR="000C1F23" w:rsidRDefault="000C1F23" w:rsidP="00934059">
      <w:pPr>
        <w:pStyle w:val="Listaszerbekezds"/>
        <w:numPr>
          <w:ilvl w:val="2"/>
          <w:numId w:val="1"/>
        </w:numPr>
        <w:jc w:val="both"/>
      </w:pPr>
      <w:r>
        <w:t>nyálkahártyák váladékai</w:t>
      </w:r>
      <w:r w:rsidR="00104D35">
        <w:t>nak</w:t>
      </w:r>
      <w:r>
        <w:t xml:space="preserve"> (pl. torok</w:t>
      </w:r>
      <w:r w:rsidR="00104D35">
        <w:t>váladék</w:t>
      </w:r>
      <w:r>
        <w:t>)</w:t>
      </w:r>
      <w:r w:rsidR="00104D35">
        <w:t xml:space="preserve"> vizsgálat</w:t>
      </w:r>
    </w:p>
    <w:p w:rsidR="00104D35" w:rsidRDefault="00104D35" w:rsidP="00934059">
      <w:pPr>
        <w:pStyle w:val="Listaszerbekezds"/>
        <w:numPr>
          <w:ilvl w:val="3"/>
          <w:numId w:val="1"/>
        </w:numPr>
        <w:jc w:val="both"/>
      </w:pPr>
      <w:r>
        <w:t>pH</w:t>
      </w:r>
    </w:p>
    <w:p w:rsidR="00104D35" w:rsidRDefault="00104D35" w:rsidP="00934059">
      <w:pPr>
        <w:pStyle w:val="Listaszerbekezds"/>
        <w:numPr>
          <w:ilvl w:val="3"/>
          <w:numId w:val="1"/>
        </w:numPr>
        <w:jc w:val="both"/>
      </w:pPr>
      <w:r>
        <w:t>mikrobiológiai jellemzők megállapítása (tenyésztéssel)</w:t>
      </w:r>
    </w:p>
    <w:p w:rsidR="00332290" w:rsidRDefault="00332290" w:rsidP="00934059">
      <w:pPr>
        <w:pStyle w:val="Listaszerbekezds"/>
        <w:numPr>
          <w:ilvl w:val="3"/>
          <w:numId w:val="1"/>
        </w:numPr>
        <w:jc w:val="both"/>
      </w:pPr>
      <w:r>
        <w:t>…</w:t>
      </w:r>
    </w:p>
    <w:p w:rsidR="000C1F23" w:rsidRDefault="000C1F23" w:rsidP="00934059">
      <w:pPr>
        <w:pStyle w:val="Listaszerbekezds"/>
        <w:numPr>
          <w:ilvl w:val="2"/>
          <w:numId w:val="1"/>
        </w:numPr>
        <w:jc w:val="both"/>
      </w:pPr>
      <w:r>
        <w:t>széklet</w:t>
      </w:r>
      <w:r w:rsidR="00104D35">
        <w:t>vizsgálat</w:t>
      </w:r>
    </w:p>
    <w:p w:rsidR="000C1F23" w:rsidRDefault="00575699" w:rsidP="00934059">
      <w:pPr>
        <w:pStyle w:val="Listaszerbekezds"/>
        <w:numPr>
          <w:ilvl w:val="2"/>
          <w:numId w:val="1"/>
        </w:numPr>
        <w:jc w:val="both"/>
      </w:pPr>
      <w:r>
        <w:t>emlő/mammográfia</w:t>
      </w:r>
    </w:p>
    <w:p w:rsidR="00575699" w:rsidRDefault="00575699" w:rsidP="00934059">
      <w:pPr>
        <w:pStyle w:val="Listaszerbekezds"/>
        <w:numPr>
          <w:ilvl w:val="2"/>
          <w:numId w:val="1"/>
        </w:numPr>
        <w:jc w:val="both"/>
      </w:pPr>
      <w:r>
        <w:t>testarányok (csontozat, izomzat)</w:t>
      </w:r>
      <w:r w:rsidR="00104D35">
        <w:t xml:space="preserve"> elemzése</w:t>
      </w:r>
    </w:p>
    <w:p w:rsidR="00575699" w:rsidRDefault="00575699" w:rsidP="00934059">
      <w:pPr>
        <w:pStyle w:val="Listaszerbekezds"/>
        <w:numPr>
          <w:ilvl w:val="2"/>
          <w:numId w:val="1"/>
        </w:numPr>
        <w:jc w:val="both"/>
      </w:pPr>
      <w:r>
        <w:t>vénák</w:t>
      </w:r>
      <w:r w:rsidR="00104D35">
        <w:t xml:space="preserve"> vizsgálata</w:t>
      </w:r>
    </w:p>
    <w:p w:rsidR="00575699" w:rsidRDefault="00575699" w:rsidP="00934059">
      <w:pPr>
        <w:pStyle w:val="Listaszerbekezds"/>
        <w:numPr>
          <w:ilvl w:val="2"/>
          <w:numId w:val="1"/>
        </w:numPr>
        <w:jc w:val="both"/>
      </w:pPr>
      <w:r>
        <w:t>pulzus</w:t>
      </w:r>
      <w:r w:rsidR="00104D35">
        <w:t>számlálás</w:t>
      </w:r>
    </w:p>
    <w:p w:rsidR="00544C0D" w:rsidRDefault="00544C0D" w:rsidP="00934059">
      <w:pPr>
        <w:pStyle w:val="Listaszerbekezds"/>
        <w:numPr>
          <w:ilvl w:val="2"/>
          <w:numId w:val="1"/>
        </w:numPr>
        <w:jc w:val="both"/>
      </w:pPr>
      <w:r>
        <w:t>lázmérés</w:t>
      </w:r>
    </w:p>
    <w:p w:rsidR="00575699" w:rsidRDefault="00575699" w:rsidP="00934059">
      <w:pPr>
        <w:pStyle w:val="Listaszerbekezds"/>
        <w:numPr>
          <w:ilvl w:val="2"/>
          <w:numId w:val="1"/>
        </w:numPr>
        <w:jc w:val="both"/>
      </w:pPr>
      <w:r>
        <w:t>…</w:t>
      </w:r>
    </w:p>
    <w:p w:rsidR="0019720C" w:rsidRDefault="0019720C" w:rsidP="00934059">
      <w:pPr>
        <w:pStyle w:val="Listaszerbekezds"/>
        <w:numPr>
          <w:ilvl w:val="1"/>
          <w:numId w:val="1"/>
        </w:numPr>
        <w:jc w:val="both"/>
      </w:pPr>
      <w:r>
        <w:t>…</w:t>
      </w:r>
    </w:p>
    <w:p w:rsidR="0019720C" w:rsidRDefault="001935E7" w:rsidP="00934059">
      <w:pPr>
        <w:pStyle w:val="Listaszerbekezds"/>
        <w:numPr>
          <w:ilvl w:val="0"/>
          <w:numId w:val="1"/>
        </w:numPr>
        <w:jc w:val="both"/>
      </w:pPr>
      <w:r>
        <w:t>speciális mérések</w:t>
      </w:r>
    </w:p>
    <w:p w:rsidR="001935E7" w:rsidRDefault="001935E7" w:rsidP="00934059">
      <w:pPr>
        <w:pStyle w:val="Listaszerbekezds"/>
        <w:numPr>
          <w:ilvl w:val="1"/>
          <w:numId w:val="1"/>
        </w:numPr>
        <w:jc w:val="both"/>
      </w:pPr>
      <w:r>
        <w:t>3D mozgás-érzékelés</w:t>
      </w:r>
      <w:r w:rsidR="004105B6">
        <w:t xml:space="preserve">: pl. </w:t>
      </w:r>
      <w:proofErr w:type="spellStart"/>
      <w:r w:rsidR="004105B6" w:rsidRPr="004105B6">
        <w:t>vivetech</w:t>
      </w:r>
      <w:proofErr w:type="spellEnd"/>
      <w:r w:rsidR="004105B6" w:rsidRPr="004105B6">
        <w:t xml:space="preserve">, </w:t>
      </w:r>
      <w:proofErr w:type="spellStart"/>
      <w:r w:rsidR="004105B6" w:rsidRPr="004105B6">
        <w:t>leapmotion</w:t>
      </w:r>
      <w:proofErr w:type="spellEnd"/>
      <w:r w:rsidR="004105B6" w:rsidRPr="004105B6">
        <w:t xml:space="preserve">, </w:t>
      </w:r>
      <w:proofErr w:type="spellStart"/>
      <w:r w:rsidR="004105B6" w:rsidRPr="004105B6">
        <w:t>practiwork</w:t>
      </w:r>
      <w:proofErr w:type="spellEnd"/>
      <w:r w:rsidR="004105B6" w:rsidRPr="004105B6">
        <w:t xml:space="preserve">, </w:t>
      </w:r>
      <w:proofErr w:type="spellStart"/>
      <w:r w:rsidR="004105B6" w:rsidRPr="004105B6">
        <w:t>vienna</w:t>
      </w:r>
      <w:proofErr w:type="spellEnd"/>
      <w:r w:rsidR="004105B6" w:rsidRPr="004105B6">
        <w:t xml:space="preserve">, </w:t>
      </w:r>
      <w:proofErr w:type="gramStart"/>
      <w:r w:rsidR="004105B6" w:rsidRPr="004105B6">
        <w:t>rajz(</w:t>
      </w:r>
      <w:proofErr w:type="spellStart"/>
      <w:proofErr w:type="gramEnd"/>
      <w:r w:rsidR="004105B6" w:rsidRPr="004105B6">
        <w:t>maugli</w:t>
      </w:r>
      <w:proofErr w:type="spellEnd"/>
      <w:r w:rsidR="004105B6" w:rsidRPr="004105B6">
        <w:t>)</w:t>
      </w:r>
    </w:p>
    <w:p w:rsidR="001935E7" w:rsidRDefault="00D224F1" w:rsidP="00934059">
      <w:pPr>
        <w:pStyle w:val="Listaszerbekezds"/>
        <w:numPr>
          <w:ilvl w:val="1"/>
          <w:numId w:val="1"/>
        </w:numPr>
        <w:jc w:val="both"/>
      </w:pPr>
      <w:r>
        <w:t>IQ-tesztek</w:t>
      </w:r>
      <w:r w:rsidR="00D65DAB">
        <w:t xml:space="preserve"> (</w:t>
      </w:r>
      <w:proofErr w:type="spellStart"/>
      <w:r w:rsidR="00D65DAB">
        <w:t>inkl</w:t>
      </w:r>
      <w:proofErr w:type="spellEnd"/>
      <w:r w:rsidR="00D65DAB">
        <w:t>. eltérő szakterületi/kompetencia-mérési feladatok)</w:t>
      </w:r>
    </w:p>
    <w:p w:rsidR="00D224F1" w:rsidRDefault="00D224F1" w:rsidP="00934059">
      <w:pPr>
        <w:pStyle w:val="Listaszerbekezds"/>
        <w:numPr>
          <w:ilvl w:val="1"/>
          <w:numId w:val="1"/>
        </w:numPr>
        <w:jc w:val="both"/>
      </w:pPr>
      <w:r>
        <w:t>kérdőívek</w:t>
      </w:r>
    </w:p>
    <w:p w:rsidR="00D224F1" w:rsidRDefault="00D224F1" w:rsidP="00934059">
      <w:pPr>
        <w:pStyle w:val="Listaszerbekezds"/>
        <w:numPr>
          <w:ilvl w:val="1"/>
          <w:numId w:val="1"/>
        </w:numPr>
        <w:jc w:val="both"/>
      </w:pPr>
      <w:r>
        <w:t>rajztesztek</w:t>
      </w:r>
    </w:p>
    <w:p w:rsidR="00F13B1D" w:rsidRDefault="00F13B1D" w:rsidP="00934059">
      <w:pPr>
        <w:pStyle w:val="Listaszerbekezds"/>
        <w:numPr>
          <w:ilvl w:val="1"/>
          <w:numId w:val="1"/>
        </w:numPr>
        <w:jc w:val="both"/>
      </w:pPr>
      <w:r>
        <w:lastRenderedPageBreak/>
        <w:t>személyes mozgás GPS-koordinátái</w:t>
      </w:r>
    </w:p>
    <w:p w:rsidR="00F13B1D" w:rsidRDefault="00F13B1D" w:rsidP="00934059">
      <w:pPr>
        <w:pStyle w:val="Listaszerbekezds"/>
        <w:numPr>
          <w:ilvl w:val="1"/>
          <w:numId w:val="1"/>
        </w:numPr>
        <w:jc w:val="both"/>
      </w:pPr>
      <w:r>
        <w:t xml:space="preserve">szövegbányászati elemzések (pl. hangulat – </w:t>
      </w:r>
      <w:proofErr w:type="spellStart"/>
      <w:r>
        <w:t>Neticle</w:t>
      </w:r>
      <w:proofErr w:type="spellEnd"/>
      <w:r>
        <w:t xml:space="preserve">, </w:t>
      </w:r>
      <w:proofErr w:type="spellStart"/>
      <w:r>
        <w:t>lyzr</w:t>
      </w:r>
      <w:proofErr w:type="spellEnd"/>
      <w:r>
        <w:t>)</w:t>
      </w:r>
    </w:p>
    <w:p w:rsidR="00D65DAB" w:rsidRDefault="00D65DAB" w:rsidP="00934059">
      <w:pPr>
        <w:pStyle w:val="Listaszerbekezds"/>
        <w:numPr>
          <w:ilvl w:val="1"/>
          <w:numId w:val="1"/>
        </w:numPr>
        <w:jc w:val="both"/>
      </w:pPr>
      <w:proofErr w:type="spellStart"/>
      <w:r>
        <w:t>gamification</w:t>
      </w:r>
      <w:proofErr w:type="spellEnd"/>
      <w:r>
        <w:t xml:space="preserve"> keretek közötti mérések (szoftver-használati log-ok)</w:t>
      </w:r>
    </w:p>
    <w:p w:rsidR="009B1EA1" w:rsidRDefault="009B1EA1" w:rsidP="00934059">
      <w:pPr>
        <w:pStyle w:val="Listaszerbekezds"/>
        <w:numPr>
          <w:ilvl w:val="1"/>
          <w:numId w:val="1"/>
        </w:numPr>
        <w:jc w:val="both"/>
      </w:pPr>
      <w:r>
        <w:t>grafológiai felmérések</w:t>
      </w:r>
    </w:p>
    <w:p w:rsidR="00104D35" w:rsidRDefault="00104D35" w:rsidP="00934059">
      <w:pPr>
        <w:pStyle w:val="Listaszerbekezds"/>
        <w:numPr>
          <w:ilvl w:val="1"/>
          <w:numId w:val="1"/>
        </w:numPr>
        <w:jc w:val="both"/>
      </w:pPr>
      <w:r>
        <w:t>hazugságvizsgálatok</w:t>
      </w:r>
    </w:p>
    <w:p w:rsidR="00DF4477" w:rsidRDefault="00DF4477" w:rsidP="00934059">
      <w:pPr>
        <w:pStyle w:val="Listaszerbekezds"/>
        <w:numPr>
          <w:ilvl w:val="1"/>
          <w:numId w:val="1"/>
        </w:numPr>
        <w:jc w:val="both"/>
      </w:pPr>
      <w:r>
        <w:t>asztrológiai jegyek feltárása</w:t>
      </w:r>
    </w:p>
    <w:p w:rsidR="00104D35" w:rsidRDefault="00104D35" w:rsidP="00934059">
      <w:pPr>
        <w:pStyle w:val="Listaszerbekezds"/>
        <w:numPr>
          <w:ilvl w:val="1"/>
          <w:numId w:val="1"/>
        </w:numPr>
        <w:jc w:val="both"/>
      </w:pPr>
      <w:r>
        <w:t>…</w:t>
      </w:r>
    </w:p>
    <w:p w:rsidR="00104D35" w:rsidRDefault="00104D35" w:rsidP="00934059">
      <w:pPr>
        <w:pStyle w:val="Listaszerbekezds"/>
        <w:numPr>
          <w:ilvl w:val="0"/>
          <w:numId w:val="1"/>
        </w:numPr>
        <w:jc w:val="both"/>
      </w:pPr>
      <w:r>
        <w:t>pálya-alkalmassági mérések</w:t>
      </w:r>
    </w:p>
    <w:p w:rsidR="00104D35" w:rsidRDefault="00104D35" w:rsidP="00934059">
      <w:pPr>
        <w:pStyle w:val="Listaszerbekezds"/>
        <w:numPr>
          <w:ilvl w:val="1"/>
          <w:numId w:val="1"/>
        </w:numPr>
        <w:jc w:val="both"/>
      </w:pPr>
      <w:r>
        <w:t>reakcióidő mérések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proofErr w:type="spellStart"/>
      <w:r>
        <w:t>szem-kéz-koordináció</w:t>
      </w:r>
      <w:proofErr w:type="spellEnd"/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proofErr w:type="spellStart"/>
      <w:r>
        <w:t>szem-láb-koordináció</w:t>
      </w:r>
      <w:proofErr w:type="spellEnd"/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ismétlés-pontosság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kézremegés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színfelismerés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szövegértés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problémamegoldó készség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csapatmunkára való alkalmasság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szöveges feladatértelmezési készség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képi feladatismertető értelmezése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önálló feladatvégzésre való alkalmasság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egymásra épülő feladatok folyamatában való közreműködés készség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alak- és formafelismerés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eszközfelismerés és eszközhasználat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érzékelési-észlelési tartalmak gyakorlati alkalmazása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figyelem fenntartási készség (monotónia tűrés)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általános iskola 8. osztályának megfelelő írás, olvasás készség, matematikai ismeretek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éberségszint és az ingerdiszkrimináció fenntartása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 xml:space="preserve">motoros és </w:t>
      </w:r>
      <w:proofErr w:type="spellStart"/>
      <w:r>
        <w:t>vizuomotoros</w:t>
      </w:r>
      <w:proofErr w:type="spellEnd"/>
      <w:r>
        <w:t xml:space="preserve"> koordinációs képességek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kinesztetikus differenciáló képesség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térbeli tájékozódó képesség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egyensúlyozó képességek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tanulási készség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szocializációs készség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finom-motorikus készségek</w:t>
      </w:r>
    </w:p>
    <w:p w:rsidR="00BF3A42" w:rsidRDefault="00BF3A42" w:rsidP="00934059">
      <w:pPr>
        <w:pStyle w:val="Listaszerbekezds"/>
        <w:numPr>
          <w:ilvl w:val="1"/>
          <w:numId w:val="1"/>
        </w:numPr>
        <w:jc w:val="both"/>
      </w:pPr>
      <w:r>
        <w:t>munkaszocializációhoz kapcsoló személyiség tipológia</w:t>
      </w:r>
    </w:p>
    <w:p w:rsidR="00104D35" w:rsidRDefault="00104D35" w:rsidP="00934059">
      <w:pPr>
        <w:pStyle w:val="Listaszerbekezds"/>
        <w:numPr>
          <w:ilvl w:val="1"/>
          <w:numId w:val="1"/>
        </w:numPr>
        <w:jc w:val="both"/>
      </w:pPr>
      <w:r>
        <w:t xml:space="preserve">mozgáskoordináció </w:t>
      </w:r>
    </w:p>
    <w:p w:rsidR="00104D35" w:rsidRDefault="00104D35" w:rsidP="00934059">
      <w:pPr>
        <w:pStyle w:val="Listaszerbekezds"/>
        <w:numPr>
          <w:ilvl w:val="1"/>
          <w:numId w:val="1"/>
        </w:numPr>
        <w:jc w:val="both"/>
      </w:pPr>
      <w:r>
        <w:t>…</w:t>
      </w:r>
    </w:p>
    <w:p w:rsidR="00104D35" w:rsidRDefault="00104D35" w:rsidP="00934059">
      <w:pPr>
        <w:pStyle w:val="Listaszerbekezds"/>
        <w:numPr>
          <w:ilvl w:val="0"/>
          <w:numId w:val="1"/>
        </w:numPr>
        <w:jc w:val="both"/>
      </w:pPr>
      <w:r>
        <w:t>…</w:t>
      </w:r>
    </w:p>
    <w:p w:rsidR="00332290" w:rsidRDefault="00104D35" w:rsidP="00934059">
      <w:pPr>
        <w:jc w:val="both"/>
      </w:pPr>
      <w:r>
        <w:t>A lista értelemszerűen nem teljes</w:t>
      </w:r>
      <w:r w:rsidR="00544C0D">
        <w:t xml:space="preserve"> (vagyis pl. minden önálló sor alatt ennek kifejtése lehetséges lenne: pl. a lázmérés: hónaljban, szájban, stb.)</w:t>
      </w:r>
      <w:r>
        <w:t xml:space="preserve">, s </w:t>
      </w:r>
      <w:r w:rsidR="00544C0D">
        <w:t xml:space="preserve">a lista </w:t>
      </w:r>
      <w:r>
        <w:t>a technológia fejlődésével eleve folyamatosan bővül</w:t>
      </w:r>
      <w:r w:rsidR="00544C0D">
        <w:t>, átstrukturálódik</w:t>
      </w:r>
      <w:r>
        <w:t xml:space="preserve">. A nem </w:t>
      </w:r>
      <w:proofErr w:type="spellStart"/>
      <w:r>
        <w:t>invazív</w:t>
      </w:r>
      <w:proofErr w:type="spellEnd"/>
      <w:r>
        <w:t xml:space="preserve"> módon mérhető jelenségek köre </w:t>
      </w:r>
      <w:proofErr w:type="spellStart"/>
      <w:r>
        <w:t>quasi</w:t>
      </w:r>
      <w:proofErr w:type="spellEnd"/>
      <w:r>
        <w:t xml:space="preserve"> korlátlan. Az emberei intuíció </w:t>
      </w:r>
      <w:proofErr w:type="gramStart"/>
      <w:r>
        <w:t>ezen</w:t>
      </w:r>
      <w:proofErr w:type="gramEnd"/>
      <w:r>
        <w:t xml:space="preserve"> mérésekkel analóg észlelésekből táplálkozik és jut el az </w:t>
      </w:r>
      <w:r w:rsidRPr="00332290">
        <w:rPr>
          <w:b/>
        </w:rPr>
        <w:t>intuitív statárium</w:t>
      </w:r>
      <w:r>
        <w:t xml:space="preserve"> rendszeréhez, vagyis az azonnali heurisztikákhoz, következtetésekhez – ennek minden előnyével (gyorsaság), ill. minden hátrányával (pl. utólag/azonnal objektíven belátható tévedések magas aránya).</w:t>
      </w:r>
      <w:r w:rsidR="00332290">
        <w:t xml:space="preserve"> </w:t>
      </w:r>
      <w:r w:rsidR="00B64C46">
        <w:t xml:space="preserve">Az intuitív statárium logikájának robotba helyezése nem más, mint a felmerülő jelek értelmezésének képessége az emberi figyelem hullámvölgyeiben is. Az adatkezelési antagonizmus alappéldája ennek kapcsán nem más, mint az-e a társadalmilag felelős magatartás, ha tudatosan nem elemezzük az elemi méréseket és nem </w:t>
      </w:r>
      <w:r w:rsidR="00B64C46">
        <w:lastRenderedPageBreak/>
        <w:t>vezetjük le ezek alapján mindazt, ami becslésként lehetséges (vö. profilírozás bármilyen témakörben bármilyen nyers adatok alapján), vagy az, ha tudatosan elemezzük ezeket a jeleket és minden feltárni vélt kockázatra felkészülünk, amíg lehetséges.</w:t>
      </w:r>
    </w:p>
    <w:p w:rsidR="00104D35" w:rsidRDefault="00104D35" w:rsidP="00934059">
      <w:pPr>
        <w:pStyle w:val="Cmsor1"/>
        <w:jc w:val="both"/>
      </w:pPr>
      <w:r>
        <w:t>Mérés felhasználásának katalógusa</w:t>
      </w:r>
    </w:p>
    <w:p w:rsidR="00104D35" w:rsidRDefault="00332290" w:rsidP="00934059">
      <w:pPr>
        <w:jc w:val="both"/>
      </w:pPr>
      <w:r>
        <w:t xml:space="preserve">Feltételezve, hogy a fenti mérések adott egyedekről minél nagyobb rendszerességgel és minél szélesebb spektrumban elvégzésre kerülnek (a mérés körülményeinek aprólékos rögzítésével együtt), úgy a társadalomnak anonim vagy nem anonim, ill. hibrid módon rendelkezésre áll egy ún. OAM, azaz objektum-attribútum mátrix, ahol az objektumok a személyek, az attribútumok az mérések, s ezek eredményei a mátrix értékei. Mérés csak az, amit gép végez, de az emberi észlelések is adattá válnak – ezek reprodukálhatatlansági kockázatait figyelembe véve. Az OAM speciális tulajdonsága, hogy minden mérésnek ismert az idő-koordinátája. Az OAM tehát végső soron nem 2 dimenziót, hanem min. 3D-t jelent: </w:t>
      </w:r>
      <w:proofErr w:type="spellStart"/>
      <w:r>
        <w:t>objektumok-attribútumok-idő</w:t>
      </w:r>
      <w:proofErr w:type="spellEnd"/>
      <w:r>
        <w:t>. Ha a mérés helye attribútumként értelmezhető, lévén az objektum egy mérési időpillanatban nem tud két helyen lenni (bár mozoghat), akkor a 3D nézet elegendő komplexitás a mért adatok tárolásához, hiszen az attribútumok egy része azonos időpillanatban a mérés keretfeltételeit is képes tárolni (pl. hely, mérőhely hőmérséklete</w:t>
      </w:r>
      <w:r w:rsidR="00544C0D">
        <w:t>, stb.)</w:t>
      </w:r>
      <w:r>
        <w:t>.</w:t>
      </w:r>
    </w:p>
    <w:p w:rsidR="00332290" w:rsidRDefault="00332290" w:rsidP="00934059">
      <w:pPr>
        <w:jc w:val="both"/>
      </w:pPr>
      <w:r>
        <w:t>Az OAM az alapj</w:t>
      </w:r>
      <w:r w:rsidR="00544C0D">
        <w:t xml:space="preserve">án emberi </w:t>
      </w:r>
      <w:r w:rsidR="00A4291B">
        <w:t xml:space="preserve">(absztrakt) </w:t>
      </w:r>
      <w:r w:rsidR="00544C0D">
        <w:t>fogalmak rekonstruálhatók, olyan fogalmak, melyek csak az emberi intuíció számára jelentenek „valamit”, de éppen attól absztrakt fogalmak ezek, hogy direktben mérni nem lehet egyiket sem. A fogalmak mérések alapján való rekonstrukciója a mesterséges intelligencia-alapú fogalom-alkotás. S ennek az approximatív képességnek nincsenek határai. A fogalom-alkotás képességét a modellezés minőségbiztosításának komplexitása adja. Jelenleg ez a szint pl. a hasonlóságelemzések esetén</w:t>
      </w:r>
      <w:r w:rsidR="007F6FF6">
        <w:t xml:space="preserve"> egymással párhuzamosan megalkotott és egymással részlegesen összefüggő modellrétegek konzisztenciájának maximalizálását jelenti, mintha egy modellezendő jelenségről bírósági tárgyaláson kerülne kimondásra ennek becsült értéke.</w:t>
      </w:r>
    </w:p>
    <w:p w:rsidR="007F6FF6" w:rsidRDefault="007F6FF6" w:rsidP="00934059">
      <w:pPr>
        <w:jc w:val="both"/>
      </w:pPr>
      <w:r>
        <w:t>A fogalom-katalógus</w:t>
      </w:r>
      <w:r w:rsidR="00E81136">
        <w:t xml:space="preserve"> </w:t>
      </w:r>
      <w:r w:rsidR="00325C39">
        <w:t>struktúra nélkül</w:t>
      </w:r>
      <w:r w:rsidR="00E81136">
        <w:t>i</w:t>
      </w:r>
      <w:r w:rsidR="00325C39">
        <w:t xml:space="preserve">, hiszen az absztrakciók egymáshoz képesti viszonyai itt és most feleslegesek, ha maguk a </w:t>
      </w:r>
      <w:proofErr w:type="spellStart"/>
      <w:r w:rsidR="00325C39">
        <w:t>szómágikus</w:t>
      </w:r>
      <w:proofErr w:type="spellEnd"/>
      <w:r w:rsidR="00325C39">
        <w:t xml:space="preserve"> fogalmak sem kellően definiáltak – mert a nyelv csak szavakkal képes szavakat definiálni, ami egy végtelen spirállá válik automatikus</w:t>
      </w:r>
      <w:r w:rsidR="00E81136">
        <w:t>an</w:t>
      </w:r>
      <w:r w:rsidR="00DF4477">
        <w:t xml:space="preserve">. </w:t>
      </w:r>
    </w:p>
    <w:p w:rsidR="00325C39" w:rsidRDefault="00DF4477" w:rsidP="00934059">
      <w:pPr>
        <w:jc w:val="both"/>
      </w:pPr>
      <w:r>
        <w:t xml:space="preserve">A katalógus </w:t>
      </w:r>
      <w:proofErr w:type="spellStart"/>
      <w:r>
        <w:t>nulladik</w:t>
      </w:r>
      <w:proofErr w:type="spellEnd"/>
      <w:r>
        <w:t xml:space="preserve"> tétele legyen az aurafénykép, mely látszólag egy határterület a tudomány és az ezotéria mezsgyéjén. Valakinek az aurája nem más, mint az emberi észlelések eredője. Az alábbi lista egyedi fogalmaiból bármikor </w:t>
      </w:r>
      <w:proofErr w:type="spellStart"/>
      <w:r>
        <w:t>aggregálható</w:t>
      </w:r>
      <w:proofErr w:type="spellEnd"/>
      <w:r>
        <w:t xml:space="preserve"> az aura fogalma, tehát bármilyen ezotéria-gyanús is egy absztrakció, ennek kell, hogy legyen mesterséges intelligencia vetülete, különben a Turing teszten a mesterséges intelligenciák pl. az ezoterikus fogalomkör kapcsán azonnal megbuktathatók lennének.</w:t>
      </w:r>
    </w:p>
    <w:p w:rsidR="00DF4477" w:rsidRDefault="00DF4477" w:rsidP="00934059">
      <w:pPr>
        <w:jc w:val="both"/>
      </w:pPr>
      <w:r>
        <w:t>Katalógus</w:t>
      </w:r>
      <w:r w:rsidR="003B7ADC">
        <w:t xml:space="preserve"> (pl. a STEP21 oktató értékelési fogalomrendszer integrálásával)</w:t>
      </w:r>
      <w:r>
        <w:t>:</w:t>
      </w:r>
    </w:p>
    <w:p w:rsidR="00DF4477" w:rsidRDefault="00DF4477" w:rsidP="00934059">
      <w:pPr>
        <w:pStyle w:val="Listaszerbekezds"/>
        <w:numPr>
          <w:ilvl w:val="0"/>
          <w:numId w:val="2"/>
        </w:numPr>
        <w:jc w:val="both"/>
      </w:pPr>
      <w:r>
        <w:t>stressz</w:t>
      </w:r>
      <w:r w:rsidR="003B7ADC">
        <w:t>-(tűrés),</w:t>
      </w:r>
    </w:p>
    <w:p w:rsidR="004F19F3" w:rsidRDefault="004F19F3" w:rsidP="00934059">
      <w:pPr>
        <w:pStyle w:val="Listaszerbekezds"/>
        <w:numPr>
          <w:ilvl w:val="0"/>
          <w:numId w:val="2"/>
        </w:numPr>
        <w:jc w:val="both"/>
      </w:pPr>
      <w:r w:rsidRPr="004F19F3">
        <w:t xml:space="preserve">kooperativitás, </w:t>
      </w:r>
    </w:p>
    <w:p w:rsidR="004F19F3" w:rsidRDefault="004F19F3" w:rsidP="00934059">
      <w:pPr>
        <w:pStyle w:val="Listaszerbekezds"/>
        <w:numPr>
          <w:ilvl w:val="0"/>
          <w:numId w:val="2"/>
        </w:numPr>
        <w:jc w:val="both"/>
      </w:pPr>
      <w:proofErr w:type="spellStart"/>
      <w:r w:rsidRPr="004F19F3">
        <w:t>professzionalitás</w:t>
      </w:r>
      <w:proofErr w:type="spellEnd"/>
      <w:r w:rsidRPr="004F19F3">
        <w:t xml:space="preserve">, </w:t>
      </w:r>
    </w:p>
    <w:p w:rsidR="004F19F3" w:rsidRDefault="004F19F3" w:rsidP="00934059">
      <w:pPr>
        <w:pStyle w:val="Listaszerbekezds"/>
        <w:numPr>
          <w:ilvl w:val="0"/>
          <w:numId w:val="2"/>
        </w:numPr>
        <w:jc w:val="both"/>
      </w:pPr>
      <w:proofErr w:type="spellStart"/>
      <w:r w:rsidRPr="004F19F3">
        <w:t>innovativitás</w:t>
      </w:r>
      <w:proofErr w:type="spellEnd"/>
    </w:p>
    <w:p w:rsidR="004F19F3" w:rsidRDefault="004F19F3" w:rsidP="00934059">
      <w:pPr>
        <w:pStyle w:val="Listaszerbekezds"/>
        <w:numPr>
          <w:ilvl w:val="0"/>
          <w:numId w:val="2"/>
        </w:numPr>
        <w:jc w:val="both"/>
      </w:pPr>
      <w:proofErr w:type="spellStart"/>
      <w:r w:rsidRPr="004F19F3">
        <w:t>asszertivitás</w:t>
      </w:r>
      <w:proofErr w:type="spellEnd"/>
      <w:r w:rsidRPr="004F19F3">
        <w:t xml:space="preserve">, </w:t>
      </w:r>
    </w:p>
    <w:p w:rsidR="004F19F3" w:rsidRDefault="004F19F3" w:rsidP="00934059">
      <w:pPr>
        <w:pStyle w:val="Listaszerbekezds"/>
        <w:numPr>
          <w:ilvl w:val="0"/>
          <w:numId w:val="2"/>
        </w:numPr>
        <w:jc w:val="both"/>
      </w:pPr>
      <w:proofErr w:type="spellStart"/>
      <w:r w:rsidRPr="004F19F3">
        <w:t>informativitás</w:t>
      </w:r>
      <w:proofErr w:type="spellEnd"/>
      <w:r w:rsidRPr="004F19F3">
        <w:t xml:space="preserve">, </w:t>
      </w:r>
    </w:p>
    <w:p w:rsidR="004F19F3" w:rsidRDefault="004F19F3" w:rsidP="00934059">
      <w:pPr>
        <w:pStyle w:val="Listaszerbekezds"/>
        <w:numPr>
          <w:ilvl w:val="0"/>
          <w:numId w:val="2"/>
        </w:numPr>
        <w:jc w:val="both"/>
      </w:pPr>
      <w:r w:rsidRPr="004F19F3">
        <w:t xml:space="preserve">normativitás, </w:t>
      </w:r>
    </w:p>
    <w:p w:rsidR="004F19F3" w:rsidRDefault="004F19F3" w:rsidP="00934059">
      <w:pPr>
        <w:pStyle w:val="Listaszerbekezds"/>
        <w:numPr>
          <w:ilvl w:val="0"/>
          <w:numId w:val="2"/>
        </w:numPr>
        <w:jc w:val="both"/>
      </w:pPr>
      <w:proofErr w:type="spellStart"/>
      <w:r w:rsidRPr="004F19F3">
        <w:t>reflektivitás</w:t>
      </w:r>
      <w:proofErr w:type="spellEnd"/>
      <w:r w:rsidRPr="004F19F3">
        <w:t xml:space="preserve">, </w:t>
      </w:r>
    </w:p>
    <w:p w:rsidR="004F19F3" w:rsidRDefault="004F19F3" w:rsidP="00934059">
      <w:pPr>
        <w:pStyle w:val="Listaszerbekezds"/>
        <w:numPr>
          <w:ilvl w:val="0"/>
          <w:numId w:val="2"/>
        </w:numPr>
        <w:jc w:val="both"/>
      </w:pPr>
      <w:r w:rsidRPr="004F19F3">
        <w:t xml:space="preserve">objektivitás, </w:t>
      </w:r>
    </w:p>
    <w:p w:rsidR="004F19F3" w:rsidRDefault="004F19F3" w:rsidP="00934059">
      <w:pPr>
        <w:pStyle w:val="Listaszerbekezds"/>
        <w:numPr>
          <w:ilvl w:val="0"/>
          <w:numId w:val="2"/>
        </w:numPr>
        <w:jc w:val="both"/>
      </w:pPr>
      <w:r w:rsidRPr="004F19F3">
        <w:t xml:space="preserve">konstruktivitás, </w:t>
      </w:r>
    </w:p>
    <w:p w:rsidR="00DF4477" w:rsidRDefault="004F19F3" w:rsidP="00934059">
      <w:pPr>
        <w:pStyle w:val="Listaszerbekezds"/>
        <w:numPr>
          <w:ilvl w:val="0"/>
          <w:numId w:val="2"/>
        </w:numPr>
        <w:jc w:val="both"/>
      </w:pPr>
      <w:r w:rsidRPr="004F19F3">
        <w:t>méltányosság/igazságosság</w:t>
      </w:r>
      <w:r>
        <w:t>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lastRenderedPageBreak/>
        <w:t xml:space="preserve">célszerűség, 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 xml:space="preserve">jogszerűség, 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 xml:space="preserve">szakszerűség, 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 xml:space="preserve">hatékonyság, 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 xml:space="preserve">eredményesség, 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 xml:space="preserve">rugalmasság, 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kiszámíthatóság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 xml:space="preserve">cél- és érték-racionalitás, 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 xml:space="preserve">legitimitás, 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 xml:space="preserve">tervszerűség, 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 xml:space="preserve">nyomon követhetőség, 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 xml:space="preserve">megvalósíthatóság, 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 xml:space="preserve">hatásosság, </w:t>
      </w:r>
    </w:p>
    <w:p w:rsidR="004F19F3" w:rsidRDefault="003B7ADC" w:rsidP="00934059">
      <w:pPr>
        <w:pStyle w:val="Listaszerbekezds"/>
        <w:numPr>
          <w:ilvl w:val="0"/>
          <w:numId w:val="2"/>
        </w:numPr>
        <w:jc w:val="both"/>
      </w:pPr>
      <w:r>
        <w:t>fenntarthatóság/kiterjeszthetőség,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magabiztosság,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szuverenitás,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gyorsaság,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pontosság/precizitás,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megbízhatóság,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hűség,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kockázatvállalási hajlam,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 xml:space="preserve">hitelesség, 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erkölcsösség,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etikusság,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szeretetre méltó jelleg,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méltóság,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közérthetőség,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komplexitás kezelés képessége,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lényeglátás,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egyszerűsítés képessége,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retorikai képességek,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 xml:space="preserve">meggyőző képesség, 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szimpatikusság,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együttérző-képesség,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empátia,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proofErr w:type="spellStart"/>
      <w:r>
        <w:t>szuicid-hajlam</w:t>
      </w:r>
      <w:proofErr w:type="spellEnd"/>
      <w:r>
        <w:t>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proofErr w:type="spellStart"/>
      <w:r>
        <w:t>sikanírozásra</w:t>
      </w:r>
      <w:proofErr w:type="spellEnd"/>
      <w:r>
        <w:t xml:space="preserve"> való hajlam,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 xml:space="preserve">(pszichés) </w:t>
      </w:r>
      <w:proofErr w:type="spellStart"/>
      <w:r>
        <w:t>traumatizáltság</w:t>
      </w:r>
      <w:proofErr w:type="spellEnd"/>
      <w:r>
        <w:t>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stabilitás,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kiszámíthatóság,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 xml:space="preserve">labilitás, 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következetesség,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átláthatóság,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akaraterő,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 xml:space="preserve">állóképesség, 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monotónia-tűrés,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lastRenderedPageBreak/>
        <w:t>impulzivitás,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várható élettartam,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betegségekre való fogékonyság,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alkoholtűrés,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drogtűrés,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méreganyag-tolerancia,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kommunikációs képesség idegen nyelveken,</w:t>
      </w:r>
    </w:p>
    <w:p w:rsidR="003B7ADC" w:rsidRDefault="003B7ADC" w:rsidP="00934059">
      <w:pPr>
        <w:pStyle w:val="Listaszerbekezds"/>
        <w:numPr>
          <w:ilvl w:val="0"/>
          <w:numId w:val="2"/>
        </w:numPr>
        <w:jc w:val="both"/>
      </w:pPr>
      <w:r>
        <w:t>IT-képesség,</w:t>
      </w:r>
    </w:p>
    <w:p w:rsidR="004A1075" w:rsidRDefault="004A1075" w:rsidP="00934059">
      <w:pPr>
        <w:pStyle w:val="Listaszerbekezds"/>
        <w:numPr>
          <w:ilvl w:val="0"/>
          <w:numId w:val="2"/>
        </w:numPr>
        <w:jc w:val="both"/>
      </w:pPr>
      <w:r>
        <w:t>előrelátás,</w:t>
      </w:r>
    </w:p>
    <w:p w:rsidR="004A1075" w:rsidRDefault="004A1075" w:rsidP="00934059">
      <w:pPr>
        <w:pStyle w:val="Listaszerbekezds"/>
        <w:numPr>
          <w:ilvl w:val="0"/>
          <w:numId w:val="2"/>
        </w:numPr>
        <w:jc w:val="both"/>
      </w:pPr>
      <w:r>
        <w:t>előrejelző képesség,</w:t>
      </w:r>
    </w:p>
    <w:p w:rsidR="004A1075" w:rsidRDefault="004A1075" w:rsidP="00934059">
      <w:pPr>
        <w:pStyle w:val="Listaszerbekezds"/>
        <w:numPr>
          <w:ilvl w:val="0"/>
          <w:numId w:val="2"/>
        </w:numPr>
        <w:jc w:val="both"/>
      </w:pPr>
      <w:r>
        <w:t>tolerancia,</w:t>
      </w:r>
    </w:p>
    <w:p w:rsidR="004A1075" w:rsidRDefault="004A1075" w:rsidP="00934059">
      <w:pPr>
        <w:pStyle w:val="Listaszerbekezds"/>
        <w:numPr>
          <w:ilvl w:val="0"/>
          <w:numId w:val="2"/>
        </w:numPr>
        <w:jc w:val="both"/>
      </w:pPr>
      <w:r>
        <w:t>megújulási képesség,</w:t>
      </w:r>
    </w:p>
    <w:p w:rsidR="00410362" w:rsidRDefault="003B7ADC" w:rsidP="00934059">
      <w:pPr>
        <w:pStyle w:val="Listaszerbekezds"/>
        <w:numPr>
          <w:ilvl w:val="0"/>
          <w:numId w:val="2"/>
        </w:numPr>
        <w:jc w:val="both"/>
      </w:pPr>
      <w:r>
        <w:t>…</w:t>
      </w:r>
      <w:r w:rsidR="0085641A">
        <w:t xml:space="preserve"> </w:t>
      </w:r>
    </w:p>
    <w:p w:rsidR="007F6FF6" w:rsidRDefault="003B7ADC" w:rsidP="00934059">
      <w:pPr>
        <w:pStyle w:val="Cmsor1"/>
        <w:jc w:val="both"/>
      </w:pPr>
      <w:r>
        <w:t>Konklúziók</w:t>
      </w:r>
    </w:p>
    <w:p w:rsidR="00483EEE" w:rsidRDefault="003B7ADC" w:rsidP="00934059">
      <w:pPr>
        <w:jc w:val="both"/>
      </w:pPr>
      <w:r>
        <w:t xml:space="preserve">A fenti lista is korlátlanul folytatható: az emberi kultúra a </w:t>
      </w:r>
      <w:proofErr w:type="spellStart"/>
      <w:r>
        <w:t>szék-asztal-kerék-bot</w:t>
      </w:r>
      <w:proofErr w:type="spellEnd"/>
      <w:r>
        <w:t xml:space="preserve">, ill. a </w:t>
      </w:r>
      <w:proofErr w:type="spellStart"/>
      <w:r>
        <w:t>fut-mászik-ül</w:t>
      </w:r>
      <w:proofErr w:type="spellEnd"/>
      <w:r>
        <w:t xml:space="preserve"> szavakon túl, vagyis a tárgyiasult világ leírására alkalmas szavakon túl lényegében csak olyan absztrakciókat alkotott, melyek </w:t>
      </w:r>
      <w:r w:rsidR="00E40B08">
        <w:t xml:space="preserve">a fenti listába illenek, s a mért jelenségek alapján modellekkel becsülhetők úgy, hogy a modellek (vö. profilírozás) önfejlesztő keretbe illeszthetők, amennyiben azt várjuk el, hogy </w:t>
      </w:r>
    </w:p>
    <w:p w:rsidR="00483EEE" w:rsidRDefault="00E40B08" w:rsidP="00934059">
      <w:pPr>
        <w:pStyle w:val="Listaszerbekezds"/>
        <w:numPr>
          <w:ilvl w:val="0"/>
          <w:numId w:val="3"/>
        </w:numPr>
        <w:jc w:val="both"/>
      </w:pPr>
      <w:r>
        <w:t xml:space="preserve">MINÉL TÖBB EGYÉN </w:t>
      </w:r>
    </w:p>
    <w:p w:rsidR="00483EEE" w:rsidRDefault="00E40B08" w:rsidP="00934059">
      <w:pPr>
        <w:pStyle w:val="Listaszerbekezds"/>
        <w:numPr>
          <w:ilvl w:val="0"/>
          <w:numId w:val="3"/>
        </w:numPr>
        <w:jc w:val="both"/>
      </w:pPr>
      <w:r>
        <w:t xml:space="preserve">MINÉL TÖBB TULAJDONSÁGÁNAK </w:t>
      </w:r>
    </w:p>
    <w:p w:rsidR="00483EEE" w:rsidRDefault="00E40B08" w:rsidP="00934059">
      <w:pPr>
        <w:pStyle w:val="Listaszerbekezds"/>
        <w:numPr>
          <w:ilvl w:val="0"/>
          <w:numId w:val="3"/>
        </w:numPr>
        <w:jc w:val="both"/>
      </w:pPr>
      <w:r>
        <w:t xml:space="preserve">MÉRT/MÉREDNŐ ÉRTÉKE </w:t>
      </w:r>
    </w:p>
    <w:p w:rsidR="00483EEE" w:rsidRDefault="00E40B08" w:rsidP="00934059">
      <w:pPr>
        <w:pStyle w:val="Listaszerbekezds"/>
        <w:numPr>
          <w:ilvl w:val="0"/>
          <w:numId w:val="3"/>
        </w:numPr>
        <w:jc w:val="both"/>
      </w:pPr>
      <w:r>
        <w:t>A MÁR KORÁBBAN MÉRT ÉS</w:t>
      </w:r>
      <w:r w:rsidR="00483EEE">
        <w:t>/VAGY</w:t>
      </w:r>
      <w:r>
        <w:t xml:space="preserve"> </w:t>
      </w:r>
    </w:p>
    <w:p w:rsidR="00483EEE" w:rsidRDefault="00E40B08" w:rsidP="00934059">
      <w:pPr>
        <w:pStyle w:val="Listaszerbekezds"/>
        <w:numPr>
          <w:ilvl w:val="0"/>
          <w:numId w:val="3"/>
        </w:numPr>
        <w:jc w:val="both"/>
      </w:pPr>
      <w:r>
        <w:t xml:space="preserve">BECSÜLT ÉRTÉKEK ALAPJÁN </w:t>
      </w:r>
    </w:p>
    <w:p w:rsidR="00483EEE" w:rsidRDefault="00E40B08" w:rsidP="00934059">
      <w:pPr>
        <w:pStyle w:val="Listaszerbekezds"/>
        <w:numPr>
          <w:ilvl w:val="0"/>
          <w:numId w:val="3"/>
        </w:numPr>
        <w:jc w:val="both"/>
      </w:pPr>
      <w:r>
        <w:t xml:space="preserve">MINDEN SZEMÉLY FELHASZNÁLÁSÁVAL </w:t>
      </w:r>
    </w:p>
    <w:p w:rsidR="003B7ADC" w:rsidRDefault="00E40B08" w:rsidP="00934059">
      <w:pPr>
        <w:pStyle w:val="Listaszerbekezds"/>
        <w:numPr>
          <w:ilvl w:val="0"/>
          <w:numId w:val="3"/>
        </w:numPr>
        <w:jc w:val="both"/>
      </w:pPr>
      <w:r>
        <w:t>MINÉL PONTOSBBAN LEGYEN BECSÜLHETŐ!</w:t>
      </w:r>
    </w:p>
    <w:p w:rsidR="00FE7D31" w:rsidRDefault="00FE7D31" w:rsidP="00934059">
      <w:pPr>
        <w:jc w:val="both"/>
      </w:pPr>
      <w:r>
        <w:t xml:space="preserve">A GDPR által látszólag korlátozott személyes adatkezelés egyik tipikus párhuzamos univerzuma a szimulációs rendszerek létezése, ahol minden személyes adat anonim módon hat, s a személy testre szabott rendszerválaszokat tud kapni anonim módon, ha a róla szóló és feldolgozott összes adat birtokában ezeket inputként adja meg a szimulátornak. Hiába ad meg bárki való személyre vonatkozó konstellációkat, a személyt ezek mögött nem fogja tudni. Tehát a személyes adatkezelés társadalmi </w:t>
      </w:r>
      <w:proofErr w:type="spellStart"/>
      <w:r>
        <w:t>értékesülése</w:t>
      </w:r>
      <w:proofErr w:type="spellEnd"/>
      <w:r>
        <w:t xml:space="preserve"> korlátlannak tűnik a személyes adatok védelme mellett is.</w:t>
      </w:r>
      <w:bookmarkEnd w:id="0"/>
    </w:p>
    <w:sectPr w:rsidR="00FE7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B403D"/>
    <w:multiLevelType w:val="hybridMultilevel"/>
    <w:tmpl w:val="4120B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32B7A"/>
    <w:multiLevelType w:val="hybridMultilevel"/>
    <w:tmpl w:val="265E5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71F3C"/>
    <w:multiLevelType w:val="hybridMultilevel"/>
    <w:tmpl w:val="FA203B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17"/>
    <w:rsid w:val="000501D5"/>
    <w:rsid w:val="00063517"/>
    <w:rsid w:val="00066623"/>
    <w:rsid w:val="000C1F23"/>
    <w:rsid w:val="00104D35"/>
    <w:rsid w:val="00115833"/>
    <w:rsid w:val="00187E36"/>
    <w:rsid w:val="001935E7"/>
    <w:rsid w:val="0019720C"/>
    <w:rsid w:val="001A01BB"/>
    <w:rsid w:val="001B53FD"/>
    <w:rsid w:val="001E5028"/>
    <w:rsid w:val="00237ED8"/>
    <w:rsid w:val="002F059E"/>
    <w:rsid w:val="00325C39"/>
    <w:rsid w:val="00332290"/>
    <w:rsid w:val="003B7ADC"/>
    <w:rsid w:val="00410362"/>
    <w:rsid w:val="004105B6"/>
    <w:rsid w:val="004535E2"/>
    <w:rsid w:val="00483EEE"/>
    <w:rsid w:val="00491B93"/>
    <w:rsid w:val="004A1075"/>
    <w:rsid w:val="004C5F7B"/>
    <w:rsid w:val="004F19F3"/>
    <w:rsid w:val="0052065D"/>
    <w:rsid w:val="00544C0D"/>
    <w:rsid w:val="00575699"/>
    <w:rsid w:val="005774A6"/>
    <w:rsid w:val="0059780A"/>
    <w:rsid w:val="005E4DAE"/>
    <w:rsid w:val="00625E97"/>
    <w:rsid w:val="00664D23"/>
    <w:rsid w:val="007103C6"/>
    <w:rsid w:val="00724587"/>
    <w:rsid w:val="007A3FBA"/>
    <w:rsid w:val="007E4541"/>
    <w:rsid w:val="007F6FF6"/>
    <w:rsid w:val="0085381E"/>
    <w:rsid w:val="0085641A"/>
    <w:rsid w:val="008628C1"/>
    <w:rsid w:val="0086655A"/>
    <w:rsid w:val="008B5AFC"/>
    <w:rsid w:val="008D1F7B"/>
    <w:rsid w:val="008E0F2E"/>
    <w:rsid w:val="00904266"/>
    <w:rsid w:val="00910D53"/>
    <w:rsid w:val="00934059"/>
    <w:rsid w:val="009429CF"/>
    <w:rsid w:val="009742AB"/>
    <w:rsid w:val="009B1EA1"/>
    <w:rsid w:val="00A13B0D"/>
    <w:rsid w:val="00A32436"/>
    <w:rsid w:val="00A4291B"/>
    <w:rsid w:val="00A92C46"/>
    <w:rsid w:val="00AD2B76"/>
    <w:rsid w:val="00AE7EC9"/>
    <w:rsid w:val="00B126ED"/>
    <w:rsid w:val="00B64C46"/>
    <w:rsid w:val="00B77A1A"/>
    <w:rsid w:val="00BE6E47"/>
    <w:rsid w:val="00BF3A42"/>
    <w:rsid w:val="00CE2D1B"/>
    <w:rsid w:val="00CF4A14"/>
    <w:rsid w:val="00D224F1"/>
    <w:rsid w:val="00D52F17"/>
    <w:rsid w:val="00D65DAB"/>
    <w:rsid w:val="00DF4477"/>
    <w:rsid w:val="00E40B08"/>
    <w:rsid w:val="00E47B71"/>
    <w:rsid w:val="00E81136"/>
    <w:rsid w:val="00F13B1D"/>
    <w:rsid w:val="00F421FD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804F6-8BF7-4047-B071-42822B50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52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52F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2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D52F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06662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9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au.gau.hu/miau2009/index_tki.php3?_filterText0=*knuth" TargetMode="External"/><Relationship Id="rId5" Type="http://schemas.openxmlformats.org/officeDocument/2006/relationships/hyperlink" Target="http://moralmachine.m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2271</Words>
  <Characters>15671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Pitlik László4</dc:creator>
  <cp:keywords/>
  <dc:description/>
  <cp:lastModifiedBy>Pitlik László4</cp:lastModifiedBy>
  <cp:revision>27</cp:revision>
  <dcterms:created xsi:type="dcterms:W3CDTF">2018-01-11T19:05:00Z</dcterms:created>
  <dcterms:modified xsi:type="dcterms:W3CDTF">2018-03-12T10:06:00Z</dcterms:modified>
</cp:coreProperties>
</file>