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2387504" w:displacedByCustomXml="next"/>
    <w:bookmarkEnd w:id="0" w:displacedByCustomXml="next"/>
    <w:sdt>
      <w:sdtPr>
        <w:rPr>
          <w:rFonts w:eastAsiaTheme="minorHAnsi"/>
          <w:color w:val="4472C4" w:themeColor="accent1"/>
          <w:lang w:eastAsia="en-US"/>
        </w:rPr>
        <w:id w:val="-1790958916"/>
        <w:docPartObj>
          <w:docPartGallery w:val="Cover Pages"/>
          <w:docPartUnique/>
        </w:docPartObj>
      </w:sdtPr>
      <w:sdtEndPr>
        <w:rPr>
          <w:rFonts w:ascii="Times New Roman" w:hAnsi="Times New Roman" w:cs="Times New Roman"/>
          <w:noProof/>
          <w:color w:val="auto"/>
          <w:sz w:val="24"/>
          <w:szCs w:val="24"/>
        </w:rPr>
      </w:sdtEndPr>
      <w:sdtContent>
        <w:p w14:paraId="31E324EC" w14:textId="6FDB4987" w:rsidR="00C7144E" w:rsidRDefault="00C7144E">
          <w:pPr>
            <w:pStyle w:val="Nincstrkz"/>
            <w:spacing w:before="1540" w:after="240"/>
            <w:jc w:val="center"/>
            <w:rPr>
              <w:color w:val="4472C4" w:themeColor="accent1"/>
            </w:rPr>
          </w:pPr>
          <w:r>
            <w:rPr>
              <w:noProof/>
              <w:color w:val="4472C4" w:themeColor="accent1"/>
            </w:rPr>
            <w:drawing>
              <wp:inline distT="0" distB="0" distL="0" distR="0" wp14:anchorId="1B4DEAD2" wp14:editId="1736296C">
                <wp:extent cx="1417320" cy="750898"/>
                <wp:effectExtent l="0" t="0" r="0" b="0"/>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color w:val="4472C4" w:themeColor="accent1"/>
              <w:sz w:val="72"/>
              <w:szCs w:val="72"/>
            </w:rPr>
            <w:alias w:val="Cím"/>
            <w:tag w:val=""/>
            <w:id w:val="1735040861"/>
            <w:placeholder>
              <w:docPart w:val="D61DB51C55884A4FA98CB2695161035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20C2D13" w14:textId="408C2163" w:rsidR="00C7144E" w:rsidRPr="00C7144E" w:rsidRDefault="00C7144E">
              <w:pPr>
                <w:pStyle w:val="Nincstrkz"/>
                <w:pBdr>
                  <w:top w:val="single" w:sz="6" w:space="6" w:color="4472C4" w:themeColor="accent1"/>
                  <w:bottom w:val="single" w:sz="6" w:space="6" w:color="4472C4" w:themeColor="accent1"/>
                </w:pBdr>
                <w:spacing w:after="240"/>
                <w:jc w:val="center"/>
                <w:rPr>
                  <w:rFonts w:ascii="Times New Roman" w:eastAsiaTheme="majorEastAsia" w:hAnsi="Times New Roman" w:cs="Times New Roman"/>
                  <w:caps/>
                  <w:color w:val="4472C4" w:themeColor="accent1"/>
                  <w:sz w:val="80"/>
                  <w:szCs w:val="80"/>
                </w:rPr>
              </w:pPr>
              <w:r w:rsidRPr="00C7144E">
                <w:rPr>
                  <w:rFonts w:ascii="Times New Roman" w:eastAsiaTheme="majorEastAsia" w:hAnsi="Times New Roman" w:cs="Times New Roman"/>
                  <w:caps/>
                  <w:color w:val="4472C4" w:themeColor="accent1"/>
                  <w:sz w:val="72"/>
                  <w:szCs w:val="72"/>
                </w:rPr>
                <w:t>A Linchpin projekt</w:t>
              </w:r>
            </w:p>
          </w:sdtContent>
        </w:sdt>
        <w:sdt>
          <w:sdtPr>
            <w:rPr>
              <w:rFonts w:ascii="Times New Roman" w:hAnsi="Times New Roman" w:cs="Times New Roman"/>
              <w:color w:val="4472C4" w:themeColor="accent1"/>
              <w:sz w:val="28"/>
              <w:szCs w:val="28"/>
            </w:rPr>
            <w:alias w:val="Alcím"/>
            <w:tag w:val=""/>
            <w:id w:val="328029620"/>
            <w:placeholder>
              <w:docPart w:val="33E17CDB41A94731A9F17C39F77E78D3"/>
            </w:placeholder>
            <w:dataBinding w:prefixMappings="xmlns:ns0='http://purl.org/dc/elements/1.1/' xmlns:ns1='http://schemas.openxmlformats.org/package/2006/metadata/core-properties' " w:xpath="/ns1:coreProperties[1]/ns0:subject[1]" w:storeItemID="{6C3C8BC8-F283-45AE-878A-BAB7291924A1}"/>
            <w:text/>
          </w:sdtPr>
          <w:sdtEndPr/>
          <w:sdtContent>
            <w:p w14:paraId="5322354A" w14:textId="1B0C8DE1" w:rsidR="00C7144E" w:rsidRPr="00C7144E" w:rsidRDefault="00C7144E" w:rsidP="00C7144E">
              <w:pPr>
                <w:pStyle w:val="Nincstrkz"/>
                <w:jc w:val="center"/>
                <w:rPr>
                  <w:color w:val="4472C4" w:themeColor="accent1"/>
                  <w:sz w:val="28"/>
                  <w:szCs w:val="28"/>
                </w:rPr>
              </w:pPr>
              <w:r w:rsidRPr="00C7144E">
                <w:rPr>
                  <w:rFonts w:ascii="Times New Roman" w:hAnsi="Times New Roman" w:cs="Times New Roman"/>
                  <w:color w:val="4472C4" w:themeColor="accent1"/>
                  <w:sz w:val="28"/>
                  <w:szCs w:val="28"/>
                </w:rPr>
                <w:t>A nemek közötti munkaerőpiaci egyenlőtlenségek</w:t>
              </w:r>
              <w:r w:rsidR="00F0388F">
                <w:rPr>
                  <w:rFonts w:ascii="Times New Roman" w:hAnsi="Times New Roman" w:cs="Times New Roman"/>
                  <w:color w:val="4472C4" w:themeColor="accent1"/>
                  <w:sz w:val="28"/>
                  <w:szCs w:val="28"/>
                </w:rPr>
                <w:t>ből</w:t>
              </w:r>
              <w:r w:rsidRPr="00C7144E">
                <w:rPr>
                  <w:rFonts w:ascii="Times New Roman" w:hAnsi="Times New Roman" w:cs="Times New Roman"/>
                  <w:color w:val="4472C4" w:themeColor="accent1"/>
                  <w:sz w:val="28"/>
                  <w:szCs w:val="28"/>
                </w:rPr>
                <w:t xml:space="preserve"> adódó feszültségek megszüntetését célzó</w:t>
              </w:r>
              <w:r w:rsidR="00DF1D65">
                <w:rPr>
                  <w:rFonts w:ascii="Times New Roman" w:hAnsi="Times New Roman" w:cs="Times New Roman"/>
                  <w:color w:val="4472C4" w:themeColor="accent1"/>
                  <w:sz w:val="28"/>
                  <w:szCs w:val="28"/>
                </w:rPr>
                <w:t xml:space="preserve"> program és hatásmechanizmusának bemutatása</w:t>
              </w:r>
              <w:r w:rsidR="00DB579E">
                <w:rPr>
                  <w:rFonts w:ascii="Times New Roman" w:hAnsi="Times New Roman" w:cs="Times New Roman"/>
                  <w:color w:val="4472C4" w:themeColor="accent1"/>
                  <w:sz w:val="28"/>
                  <w:szCs w:val="28"/>
                </w:rPr>
                <w:t>,</w:t>
              </w:r>
              <w:r w:rsidR="00DF1D65">
                <w:rPr>
                  <w:rFonts w:ascii="Times New Roman" w:hAnsi="Times New Roman" w:cs="Times New Roman"/>
                  <w:color w:val="4472C4" w:themeColor="accent1"/>
                  <w:sz w:val="28"/>
                  <w:szCs w:val="28"/>
                </w:rPr>
                <w:t xml:space="preserve"> </w:t>
              </w:r>
              <w:r w:rsidR="00DB579E">
                <w:rPr>
                  <w:rFonts w:ascii="Times New Roman" w:hAnsi="Times New Roman" w:cs="Times New Roman"/>
                  <w:color w:val="4472C4" w:themeColor="accent1"/>
                  <w:sz w:val="28"/>
                  <w:szCs w:val="28"/>
                </w:rPr>
                <w:t>m</w:t>
              </w:r>
              <w:r w:rsidR="00DF1D65">
                <w:rPr>
                  <w:rFonts w:ascii="Times New Roman" w:hAnsi="Times New Roman" w:cs="Times New Roman"/>
                  <w:color w:val="4472C4" w:themeColor="accent1"/>
                  <w:sz w:val="28"/>
                  <w:szCs w:val="28"/>
                </w:rPr>
                <w:t>egvalósítható</w:t>
              </w:r>
              <w:r w:rsidRPr="00C7144E">
                <w:rPr>
                  <w:rFonts w:ascii="Times New Roman" w:hAnsi="Times New Roman" w:cs="Times New Roman"/>
                  <w:color w:val="4472C4" w:themeColor="accent1"/>
                  <w:sz w:val="28"/>
                  <w:szCs w:val="28"/>
                </w:rPr>
                <w:t xml:space="preserve"> társadalmi változások</w:t>
              </w:r>
              <w:r w:rsidR="00DB579E">
                <w:rPr>
                  <w:rFonts w:ascii="Times New Roman" w:hAnsi="Times New Roman" w:cs="Times New Roman"/>
                  <w:color w:val="4472C4" w:themeColor="accent1"/>
                  <w:sz w:val="28"/>
                  <w:szCs w:val="28"/>
                </w:rPr>
                <w:t xml:space="preserve"> és utópiák feltárása.</w:t>
              </w:r>
            </w:p>
          </w:sdtContent>
        </w:sdt>
        <w:p w14:paraId="39211C0A" w14:textId="7141C8DD" w:rsidR="00C84921" w:rsidRPr="00C7144E" w:rsidRDefault="0091577A" w:rsidP="002F2DA0">
          <w:pPr>
            <w:rPr>
              <w:rFonts w:ascii="Times New Roman" w:hAnsi="Times New Roman" w:cs="Times New Roman"/>
              <w:noProof/>
              <w:sz w:val="24"/>
              <w:szCs w:val="24"/>
            </w:rPr>
          </w:pPr>
          <w:r w:rsidRPr="0091577A">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03C3C90A" wp14:editId="0C103366">
                    <wp:simplePos x="0" y="0"/>
                    <wp:positionH relativeFrom="page">
                      <wp:align>center</wp:align>
                    </wp:positionH>
                    <wp:positionV relativeFrom="paragraph">
                      <wp:posOffset>606819</wp:posOffset>
                    </wp:positionV>
                    <wp:extent cx="3825240" cy="1404620"/>
                    <wp:effectExtent l="0" t="0" r="3810" b="508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404620"/>
                            </a:xfrm>
                            <a:prstGeom prst="rect">
                              <a:avLst/>
                            </a:prstGeom>
                            <a:solidFill>
                              <a:srgbClr val="FFFFFF"/>
                            </a:solidFill>
                            <a:ln w="9525">
                              <a:noFill/>
                              <a:miter lim="800000"/>
                              <a:headEnd/>
                              <a:tailEnd/>
                            </a:ln>
                          </wps:spPr>
                          <wps:txbx>
                            <w:txbxContent>
                              <w:p w14:paraId="3F8F8EEA" w14:textId="77777777" w:rsidR="0066191E" w:rsidRPr="0066191E" w:rsidRDefault="0066191E" w:rsidP="0066191E">
                                <w:pPr>
                                  <w:spacing w:before="120" w:after="120" w:line="240" w:lineRule="auto"/>
                                  <w:jc w:val="center"/>
                                  <w:rPr>
                                    <w:rFonts w:ascii="Times New Roman" w:hAnsi="Times New Roman" w:cs="Times New Roman"/>
                                    <w:color w:val="4472C4" w:themeColor="accent1"/>
                                    <w:sz w:val="28"/>
                                    <w:szCs w:val="28"/>
                                  </w:rPr>
                                </w:pPr>
                                <w:r w:rsidRPr="0066191E">
                                  <w:rPr>
                                    <w:rFonts w:ascii="Times New Roman" w:hAnsi="Times New Roman" w:cs="Times New Roman"/>
                                    <w:color w:val="4472C4" w:themeColor="accent1"/>
                                    <w:sz w:val="28"/>
                                    <w:szCs w:val="28"/>
                                  </w:rPr>
                                  <w:t>A Szerzők</w:t>
                                </w:r>
                              </w:p>
                              <w:p w14:paraId="016A7FA7" w14:textId="40E7649F" w:rsidR="0066191E" w:rsidRPr="0066191E" w:rsidRDefault="0066191E" w:rsidP="0066191E">
                                <w:pPr>
                                  <w:spacing w:after="0" w:line="240" w:lineRule="auto"/>
                                  <w:jc w:val="center"/>
                                  <w:rPr>
                                    <w:rFonts w:ascii="Times New Roman" w:hAnsi="Times New Roman" w:cs="Times New Roman"/>
                                    <w:color w:val="4472C4" w:themeColor="accent1"/>
                                    <w:sz w:val="24"/>
                                    <w:szCs w:val="24"/>
                                  </w:rPr>
                                </w:pPr>
                                <w:r w:rsidRPr="0066191E">
                                  <w:rPr>
                                    <w:rFonts w:ascii="Times New Roman" w:hAnsi="Times New Roman" w:cs="Times New Roman"/>
                                    <w:color w:val="4472C4" w:themeColor="accent1"/>
                                    <w:sz w:val="24"/>
                                    <w:szCs w:val="24"/>
                                  </w:rPr>
                                  <w:t>Hajdú Vivien Julianna és Varró Liliána Éva</w:t>
                                </w:r>
                              </w:p>
                              <w:p w14:paraId="6DAFD892" w14:textId="77777777" w:rsidR="0066191E" w:rsidRPr="0066191E" w:rsidRDefault="0066191E" w:rsidP="0066191E">
                                <w:pPr>
                                  <w:spacing w:after="0" w:line="240" w:lineRule="auto"/>
                                  <w:jc w:val="center"/>
                                  <w:rPr>
                                    <w:rFonts w:ascii="Times New Roman" w:hAnsi="Times New Roman" w:cs="Times New Roman"/>
                                    <w:color w:val="4472C4" w:themeColor="accent1"/>
                                    <w:sz w:val="24"/>
                                    <w:szCs w:val="24"/>
                                  </w:rPr>
                                </w:pPr>
                                <w:r w:rsidRPr="0066191E">
                                  <w:rPr>
                                    <w:rFonts w:ascii="Times New Roman" w:hAnsi="Times New Roman" w:cs="Times New Roman"/>
                                    <w:color w:val="4472C4" w:themeColor="accent1"/>
                                    <w:sz w:val="24"/>
                                    <w:szCs w:val="24"/>
                                  </w:rPr>
                                  <w:t>Konzulens: Dr. Pitlik László</w:t>
                                </w:r>
                              </w:p>
                              <w:p w14:paraId="0E144E02" w14:textId="77777777" w:rsidR="0066191E" w:rsidRPr="0066191E" w:rsidRDefault="0066191E" w:rsidP="0066191E">
                                <w:pPr>
                                  <w:spacing w:before="120" w:after="120" w:line="240" w:lineRule="auto"/>
                                  <w:jc w:val="center"/>
                                  <w:rPr>
                                    <w:rFonts w:ascii="Times New Roman" w:hAnsi="Times New Roman" w:cs="Times New Roman"/>
                                    <w:color w:val="4472C4" w:themeColor="accent1"/>
                                    <w:sz w:val="28"/>
                                    <w:szCs w:val="28"/>
                                  </w:rPr>
                                </w:pPr>
                                <w:r w:rsidRPr="0066191E">
                                  <w:rPr>
                                    <w:rFonts w:ascii="Times New Roman" w:hAnsi="Times New Roman" w:cs="Times New Roman"/>
                                    <w:color w:val="4472C4" w:themeColor="accent1"/>
                                    <w:sz w:val="28"/>
                                    <w:szCs w:val="28"/>
                                  </w:rPr>
                                  <w:t>Az intézményi kötődés</w:t>
                                </w:r>
                              </w:p>
                              <w:p w14:paraId="3C015035" w14:textId="77777777" w:rsidR="0066191E" w:rsidRPr="0066191E" w:rsidRDefault="0066191E" w:rsidP="0066191E">
                                <w:pPr>
                                  <w:spacing w:after="0" w:line="240" w:lineRule="auto"/>
                                  <w:jc w:val="center"/>
                                  <w:rPr>
                                    <w:rFonts w:ascii="Times New Roman" w:hAnsi="Times New Roman" w:cs="Times New Roman"/>
                                    <w:color w:val="4472C4" w:themeColor="accent1"/>
                                    <w:sz w:val="24"/>
                                    <w:szCs w:val="24"/>
                                  </w:rPr>
                                </w:pPr>
                                <w:r w:rsidRPr="0066191E">
                                  <w:rPr>
                                    <w:rFonts w:ascii="Times New Roman" w:hAnsi="Times New Roman" w:cs="Times New Roman"/>
                                    <w:color w:val="4472C4" w:themeColor="accent1"/>
                                    <w:sz w:val="24"/>
                                    <w:szCs w:val="24"/>
                                  </w:rPr>
                                  <w:t>Kodolányi János Egyetem – Gazdálkodási és Menedzsment Tanszék, Gazdasági Informatika specializáció tantárgycsoport-feladat, távoktatás tagozat</w:t>
                                </w:r>
                              </w:p>
                              <w:p w14:paraId="25E1A4F4" w14:textId="77777777" w:rsidR="00D315CC" w:rsidRDefault="00D315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C3C90A" id="_x0000_t202" coordsize="21600,21600" o:spt="202" path="m,l,21600r21600,l21600,xe">
                    <v:stroke joinstyle="miter"/>
                    <v:path gradientshapeok="t" o:connecttype="rect"/>
                  </v:shapetype>
                  <v:shape id="Szövegdoboz 2" o:spid="_x0000_s1026" type="#_x0000_t202" style="position:absolute;margin-left:0;margin-top:47.8pt;width:301.2pt;height:110.6pt;z-index:25165926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" stroked="f">
                    <v:textbox style="mso-fit-shape-to-text:t">
                      <w:txbxContent>
                        <w:p w14:paraId="3F8F8EEA" w14:textId="77777777" w:rsidR="0066191E" w:rsidRPr="0066191E" w:rsidRDefault="0066191E" w:rsidP="0066191E">
                          <w:pPr>
                            <w:spacing w:before="120" w:after="120" w:line="240" w:lineRule="auto"/>
                            <w:jc w:val="center"/>
                            <w:rPr>
                              <w:rFonts w:ascii="Times New Roman" w:hAnsi="Times New Roman" w:cs="Times New Roman"/>
                              <w:color w:val="4472C4" w:themeColor="accent1"/>
                              <w:sz w:val="28"/>
                              <w:szCs w:val="28"/>
                            </w:rPr>
                          </w:pPr>
                          <w:r w:rsidRPr="0066191E">
                            <w:rPr>
                              <w:rFonts w:ascii="Times New Roman" w:hAnsi="Times New Roman" w:cs="Times New Roman"/>
                              <w:color w:val="4472C4" w:themeColor="accent1"/>
                              <w:sz w:val="28"/>
                              <w:szCs w:val="28"/>
                            </w:rPr>
                            <w:t>A Szerzők</w:t>
                          </w:r>
                        </w:p>
                        <w:p w14:paraId="016A7FA7" w14:textId="40E7649F" w:rsidR="0066191E" w:rsidRPr="0066191E" w:rsidRDefault="0066191E" w:rsidP="0066191E">
                          <w:pPr>
                            <w:spacing w:after="0" w:line="240" w:lineRule="auto"/>
                            <w:jc w:val="center"/>
                            <w:rPr>
                              <w:rFonts w:ascii="Times New Roman" w:hAnsi="Times New Roman" w:cs="Times New Roman"/>
                              <w:color w:val="4472C4" w:themeColor="accent1"/>
                              <w:sz w:val="24"/>
                              <w:szCs w:val="24"/>
                            </w:rPr>
                          </w:pPr>
                          <w:r w:rsidRPr="0066191E">
                            <w:rPr>
                              <w:rFonts w:ascii="Times New Roman" w:hAnsi="Times New Roman" w:cs="Times New Roman"/>
                              <w:color w:val="4472C4" w:themeColor="accent1"/>
                              <w:sz w:val="24"/>
                              <w:szCs w:val="24"/>
                            </w:rPr>
                            <w:t>Hajdú Vivien Julianna és Varró Liliána Éva</w:t>
                          </w:r>
                        </w:p>
                        <w:p w14:paraId="6DAFD892" w14:textId="77777777" w:rsidR="0066191E" w:rsidRPr="0066191E" w:rsidRDefault="0066191E" w:rsidP="0066191E">
                          <w:pPr>
                            <w:spacing w:after="0" w:line="240" w:lineRule="auto"/>
                            <w:jc w:val="center"/>
                            <w:rPr>
                              <w:rFonts w:ascii="Times New Roman" w:hAnsi="Times New Roman" w:cs="Times New Roman"/>
                              <w:color w:val="4472C4" w:themeColor="accent1"/>
                              <w:sz w:val="24"/>
                              <w:szCs w:val="24"/>
                            </w:rPr>
                          </w:pPr>
                          <w:r w:rsidRPr="0066191E">
                            <w:rPr>
                              <w:rFonts w:ascii="Times New Roman" w:hAnsi="Times New Roman" w:cs="Times New Roman"/>
                              <w:color w:val="4472C4" w:themeColor="accent1"/>
                              <w:sz w:val="24"/>
                              <w:szCs w:val="24"/>
                            </w:rPr>
                            <w:t>Konzulens: Dr. Pitlik László</w:t>
                          </w:r>
                        </w:p>
                        <w:p w14:paraId="0E144E02" w14:textId="77777777" w:rsidR="0066191E" w:rsidRPr="0066191E" w:rsidRDefault="0066191E" w:rsidP="0066191E">
                          <w:pPr>
                            <w:spacing w:before="120" w:after="120" w:line="240" w:lineRule="auto"/>
                            <w:jc w:val="center"/>
                            <w:rPr>
                              <w:rFonts w:ascii="Times New Roman" w:hAnsi="Times New Roman" w:cs="Times New Roman"/>
                              <w:color w:val="4472C4" w:themeColor="accent1"/>
                              <w:sz w:val="28"/>
                              <w:szCs w:val="28"/>
                            </w:rPr>
                          </w:pPr>
                          <w:r w:rsidRPr="0066191E">
                            <w:rPr>
                              <w:rFonts w:ascii="Times New Roman" w:hAnsi="Times New Roman" w:cs="Times New Roman"/>
                              <w:color w:val="4472C4" w:themeColor="accent1"/>
                              <w:sz w:val="28"/>
                              <w:szCs w:val="28"/>
                            </w:rPr>
                            <w:t>Az intézményi kötődés</w:t>
                          </w:r>
                        </w:p>
                        <w:p w14:paraId="3C015035" w14:textId="77777777" w:rsidR="0066191E" w:rsidRPr="0066191E" w:rsidRDefault="0066191E" w:rsidP="0066191E">
                          <w:pPr>
                            <w:spacing w:after="0" w:line="240" w:lineRule="auto"/>
                            <w:jc w:val="center"/>
                            <w:rPr>
                              <w:rFonts w:ascii="Times New Roman" w:hAnsi="Times New Roman" w:cs="Times New Roman"/>
                              <w:color w:val="4472C4" w:themeColor="accent1"/>
                              <w:sz w:val="24"/>
                              <w:szCs w:val="24"/>
                            </w:rPr>
                          </w:pPr>
                          <w:r w:rsidRPr="0066191E">
                            <w:rPr>
                              <w:rFonts w:ascii="Times New Roman" w:hAnsi="Times New Roman" w:cs="Times New Roman"/>
                              <w:color w:val="4472C4" w:themeColor="accent1"/>
                              <w:sz w:val="24"/>
                              <w:szCs w:val="24"/>
                            </w:rPr>
                            <w:t>Kodolányi János Egyetem – Gazdálkodási és Menedzsment Tanszék, Gazdasági Informatika specializáció tantárgycsoport-feladat, távoktatás tagozat</w:t>
                          </w:r>
                        </w:p>
                        <w:p w14:paraId="25E1A4F4" w14:textId="77777777" w:rsidR="00D315CC" w:rsidRDefault="00D315CC"/>
                      </w:txbxContent>
                    </v:textbox>
                    <w10:wrap type="square" anchorx="page"/>
                  </v:shape>
                </w:pict>
              </mc:Fallback>
            </mc:AlternateContent>
          </w:r>
          <w:r w:rsidR="00C7144E">
            <w:rPr>
              <w:rFonts w:ascii="Times New Roman" w:hAnsi="Times New Roman" w:cs="Times New Roman"/>
              <w:noProof/>
              <w:sz w:val="24"/>
              <w:szCs w:val="24"/>
            </w:rPr>
            <w:br w:type="page"/>
          </w:r>
        </w:p>
      </w:sdtContent>
    </w:sdt>
    <w:sdt>
      <w:sdtPr>
        <w:rPr>
          <w:rFonts w:ascii="Times New Roman" w:eastAsiaTheme="minorHAnsi" w:hAnsi="Times New Roman" w:cs="Times New Roman"/>
          <w:color w:val="auto"/>
          <w:sz w:val="24"/>
          <w:szCs w:val="24"/>
          <w:lang w:eastAsia="en-US"/>
        </w:rPr>
        <w:id w:val="-1066340143"/>
        <w:docPartObj>
          <w:docPartGallery w:val="Table of Contents"/>
          <w:docPartUnique/>
        </w:docPartObj>
      </w:sdtPr>
      <w:sdtEndPr>
        <w:rPr>
          <w:b/>
          <w:bCs/>
        </w:rPr>
      </w:sdtEndPr>
      <w:sdtContent>
        <w:p w14:paraId="32495860" w14:textId="4AB36BBA" w:rsidR="008D33C7" w:rsidRPr="00C7144E" w:rsidRDefault="008D33C7" w:rsidP="00C7144E">
          <w:pPr>
            <w:pStyle w:val="Tartalomjegyzkcmsora"/>
            <w:spacing w:before="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Tartalom</w:t>
          </w:r>
        </w:p>
        <w:p w14:paraId="5E7BA08B" w14:textId="2A7EA08B" w:rsidR="00E53D67" w:rsidRDefault="008D33C7">
          <w:pPr>
            <w:pStyle w:val="TJ1"/>
            <w:tabs>
              <w:tab w:val="right" w:leader="dot" w:pos="8210"/>
            </w:tabs>
            <w:rPr>
              <w:rFonts w:eastAsiaTheme="minorEastAsia"/>
              <w:noProof/>
              <w:lang w:eastAsia="hu-HU"/>
            </w:rPr>
          </w:pPr>
          <w:r w:rsidRPr="00C7144E">
            <w:rPr>
              <w:rFonts w:ascii="Times New Roman" w:hAnsi="Times New Roman" w:cs="Times New Roman"/>
              <w:sz w:val="24"/>
              <w:szCs w:val="24"/>
            </w:rPr>
            <w:fldChar w:fldCharType="begin"/>
          </w:r>
          <w:r w:rsidRPr="00C7144E">
            <w:rPr>
              <w:rFonts w:ascii="Times New Roman" w:hAnsi="Times New Roman" w:cs="Times New Roman"/>
              <w:sz w:val="24"/>
              <w:szCs w:val="24"/>
            </w:rPr>
            <w:instrText xml:space="preserve"> TOC \o "1-3" \h \z \u </w:instrText>
          </w:r>
          <w:r w:rsidRPr="00C7144E">
            <w:rPr>
              <w:rFonts w:ascii="Times New Roman" w:hAnsi="Times New Roman" w:cs="Times New Roman"/>
              <w:sz w:val="24"/>
              <w:szCs w:val="24"/>
            </w:rPr>
            <w:fldChar w:fldCharType="separate"/>
          </w:r>
          <w:hyperlink w:anchor="_Toc104461210" w:history="1">
            <w:r w:rsidR="00E53D67" w:rsidRPr="00873212">
              <w:rPr>
                <w:rStyle w:val="Hiperhivatkozs"/>
                <w:rFonts w:ascii="Times New Roman" w:hAnsi="Times New Roman" w:cs="Times New Roman"/>
                <w:noProof/>
              </w:rPr>
              <w:t>1. Bevezetés</w:t>
            </w:r>
            <w:r w:rsidR="00E53D67">
              <w:rPr>
                <w:noProof/>
                <w:webHidden/>
              </w:rPr>
              <w:tab/>
            </w:r>
            <w:r w:rsidR="00E53D67">
              <w:rPr>
                <w:noProof/>
                <w:webHidden/>
              </w:rPr>
              <w:fldChar w:fldCharType="begin"/>
            </w:r>
            <w:r w:rsidR="00E53D67">
              <w:rPr>
                <w:noProof/>
                <w:webHidden/>
              </w:rPr>
              <w:instrText xml:space="preserve"> PAGEREF _Toc104461210 \h </w:instrText>
            </w:r>
            <w:r w:rsidR="00E53D67">
              <w:rPr>
                <w:noProof/>
                <w:webHidden/>
              </w:rPr>
            </w:r>
            <w:r w:rsidR="00E53D67">
              <w:rPr>
                <w:noProof/>
                <w:webHidden/>
              </w:rPr>
              <w:fldChar w:fldCharType="separate"/>
            </w:r>
            <w:r w:rsidR="00E53D67">
              <w:rPr>
                <w:noProof/>
                <w:webHidden/>
              </w:rPr>
              <w:t>1</w:t>
            </w:r>
            <w:r w:rsidR="00E53D67">
              <w:rPr>
                <w:noProof/>
                <w:webHidden/>
              </w:rPr>
              <w:fldChar w:fldCharType="end"/>
            </w:r>
          </w:hyperlink>
        </w:p>
        <w:p w14:paraId="47CAE5F0" w14:textId="490A2B11" w:rsidR="00E53D67" w:rsidRDefault="00E53D67">
          <w:pPr>
            <w:pStyle w:val="TJ2"/>
            <w:tabs>
              <w:tab w:val="right" w:leader="dot" w:pos="8210"/>
            </w:tabs>
            <w:rPr>
              <w:rFonts w:eastAsiaTheme="minorEastAsia"/>
              <w:noProof/>
              <w:lang w:eastAsia="hu-HU"/>
            </w:rPr>
          </w:pPr>
          <w:hyperlink w:anchor="_Toc104461211" w:history="1">
            <w:r w:rsidRPr="00873212">
              <w:rPr>
                <w:rStyle w:val="Hiperhivatkozs"/>
                <w:rFonts w:ascii="Times New Roman" w:hAnsi="Times New Roman" w:cs="Times New Roman"/>
                <w:noProof/>
              </w:rPr>
              <w:t>1.1 A projekt menete</w:t>
            </w:r>
            <w:r>
              <w:rPr>
                <w:noProof/>
                <w:webHidden/>
              </w:rPr>
              <w:tab/>
            </w:r>
            <w:r>
              <w:rPr>
                <w:noProof/>
                <w:webHidden/>
              </w:rPr>
              <w:fldChar w:fldCharType="begin"/>
            </w:r>
            <w:r>
              <w:rPr>
                <w:noProof/>
                <w:webHidden/>
              </w:rPr>
              <w:instrText xml:space="preserve"> PAGEREF _Toc104461211 \h </w:instrText>
            </w:r>
            <w:r>
              <w:rPr>
                <w:noProof/>
                <w:webHidden/>
              </w:rPr>
            </w:r>
            <w:r>
              <w:rPr>
                <w:noProof/>
                <w:webHidden/>
              </w:rPr>
              <w:fldChar w:fldCharType="separate"/>
            </w:r>
            <w:r>
              <w:rPr>
                <w:noProof/>
                <w:webHidden/>
              </w:rPr>
              <w:t>1</w:t>
            </w:r>
            <w:r>
              <w:rPr>
                <w:noProof/>
                <w:webHidden/>
              </w:rPr>
              <w:fldChar w:fldCharType="end"/>
            </w:r>
          </w:hyperlink>
        </w:p>
        <w:p w14:paraId="4DE4022D" w14:textId="4EBD88D3" w:rsidR="00E53D67" w:rsidRDefault="00E53D67">
          <w:pPr>
            <w:pStyle w:val="TJ2"/>
            <w:tabs>
              <w:tab w:val="right" w:leader="dot" w:pos="8210"/>
            </w:tabs>
            <w:rPr>
              <w:rFonts w:eastAsiaTheme="minorEastAsia"/>
              <w:noProof/>
              <w:lang w:eastAsia="hu-HU"/>
            </w:rPr>
          </w:pPr>
          <w:hyperlink w:anchor="_Toc104461212" w:history="1">
            <w:r w:rsidRPr="00873212">
              <w:rPr>
                <w:rStyle w:val="Hiperhivatkozs"/>
                <w:rFonts w:ascii="Times New Roman" w:hAnsi="Times New Roman" w:cs="Times New Roman"/>
                <w:noProof/>
              </w:rPr>
              <w:t>1.2 A szerzők és a projekt célja</w:t>
            </w:r>
            <w:r>
              <w:rPr>
                <w:noProof/>
                <w:webHidden/>
              </w:rPr>
              <w:tab/>
            </w:r>
            <w:r>
              <w:rPr>
                <w:noProof/>
                <w:webHidden/>
              </w:rPr>
              <w:fldChar w:fldCharType="begin"/>
            </w:r>
            <w:r>
              <w:rPr>
                <w:noProof/>
                <w:webHidden/>
              </w:rPr>
              <w:instrText xml:space="preserve"> PAGEREF _Toc104461212 \h </w:instrText>
            </w:r>
            <w:r>
              <w:rPr>
                <w:noProof/>
                <w:webHidden/>
              </w:rPr>
            </w:r>
            <w:r>
              <w:rPr>
                <w:noProof/>
                <w:webHidden/>
              </w:rPr>
              <w:fldChar w:fldCharType="separate"/>
            </w:r>
            <w:r>
              <w:rPr>
                <w:noProof/>
                <w:webHidden/>
              </w:rPr>
              <w:t>4</w:t>
            </w:r>
            <w:r>
              <w:rPr>
                <w:noProof/>
                <w:webHidden/>
              </w:rPr>
              <w:fldChar w:fldCharType="end"/>
            </w:r>
          </w:hyperlink>
        </w:p>
        <w:p w14:paraId="3F3457F5" w14:textId="157B127A" w:rsidR="00E53D67" w:rsidRDefault="00E53D67">
          <w:pPr>
            <w:pStyle w:val="TJ2"/>
            <w:tabs>
              <w:tab w:val="right" w:leader="dot" w:pos="8210"/>
            </w:tabs>
            <w:rPr>
              <w:rFonts w:eastAsiaTheme="minorEastAsia"/>
              <w:noProof/>
              <w:lang w:eastAsia="hu-HU"/>
            </w:rPr>
          </w:pPr>
          <w:hyperlink w:anchor="_Toc104461213" w:history="1">
            <w:r w:rsidRPr="00873212">
              <w:rPr>
                <w:rStyle w:val="Hiperhivatkozs"/>
                <w:rFonts w:ascii="Times New Roman" w:hAnsi="Times New Roman" w:cs="Times New Roman"/>
                <w:noProof/>
              </w:rPr>
              <w:t>1.3 Motivációk</w:t>
            </w:r>
            <w:r>
              <w:rPr>
                <w:noProof/>
                <w:webHidden/>
              </w:rPr>
              <w:tab/>
            </w:r>
            <w:r>
              <w:rPr>
                <w:noProof/>
                <w:webHidden/>
              </w:rPr>
              <w:fldChar w:fldCharType="begin"/>
            </w:r>
            <w:r>
              <w:rPr>
                <w:noProof/>
                <w:webHidden/>
              </w:rPr>
              <w:instrText xml:space="preserve"> PAGEREF _Toc104461213 \h </w:instrText>
            </w:r>
            <w:r>
              <w:rPr>
                <w:noProof/>
                <w:webHidden/>
              </w:rPr>
            </w:r>
            <w:r>
              <w:rPr>
                <w:noProof/>
                <w:webHidden/>
              </w:rPr>
              <w:fldChar w:fldCharType="separate"/>
            </w:r>
            <w:r>
              <w:rPr>
                <w:noProof/>
                <w:webHidden/>
              </w:rPr>
              <w:t>4</w:t>
            </w:r>
            <w:r>
              <w:rPr>
                <w:noProof/>
                <w:webHidden/>
              </w:rPr>
              <w:fldChar w:fldCharType="end"/>
            </w:r>
          </w:hyperlink>
        </w:p>
        <w:p w14:paraId="561F2326" w14:textId="685D493D" w:rsidR="00E53D67" w:rsidRDefault="00E53D67">
          <w:pPr>
            <w:pStyle w:val="TJ2"/>
            <w:tabs>
              <w:tab w:val="right" w:leader="dot" w:pos="8210"/>
            </w:tabs>
            <w:rPr>
              <w:rFonts w:eastAsiaTheme="minorEastAsia"/>
              <w:noProof/>
              <w:lang w:eastAsia="hu-HU"/>
            </w:rPr>
          </w:pPr>
          <w:hyperlink w:anchor="_Toc104461214" w:history="1">
            <w:r w:rsidRPr="00873212">
              <w:rPr>
                <w:rStyle w:val="Hiperhivatkozs"/>
                <w:rFonts w:ascii="Times New Roman" w:hAnsi="Times New Roman" w:cs="Times New Roman"/>
                <w:noProof/>
              </w:rPr>
              <w:t>1.4 A dolgozat tartalma, szerkezete</w:t>
            </w:r>
            <w:r>
              <w:rPr>
                <w:noProof/>
                <w:webHidden/>
              </w:rPr>
              <w:tab/>
            </w:r>
            <w:r>
              <w:rPr>
                <w:noProof/>
                <w:webHidden/>
              </w:rPr>
              <w:fldChar w:fldCharType="begin"/>
            </w:r>
            <w:r>
              <w:rPr>
                <w:noProof/>
                <w:webHidden/>
              </w:rPr>
              <w:instrText xml:space="preserve"> PAGEREF _Toc104461214 \h </w:instrText>
            </w:r>
            <w:r>
              <w:rPr>
                <w:noProof/>
                <w:webHidden/>
              </w:rPr>
            </w:r>
            <w:r>
              <w:rPr>
                <w:noProof/>
                <w:webHidden/>
              </w:rPr>
              <w:fldChar w:fldCharType="separate"/>
            </w:r>
            <w:r>
              <w:rPr>
                <w:noProof/>
                <w:webHidden/>
              </w:rPr>
              <w:t>5</w:t>
            </w:r>
            <w:r>
              <w:rPr>
                <w:noProof/>
                <w:webHidden/>
              </w:rPr>
              <w:fldChar w:fldCharType="end"/>
            </w:r>
          </w:hyperlink>
        </w:p>
        <w:p w14:paraId="03945E25" w14:textId="7E33E14B" w:rsidR="00E53D67" w:rsidRDefault="00E53D67">
          <w:pPr>
            <w:pStyle w:val="TJ1"/>
            <w:tabs>
              <w:tab w:val="right" w:leader="dot" w:pos="8210"/>
            </w:tabs>
            <w:rPr>
              <w:rFonts w:eastAsiaTheme="minorEastAsia"/>
              <w:noProof/>
              <w:lang w:eastAsia="hu-HU"/>
            </w:rPr>
          </w:pPr>
          <w:hyperlink w:anchor="_Toc104461215" w:history="1">
            <w:r w:rsidRPr="00873212">
              <w:rPr>
                <w:rStyle w:val="Hiperhivatkozs"/>
                <w:rFonts w:ascii="Times New Roman" w:hAnsi="Times New Roman" w:cs="Times New Roman"/>
                <w:noProof/>
              </w:rPr>
              <w:t>2. Szakirodalmi és saját előzmények</w:t>
            </w:r>
            <w:r>
              <w:rPr>
                <w:noProof/>
                <w:webHidden/>
              </w:rPr>
              <w:tab/>
            </w:r>
            <w:r>
              <w:rPr>
                <w:noProof/>
                <w:webHidden/>
              </w:rPr>
              <w:fldChar w:fldCharType="begin"/>
            </w:r>
            <w:r>
              <w:rPr>
                <w:noProof/>
                <w:webHidden/>
              </w:rPr>
              <w:instrText xml:space="preserve"> PAGEREF _Toc104461215 \h </w:instrText>
            </w:r>
            <w:r>
              <w:rPr>
                <w:noProof/>
                <w:webHidden/>
              </w:rPr>
            </w:r>
            <w:r>
              <w:rPr>
                <w:noProof/>
                <w:webHidden/>
              </w:rPr>
              <w:fldChar w:fldCharType="separate"/>
            </w:r>
            <w:r>
              <w:rPr>
                <w:noProof/>
                <w:webHidden/>
              </w:rPr>
              <w:t>7</w:t>
            </w:r>
            <w:r>
              <w:rPr>
                <w:noProof/>
                <w:webHidden/>
              </w:rPr>
              <w:fldChar w:fldCharType="end"/>
            </w:r>
          </w:hyperlink>
        </w:p>
        <w:p w14:paraId="6DEC7626" w14:textId="487671EC" w:rsidR="00E53D67" w:rsidRDefault="00E53D67">
          <w:pPr>
            <w:pStyle w:val="TJ2"/>
            <w:tabs>
              <w:tab w:val="right" w:leader="dot" w:pos="8210"/>
            </w:tabs>
            <w:rPr>
              <w:rFonts w:eastAsiaTheme="minorEastAsia"/>
              <w:noProof/>
              <w:lang w:eastAsia="hu-HU"/>
            </w:rPr>
          </w:pPr>
          <w:hyperlink w:anchor="_Toc104461216" w:history="1">
            <w:r w:rsidRPr="00873212">
              <w:rPr>
                <w:rStyle w:val="Hiperhivatkozs"/>
                <w:rFonts w:ascii="Times New Roman" w:hAnsi="Times New Roman" w:cs="Times New Roman"/>
                <w:noProof/>
              </w:rPr>
              <w:t>2.1 Nemi egyenlőtlenség az EU és Magyarország megközelítésében</w:t>
            </w:r>
            <w:r>
              <w:rPr>
                <w:noProof/>
                <w:webHidden/>
              </w:rPr>
              <w:tab/>
            </w:r>
            <w:r>
              <w:rPr>
                <w:noProof/>
                <w:webHidden/>
              </w:rPr>
              <w:fldChar w:fldCharType="begin"/>
            </w:r>
            <w:r>
              <w:rPr>
                <w:noProof/>
                <w:webHidden/>
              </w:rPr>
              <w:instrText xml:space="preserve"> PAGEREF _Toc104461216 \h </w:instrText>
            </w:r>
            <w:r>
              <w:rPr>
                <w:noProof/>
                <w:webHidden/>
              </w:rPr>
            </w:r>
            <w:r>
              <w:rPr>
                <w:noProof/>
                <w:webHidden/>
              </w:rPr>
              <w:fldChar w:fldCharType="separate"/>
            </w:r>
            <w:r>
              <w:rPr>
                <w:noProof/>
                <w:webHidden/>
              </w:rPr>
              <w:t>7</w:t>
            </w:r>
            <w:r>
              <w:rPr>
                <w:noProof/>
                <w:webHidden/>
              </w:rPr>
              <w:fldChar w:fldCharType="end"/>
            </w:r>
          </w:hyperlink>
        </w:p>
        <w:p w14:paraId="237D7F4D" w14:textId="4738BF9F" w:rsidR="00E53D67" w:rsidRDefault="00E53D67">
          <w:pPr>
            <w:pStyle w:val="TJ2"/>
            <w:tabs>
              <w:tab w:val="right" w:leader="dot" w:pos="8210"/>
            </w:tabs>
            <w:rPr>
              <w:rFonts w:eastAsiaTheme="minorEastAsia"/>
              <w:noProof/>
              <w:lang w:eastAsia="hu-HU"/>
            </w:rPr>
          </w:pPr>
          <w:hyperlink w:anchor="_Toc104461217" w:history="1">
            <w:r w:rsidRPr="00873212">
              <w:rPr>
                <w:rStyle w:val="Hiperhivatkozs"/>
                <w:rFonts w:ascii="Times New Roman" w:hAnsi="Times New Roman" w:cs="Times New Roman"/>
                <w:noProof/>
              </w:rPr>
              <w:t>2.2 A nemi (esély)egyenlőtlenség közelítésének potenciális megoldási alternatívái</w:t>
            </w:r>
            <w:r>
              <w:rPr>
                <w:noProof/>
                <w:webHidden/>
              </w:rPr>
              <w:tab/>
            </w:r>
            <w:r>
              <w:rPr>
                <w:noProof/>
                <w:webHidden/>
              </w:rPr>
              <w:fldChar w:fldCharType="begin"/>
            </w:r>
            <w:r>
              <w:rPr>
                <w:noProof/>
                <w:webHidden/>
              </w:rPr>
              <w:instrText xml:space="preserve"> PAGEREF _Toc104461217 \h </w:instrText>
            </w:r>
            <w:r>
              <w:rPr>
                <w:noProof/>
                <w:webHidden/>
              </w:rPr>
            </w:r>
            <w:r>
              <w:rPr>
                <w:noProof/>
                <w:webHidden/>
              </w:rPr>
              <w:fldChar w:fldCharType="separate"/>
            </w:r>
            <w:r>
              <w:rPr>
                <w:noProof/>
                <w:webHidden/>
              </w:rPr>
              <w:t>15</w:t>
            </w:r>
            <w:r>
              <w:rPr>
                <w:noProof/>
                <w:webHidden/>
              </w:rPr>
              <w:fldChar w:fldCharType="end"/>
            </w:r>
          </w:hyperlink>
        </w:p>
        <w:p w14:paraId="20896B3E" w14:textId="3E285509" w:rsidR="00E53D67" w:rsidRDefault="00E53D67">
          <w:pPr>
            <w:pStyle w:val="TJ1"/>
            <w:tabs>
              <w:tab w:val="right" w:leader="dot" w:pos="8210"/>
            </w:tabs>
            <w:rPr>
              <w:rFonts w:eastAsiaTheme="minorEastAsia"/>
              <w:noProof/>
              <w:lang w:eastAsia="hu-HU"/>
            </w:rPr>
          </w:pPr>
          <w:hyperlink w:anchor="_Toc104461218" w:history="1">
            <w:r w:rsidRPr="00873212">
              <w:rPr>
                <w:rStyle w:val="Hiperhivatkozs"/>
                <w:rFonts w:ascii="Times New Roman" w:hAnsi="Times New Roman" w:cs="Times New Roman"/>
                <w:noProof/>
              </w:rPr>
              <w:t>3. Adatok és módszerek</w:t>
            </w:r>
            <w:r>
              <w:rPr>
                <w:noProof/>
                <w:webHidden/>
              </w:rPr>
              <w:tab/>
            </w:r>
            <w:r>
              <w:rPr>
                <w:noProof/>
                <w:webHidden/>
              </w:rPr>
              <w:fldChar w:fldCharType="begin"/>
            </w:r>
            <w:r>
              <w:rPr>
                <w:noProof/>
                <w:webHidden/>
              </w:rPr>
              <w:instrText xml:space="preserve"> PAGEREF _Toc104461218 \h </w:instrText>
            </w:r>
            <w:r>
              <w:rPr>
                <w:noProof/>
                <w:webHidden/>
              </w:rPr>
            </w:r>
            <w:r>
              <w:rPr>
                <w:noProof/>
                <w:webHidden/>
              </w:rPr>
              <w:fldChar w:fldCharType="separate"/>
            </w:r>
            <w:r>
              <w:rPr>
                <w:noProof/>
                <w:webHidden/>
              </w:rPr>
              <w:t>18</w:t>
            </w:r>
            <w:r>
              <w:rPr>
                <w:noProof/>
                <w:webHidden/>
              </w:rPr>
              <w:fldChar w:fldCharType="end"/>
            </w:r>
          </w:hyperlink>
        </w:p>
        <w:p w14:paraId="52E3DAD3" w14:textId="5FDE163B" w:rsidR="00E53D67" w:rsidRDefault="00E53D67">
          <w:pPr>
            <w:pStyle w:val="TJ2"/>
            <w:tabs>
              <w:tab w:val="right" w:leader="dot" w:pos="8210"/>
            </w:tabs>
            <w:rPr>
              <w:rFonts w:eastAsiaTheme="minorEastAsia"/>
              <w:noProof/>
              <w:lang w:eastAsia="hu-HU"/>
            </w:rPr>
          </w:pPr>
          <w:hyperlink w:anchor="_Toc104461219" w:history="1">
            <w:r w:rsidRPr="00873212">
              <w:rPr>
                <w:rStyle w:val="Hiperhivatkozs"/>
                <w:rFonts w:ascii="Times New Roman" w:hAnsi="Times New Roman" w:cs="Times New Roman"/>
                <w:noProof/>
              </w:rPr>
              <w:t>3.1 Saját adatvagyon</w:t>
            </w:r>
            <w:r>
              <w:rPr>
                <w:noProof/>
                <w:webHidden/>
              </w:rPr>
              <w:tab/>
            </w:r>
            <w:r>
              <w:rPr>
                <w:noProof/>
                <w:webHidden/>
              </w:rPr>
              <w:fldChar w:fldCharType="begin"/>
            </w:r>
            <w:r>
              <w:rPr>
                <w:noProof/>
                <w:webHidden/>
              </w:rPr>
              <w:instrText xml:space="preserve"> PAGEREF _Toc104461219 \h </w:instrText>
            </w:r>
            <w:r>
              <w:rPr>
                <w:noProof/>
                <w:webHidden/>
              </w:rPr>
            </w:r>
            <w:r>
              <w:rPr>
                <w:noProof/>
                <w:webHidden/>
              </w:rPr>
              <w:fldChar w:fldCharType="separate"/>
            </w:r>
            <w:r>
              <w:rPr>
                <w:noProof/>
                <w:webHidden/>
              </w:rPr>
              <w:t>19</w:t>
            </w:r>
            <w:r>
              <w:rPr>
                <w:noProof/>
                <w:webHidden/>
              </w:rPr>
              <w:fldChar w:fldCharType="end"/>
            </w:r>
          </w:hyperlink>
        </w:p>
        <w:p w14:paraId="0A4EBE6D" w14:textId="637A5CBD" w:rsidR="00E53D67" w:rsidRDefault="00E53D67">
          <w:pPr>
            <w:pStyle w:val="TJ3"/>
            <w:tabs>
              <w:tab w:val="right" w:leader="dot" w:pos="8210"/>
            </w:tabs>
            <w:rPr>
              <w:rFonts w:eastAsiaTheme="minorEastAsia"/>
              <w:noProof/>
              <w:lang w:eastAsia="hu-HU"/>
            </w:rPr>
          </w:pPr>
          <w:hyperlink w:anchor="_Toc104461220" w:history="1">
            <w:r w:rsidRPr="00873212">
              <w:rPr>
                <w:rStyle w:val="Hiperhivatkozs"/>
                <w:rFonts w:ascii="Times New Roman" w:hAnsi="Times New Roman" w:cs="Times New Roman"/>
                <w:noProof/>
              </w:rPr>
              <w:t>3.1.1 Az első futtatás adatai</w:t>
            </w:r>
            <w:r>
              <w:rPr>
                <w:noProof/>
                <w:webHidden/>
              </w:rPr>
              <w:tab/>
            </w:r>
            <w:r>
              <w:rPr>
                <w:noProof/>
                <w:webHidden/>
              </w:rPr>
              <w:fldChar w:fldCharType="begin"/>
            </w:r>
            <w:r>
              <w:rPr>
                <w:noProof/>
                <w:webHidden/>
              </w:rPr>
              <w:instrText xml:space="preserve"> PAGEREF _Toc104461220 \h </w:instrText>
            </w:r>
            <w:r>
              <w:rPr>
                <w:noProof/>
                <w:webHidden/>
              </w:rPr>
            </w:r>
            <w:r>
              <w:rPr>
                <w:noProof/>
                <w:webHidden/>
              </w:rPr>
              <w:fldChar w:fldCharType="separate"/>
            </w:r>
            <w:r>
              <w:rPr>
                <w:noProof/>
                <w:webHidden/>
              </w:rPr>
              <w:t>20</w:t>
            </w:r>
            <w:r>
              <w:rPr>
                <w:noProof/>
                <w:webHidden/>
              </w:rPr>
              <w:fldChar w:fldCharType="end"/>
            </w:r>
          </w:hyperlink>
        </w:p>
        <w:p w14:paraId="09EC130C" w14:textId="6F0E48B3" w:rsidR="00E53D67" w:rsidRDefault="00E53D67">
          <w:pPr>
            <w:pStyle w:val="TJ3"/>
            <w:tabs>
              <w:tab w:val="right" w:leader="dot" w:pos="8210"/>
            </w:tabs>
            <w:rPr>
              <w:rFonts w:eastAsiaTheme="minorEastAsia"/>
              <w:noProof/>
              <w:lang w:eastAsia="hu-HU"/>
            </w:rPr>
          </w:pPr>
          <w:hyperlink w:anchor="_Toc104461221" w:history="1">
            <w:r w:rsidRPr="00873212">
              <w:rPr>
                <w:rStyle w:val="Hiperhivatkozs"/>
                <w:rFonts w:ascii="Times New Roman" w:hAnsi="Times New Roman" w:cs="Times New Roman"/>
                <w:noProof/>
              </w:rPr>
              <w:t>3.1.2 A második futtatás adatai</w:t>
            </w:r>
            <w:r>
              <w:rPr>
                <w:noProof/>
                <w:webHidden/>
              </w:rPr>
              <w:tab/>
            </w:r>
            <w:r>
              <w:rPr>
                <w:noProof/>
                <w:webHidden/>
              </w:rPr>
              <w:fldChar w:fldCharType="begin"/>
            </w:r>
            <w:r>
              <w:rPr>
                <w:noProof/>
                <w:webHidden/>
              </w:rPr>
              <w:instrText xml:space="preserve"> PAGEREF _Toc104461221 \h </w:instrText>
            </w:r>
            <w:r>
              <w:rPr>
                <w:noProof/>
                <w:webHidden/>
              </w:rPr>
            </w:r>
            <w:r>
              <w:rPr>
                <w:noProof/>
                <w:webHidden/>
              </w:rPr>
              <w:fldChar w:fldCharType="separate"/>
            </w:r>
            <w:r>
              <w:rPr>
                <w:noProof/>
                <w:webHidden/>
              </w:rPr>
              <w:t>22</w:t>
            </w:r>
            <w:r>
              <w:rPr>
                <w:noProof/>
                <w:webHidden/>
              </w:rPr>
              <w:fldChar w:fldCharType="end"/>
            </w:r>
          </w:hyperlink>
        </w:p>
        <w:p w14:paraId="40A376B8" w14:textId="0B6DB15B" w:rsidR="00E53D67" w:rsidRDefault="00E53D67">
          <w:pPr>
            <w:pStyle w:val="TJ2"/>
            <w:tabs>
              <w:tab w:val="right" w:leader="dot" w:pos="8210"/>
            </w:tabs>
            <w:rPr>
              <w:rFonts w:eastAsiaTheme="minorEastAsia"/>
              <w:noProof/>
              <w:lang w:eastAsia="hu-HU"/>
            </w:rPr>
          </w:pPr>
          <w:hyperlink w:anchor="_Toc104461222" w:history="1">
            <w:r w:rsidRPr="00873212">
              <w:rPr>
                <w:rStyle w:val="Hiperhivatkozs"/>
                <w:rFonts w:ascii="Times New Roman" w:hAnsi="Times New Roman" w:cs="Times New Roman"/>
                <w:noProof/>
              </w:rPr>
              <w:t>3.2 Saját módszertan</w:t>
            </w:r>
            <w:r>
              <w:rPr>
                <w:noProof/>
                <w:webHidden/>
              </w:rPr>
              <w:tab/>
            </w:r>
            <w:r>
              <w:rPr>
                <w:noProof/>
                <w:webHidden/>
              </w:rPr>
              <w:fldChar w:fldCharType="begin"/>
            </w:r>
            <w:r>
              <w:rPr>
                <w:noProof/>
                <w:webHidden/>
              </w:rPr>
              <w:instrText xml:space="preserve"> PAGEREF _Toc104461222 \h </w:instrText>
            </w:r>
            <w:r>
              <w:rPr>
                <w:noProof/>
                <w:webHidden/>
              </w:rPr>
            </w:r>
            <w:r>
              <w:rPr>
                <w:noProof/>
                <w:webHidden/>
              </w:rPr>
              <w:fldChar w:fldCharType="separate"/>
            </w:r>
            <w:r>
              <w:rPr>
                <w:noProof/>
                <w:webHidden/>
              </w:rPr>
              <w:t>25</w:t>
            </w:r>
            <w:r>
              <w:rPr>
                <w:noProof/>
                <w:webHidden/>
              </w:rPr>
              <w:fldChar w:fldCharType="end"/>
            </w:r>
          </w:hyperlink>
        </w:p>
        <w:p w14:paraId="5A0E55FF" w14:textId="7A8825A2" w:rsidR="00E53D67" w:rsidRDefault="00E53D67">
          <w:pPr>
            <w:pStyle w:val="TJ1"/>
            <w:tabs>
              <w:tab w:val="right" w:leader="dot" w:pos="8210"/>
            </w:tabs>
            <w:rPr>
              <w:rFonts w:eastAsiaTheme="minorEastAsia"/>
              <w:noProof/>
              <w:lang w:eastAsia="hu-HU"/>
            </w:rPr>
          </w:pPr>
          <w:hyperlink w:anchor="_Toc104461223" w:history="1">
            <w:r w:rsidRPr="00873212">
              <w:rPr>
                <w:rStyle w:val="Hiperhivatkozs"/>
                <w:rFonts w:ascii="Times New Roman" w:hAnsi="Times New Roman" w:cs="Times New Roman"/>
                <w:noProof/>
              </w:rPr>
              <w:t>4. Eredmények</w:t>
            </w:r>
            <w:r>
              <w:rPr>
                <w:noProof/>
                <w:webHidden/>
              </w:rPr>
              <w:tab/>
            </w:r>
            <w:r>
              <w:rPr>
                <w:noProof/>
                <w:webHidden/>
              </w:rPr>
              <w:fldChar w:fldCharType="begin"/>
            </w:r>
            <w:r>
              <w:rPr>
                <w:noProof/>
                <w:webHidden/>
              </w:rPr>
              <w:instrText xml:space="preserve"> PAGEREF _Toc104461223 \h </w:instrText>
            </w:r>
            <w:r>
              <w:rPr>
                <w:noProof/>
                <w:webHidden/>
              </w:rPr>
            </w:r>
            <w:r>
              <w:rPr>
                <w:noProof/>
                <w:webHidden/>
              </w:rPr>
              <w:fldChar w:fldCharType="separate"/>
            </w:r>
            <w:r>
              <w:rPr>
                <w:noProof/>
                <w:webHidden/>
              </w:rPr>
              <w:t>28</w:t>
            </w:r>
            <w:r>
              <w:rPr>
                <w:noProof/>
                <w:webHidden/>
              </w:rPr>
              <w:fldChar w:fldCharType="end"/>
            </w:r>
          </w:hyperlink>
        </w:p>
        <w:p w14:paraId="7305F9B7" w14:textId="20FA774E" w:rsidR="00E53D67" w:rsidRDefault="00E53D67">
          <w:pPr>
            <w:pStyle w:val="TJ2"/>
            <w:tabs>
              <w:tab w:val="right" w:leader="dot" w:pos="8210"/>
            </w:tabs>
            <w:rPr>
              <w:rFonts w:eastAsiaTheme="minorEastAsia"/>
              <w:noProof/>
              <w:lang w:eastAsia="hu-HU"/>
            </w:rPr>
          </w:pPr>
          <w:hyperlink w:anchor="_Toc104461224" w:history="1">
            <w:r w:rsidRPr="00873212">
              <w:rPr>
                <w:rStyle w:val="Hiperhivatkozs"/>
                <w:rFonts w:ascii="Times New Roman" w:hAnsi="Times New Roman" w:cs="Times New Roman"/>
                <w:noProof/>
              </w:rPr>
              <w:t>4.1 Nem integrált változók az első és a második COCO-Y0 futtatásban</w:t>
            </w:r>
            <w:r>
              <w:rPr>
                <w:noProof/>
                <w:webHidden/>
              </w:rPr>
              <w:tab/>
            </w:r>
            <w:r>
              <w:rPr>
                <w:noProof/>
                <w:webHidden/>
              </w:rPr>
              <w:fldChar w:fldCharType="begin"/>
            </w:r>
            <w:r>
              <w:rPr>
                <w:noProof/>
                <w:webHidden/>
              </w:rPr>
              <w:instrText xml:space="preserve"> PAGEREF _Toc104461224 \h </w:instrText>
            </w:r>
            <w:r>
              <w:rPr>
                <w:noProof/>
                <w:webHidden/>
              </w:rPr>
            </w:r>
            <w:r>
              <w:rPr>
                <w:noProof/>
                <w:webHidden/>
              </w:rPr>
              <w:fldChar w:fldCharType="separate"/>
            </w:r>
            <w:r>
              <w:rPr>
                <w:noProof/>
                <w:webHidden/>
              </w:rPr>
              <w:t>28</w:t>
            </w:r>
            <w:r>
              <w:rPr>
                <w:noProof/>
                <w:webHidden/>
              </w:rPr>
              <w:fldChar w:fldCharType="end"/>
            </w:r>
          </w:hyperlink>
        </w:p>
        <w:p w14:paraId="4749D8C4" w14:textId="70F46F27" w:rsidR="00E53D67" w:rsidRDefault="00E53D67">
          <w:pPr>
            <w:pStyle w:val="TJ2"/>
            <w:tabs>
              <w:tab w:val="right" w:leader="dot" w:pos="8210"/>
            </w:tabs>
            <w:rPr>
              <w:rFonts w:eastAsiaTheme="minorEastAsia"/>
              <w:noProof/>
              <w:lang w:eastAsia="hu-HU"/>
            </w:rPr>
          </w:pPr>
          <w:hyperlink w:anchor="_Toc104461225" w:history="1">
            <w:r w:rsidRPr="00873212">
              <w:rPr>
                <w:rStyle w:val="Hiperhivatkozs"/>
                <w:rFonts w:ascii="Times New Roman" w:hAnsi="Times New Roman" w:cs="Times New Roman"/>
                <w:noProof/>
              </w:rPr>
              <w:t>4.2 Az első COCO-STD futtatás eredményei</w:t>
            </w:r>
            <w:r>
              <w:rPr>
                <w:noProof/>
                <w:webHidden/>
              </w:rPr>
              <w:tab/>
            </w:r>
            <w:r>
              <w:rPr>
                <w:noProof/>
                <w:webHidden/>
              </w:rPr>
              <w:fldChar w:fldCharType="begin"/>
            </w:r>
            <w:r>
              <w:rPr>
                <w:noProof/>
                <w:webHidden/>
              </w:rPr>
              <w:instrText xml:space="preserve"> PAGEREF _Toc104461225 \h </w:instrText>
            </w:r>
            <w:r>
              <w:rPr>
                <w:noProof/>
                <w:webHidden/>
              </w:rPr>
            </w:r>
            <w:r>
              <w:rPr>
                <w:noProof/>
                <w:webHidden/>
              </w:rPr>
              <w:fldChar w:fldCharType="separate"/>
            </w:r>
            <w:r>
              <w:rPr>
                <w:noProof/>
                <w:webHidden/>
              </w:rPr>
              <w:t>29</w:t>
            </w:r>
            <w:r>
              <w:rPr>
                <w:noProof/>
                <w:webHidden/>
              </w:rPr>
              <w:fldChar w:fldCharType="end"/>
            </w:r>
          </w:hyperlink>
        </w:p>
        <w:p w14:paraId="770DB7A2" w14:textId="255A84E6" w:rsidR="00E53D67" w:rsidRDefault="00E53D67">
          <w:pPr>
            <w:pStyle w:val="TJ2"/>
            <w:tabs>
              <w:tab w:val="right" w:leader="dot" w:pos="8210"/>
            </w:tabs>
            <w:rPr>
              <w:rFonts w:eastAsiaTheme="minorEastAsia"/>
              <w:noProof/>
              <w:lang w:eastAsia="hu-HU"/>
            </w:rPr>
          </w:pPr>
          <w:hyperlink w:anchor="_Toc104461226" w:history="1">
            <w:r w:rsidRPr="00873212">
              <w:rPr>
                <w:rStyle w:val="Hiperhivatkozs"/>
                <w:rFonts w:ascii="Times New Roman" w:hAnsi="Times New Roman" w:cs="Times New Roman"/>
                <w:noProof/>
              </w:rPr>
              <w:t>4.3 A második COCO STD futtatás eredményei</w:t>
            </w:r>
            <w:r>
              <w:rPr>
                <w:noProof/>
                <w:webHidden/>
              </w:rPr>
              <w:tab/>
            </w:r>
            <w:r>
              <w:rPr>
                <w:noProof/>
                <w:webHidden/>
              </w:rPr>
              <w:fldChar w:fldCharType="begin"/>
            </w:r>
            <w:r>
              <w:rPr>
                <w:noProof/>
                <w:webHidden/>
              </w:rPr>
              <w:instrText xml:space="preserve"> PAGEREF _Toc104461226 \h </w:instrText>
            </w:r>
            <w:r>
              <w:rPr>
                <w:noProof/>
                <w:webHidden/>
              </w:rPr>
            </w:r>
            <w:r>
              <w:rPr>
                <w:noProof/>
                <w:webHidden/>
              </w:rPr>
              <w:fldChar w:fldCharType="separate"/>
            </w:r>
            <w:r>
              <w:rPr>
                <w:noProof/>
                <w:webHidden/>
              </w:rPr>
              <w:t>32</w:t>
            </w:r>
            <w:r>
              <w:rPr>
                <w:noProof/>
                <w:webHidden/>
              </w:rPr>
              <w:fldChar w:fldCharType="end"/>
            </w:r>
          </w:hyperlink>
        </w:p>
        <w:p w14:paraId="644AB949" w14:textId="23E1ECED" w:rsidR="00E53D67" w:rsidRDefault="00E53D67">
          <w:pPr>
            <w:pStyle w:val="TJ1"/>
            <w:tabs>
              <w:tab w:val="right" w:leader="dot" w:pos="8210"/>
            </w:tabs>
            <w:rPr>
              <w:rFonts w:eastAsiaTheme="minorEastAsia"/>
              <w:noProof/>
              <w:lang w:eastAsia="hu-HU"/>
            </w:rPr>
          </w:pPr>
          <w:hyperlink w:anchor="_Toc104461227" w:history="1">
            <w:r w:rsidRPr="00873212">
              <w:rPr>
                <w:rStyle w:val="Hiperhivatkozs"/>
                <w:rFonts w:ascii="Times New Roman" w:hAnsi="Times New Roman" w:cs="Times New Roman"/>
                <w:noProof/>
              </w:rPr>
              <w:t>5. Következtetések</w:t>
            </w:r>
            <w:r>
              <w:rPr>
                <w:noProof/>
                <w:webHidden/>
              </w:rPr>
              <w:tab/>
            </w:r>
            <w:r>
              <w:rPr>
                <w:noProof/>
                <w:webHidden/>
              </w:rPr>
              <w:fldChar w:fldCharType="begin"/>
            </w:r>
            <w:r>
              <w:rPr>
                <w:noProof/>
                <w:webHidden/>
              </w:rPr>
              <w:instrText xml:space="preserve"> PAGEREF _Toc104461227 \h </w:instrText>
            </w:r>
            <w:r>
              <w:rPr>
                <w:noProof/>
                <w:webHidden/>
              </w:rPr>
            </w:r>
            <w:r>
              <w:rPr>
                <w:noProof/>
                <w:webHidden/>
              </w:rPr>
              <w:fldChar w:fldCharType="separate"/>
            </w:r>
            <w:r>
              <w:rPr>
                <w:noProof/>
                <w:webHidden/>
              </w:rPr>
              <w:t>34</w:t>
            </w:r>
            <w:r>
              <w:rPr>
                <w:noProof/>
                <w:webHidden/>
              </w:rPr>
              <w:fldChar w:fldCharType="end"/>
            </w:r>
          </w:hyperlink>
        </w:p>
        <w:p w14:paraId="21B3140A" w14:textId="4E7C7D4E" w:rsidR="00E53D67" w:rsidRDefault="00E53D67">
          <w:pPr>
            <w:pStyle w:val="TJ2"/>
            <w:tabs>
              <w:tab w:val="right" w:leader="dot" w:pos="8210"/>
            </w:tabs>
            <w:rPr>
              <w:rFonts w:eastAsiaTheme="minorEastAsia"/>
              <w:noProof/>
              <w:lang w:eastAsia="hu-HU"/>
            </w:rPr>
          </w:pPr>
          <w:hyperlink w:anchor="_Toc104461228" w:history="1">
            <w:r w:rsidRPr="00873212">
              <w:rPr>
                <w:rStyle w:val="Hiperhivatkozs"/>
                <w:rFonts w:ascii="Times New Roman" w:hAnsi="Times New Roman" w:cs="Times New Roman"/>
                <w:noProof/>
              </w:rPr>
              <w:t>5.1 Magyarország erőtereinek és lehetőségeinek elemzése a másodikként futtatott COCO STD modell szimulátora alapján</w:t>
            </w:r>
            <w:r>
              <w:rPr>
                <w:noProof/>
                <w:webHidden/>
              </w:rPr>
              <w:tab/>
            </w:r>
            <w:r>
              <w:rPr>
                <w:noProof/>
                <w:webHidden/>
              </w:rPr>
              <w:fldChar w:fldCharType="begin"/>
            </w:r>
            <w:r>
              <w:rPr>
                <w:noProof/>
                <w:webHidden/>
              </w:rPr>
              <w:instrText xml:space="preserve"> PAGEREF _Toc104461228 \h </w:instrText>
            </w:r>
            <w:r>
              <w:rPr>
                <w:noProof/>
                <w:webHidden/>
              </w:rPr>
            </w:r>
            <w:r>
              <w:rPr>
                <w:noProof/>
                <w:webHidden/>
              </w:rPr>
              <w:fldChar w:fldCharType="separate"/>
            </w:r>
            <w:r>
              <w:rPr>
                <w:noProof/>
                <w:webHidden/>
              </w:rPr>
              <w:t>37</w:t>
            </w:r>
            <w:r>
              <w:rPr>
                <w:noProof/>
                <w:webHidden/>
              </w:rPr>
              <w:fldChar w:fldCharType="end"/>
            </w:r>
          </w:hyperlink>
        </w:p>
        <w:p w14:paraId="6E149A66" w14:textId="787621A0" w:rsidR="00E53D67" w:rsidRDefault="00E53D67">
          <w:pPr>
            <w:pStyle w:val="TJ3"/>
            <w:tabs>
              <w:tab w:val="right" w:leader="dot" w:pos="8210"/>
            </w:tabs>
            <w:rPr>
              <w:rFonts w:eastAsiaTheme="minorEastAsia"/>
              <w:noProof/>
              <w:lang w:eastAsia="hu-HU"/>
            </w:rPr>
          </w:pPr>
          <w:hyperlink w:anchor="_Toc104461229" w:history="1">
            <w:r w:rsidRPr="00873212">
              <w:rPr>
                <w:rStyle w:val="Hiperhivatkozs"/>
                <w:rFonts w:ascii="Times New Roman" w:hAnsi="Times New Roman" w:cs="Times New Roman"/>
                <w:noProof/>
              </w:rPr>
              <w:t>5.1.1 A második modell választásának oka</w:t>
            </w:r>
            <w:r>
              <w:rPr>
                <w:noProof/>
                <w:webHidden/>
              </w:rPr>
              <w:tab/>
            </w:r>
            <w:r>
              <w:rPr>
                <w:noProof/>
                <w:webHidden/>
              </w:rPr>
              <w:fldChar w:fldCharType="begin"/>
            </w:r>
            <w:r>
              <w:rPr>
                <w:noProof/>
                <w:webHidden/>
              </w:rPr>
              <w:instrText xml:space="preserve"> PAGEREF _Toc104461229 \h </w:instrText>
            </w:r>
            <w:r>
              <w:rPr>
                <w:noProof/>
                <w:webHidden/>
              </w:rPr>
            </w:r>
            <w:r>
              <w:rPr>
                <w:noProof/>
                <w:webHidden/>
              </w:rPr>
              <w:fldChar w:fldCharType="separate"/>
            </w:r>
            <w:r>
              <w:rPr>
                <w:noProof/>
                <w:webHidden/>
              </w:rPr>
              <w:t>37</w:t>
            </w:r>
            <w:r>
              <w:rPr>
                <w:noProof/>
                <w:webHidden/>
              </w:rPr>
              <w:fldChar w:fldCharType="end"/>
            </w:r>
          </w:hyperlink>
        </w:p>
        <w:p w14:paraId="277421EF" w14:textId="57DDE297" w:rsidR="00E53D67" w:rsidRDefault="00E53D67">
          <w:pPr>
            <w:pStyle w:val="TJ3"/>
            <w:tabs>
              <w:tab w:val="right" w:leader="dot" w:pos="8210"/>
            </w:tabs>
            <w:rPr>
              <w:rFonts w:eastAsiaTheme="minorEastAsia"/>
              <w:noProof/>
              <w:lang w:eastAsia="hu-HU"/>
            </w:rPr>
          </w:pPr>
          <w:hyperlink w:anchor="_Toc104461230" w:history="1">
            <w:r w:rsidRPr="00873212">
              <w:rPr>
                <w:rStyle w:val="Hiperhivatkozs"/>
                <w:rFonts w:ascii="Times New Roman" w:hAnsi="Times New Roman" w:cs="Times New Roman"/>
                <w:noProof/>
              </w:rPr>
              <w:t>5.1.2 A szimulátor és az általa leírt erőterek</w:t>
            </w:r>
            <w:r>
              <w:rPr>
                <w:noProof/>
                <w:webHidden/>
              </w:rPr>
              <w:tab/>
            </w:r>
            <w:r>
              <w:rPr>
                <w:noProof/>
                <w:webHidden/>
              </w:rPr>
              <w:fldChar w:fldCharType="begin"/>
            </w:r>
            <w:r>
              <w:rPr>
                <w:noProof/>
                <w:webHidden/>
              </w:rPr>
              <w:instrText xml:space="preserve"> PAGEREF _Toc104461230 \h </w:instrText>
            </w:r>
            <w:r>
              <w:rPr>
                <w:noProof/>
                <w:webHidden/>
              </w:rPr>
            </w:r>
            <w:r>
              <w:rPr>
                <w:noProof/>
                <w:webHidden/>
              </w:rPr>
              <w:fldChar w:fldCharType="separate"/>
            </w:r>
            <w:r>
              <w:rPr>
                <w:noProof/>
                <w:webHidden/>
              </w:rPr>
              <w:t>38</w:t>
            </w:r>
            <w:r>
              <w:rPr>
                <w:noProof/>
                <w:webHidden/>
              </w:rPr>
              <w:fldChar w:fldCharType="end"/>
            </w:r>
          </w:hyperlink>
        </w:p>
        <w:p w14:paraId="2D469070" w14:textId="35E4CDBE" w:rsidR="00E53D67" w:rsidRDefault="00E53D67">
          <w:pPr>
            <w:pStyle w:val="TJ2"/>
            <w:tabs>
              <w:tab w:val="right" w:leader="dot" w:pos="8210"/>
            </w:tabs>
            <w:rPr>
              <w:rFonts w:eastAsiaTheme="minorEastAsia"/>
              <w:noProof/>
              <w:lang w:eastAsia="hu-HU"/>
            </w:rPr>
          </w:pPr>
          <w:hyperlink w:anchor="_Toc104461231" w:history="1">
            <w:r w:rsidRPr="00873212">
              <w:rPr>
                <w:rStyle w:val="Hiperhivatkozs"/>
                <w:rFonts w:ascii="Times New Roman" w:hAnsi="Times New Roman" w:cs="Times New Roman"/>
                <w:noProof/>
              </w:rPr>
              <w:t>5.2 Párhuzamos világok</w:t>
            </w:r>
            <w:r>
              <w:rPr>
                <w:noProof/>
                <w:webHidden/>
              </w:rPr>
              <w:tab/>
            </w:r>
            <w:r>
              <w:rPr>
                <w:noProof/>
                <w:webHidden/>
              </w:rPr>
              <w:fldChar w:fldCharType="begin"/>
            </w:r>
            <w:r>
              <w:rPr>
                <w:noProof/>
                <w:webHidden/>
              </w:rPr>
              <w:instrText xml:space="preserve"> PAGEREF _Toc104461231 \h </w:instrText>
            </w:r>
            <w:r>
              <w:rPr>
                <w:noProof/>
                <w:webHidden/>
              </w:rPr>
            </w:r>
            <w:r>
              <w:rPr>
                <w:noProof/>
                <w:webHidden/>
              </w:rPr>
              <w:fldChar w:fldCharType="separate"/>
            </w:r>
            <w:r>
              <w:rPr>
                <w:noProof/>
                <w:webHidden/>
              </w:rPr>
              <w:t>44</w:t>
            </w:r>
            <w:r>
              <w:rPr>
                <w:noProof/>
                <w:webHidden/>
              </w:rPr>
              <w:fldChar w:fldCharType="end"/>
            </w:r>
          </w:hyperlink>
        </w:p>
        <w:p w14:paraId="071FDE86" w14:textId="40375BDA" w:rsidR="00E53D67" w:rsidRDefault="00E53D67">
          <w:pPr>
            <w:pStyle w:val="TJ1"/>
            <w:tabs>
              <w:tab w:val="right" w:leader="dot" w:pos="8210"/>
            </w:tabs>
            <w:rPr>
              <w:rFonts w:eastAsiaTheme="minorEastAsia"/>
              <w:noProof/>
              <w:lang w:eastAsia="hu-HU"/>
            </w:rPr>
          </w:pPr>
          <w:hyperlink w:anchor="_Toc104461232" w:history="1">
            <w:r w:rsidRPr="00873212">
              <w:rPr>
                <w:rStyle w:val="Hiperhivatkozs"/>
                <w:rFonts w:ascii="Times New Roman" w:hAnsi="Times New Roman" w:cs="Times New Roman"/>
                <w:noProof/>
              </w:rPr>
              <w:t>6. Összegzés</w:t>
            </w:r>
            <w:r>
              <w:rPr>
                <w:noProof/>
                <w:webHidden/>
              </w:rPr>
              <w:tab/>
            </w:r>
            <w:r>
              <w:rPr>
                <w:noProof/>
                <w:webHidden/>
              </w:rPr>
              <w:fldChar w:fldCharType="begin"/>
            </w:r>
            <w:r>
              <w:rPr>
                <w:noProof/>
                <w:webHidden/>
              </w:rPr>
              <w:instrText xml:space="preserve"> PAGEREF _Toc104461232 \h </w:instrText>
            </w:r>
            <w:r>
              <w:rPr>
                <w:noProof/>
                <w:webHidden/>
              </w:rPr>
            </w:r>
            <w:r>
              <w:rPr>
                <w:noProof/>
                <w:webHidden/>
              </w:rPr>
              <w:fldChar w:fldCharType="separate"/>
            </w:r>
            <w:r>
              <w:rPr>
                <w:noProof/>
                <w:webHidden/>
              </w:rPr>
              <w:t>47</w:t>
            </w:r>
            <w:r>
              <w:rPr>
                <w:noProof/>
                <w:webHidden/>
              </w:rPr>
              <w:fldChar w:fldCharType="end"/>
            </w:r>
          </w:hyperlink>
        </w:p>
        <w:p w14:paraId="6CA8793E" w14:textId="04948382" w:rsidR="00E53D67" w:rsidRDefault="00E53D67">
          <w:pPr>
            <w:pStyle w:val="TJ1"/>
            <w:tabs>
              <w:tab w:val="right" w:leader="dot" w:pos="8210"/>
            </w:tabs>
            <w:rPr>
              <w:rFonts w:eastAsiaTheme="minorEastAsia"/>
              <w:noProof/>
              <w:lang w:eastAsia="hu-HU"/>
            </w:rPr>
          </w:pPr>
          <w:hyperlink w:anchor="_Toc104461233" w:history="1">
            <w:r w:rsidRPr="00873212">
              <w:rPr>
                <w:rStyle w:val="Hiperhivatkozs"/>
                <w:rFonts w:ascii="Times New Roman" w:hAnsi="Times New Roman" w:cs="Times New Roman"/>
                <w:noProof/>
              </w:rPr>
              <w:t>Mellékletek</w:t>
            </w:r>
            <w:r>
              <w:rPr>
                <w:noProof/>
                <w:webHidden/>
              </w:rPr>
              <w:tab/>
            </w:r>
            <w:r>
              <w:rPr>
                <w:noProof/>
                <w:webHidden/>
              </w:rPr>
              <w:fldChar w:fldCharType="begin"/>
            </w:r>
            <w:r>
              <w:rPr>
                <w:noProof/>
                <w:webHidden/>
              </w:rPr>
              <w:instrText xml:space="preserve"> PAGEREF _Toc104461233 \h </w:instrText>
            </w:r>
            <w:r>
              <w:rPr>
                <w:noProof/>
                <w:webHidden/>
              </w:rPr>
            </w:r>
            <w:r>
              <w:rPr>
                <w:noProof/>
                <w:webHidden/>
              </w:rPr>
              <w:fldChar w:fldCharType="separate"/>
            </w:r>
            <w:r>
              <w:rPr>
                <w:noProof/>
                <w:webHidden/>
              </w:rPr>
              <w:t>52</w:t>
            </w:r>
            <w:r>
              <w:rPr>
                <w:noProof/>
                <w:webHidden/>
              </w:rPr>
              <w:fldChar w:fldCharType="end"/>
            </w:r>
          </w:hyperlink>
        </w:p>
        <w:p w14:paraId="16403311" w14:textId="5C3DB4F8" w:rsidR="00E53D67" w:rsidRDefault="00E53D67">
          <w:pPr>
            <w:pStyle w:val="TJ1"/>
            <w:tabs>
              <w:tab w:val="right" w:leader="dot" w:pos="8210"/>
            </w:tabs>
            <w:rPr>
              <w:rFonts w:eastAsiaTheme="minorEastAsia"/>
              <w:noProof/>
              <w:lang w:eastAsia="hu-HU"/>
            </w:rPr>
          </w:pPr>
          <w:hyperlink w:anchor="_Toc104461234" w:history="1">
            <w:r w:rsidRPr="00873212">
              <w:rPr>
                <w:rStyle w:val="Hiperhivatkozs"/>
                <w:rFonts w:ascii="Times New Roman" w:hAnsi="Times New Roman" w:cs="Times New Roman"/>
                <w:noProof/>
                <w:shd w:val="clear" w:color="auto" w:fill="FFFFFF"/>
              </w:rPr>
              <w:t>Rövidítések jegyzéke</w:t>
            </w:r>
            <w:r>
              <w:rPr>
                <w:noProof/>
                <w:webHidden/>
              </w:rPr>
              <w:tab/>
            </w:r>
            <w:r>
              <w:rPr>
                <w:noProof/>
                <w:webHidden/>
              </w:rPr>
              <w:fldChar w:fldCharType="begin"/>
            </w:r>
            <w:r>
              <w:rPr>
                <w:noProof/>
                <w:webHidden/>
              </w:rPr>
              <w:instrText xml:space="preserve"> PAGEREF _Toc104461234 \h </w:instrText>
            </w:r>
            <w:r>
              <w:rPr>
                <w:noProof/>
                <w:webHidden/>
              </w:rPr>
            </w:r>
            <w:r>
              <w:rPr>
                <w:noProof/>
                <w:webHidden/>
              </w:rPr>
              <w:fldChar w:fldCharType="separate"/>
            </w:r>
            <w:r>
              <w:rPr>
                <w:noProof/>
                <w:webHidden/>
              </w:rPr>
              <w:t>52</w:t>
            </w:r>
            <w:r>
              <w:rPr>
                <w:noProof/>
                <w:webHidden/>
              </w:rPr>
              <w:fldChar w:fldCharType="end"/>
            </w:r>
          </w:hyperlink>
        </w:p>
        <w:p w14:paraId="37F3CA40" w14:textId="0948EDD9" w:rsidR="00E53D67" w:rsidRDefault="00E53D67">
          <w:pPr>
            <w:pStyle w:val="TJ1"/>
            <w:tabs>
              <w:tab w:val="right" w:leader="dot" w:pos="8210"/>
            </w:tabs>
            <w:rPr>
              <w:rFonts w:eastAsiaTheme="minorEastAsia"/>
              <w:noProof/>
              <w:lang w:eastAsia="hu-HU"/>
            </w:rPr>
          </w:pPr>
          <w:hyperlink w:anchor="_Toc104461235" w:history="1">
            <w:r w:rsidRPr="00873212">
              <w:rPr>
                <w:rStyle w:val="Hiperhivatkozs"/>
                <w:rFonts w:ascii="Times New Roman" w:hAnsi="Times New Roman" w:cs="Times New Roman"/>
                <w:noProof/>
                <w:shd w:val="clear" w:color="auto" w:fill="FFFFFF"/>
              </w:rPr>
              <w:t>Ábrajegyzék</w:t>
            </w:r>
            <w:r>
              <w:rPr>
                <w:noProof/>
                <w:webHidden/>
              </w:rPr>
              <w:tab/>
            </w:r>
            <w:r>
              <w:rPr>
                <w:noProof/>
                <w:webHidden/>
              </w:rPr>
              <w:fldChar w:fldCharType="begin"/>
            </w:r>
            <w:r>
              <w:rPr>
                <w:noProof/>
                <w:webHidden/>
              </w:rPr>
              <w:instrText xml:space="preserve"> PAGEREF _Toc104461235 \h </w:instrText>
            </w:r>
            <w:r>
              <w:rPr>
                <w:noProof/>
                <w:webHidden/>
              </w:rPr>
            </w:r>
            <w:r>
              <w:rPr>
                <w:noProof/>
                <w:webHidden/>
              </w:rPr>
              <w:fldChar w:fldCharType="separate"/>
            </w:r>
            <w:r>
              <w:rPr>
                <w:noProof/>
                <w:webHidden/>
              </w:rPr>
              <w:t>55</w:t>
            </w:r>
            <w:r>
              <w:rPr>
                <w:noProof/>
                <w:webHidden/>
              </w:rPr>
              <w:fldChar w:fldCharType="end"/>
            </w:r>
          </w:hyperlink>
        </w:p>
        <w:p w14:paraId="1EA2C022" w14:textId="7A4D103E" w:rsidR="00E53D67" w:rsidRDefault="00E53D67">
          <w:pPr>
            <w:pStyle w:val="TJ1"/>
            <w:tabs>
              <w:tab w:val="right" w:leader="dot" w:pos="8210"/>
            </w:tabs>
            <w:rPr>
              <w:rFonts w:eastAsiaTheme="minorEastAsia"/>
              <w:noProof/>
              <w:lang w:eastAsia="hu-HU"/>
            </w:rPr>
          </w:pPr>
          <w:hyperlink w:anchor="_Toc104461236" w:history="1">
            <w:r w:rsidRPr="00873212">
              <w:rPr>
                <w:rStyle w:val="Hiperhivatkozs"/>
                <w:rFonts w:ascii="Times New Roman" w:hAnsi="Times New Roman" w:cs="Times New Roman"/>
                <w:noProof/>
                <w:shd w:val="clear" w:color="auto" w:fill="FFFFFF"/>
              </w:rPr>
              <w:t>Hivatkozásjegyzék</w:t>
            </w:r>
            <w:r>
              <w:rPr>
                <w:noProof/>
                <w:webHidden/>
              </w:rPr>
              <w:tab/>
            </w:r>
            <w:r>
              <w:rPr>
                <w:noProof/>
                <w:webHidden/>
              </w:rPr>
              <w:fldChar w:fldCharType="begin"/>
            </w:r>
            <w:r>
              <w:rPr>
                <w:noProof/>
                <w:webHidden/>
              </w:rPr>
              <w:instrText xml:space="preserve"> PAGEREF _Toc104461236 \h </w:instrText>
            </w:r>
            <w:r>
              <w:rPr>
                <w:noProof/>
                <w:webHidden/>
              </w:rPr>
            </w:r>
            <w:r>
              <w:rPr>
                <w:noProof/>
                <w:webHidden/>
              </w:rPr>
              <w:fldChar w:fldCharType="separate"/>
            </w:r>
            <w:r>
              <w:rPr>
                <w:noProof/>
                <w:webHidden/>
              </w:rPr>
              <w:t>56</w:t>
            </w:r>
            <w:r>
              <w:rPr>
                <w:noProof/>
                <w:webHidden/>
              </w:rPr>
              <w:fldChar w:fldCharType="end"/>
            </w:r>
          </w:hyperlink>
        </w:p>
        <w:p w14:paraId="181F0BED" w14:textId="64B1ABBF" w:rsidR="00B425B2" w:rsidRDefault="008D33C7" w:rsidP="00594682">
          <w:pPr>
            <w:spacing w:after="0" w:line="360" w:lineRule="auto"/>
            <w:jc w:val="both"/>
            <w:rPr>
              <w:rFonts w:ascii="Times New Roman" w:hAnsi="Times New Roman" w:cs="Times New Roman"/>
              <w:b/>
              <w:bCs/>
              <w:sz w:val="24"/>
              <w:szCs w:val="24"/>
            </w:rPr>
          </w:pPr>
          <w:r w:rsidRPr="00C7144E">
            <w:rPr>
              <w:rFonts w:ascii="Times New Roman" w:hAnsi="Times New Roman" w:cs="Times New Roman"/>
              <w:b/>
              <w:bCs/>
              <w:sz w:val="24"/>
              <w:szCs w:val="24"/>
            </w:rPr>
            <w:fldChar w:fldCharType="end"/>
          </w:r>
        </w:p>
      </w:sdtContent>
    </w:sdt>
    <w:p w14:paraId="475E84C9" w14:textId="77777777" w:rsidR="00FA4EBA" w:rsidRDefault="00FA4EBA" w:rsidP="002A4C13">
      <w:pPr>
        <w:spacing w:after="0" w:line="360" w:lineRule="auto"/>
        <w:jc w:val="both"/>
        <w:rPr>
          <w:rFonts w:ascii="Times New Roman" w:hAnsi="Times New Roman" w:cs="Times New Roman"/>
          <w:sz w:val="24"/>
          <w:szCs w:val="24"/>
        </w:rPr>
        <w:sectPr w:rsidR="00FA4EBA" w:rsidSect="00087EC2">
          <w:footerReference w:type="default" r:id="rId9"/>
          <w:footerReference w:type="first" r:id="rId10"/>
          <w:pgSz w:w="11906" w:h="16838" w:code="9"/>
          <w:pgMar w:top="1701" w:right="1985" w:bottom="1701" w:left="1701" w:header="709" w:footer="709" w:gutter="0"/>
          <w:pgNumType w:start="1"/>
          <w:cols w:space="708"/>
          <w:titlePg/>
          <w:docGrid w:linePitch="360"/>
        </w:sectPr>
      </w:pPr>
      <w:r>
        <w:rPr>
          <w:rFonts w:ascii="Times New Roman" w:hAnsi="Times New Roman" w:cs="Times New Roman"/>
          <w:sz w:val="24"/>
          <w:szCs w:val="24"/>
        </w:rPr>
        <w:br w:type="page"/>
      </w:r>
    </w:p>
    <w:p w14:paraId="52693C98" w14:textId="4849841F" w:rsidR="008D33C7" w:rsidRPr="00C7144E" w:rsidRDefault="008D33C7" w:rsidP="002A4C13">
      <w:pPr>
        <w:spacing w:after="0" w:line="360" w:lineRule="auto"/>
        <w:jc w:val="both"/>
        <w:rPr>
          <w:rFonts w:ascii="Times New Roman" w:hAnsi="Times New Roman" w:cs="Times New Roman"/>
          <w:sz w:val="24"/>
          <w:szCs w:val="24"/>
        </w:rPr>
      </w:pPr>
    </w:p>
    <w:p w14:paraId="7F98497A" w14:textId="675F5EB8" w:rsidR="00070716" w:rsidRPr="0066191E" w:rsidRDefault="00825CCB" w:rsidP="00C7144E">
      <w:pPr>
        <w:pStyle w:val="Cmsor1"/>
        <w:spacing w:before="0" w:line="360" w:lineRule="auto"/>
        <w:ind w:firstLine="357"/>
        <w:jc w:val="center"/>
        <w:rPr>
          <w:rFonts w:ascii="Times New Roman" w:hAnsi="Times New Roman" w:cs="Times New Roman"/>
        </w:rPr>
      </w:pPr>
      <w:bookmarkStart w:id="1" w:name="_Toc104461210"/>
      <w:r w:rsidRPr="0066191E">
        <w:rPr>
          <w:rFonts w:ascii="Times New Roman" w:hAnsi="Times New Roman" w:cs="Times New Roman"/>
        </w:rPr>
        <w:t xml:space="preserve">1. </w:t>
      </w:r>
      <w:r w:rsidR="00070716" w:rsidRPr="0066191E">
        <w:rPr>
          <w:rFonts w:ascii="Times New Roman" w:hAnsi="Times New Roman" w:cs="Times New Roman"/>
        </w:rPr>
        <w:t>Bevezetés</w:t>
      </w:r>
      <w:bookmarkEnd w:id="1"/>
    </w:p>
    <w:p w14:paraId="75BA36BC" w14:textId="123FA719" w:rsidR="00CF4F4B" w:rsidRPr="00C7144E" w:rsidRDefault="00C84921"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Dolgozatunkban bemutatásra kerül egy módszer, mely a politikai </w:t>
      </w:r>
      <w:proofErr w:type="spellStart"/>
      <w:r w:rsidRPr="00C7144E">
        <w:rPr>
          <w:rFonts w:ascii="Times New Roman" w:hAnsi="Times New Roman" w:cs="Times New Roman"/>
          <w:sz w:val="24"/>
          <w:szCs w:val="24"/>
        </w:rPr>
        <w:t>korrektségre</w:t>
      </w:r>
      <w:proofErr w:type="spellEnd"/>
      <w:r w:rsidRPr="00C7144E">
        <w:rPr>
          <w:rFonts w:ascii="Times New Roman" w:hAnsi="Times New Roman" w:cs="Times New Roman"/>
          <w:sz w:val="24"/>
          <w:szCs w:val="24"/>
        </w:rPr>
        <w:t xml:space="preserve">, objektivitásra helyezve a hangsúlyt alkalmas lehet olyan társadalmi jelenségek magyarázatára, esetlegesen </w:t>
      </w:r>
      <w:r w:rsidR="00C46D0D" w:rsidRPr="00C7144E">
        <w:rPr>
          <w:rFonts w:ascii="Times New Roman" w:hAnsi="Times New Roman" w:cs="Times New Roman"/>
          <w:sz w:val="24"/>
          <w:szCs w:val="24"/>
        </w:rPr>
        <w:t>az</w:t>
      </w:r>
      <w:r w:rsidRPr="00C7144E">
        <w:rPr>
          <w:rFonts w:ascii="Times New Roman" w:hAnsi="Times New Roman" w:cs="Times New Roman"/>
          <w:sz w:val="24"/>
          <w:szCs w:val="24"/>
        </w:rPr>
        <w:t xml:space="preserve"> egyenlőtlenségek kiküszöbölésére, melyek feszültséget okoznak a társadalmi csoportok és/vagy az egyed szintjén.</w:t>
      </w:r>
      <w:r w:rsidR="00411885" w:rsidRPr="00C7144E">
        <w:rPr>
          <w:rFonts w:ascii="Times New Roman" w:hAnsi="Times New Roman" w:cs="Times New Roman"/>
          <w:sz w:val="24"/>
          <w:szCs w:val="24"/>
        </w:rPr>
        <w:t xml:space="preserve"> Módszerünk nem csupán a jelenleg uralkodó ideológiák általános</w:t>
      </w:r>
      <w:r w:rsidR="00CB2FC9" w:rsidRPr="00C7144E">
        <w:rPr>
          <w:rFonts w:ascii="Times New Roman" w:hAnsi="Times New Roman" w:cs="Times New Roman"/>
          <w:sz w:val="24"/>
          <w:szCs w:val="24"/>
        </w:rPr>
        <w:t>an elfogadott</w:t>
      </w:r>
      <w:r w:rsidR="00411885" w:rsidRPr="00C7144E">
        <w:rPr>
          <w:rFonts w:ascii="Times New Roman" w:hAnsi="Times New Roman" w:cs="Times New Roman"/>
          <w:sz w:val="24"/>
          <w:szCs w:val="24"/>
        </w:rPr>
        <w:t xml:space="preserve"> elveinek</w:t>
      </w:r>
      <w:r w:rsidR="00395C7B">
        <w:rPr>
          <w:rFonts w:ascii="Times New Roman" w:hAnsi="Times New Roman" w:cs="Times New Roman"/>
          <w:sz w:val="24"/>
          <w:szCs w:val="24"/>
        </w:rPr>
        <w:t xml:space="preserve"> </w:t>
      </w:r>
      <w:r w:rsidR="00CB2FC9" w:rsidRPr="00C7144E">
        <w:rPr>
          <w:rFonts w:ascii="Times New Roman" w:hAnsi="Times New Roman" w:cs="Times New Roman"/>
          <w:sz w:val="24"/>
          <w:szCs w:val="24"/>
        </w:rPr>
        <w:t>alkalmazásával</w:t>
      </w:r>
      <w:r w:rsidR="00411885" w:rsidRPr="00C7144E">
        <w:rPr>
          <w:rFonts w:ascii="Times New Roman" w:hAnsi="Times New Roman" w:cs="Times New Roman"/>
          <w:sz w:val="24"/>
          <w:szCs w:val="24"/>
        </w:rPr>
        <w:t xml:space="preserve"> hivatott a társadalmi változást előidézni, hanem </w:t>
      </w:r>
      <w:r w:rsidR="00CB2FC9" w:rsidRPr="00C7144E">
        <w:rPr>
          <w:rFonts w:ascii="Times New Roman" w:hAnsi="Times New Roman" w:cs="Times New Roman"/>
          <w:sz w:val="24"/>
          <w:szCs w:val="24"/>
        </w:rPr>
        <w:t xml:space="preserve">azok irányadása mentén </w:t>
      </w:r>
      <w:r w:rsidR="00411885" w:rsidRPr="00C7144E">
        <w:rPr>
          <w:rFonts w:ascii="Times New Roman" w:hAnsi="Times New Roman" w:cs="Times New Roman"/>
          <w:sz w:val="24"/>
          <w:szCs w:val="24"/>
        </w:rPr>
        <w:t>matematikai számítással, a lehető legobjektívebben tárja fel az ellentmondás gyökerét, és amennyiben létezik, az ésszerű, matematikailag alátámasztott megoldás</w:t>
      </w:r>
      <w:r w:rsidR="00395C7B">
        <w:rPr>
          <w:rFonts w:ascii="Times New Roman" w:hAnsi="Times New Roman" w:cs="Times New Roman"/>
          <w:sz w:val="24"/>
          <w:szCs w:val="24"/>
        </w:rPr>
        <w:t xml:space="preserve">át (vö. </w:t>
      </w:r>
      <w:proofErr w:type="spellStart"/>
      <w:r w:rsidR="00395C7B">
        <w:rPr>
          <w:rFonts w:ascii="Times New Roman" w:hAnsi="Times New Roman" w:cs="Times New Roman"/>
          <w:sz w:val="24"/>
          <w:szCs w:val="24"/>
        </w:rPr>
        <w:t>szocio</w:t>
      </w:r>
      <w:proofErr w:type="spellEnd"/>
      <w:r w:rsidR="002320BB">
        <w:rPr>
          <w:rFonts w:ascii="Times New Roman" w:hAnsi="Times New Roman" w:cs="Times New Roman"/>
          <w:sz w:val="24"/>
          <w:szCs w:val="24"/>
        </w:rPr>
        <w:t>-fizika)</w:t>
      </w:r>
      <w:r w:rsidR="00411885" w:rsidRPr="00C7144E">
        <w:rPr>
          <w:rFonts w:ascii="Times New Roman" w:hAnsi="Times New Roman" w:cs="Times New Roman"/>
          <w:sz w:val="24"/>
          <w:szCs w:val="24"/>
        </w:rPr>
        <w:t>.</w:t>
      </w:r>
    </w:p>
    <w:p w14:paraId="7F684F03" w14:textId="5014ED6F" w:rsidR="00825CCB" w:rsidRPr="009114F6" w:rsidRDefault="00825CCB" w:rsidP="00C7144E">
      <w:pPr>
        <w:pStyle w:val="Cmsor2"/>
        <w:spacing w:before="0" w:line="360" w:lineRule="auto"/>
        <w:ind w:firstLine="357"/>
        <w:jc w:val="both"/>
        <w:rPr>
          <w:rFonts w:ascii="Times New Roman" w:hAnsi="Times New Roman" w:cs="Times New Roman"/>
          <w:sz w:val="28"/>
          <w:szCs w:val="28"/>
        </w:rPr>
      </w:pPr>
      <w:bookmarkStart w:id="2" w:name="_Toc104461211"/>
      <w:r w:rsidRPr="009114F6">
        <w:rPr>
          <w:rFonts w:ascii="Times New Roman" w:hAnsi="Times New Roman" w:cs="Times New Roman"/>
          <w:sz w:val="28"/>
          <w:szCs w:val="28"/>
        </w:rPr>
        <w:t>1.1 A projekt</w:t>
      </w:r>
      <w:r w:rsidR="004164A0" w:rsidRPr="009114F6">
        <w:rPr>
          <w:rFonts w:ascii="Times New Roman" w:hAnsi="Times New Roman" w:cs="Times New Roman"/>
          <w:sz w:val="28"/>
          <w:szCs w:val="28"/>
        </w:rPr>
        <w:t xml:space="preserve"> menete</w:t>
      </w:r>
      <w:bookmarkEnd w:id="2"/>
    </w:p>
    <w:p w14:paraId="6F028D43" w14:textId="7DA914A3" w:rsidR="0036325E" w:rsidRPr="00C7144E" w:rsidRDefault="00CB2FC9"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Példánkban a férfiak és a nők közötti bérszakadék kérdését fogjuk körbejárni</w:t>
      </w:r>
      <w:r w:rsidR="009F4D0C" w:rsidRPr="00C7144E">
        <w:rPr>
          <w:rFonts w:ascii="Times New Roman" w:hAnsi="Times New Roman" w:cs="Times New Roman"/>
          <w:sz w:val="24"/>
          <w:szCs w:val="24"/>
        </w:rPr>
        <w:t>, pontosabban annak „jogosságát”, ahogy a piac beárazza a férfi és a női munkaerőt</w:t>
      </w:r>
      <w:r w:rsidR="006B03E7" w:rsidRPr="00C7144E">
        <w:rPr>
          <w:rFonts w:ascii="Times New Roman" w:hAnsi="Times New Roman" w:cs="Times New Roman"/>
          <w:sz w:val="24"/>
          <w:szCs w:val="24"/>
        </w:rPr>
        <w:t>, mely az általunk vizsgált 10 év átlagában a</w:t>
      </w:r>
      <w:r w:rsidR="003B548E">
        <w:rPr>
          <w:rFonts w:ascii="Times New Roman" w:hAnsi="Times New Roman" w:cs="Times New Roman"/>
          <w:sz w:val="24"/>
          <w:szCs w:val="24"/>
        </w:rPr>
        <w:t xml:space="preserve">z 1. </w:t>
      </w:r>
      <w:r w:rsidR="006B03E7" w:rsidRPr="00C7144E">
        <w:rPr>
          <w:rFonts w:ascii="Times New Roman" w:hAnsi="Times New Roman" w:cs="Times New Roman"/>
          <w:sz w:val="24"/>
          <w:szCs w:val="24"/>
        </w:rPr>
        <w:t xml:space="preserve">ábrán látható </w:t>
      </w:r>
      <w:r w:rsidR="00DD2D7D" w:rsidRPr="00C7144E">
        <w:rPr>
          <w:rFonts w:ascii="Times New Roman" w:hAnsi="Times New Roman" w:cs="Times New Roman"/>
          <w:sz w:val="24"/>
          <w:szCs w:val="24"/>
        </w:rPr>
        <w:t>különbségeket mutatja.</w:t>
      </w:r>
      <w:r w:rsidR="0036325E" w:rsidRPr="00C7144E">
        <w:rPr>
          <w:rFonts w:ascii="Times New Roman" w:hAnsi="Times New Roman" w:cs="Times New Roman"/>
          <w:sz w:val="24"/>
          <w:szCs w:val="24"/>
        </w:rPr>
        <w:t xml:space="preserve"> </w:t>
      </w:r>
      <w:r w:rsidRPr="00C7144E">
        <w:rPr>
          <w:rFonts w:ascii="Times New Roman" w:hAnsi="Times New Roman" w:cs="Times New Roman"/>
          <w:sz w:val="24"/>
          <w:szCs w:val="24"/>
        </w:rPr>
        <w:t xml:space="preserve">A </w:t>
      </w:r>
      <w:proofErr w:type="spellStart"/>
      <w:r w:rsidRPr="00C7144E">
        <w:rPr>
          <w:rFonts w:ascii="Times New Roman" w:hAnsi="Times New Roman" w:cs="Times New Roman"/>
          <w:sz w:val="24"/>
          <w:szCs w:val="24"/>
        </w:rPr>
        <w:t>Linchpin</w:t>
      </w:r>
      <w:proofErr w:type="spellEnd"/>
      <w:r w:rsidRPr="00C7144E">
        <w:rPr>
          <w:rFonts w:ascii="Times New Roman" w:hAnsi="Times New Roman" w:cs="Times New Roman"/>
          <w:sz w:val="24"/>
          <w:szCs w:val="24"/>
        </w:rPr>
        <w:t xml:space="preserve"> egyfajta „kaleidoszkóp játszótér”, melyben</w:t>
      </w:r>
      <w:r w:rsidR="00322732" w:rsidRPr="00C7144E">
        <w:rPr>
          <w:rFonts w:ascii="Times New Roman" w:hAnsi="Times New Roman" w:cs="Times New Roman"/>
          <w:sz w:val="24"/>
          <w:szCs w:val="24"/>
        </w:rPr>
        <w:t xml:space="preserve"> a bruttó átlagos órabér (függ</w:t>
      </w:r>
      <w:r w:rsidR="005D365A">
        <w:rPr>
          <w:rFonts w:ascii="Times New Roman" w:hAnsi="Times New Roman" w:cs="Times New Roman"/>
          <w:sz w:val="24"/>
          <w:szCs w:val="24"/>
        </w:rPr>
        <w:t>ő</w:t>
      </w:r>
      <w:r w:rsidR="00322732" w:rsidRPr="00C7144E">
        <w:rPr>
          <w:rFonts w:ascii="Times New Roman" w:hAnsi="Times New Roman" w:cs="Times New Roman"/>
          <w:sz w:val="24"/>
          <w:szCs w:val="24"/>
        </w:rPr>
        <w:t xml:space="preserve"> változó, Y)</w:t>
      </w:r>
      <w:r w:rsidR="006C286C" w:rsidRPr="00C7144E">
        <w:rPr>
          <w:rFonts w:ascii="Times New Roman" w:hAnsi="Times New Roman" w:cs="Times New Roman"/>
          <w:sz w:val="24"/>
          <w:szCs w:val="24"/>
        </w:rPr>
        <w:t xml:space="preserve"> és </w:t>
      </w:r>
      <w:r w:rsidR="00322732" w:rsidRPr="00C7144E">
        <w:rPr>
          <w:rFonts w:ascii="Times New Roman" w:hAnsi="Times New Roman" w:cs="Times New Roman"/>
          <w:sz w:val="24"/>
          <w:szCs w:val="24"/>
        </w:rPr>
        <w:t xml:space="preserve">az </w:t>
      </w:r>
      <w:r w:rsidR="00070716" w:rsidRPr="00C7144E">
        <w:rPr>
          <w:rFonts w:ascii="Times New Roman" w:hAnsi="Times New Roman" w:cs="Times New Roman"/>
          <w:sz w:val="24"/>
          <w:szCs w:val="24"/>
        </w:rPr>
        <w:t>azok</w:t>
      </w:r>
      <w:r w:rsidR="00322732" w:rsidRPr="00C7144E">
        <w:rPr>
          <w:rFonts w:ascii="Times New Roman" w:hAnsi="Times New Roman" w:cs="Times New Roman"/>
          <w:sz w:val="24"/>
          <w:szCs w:val="24"/>
        </w:rPr>
        <w:t xml:space="preserve"> mértékét meghatározó tulajdonságok</w:t>
      </w:r>
      <w:r w:rsidR="006C286C" w:rsidRPr="00C7144E">
        <w:rPr>
          <w:rFonts w:ascii="Times New Roman" w:hAnsi="Times New Roman" w:cs="Times New Roman"/>
          <w:sz w:val="24"/>
          <w:szCs w:val="24"/>
        </w:rPr>
        <w:t xml:space="preserve"> (függ</w:t>
      </w:r>
      <w:r w:rsidR="005D365A">
        <w:rPr>
          <w:rFonts w:ascii="Times New Roman" w:hAnsi="Times New Roman" w:cs="Times New Roman"/>
          <w:sz w:val="24"/>
          <w:szCs w:val="24"/>
        </w:rPr>
        <w:t>etlen</w:t>
      </w:r>
      <w:r w:rsidR="006C286C" w:rsidRPr="00C7144E">
        <w:rPr>
          <w:rFonts w:ascii="Times New Roman" w:hAnsi="Times New Roman" w:cs="Times New Roman"/>
          <w:sz w:val="24"/>
          <w:szCs w:val="24"/>
        </w:rPr>
        <w:t xml:space="preserve"> változók, X-ek, attribútumok</w:t>
      </w:r>
      <w:r w:rsidR="00D12691" w:rsidRPr="00C7144E">
        <w:rPr>
          <w:rFonts w:ascii="Times New Roman" w:hAnsi="Times New Roman" w:cs="Times New Roman"/>
          <w:sz w:val="24"/>
          <w:szCs w:val="24"/>
        </w:rPr>
        <w:t>; és irányaik – vagyis Y-hoz képesti egyenes vagy fordított arányosságuk</w:t>
      </w:r>
      <w:r w:rsidR="006C286C" w:rsidRPr="00C7144E">
        <w:rPr>
          <w:rFonts w:ascii="Times New Roman" w:hAnsi="Times New Roman" w:cs="Times New Roman"/>
          <w:sz w:val="24"/>
          <w:szCs w:val="24"/>
        </w:rPr>
        <w:t xml:space="preserve">), </w:t>
      </w:r>
      <w:r w:rsidR="00D12691" w:rsidRPr="00C7144E">
        <w:rPr>
          <w:rFonts w:ascii="Times New Roman" w:hAnsi="Times New Roman" w:cs="Times New Roman"/>
          <w:sz w:val="24"/>
          <w:szCs w:val="24"/>
        </w:rPr>
        <w:t xml:space="preserve">tehát </w:t>
      </w:r>
      <w:r w:rsidR="006C286C" w:rsidRPr="00C7144E">
        <w:rPr>
          <w:rFonts w:ascii="Times New Roman" w:hAnsi="Times New Roman" w:cs="Times New Roman"/>
          <w:sz w:val="24"/>
          <w:szCs w:val="24"/>
        </w:rPr>
        <w:t>a két nem munkaerőpiaci jelenléte és szerepvállalásai közötti összefüggéseket</w:t>
      </w:r>
      <w:r w:rsidR="00322732" w:rsidRPr="00C7144E">
        <w:rPr>
          <w:rFonts w:ascii="Times New Roman" w:hAnsi="Times New Roman" w:cs="Times New Roman"/>
          <w:sz w:val="24"/>
          <w:szCs w:val="24"/>
        </w:rPr>
        <w:t xml:space="preserve"> elemezhetjük </w:t>
      </w:r>
      <w:r w:rsidR="00231CA0">
        <w:rPr>
          <w:rFonts w:ascii="Times New Roman" w:hAnsi="Times New Roman" w:cs="Times New Roman"/>
          <w:sz w:val="24"/>
          <w:szCs w:val="24"/>
        </w:rPr>
        <w:t xml:space="preserve">(vö. </w:t>
      </w:r>
      <w:r w:rsidR="00FC6FF3">
        <w:rPr>
          <w:rFonts w:ascii="Times New Roman" w:hAnsi="Times New Roman" w:cs="Times New Roman"/>
          <w:sz w:val="24"/>
          <w:szCs w:val="24"/>
        </w:rPr>
        <w:t>termelési függvény/szimulátorkészítés,</w:t>
      </w:r>
      <w:r w:rsidR="00200F0D">
        <w:rPr>
          <w:rFonts w:ascii="Times New Roman" w:hAnsi="Times New Roman" w:cs="Times New Roman"/>
          <w:sz w:val="24"/>
          <w:szCs w:val="24"/>
        </w:rPr>
        <w:t xml:space="preserve"> 5.1 Magyarország </w:t>
      </w:r>
      <w:r w:rsidR="00684BF5">
        <w:rPr>
          <w:rFonts w:ascii="Times New Roman" w:hAnsi="Times New Roman" w:cs="Times New Roman"/>
          <w:sz w:val="24"/>
          <w:szCs w:val="24"/>
        </w:rPr>
        <w:t xml:space="preserve">erőtereinek és </w:t>
      </w:r>
      <w:r w:rsidR="00200F0D">
        <w:rPr>
          <w:rFonts w:ascii="Times New Roman" w:hAnsi="Times New Roman" w:cs="Times New Roman"/>
          <w:sz w:val="24"/>
          <w:szCs w:val="24"/>
        </w:rPr>
        <w:t>lehetős</w:t>
      </w:r>
      <w:r w:rsidR="00684BF5">
        <w:rPr>
          <w:rFonts w:ascii="Times New Roman" w:hAnsi="Times New Roman" w:cs="Times New Roman"/>
          <w:sz w:val="24"/>
          <w:szCs w:val="24"/>
        </w:rPr>
        <w:t>égeinek elemzése a másodikként futtatott COCO STD modell szimulátora alapján)</w:t>
      </w:r>
      <w:r w:rsidR="00FC6FF3">
        <w:rPr>
          <w:rFonts w:ascii="Times New Roman" w:hAnsi="Times New Roman" w:cs="Times New Roman"/>
          <w:sz w:val="24"/>
          <w:szCs w:val="24"/>
        </w:rPr>
        <w:t xml:space="preserve"> </w:t>
      </w:r>
      <w:r w:rsidR="00322732" w:rsidRPr="00C7144E">
        <w:rPr>
          <w:rFonts w:ascii="Times New Roman" w:hAnsi="Times New Roman" w:cs="Times New Roman"/>
          <w:sz w:val="24"/>
          <w:szCs w:val="24"/>
        </w:rPr>
        <w:t>a vizsgálni kívánt országokban</w:t>
      </w:r>
      <w:r w:rsidR="00684BF5">
        <w:rPr>
          <w:rFonts w:ascii="Times New Roman" w:hAnsi="Times New Roman" w:cs="Times New Roman"/>
          <w:sz w:val="24"/>
          <w:szCs w:val="24"/>
        </w:rPr>
        <w:t>/években</w:t>
      </w:r>
      <w:r w:rsidR="00322732" w:rsidRPr="00C7144E">
        <w:rPr>
          <w:rFonts w:ascii="Times New Roman" w:hAnsi="Times New Roman" w:cs="Times New Roman"/>
          <w:sz w:val="24"/>
          <w:szCs w:val="24"/>
        </w:rPr>
        <w:t xml:space="preserve"> (objektumok)</w:t>
      </w:r>
      <w:r w:rsidR="00B64FF1" w:rsidRPr="00C7144E">
        <w:rPr>
          <w:rFonts w:ascii="Times New Roman" w:hAnsi="Times New Roman" w:cs="Times New Roman"/>
          <w:sz w:val="24"/>
          <w:szCs w:val="24"/>
        </w:rPr>
        <w:t>, esetleg „párhuzamos világok” teremtése révén is</w:t>
      </w:r>
      <w:r w:rsidR="00322732" w:rsidRPr="00C7144E">
        <w:rPr>
          <w:rFonts w:ascii="Times New Roman" w:hAnsi="Times New Roman" w:cs="Times New Roman"/>
          <w:sz w:val="24"/>
          <w:szCs w:val="24"/>
        </w:rPr>
        <w:t>.</w:t>
      </w:r>
    </w:p>
    <w:p w14:paraId="1E876D11" w14:textId="60CADF82" w:rsidR="00CE3B72"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 w:name="_Toc104286958"/>
      <w:r>
        <w:rPr>
          <w:rFonts w:ascii="Times New Roman" w:hAnsi="Times New Roman" w:cs="Times New Roman"/>
          <w:noProof/>
          <w:sz w:val="24"/>
          <w:szCs w:val="24"/>
        </w:rPr>
        <w:t>1</w:t>
      </w:r>
      <w:r>
        <w:rPr>
          <w:rFonts w:ascii="Times New Roman" w:hAnsi="Times New Roman" w:cs="Times New Roman"/>
          <w:sz w:val="24"/>
          <w:szCs w:val="24"/>
        </w:rPr>
        <w:fldChar w:fldCharType="end"/>
      </w:r>
      <w:bookmarkStart w:id="4" w:name="_Toc102474096"/>
      <w:r w:rsidR="00CE3B72" w:rsidRPr="003644CF">
        <w:rPr>
          <w:rFonts w:ascii="Times New Roman" w:hAnsi="Times New Roman" w:cs="Times New Roman"/>
          <w:sz w:val="24"/>
          <w:szCs w:val="24"/>
        </w:rPr>
        <w:t xml:space="preserve">. ábra </w:t>
      </w:r>
      <w:r w:rsidR="000B1EDF">
        <w:rPr>
          <w:rFonts w:ascii="Times New Roman" w:hAnsi="Times New Roman" w:cs="Times New Roman"/>
          <w:sz w:val="24"/>
          <w:szCs w:val="24"/>
        </w:rPr>
        <w:br/>
      </w:r>
      <w:r w:rsidR="00CE3B72" w:rsidRPr="00780B00">
        <w:rPr>
          <w:rFonts w:ascii="Times New Roman" w:hAnsi="Times New Roman" w:cs="Times New Roman"/>
          <w:b/>
          <w:bCs/>
          <w:i w:val="0"/>
          <w:iCs w:val="0"/>
          <w:sz w:val="24"/>
          <w:szCs w:val="24"/>
        </w:rPr>
        <w:t>Férfiak és nők 2010 és 2020 közötti bruttó átlagos órabéreinek átlaga</w:t>
      </w:r>
      <w:bookmarkEnd w:id="3"/>
      <w:bookmarkEnd w:id="4"/>
    </w:p>
    <w:p w14:paraId="500E15F4" w14:textId="2DDB6744" w:rsidR="0036325E" w:rsidRDefault="0036325E" w:rsidP="003B1075">
      <w:pPr>
        <w:keepNext/>
        <w:spacing w:after="0" w:line="360" w:lineRule="auto"/>
        <w:jc w:val="center"/>
      </w:pPr>
      <w:r w:rsidRPr="00C7144E">
        <w:rPr>
          <w:rFonts w:ascii="Times New Roman" w:hAnsi="Times New Roman" w:cs="Times New Roman"/>
          <w:noProof/>
          <w:sz w:val="24"/>
          <w:szCs w:val="24"/>
        </w:rPr>
        <w:drawing>
          <wp:inline distT="0" distB="0" distL="0" distR="0" wp14:anchorId="126EC6F2" wp14:editId="5510A6A0">
            <wp:extent cx="3773209" cy="2394857"/>
            <wp:effectExtent l="0" t="0" r="0"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2854" cy="2420020"/>
                    </a:xfrm>
                    <a:prstGeom prst="rect">
                      <a:avLst/>
                    </a:prstGeom>
                  </pic:spPr>
                </pic:pic>
              </a:graphicData>
            </a:graphic>
          </wp:inline>
        </w:drawing>
      </w:r>
    </w:p>
    <w:p w14:paraId="0B55E9C1" w14:textId="57604523" w:rsidR="00CE3B72" w:rsidRPr="000A008A" w:rsidRDefault="00CE3B72" w:rsidP="000A008A">
      <w:pPr>
        <w:keepNext/>
        <w:spacing w:after="0" w:line="360" w:lineRule="auto"/>
        <w:jc w:val="right"/>
        <w:rPr>
          <w:rFonts w:ascii="Times New Roman" w:hAnsi="Times New Roman" w:cs="Times New Roman"/>
          <w:sz w:val="20"/>
          <w:szCs w:val="20"/>
        </w:rPr>
      </w:pPr>
      <w:r w:rsidRPr="000A008A">
        <w:rPr>
          <w:rFonts w:ascii="Times New Roman" w:hAnsi="Times New Roman" w:cs="Times New Roman"/>
          <w:sz w:val="20"/>
          <w:szCs w:val="20"/>
        </w:rPr>
        <w:t>Forrás: Saját ábrázolás</w:t>
      </w:r>
      <w:r w:rsidR="005A6060" w:rsidRPr="000A008A">
        <w:rPr>
          <w:rFonts w:ascii="Times New Roman" w:hAnsi="Times New Roman" w:cs="Times New Roman"/>
          <w:sz w:val="20"/>
          <w:szCs w:val="20"/>
        </w:rPr>
        <w:t xml:space="preserve">, </w:t>
      </w:r>
      <w:hyperlink r:id="rId12" w:history="1">
        <w:r w:rsidR="003B239E" w:rsidRPr="00494C3A">
          <w:rPr>
            <w:rStyle w:val="Hiperhivatkozs"/>
            <w:rFonts w:ascii="Times New Roman" w:hAnsi="Times New Roman" w:cs="Times New Roman"/>
            <w:sz w:val="20"/>
            <w:szCs w:val="20"/>
            <w:shd w:val="clear" w:color="auto" w:fill="FFFFFF"/>
          </w:rPr>
          <w:t>https://miau.my-x.hu/miau/284/linchpin/linchpinprojekt.xlsx</w:t>
        </w:r>
      </w:hyperlink>
      <w:r w:rsidR="003B239E">
        <w:rPr>
          <w:rStyle w:val="Hiperhivatkozs"/>
          <w:rFonts w:ascii="Times New Roman" w:hAnsi="Times New Roman" w:cs="Times New Roman"/>
          <w:color w:val="auto"/>
          <w:sz w:val="20"/>
          <w:szCs w:val="20"/>
          <w:u w:val="none"/>
          <w:shd w:val="clear" w:color="auto" w:fill="FFFFFF"/>
        </w:rPr>
        <w:t xml:space="preserve"> </w:t>
      </w:r>
      <w:r w:rsidR="00237252" w:rsidRPr="000A008A">
        <w:rPr>
          <w:rFonts w:ascii="Times New Roman" w:hAnsi="Times New Roman" w:cs="Times New Roman"/>
          <w:sz w:val="20"/>
          <w:szCs w:val="20"/>
        </w:rPr>
        <w:t xml:space="preserve">, </w:t>
      </w:r>
      <w:r w:rsidR="00546664" w:rsidRPr="000A008A">
        <w:rPr>
          <w:rFonts w:ascii="Times New Roman" w:hAnsi="Times New Roman" w:cs="Times New Roman"/>
          <w:sz w:val="20"/>
          <w:szCs w:val="20"/>
        </w:rPr>
        <w:t>„súlyozott átlagok</w:t>
      </w:r>
      <w:r w:rsidR="007546E7" w:rsidRPr="000A008A">
        <w:rPr>
          <w:rFonts w:ascii="Times New Roman" w:hAnsi="Times New Roman" w:cs="Times New Roman"/>
          <w:sz w:val="20"/>
          <w:szCs w:val="20"/>
        </w:rPr>
        <w:t>” munkalap, N54:Q80 cellatartomány</w:t>
      </w:r>
      <w:r w:rsidR="00DD6E68">
        <w:rPr>
          <w:rFonts w:ascii="Times New Roman" w:hAnsi="Times New Roman" w:cs="Times New Roman"/>
          <w:sz w:val="20"/>
          <w:szCs w:val="20"/>
        </w:rPr>
        <w:t>.</w:t>
      </w:r>
    </w:p>
    <w:p w14:paraId="4967B927" w14:textId="48E6A985" w:rsidR="006C286C" w:rsidRPr="00C7144E" w:rsidRDefault="009F4D0C"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w:t>
      </w:r>
      <w:proofErr w:type="spellStart"/>
      <w:r w:rsidR="000A6E73">
        <w:rPr>
          <w:rFonts w:ascii="Times New Roman" w:hAnsi="Times New Roman" w:cs="Times New Roman"/>
          <w:sz w:val="24"/>
          <w:szCs w:val="24"/>
        </w:rPr>
        <w:t>Linchpin</w:t>
      </w:r>
      <w:proofErr w:type="spellEnd"/>
      <w:r w:rsidR="000A6E73">
        <w:rPr>
          <w:rFonts w:ascii="Times New Roman" w:hAnsi="Times New Roman" w:cs="Times New Roman"/>
          <w:sz w:val="24"/>
          <w:szCs w:val="24"/>
        </w:rPr>
        <w:t xml:space="preserve"> projekt</w:t>
      </w:r>
      <w:r w:rsidRPr="00C7144E">
        <w:rPr>
          <w:rFonts w:ascii="Times New Roman" w:hAnsi="Times New Roman" w:cs="Times New Roman"/>
          <w:sz w:val="24"/>
          <w:szCs w:val="24"/>
        </w:rPr>
        <w:t xml:space="preserve"> eredményeként megtekintjük, hogy </w:t>
      </w:r>
      <w:r w:rsidR="000A6E73">
        <w:rPr>
          <w:rFonts w:ascii="Times New Roman" w:hAnsi="Times New Roman" w:cs="Times New Roman"/>
          <w:sz w:val="24"/>
          <w:szCs w:val="24"/>
        </w:rPr>
        <w:t xml:space="preserve">pl. </w:t>
      </w:r>
      <w:r w:rsidR="006C286C" w:rsidRPr="00C7144E">
        <w:rPr>
          <w:rFonts w:ascii="Times New Roman" w:hAnsi="Times New Roman" w:cs="Times New Roman"/>
          <w:sz w:val="24"/>
          <w:szCs w:val="24"/>
        </w:rPr>
        <w:t>az ENSZ és az Európai Unió felelős szervezeteinek melyik országokban kellene nagyobb figyelmet fordítani a nő</w:t>
      </w:r>
      <w:r w:rsidR="00943240" w:rsidRPr="00C7144E">
        <w:rPr>
          <w:rFonts w:ascii="Times New Roman" w:hAnsi="Times New Roman" w:cs="Times New Roman"/>
          <w:sz w:val="24"/>
          <w:szCs w:val="24"/>
        </w:rPr>
        <w:t xml:space="preserve">- vagy </w:t>
      </w:r>
      <w:r w:rsidR="00131097" w:rsidRPr="00C7144E">
        <w:rPr>
          <w:rFonts w:ascii="Times New Roman" w:hAnsi="Times New Roman" w:cs="Times New Roman"/>
          <w:sz w:val="24"/>
          <w:szCs w:val="24"/>
        </w:rPr>
        <w:t>esetleg férfi</w:t>
      </w:r>
      <w:r w:rsidR="006C286C" w:rsidRPr="00C7144E">
        <w:rPr>
          <w:rFonts w:ascii="Times New Roman" w:hAnsi="Times New Roman" w:cs="Times New Roman"/>
          <w:sz w:val="24"/>
          <w:szCs w:val="24"/>
        </w:rPr>
        <w:t xml:space="preserve">politikára, </w:t>
      </w:r>
      <w:r w:rsidR="000A6E73">
        <w:rPr>
          <w:rFonts w:ascii="Times New Roman" w:hAnsi="Times New Roman" w:cs="Times New Roman"/>
          <w:sz w:val="24"/>
          <w:szCs w:val="24"/>
        </w:rPr>
        <w:t>illetve</w:t>
      </w:r>
      <w:r w:rsidR="006C286C" w:rsidRPr="00C7144E">
        <w:rPr>
          <w:rFonts w:ascii="Times New Roman" w:hAnsi="Times New Roman" w:cs="Times New Roman"/>
          <w:sz w:val="24"/>
          <w:szCs w:val="24"/>
        </w:rPr>
        <w:t xml:space="preserve"> hogy </w:t>
      </w:r>
      <w:r w:rsidR="000A6E73">
        <w:rPr>
          <w:rFonts w:ascii="Times New Roman" w:hAnsi="Times New Roman" w:cs="Times New Roman"/>
          <w:sz w:val="24"/>
          <w:szCs w:val="24"/>
        </w:rPr>
        <w:t xml:space="preserve">pl. </w:t>
      </w:r>
      <w:r w:rsidR="006C286C" w:rsidRPr="00C7144E">
        <w:rPr>
          <w:rFonts w:ascii="Times New Roman" w:hAnsi="Times New Roman" w:cs="Times New Roman"/>
          <w:sz w:val="24"/>
          <w:szCs w:val="24"/>
        </w:rPr>
        <w:t>a magyar politikusoknak kell-e változtatásokat eszközölniük, és ha igen, melyik terület</w:t>
      </w:r>
      <w:r w:rsidR="00F75FC8">
        <w:rPr>
          <w:rFonts w:ascii="Times New Roman" w:hAnsi="Times New Roman" w:cs="Times New Roman"/>
          <w:sz w:val="24"/>
          <w:szCs w:val="24"/>
        </w:rPr>
        <w:t>ek</w:t>
      </w:r>
      <w:r w:rsidR="006C286C" w:rsidRPr="00C7144E">
        <w:rPr>
          <w:rFonts w:ascii="Times New Roman" w:hAnsi="Times New Roman" w:cs="Times New Roman"/>
          <w:sz w:val="24"/>
          <w:szCs w:val="24"/>
        </w:rPr>
        <w:t>en: milyen parlamenti döntésekkel tudna a politikai környezet pozitív hatással lenni a munkabérekre, olyan módon, hogy azok a két nem közti egyenlőség irányába is mozduljanak</w:t>
      </w:r>
      <w:r w:rsidR="00D12691" w:rsidRPr="00C7144E">
        <w:rPr>
          <w:rFonts w:ascii="Times New Roman" w:hAnsi="Times New Roman" w:cs="Times New Roman"/>
          <w:sz w:val="24"/>
          <w:szCs w:val="24"/>
        </w:rPr>
        <w:t xml:space="preserve">: a </w:t>
      </w:r>
      <w:r w:rsidR="00F75FC8">
        <w:rPr>
          <w:rFonts w:ascii="Times New Roman" w:hAnsi="Times New Roman" w:cs="Times New Roman"/>
          <w:sz w:val="24"/>
          <w:szCs w:val="24"/>
        </w:rPr>
        <w:t>bérkülönbség-</w:t>
      </w:r>
      <w:r w:rsidR="00D12691" w:rsidRPr="00C7144E">
        <w:rPr>
          <w:rFonts w:ascii="Times New Roman" w:hAnsi="Times New Roman" w:cs="Times New Roman"/>
          <w:sz w:val="24"/>
          <w:szCs w:val="24"/>
        </w:rPr>
        <w:t xml:space="preserve">jelenséget okozó elemeket expanzív vagy restriktív módon kell-e befolyásolni, valamint milyen mértékben kell/van-e értelme beavatkozni egy-egy problémás terület struktúrájába, működésébe. </w:t>
      </w:r>
      <w:r w:rsidR="00070716" w:rsidRPr="00C7144E">
        <w:rPr>
          <w:rFonts w:ascii="Times New Roman" w:hAnsi="Times New Roman" w:cs="Times New Roman"/>
          <w:sz w:val="24"/>
          <w:szCs w:val="24"/>
        </w:rPr>
        <w:t>A projekt lényege a gyanú-kommunikáció-akció-hatás</w:t>
      </w:r>
      <w:r w:rsidRPr="00C7144E">
        <w:rPr>
          <w:rFonts w:ascii="Times New Roman" w:hAnsi="Times New Roman" w:cs="Times New Roman"/>
          <w:sz w:val="24"/>
          <w:szCs w:val="24"/>
        </w:rPr>
        <w:t xml:space="preserve"> mechanizmus </w:t>
      </w:r>
      <w:proofErr w:type="spellStart"/>
      <w:r w:rsidRPr="00C7144E">
        <w:rPr>
          <w:rFonts w:ascii="Times New Roman" w:hAnsi="Times New Roman" w:cs="Times New Roman"/>
          <w:sz w:val="24"/>
          <w:szCs w:val="24"/>
        </w:rPr>
        <w:t>nyomonkövetése</w:t>
      </w:r>
      <w:proofErr w:type="spellEnd"/>
      <w:r w:rsidR="00070716" w:rsidRPr="00C7144E">
        <w:rPr>
          <w:rFonts w:ascii="Times New Roman" w:hAnsi="Times New Roman" w:cs="Times New Roman"/>
          <w:sz w:val="24"/>
          <w:szCs w:val="24"/>
        </w:rPr>
        <w:t xml:space="preserve">. Vagyis kiszűrni azokat az országokat, ahol </w:t>
      </w:r>
      <w:r w:rsidRPr="00C7144E">
        <w:rPr>
          <w:rFonts w:ascii="Times New Roman" w:hAnsi="Times New Roman" w:cs="Times New Roman"/>
          <w:sz w:val="24"/>
          <w:szCs w:val="24"/>
        </w:rPr>
        <w:t xml:space="preserve">a vizsgált jelenséget tekintve </w:t>
      </w:r>
      <w:r w:rsidR="00070716" w:rsidRPr="00C7144E">
        <w:rPr>
          <w:rFonts w:ascii="Times New Roman" w:hAnsi="Times New Roman" w:cs="Times New Roman"/>
          <w:sz w:val="24"/>
          <w:szCs w:val="24"/>
        </w:rPr>
        <w:t>igazságtalanság ér valamely csoportot</w:t>
      </w:r>
      <w:r w:rsidRPr="00C7144E">
        <w:rPr>
          <w:rFonts w:ascii="Times New Roman" w:hAnsi="Times New Roman" w:cs="Times New Roman"/>
          <w:sz w:val="24"/>
          <w:szCs w:val="24"/>
        </w:rPr>
        <w:t xml:space="preserve">, azt kommunikálni a kormányzat felé, cselekedni a változás érdekében, majd elemezni </w:t>
      </w:r>
      <w:r w:rsidR="00F75FC8">
        <w:rPr>
          <w:rFonts w:ascii="Times New Roman" w:hAnsi="Times New Roman" w:cs="Times New Roman"/>
          <w:sz w:val="24"/>
          <w:szCs w:val="24"/>
        </w:rPr>
        <w:t xml:space="preserve">az akciók </w:t>
      </w:r>
      <w:r w:rsidR="00DF193A">
        <w:rPr>
          <w:rFonts w:ascii="Times New Roman" w:hAnsi="Times New Roman" w:cs="Times New Roman"/>
          <w:sz w:val="24"/>
          <w:szCs w:val="24"/>
        </w:rPr>
        <w:t>hatásosságát – állandó körfolyamatok formájában</w:t>
      </w:r>
      <w:r w:rsidRPr="00C7144E">
        <w:rPr>
          <w:rFonts w:ascii="Times New Roman" w:hAnsi="Times New Roman" w:cs="Times New Roman"/>
          <w:sz w:val="24"/>
          <w:szCs w:val="24"/>
        </w:rPr>
        <w:t>.</w:t>
      </w:r>
    </w:p>
    <w:p w14:paraId="514F7DD9" w14:textId="77777777" w:rsidR="00304236" w:rsidRDefault="00CC1A75"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mi </w:t>
      </w:r>
      <w:r w:rsidRPr="00C7144E">
        <w:rPr>
          <w:rFonts w:ascii="Times New Roman" w:hAnsi="Times New Roman" w:cs="Times New Roman"/>
          <w:i/>
          <w:iCs/>
          <w:sz w:val="24"/>
          <w:szCs w:val="24"/>
        </w:rPr>
        <w:t>képzeletbeli esetünkben</w:t>
      </w:r>
      <w:r w:rsidRPr="00C7144E">
        <w:rPr>
          <w:rFonts w:ascii="Times New Roman" w:hAnsi="Times New Roman" w:cs="Times New Roman"/>
          <w:sz w:val="24"/>
          <w:szCs w:val="24"/>
        </w:rPr>
        <w:t xml:space="preserve"> az attribútumokat, vagyis azokat a tulajdonságokat (mérőszámokat), melyek a vizsgált objektumokat leírják (vö. 3.1 Saját adatvagyon), az európai parlamenti képviselők válogatták össze. Ez bármikor kibővíthető, vagy akár elhagyhatók belőle elemek. Céljuk egy </w:t>
      </w:r>
      <w:r w:rsidR="00DF193A">
        <w:rPr>
          <w:rFonts w:ascii="Times New Roman" w:hAnsi="Times New Roman" w:cs="Times New Roman"/>
          <w:sz w:val="24"/>
          <w:szCs w:val="24"/>
        </w:rPr>
        <w:t xml:space="preserve">induktív </w:t>
      </w:r>
      <w:r w:rsidRPr="00C7144E">
        <w:rPr>
          <w:rFonts w:ascii="Times New Roman" w:hAnsi="Times New Roman" w:cs="Times New Roman"/>
          <w:sz w:val="24"/>
          <w:szCs w:val="24"/>
        </w:rPr>
        <w:t>szakértői rendszer</w:t>
      </w:r>
      <w:r w:rsidR="006F4910" w:rsidRPr="00C7144E">
        <w:rPr>
          <w:rStyle w:val="Lbjegyzet-hivatkozs"/>
          <w:rFonts w:ascii="Times New Roman" w:hAnsi="Times New Roman" w:cs="Times New Roman"/>
          <w:sz w:val="24"/>
          <w:szCs w:val="24"/>
        </w:rPr>
        <w:footnoteReference w:id="1"/>
      </w:r>
      <w:r w:rsidRPr="00C7144E">
        <w:rPr>
          <w:rFonts w:ascii="Times New Roman" w:hAnsi="Times New Roman" w:cs="Times New Roman"/>
          <w:sz w:val="24"/>
          <w:szCs w:val="24"/>
        </w:rPr>
        <w:t xml:space="preserve"> létrehozása, </w:t>
      </w:r>
      <w:r w:rsidRPr="00C7144E">
        <w:rPr>
          <w:rFonts w:ascii="Times New Roman" w:hAnsi="Times New Roman" w:cs="Times New Roman"/>
          <w:sz w:val="24"/>
          <w:szCs w:val="24"/>
        </w:rPr>
        <w:lastRenderedPageBreak/>
        <w:t>melynek funkciója a jelenlegi, 10 évet felölelő átlagpillanat szemügyre vétele, a szimuláció</w:t>
      </w:r>
      <w:r w:rsidRPr="00C7144E">
        <w:rPr>
          <w:rStyle w:val="Lbjegyzet-hivatkozs"/>
          <w:rFonts w:ascii="Times New Roman" w:hAnsi="Times New Roman" w:cs="Times New Roman"/>
          <w:sz w:val="24"/>
          <w:szCs w:val="24"/>
        </w:rPr>
        <w:footnoteReference w:id="2"/>
      </w:r>
      <w:r w:rsidRPr="00C7144E">
        <w:rPr>
          <w:rFonts w:ascii="Times New Roman" w:hAnsi="Times New Roman" w:cs="Times New Roman"/>
          <w:sz w:val="24"/>
          <w:szCs w:val="24"/>
        </w:rPr>
        <w:t xml:space="preserve"> és a tény-alapú szakpolitizálás</w:t>
      </w:r>
      <w:r w:rsidRPr="00C7144E">
        <w:rPr>
          <w:rStyle w:val="Lbjegyzet-hivatkozs"/>
          <w:rFonts w:ascii="Times New Roman" w:hAnsi="Times New Roman" w:cs="Times New Roman"/>
          <w:sz w:val="24"/>
          <w:szCs w:val="24"/>
        </w:rPr>
        <w:footnoteReference w:id="3"/>
      </w:r>
      <w:r w:rsidRPr="00C7144E">
        <w:rPr>
          <w:rFonts w:ascii="Times New Roman" w:hAnsi="Times New Roman" w:cs="Times New Roman"/>
          <w:sz w:val="24"/>
          <w:szCs w:val="24"/>
        </w:rPr>
        <w:t xml:space="preserve">, vagyis saját működésük </w:t>
      </w:r>
      <w:r w:rsidR="00DF193A">
        <w:rPr>
          <w:rFonts w:ascii="Times New Roman" w:hAnsi="Times New Roman" w:cs="Times New Roman"/>
          <w:sz w:val="24"/>
          <w:szCs w:val="24"/>
        </w:rPr>
        <w:t>hatásosságának/</w:t>
      </w:r>
      <w:r w:rsidRPr="00C7144E">
        <w:rPr>
          <w:rFonts w:ascii="Times New Roman" w:hAnsi="Times New Roman" w:cs="Times New Roman"/>
          <w:sz w:val="24"/>
          <w:szCs w:val="24"/>
        </w:rPr>
        <w:t xml:space="preserve">hatékonyságának fokozása és döntéseik megalapozottságának biztosítása. Feltételezzük, hogy egy népszavazás alkalmával </w:t>
      </w:r>
      <w:r w:rsidR="00F26D0F">
        <w:rPr>
          <w:rFonts w:ascii="Times New Roman" w:hAnsi="Times New Roman" w:cs="Times New Roman"/>
          <w:sz w:val="24"/>
          <w:szCs w:val="24"/>
        </w:rPr>
        <w:t>(ill. gyorsított eljárásban a marketing</w:t>
      </w:r>
      <w:r w:rsidR="002842A3">
        <w:rPr>
          <w:rFonts w:ascii="Times New Roman" w:hAnsi="Times New Roman" w:cs="Times New Roman"/>
          <w:sz w:val="24"/>
          <w:szCs w:val="24"/>
        </w:rPr>
        <w:t xml:space="preserve">ből ismert fókuszcsoportos elemzések, vagy közvéleménykutatásokból ismert reprezentatív mintavételek, </w:t>
      </w:r>
      <w:r w:rsidR="00E705B5">
        <w:rPr>
          <w:rFonts w:ascii="Times New Roman" w:hAnsi="Times New Roman" w:cs="Times New Roman"/>
          <w:sz w:val="24"/>
          <w:szCs w:val="24"/>
        </w:rPr>
        <w:t xml:space="preserve">valamint a rendelkezésre álló nyersadatok közötti korrelációk elemzésével) </w:t>
      </w:r>
      <w:r w:rsidRPr="00C7144E">
        <w:rPr>
          <w:rFonts w:ascii="Times New Roman" w:hAnsi="Times New Roman" w:cs="Times New Roman"/>
          <w:sz w:val="24"/>
          <w:szCs w:val="24"/>
        </w:rPr>
        <w:t>kell az attribútumok irányairól dönteni.</w:t>
      </w:r>
    </w:p>
    <w:p w14:paraId="5E6A81AE" w14:textId="3DA63E8E" w:rsidR="00C11A57" w:rsidRPr="00C7144E" w:rsidRDefault="00CC1A75"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 válasz „Igen” vagy „Nem” lehet. A kérdések például így hangoz</w:t>
      </w:r>
      <w:r w:rsidR="00AE7321" w:rsidRPr="00C7144E">
        <w:rPr>
          <w:rFonts w:ascii="Times New Roman" w:hAnsi="Times New Roman" w:cs="Times New Roman"/>
          <w:sz w:val="24"/>
          <w:szCs w:val="24"/>
        </w:rPr>
        <w:t>nak</w:t>
      </w:r>
      <w:r w:rsidRPr="00C7144E">
        <w:rPr>
          <w:rFonts w:ascii="Times New Roman" w:hAnsi="Times New Roman" w:cs="Times New Roman"/>
          <w:sz w:val="24"/>
          <w:szCs w:val="24"/>
        </w:rPr>
        <w:t>: Ön szerint jogosan magasabb az átlagbére a társadalom azon halmazának, akik közül többen foglalkoztatottak/ akik között több a felsőoktatában végzett/ akiknek több munkahelyi stresszt kell megélnie? Ön szerint jogosan alacsonyabb a bére a társadalom azon halmazának, akikre kevesebb felelősség hárul/ akik között magasabb számban vannak munkanélküliek? És így tovább. Így kap</w:t>
      </w:r>
      <w:r w:rsidR="00E01348" w:rsidRPr="00C7144E">
        <w:rPr>
          <w:rFonts w:ascii="Times New Roman" w:hAnsi="Times New Roman" w:cs="Times New Roman"/>
          <w:sz w:val="24"/>
          <w:szCs w:val="24"/>
        </w:rPr>
        <w:t>j</w:t>
      </w:r>
      <w:r w:rsidRPr="00C7144E">
        <w:rPr>
          <w:rFonts w:ascii="Times New Roman" w:hAnsi="Times New Roman" w:cs="Times New Roman"/>
          <w:sz w:val="24"/>
          <w:szCs w:val="24"/>
        </w:rPr>
        <w:t>uk meg az irányokat, 0 (</w:t>
      </w:r>
      <w:r w:rsidR="0032572F">
        <w:rPr>
          <w:rFonts w:ascii="Times New Roman" w:hAnsi="Times New Roman" w:cs="Times New Roman"/>
          <w:sz w:val="24"/>
          <w:szCs w:val="24"/>
        </w:rPr>
        <w:t>v</w:t>
      </w:r>
      <w:r w:rsidRPr="00C7144E">
        <w:rPr>
          <w:rFonts w:ascii="Times New Roman" w:hAnsi="Times New Roman" w:cs="Times New Roman"/>
          <w:sz w:val="24"/>
          <w:szCs w:val="24"/>
        </w:rPr>
        <w:t>agyis Y növekedéséhez egyenesen aránylik, tehát minél több, annál jobb) vagy 1 (fordítottan aránylik, tehát minél kevesebb, annál jobb). (</w:t>
      </w:r>
      <w:r w:rsidR="00F6301B">
        <w:rPr>
          <w:rFonts w:ascii="Times New Roman" w:hAnsi="Times New Roman" w:cs="Times New Roman"/>
          <w:sz w:val="24"/>
          <w:szCs w:val="24"/>
        </w:rPr>
        <w:t>5. ábra, első sor</w:t>
      </w:r>
      <w:r w:rsidR="00DC698B">
        <w:rPr>
          <w:rFonts w:ascii="Times New Roman" w:hAnsi="Times New Roman" w:cs="Times New Roman"/>
          <w:sz w:val="24"/>
          <w:szCs w:val="24"/>
        </w:rPr>
        <w:t>.</w:t>
      </w:r>
      <w:r w:rsidRPr="00C7144E">
        <w:rPr>
          <w:rFonts w:ascii="Times New Roman" w:hAnsi="Times New Roman" w:cs="Times New Roman"/>
          <w:sz w:val="24"/>
          <w:szCs w:val="24"/>
        </w:rPr>
        <w:t>)</w:t>
      </w:r>
      <w:r w:rsidR="0091706A">
        <w:rPr>
          <w:rFonts w:ascii="Times New Roman" w:hAnsi="Times New Roman" w:cs="Times New Roman"/>
          <w:sz w:val="24"/>
          <w:szCs w:val="24"/>
        </w:rPr>
        <w:t xml:space="preserve"> </w:t>
      </w:r>
      <w:r w:rsidR="00E01348" w:rsidRPr="00C7144E">
        <w:rPr>
          <w:rFonts w:ascii="Times New Roman" w:hAnsi="Times New Roman" w:cs="Times New Roman"/>
          <w:sz w:val="24"/>
          <w:szCs w:val="24"/>
        </w:rPr>
        <w:t xml:space="preserve"> </w:t>
      </w:r>
      <w:r w:rsidR="0017043E" w:rsidRPr="00C7144E">
        <w:rPr>
          <w:rFonts w:ascii="Times New Roman" w:hAnsi="Times New Roman" w:cs="Times New Roman"/>
          <w:sz w:val="24"/>
          <w:szCs w:val="24"/>
        </w:rPr>
        <w:t xml:space="preserve">A </w:t>
      </w:r>
      <w:proofErr w:type="spellStart"/>
      <w:r w:rsidR="00925325" w:rsidRPr="00C7144E">
        <w:rPr>
          <w:rFonts w:ascii="Times New Roman" w:hAnsi="Times New Roman" w:cs="Times New Roman"/>
          <w:sz w:val="24"/>
          <w:szCs w:val="24"/>
        </w:rPr>
        <w:t>Linc</w:t>
      </w:r>
      <w:r w:rsidR="0017043E" w:rsidRPr="00C7144E">
        <w:rPr>
          <w:rFonts w:ascii="Times New Roman" w:hAnsi="Times New Roman" w:cs="Times New Roman"/>
          <w:sz w:val="24"/>
          <w:szCs w:val="24"/>
        </w:rPr>
        <w:t>h</w:t>
      </w:r>
      <w:r w:rsidR="00925325" w:rsidRPr="00C7144E">
        <w:rPr>
          <w:rFonts w:ascii="Times New Roman" w:hAnsi="Times New Roman" w:cs="Times New Roman"/>
          <w:sz w:val="24"/>
          <w:szCs w:val="24"/>
        </w:rPr>
        <w:t>pin</w:t>
      </w:r>
      <w:proofErr w:type="spellEnd"/>
      <w:r w:rsidR="00925325" w:rsidRPr="00C7144E">
        <w:rPr>
          <w:rFonts w:ascii="Times New Roman" w:hAnsi="Times New Roman" w:cs="Times New Roman"/>
          <w:sz w:val="24"/>
          <w:szCs w:val="24"/>
        </w:rPr>
        <w:t xml:space="preserve"> szakértői rendszereit bármilyen irány-kombinációkkal le lehet generálni</w:t>
      </w:r>
      <w:r w:rsidR="0017043E" w:rsidRPr="00C7144E">
        <w:rPr>
          <w:rFonts w:ascii="Times New Roman" w:hAnsi="Times New Roman" w:cs="Times New Roman"/>
          <w:sz w:val="24"/>
          <w:szCs w:val="24"/>
        </w:rPr>
        <w:t>.</w:t>
      </w:r>
      <w:r w:rsidR="00CF4F4B" w:rsidRPr="00C7144E">
        <w:rPr>
          <w:rFonts w:ascii="Times New Roman" w:hAnsi="Times New Roman" w:cs="Times New Roman"/>
          <w:sz w:val="24"/>
          <w:szCs w:val="24"/>
        </w:rPr>
        <w:t xml:space="preserve"> A</w:t>
      </w:r>
      <w:r w:rsidR="00E01348" w:rsidRPr="00C7144E">
        <w:rPr>
          <w:rFonts w:ascii="Times New Roman" w:hAnsi="Times New Roman" w:cs="Times New Roman"/>
          <w:sz w:val="24"/>
          <w:szCs w:val="24"/>
        </w:rPr>
        <w:t xml:space="preserve"> válaszok</w:t>
      </w:r>
      <w:r w:rsidR="00B3204A" w:rsidRPr="00C7144E">
        <w:rPr>
          <w:rFonts w:ascii="Times New Roman" w:hAnsi="Times New Roman" w:cs="Times New Roman"/>
          <w:sz w:val="24"/>
          <w:szCs w:val="24"/>
        </w:rPr>
        <w:t xml:space="preserve"> lehetnek akár</w:t>
      </w:r>
      <w:r w:rsidR="00E01348" w:rsidRPr="00C7144E">
        <w:rPr>
          <w:rFonts w:ascii="Times New Roman" w:hAnsi="Times New Roman" w:cs="Times New Roman"/>
          <w:sz w:val="24"/>
          <w:szCs w:val="24"/>
        </w:rPr>
        <w:t xml:space="preserve"> országonként eltérőek</w:t>
      </w:r>
      <w:r w:rsidR="00B3204A" w:rsidRPr="00C7144E">
        <w:rPr>
          <w:rFonts w:ascii="Times New Roman" w:hAnsi="Times New Roman" w:cs="Times New Roman"/>
          <w:sz w:val="24"/>
          <w:szCs w:val="24"/>
        </w:rPr>
        <w:t xml:space="preserve"> is, </w:t>
      </w:r>
      <w:r w:rsidR="00C11A57" w:rsidRPr="00C7144E">
        <w:rPr>
          <w:rFonts w:ascii="Times New Roman" w:hAnsi="Times New Roman" w:cs="Times New Roman"/>
          <w:sz w:val="24"/>
          <w:szCs w:val="24"/>
        </w:rPr>
        <w:t xml:space="preserve">más irányok pedig más szakértői rendszereket hoznak létre. </w:t>
      </w:r>
      <w:r w:rsidR="0012747A" w:rsidRPr="00C7144E">
        <w:rPr>
          <w:rFonts w:ascii="Times New Roman" w:hAnsi="Times New Roman" w:cs="Times New Roman"/>
          <w:sz w:val="24"/>
          <w:szCs w:val="24"/>
        </w:rPr>
        <w:t>Ez legitimálhat egy kormányprogram-hiányt vagy az apró intézkedések elmaradását</w:t>
      </w:r>
      <w:r w:rsidR="00CE63D6" w:rsidRPr="00C7144E">
        <w:rPr>
          <w:rFonts w:ascii="Times New Roman" w:hAnsi="Times New Roman" w:cs="Times New Roman"/>
          <w:sz w:val="24"/>
          <w:szCs w:val="24"/>
        </w:rPr>
        <w:t>, de lehetővé azt is, hogy minden országot a saját viszonyaihoz képest kezeljünk.</w:t>
      </w:r>
      <w:r w:rsidR="00052A9D">
        <w:rPr>
          <w:rFonts w:ascii="Times New Roman" w:hAnsi="Times New Roman" w:cs="Times New Roman"/>
          <w:sz w:val="24"/>
          <w:szCs w:val="24"/>
        </w:rPr>
        <w:t xml:space="preserve"> Az érték-fogalomról tehát a politikai mindennapokhoz képest sokkal </w:t>
      </w:r>
      <w:r w:rsidR="00D574E5">
        <w:rPr>
          <w:rFonts w:ascii="Times New Roman" w:hAnsi="Times New Roman" w:cs="Times New Roman"/>
          <w:sz w:val="24"/>
          <w:szCs w:val="24"/>
        </w:rPr>
        <w:t xml:space="preserve">objektívebben lehet nyilatkozni, ha a fenti irány-preferenciák </w:t>
      </w:r>
      <w:r w:rsidR="0024181C">
        <w:rPr>
          <w:rFonts w:ascii="Times New Roman" w:hAnsi="Times New Roman" w:cs="Times New Roman"/>
          <w:sz w:val="24"/>
          <w:szCs w:val="24"/>
        </w:rPr>
        <w:t>levezetését egyszerűen végzik az érintettek – vö. alkotmányos alapértékek</w:t>
      </w:r>
      <w:r w:rsidR="00100D79">
        <w:rPr>
          <w:rFonts w:ascii="Times New Roman" w:hAnsi="Times New Roman" w:cs="Times New Roman"/>
          <w:sz w:val="24"/>
          <w:szCs w:val="24"/>
        </w:rPr>
        <w:t>.</w:t>
      </w:r>
      <w:r w:rsidR="0056300E">
        <w:rPr>
          <w:rFonts w:ascii="Times New Roman" w:hAnsi="Times New Roman" w:cs="Times New Roman"/>
          <w:sz w:val="24"/>
          <w:szCs w:val="24"/>
        </w:rPr>
        <w:t xml:space="preserve"> Az értékek felismerése </w:t>
      </w:r>
      <w:r w:rsidR="0056300E">
        <w:rPr>
          <w:rFonts w:ascii="Times New Roman" w:hAnsi="Times New Roman" w:cs="Times New Roman"/>
          <w:sz w:val="24"/>
          <w:szCs w:val="24"/>
        </w:rPr>
        <w:lastRenderedPageBreak/>
        <w:t xml:space="preserve">természetesen további, komplexebb elemzések által is </w:t>
      </w:r>
      <w:r w:rsidR="002F232D">
        <w:rPr>
          <w:rFonts w:ascii="Times New Roman" w:hAnsi="Times New Roman" w:cs="Times New Roman"/>
          <w:sz w:val="24"/>
          <w:szCs w:val="24"/>
        </w:rPr>
        <w:t>kezelhető</w:t>
      </w:r>
      <w:r w:rsidR="008E560D">
        <w:rPr>
          <w:rFonts w:ascii="Times New Roman" w:hAnsi="Times New Roman" w:cs="Times New Roman"/>
          <w:sz w:val="24"/>
          <w:szCs w:val="24"/>
        </w:rPr>
        <w:t>,</w:t>
      </w:r>
      <w:r w:rsidR="00BD7925">
        <w:rPr>
          <w:rFonts w:ascii="Times New Roman" w:hAnsi="Times New Roman" w:cs="Times New Roman"/>
          <w:sz w:val="24"/>
          <w:szCs w:val="24"/>
        </w:rPr>
        <w:t xml:space="preserve"> pl.</w:t>
      </w:r>
      <w:r w:rsidR="000161B4">
        <w:rPr>
          <w:rFonts w:ascii="Times New Roman" w:hAnsi="Times New Roman" w:cs="Times New Roman"/>
          <w:sz w:val="24"/>
          <w:szCs w:val="24"/>
        </w:rPr>
        <w:t xml:space="preserve"> </w:t>
      </w:r>
      <w:r w:rsidR="00EE21CC">
        <w:rPr>
          <w:rFonts w:ascii="Times New Roman" w:hAnsi="Times New Roman" w:cs="Times New Roman"/>
          <w:sz w:val="24"/>
          <w:szCs w:val="24"/>
        </w:rPr>
        <w:t>Értékek matematikáj</w:t>
      </w:r>
      <w:r w:rsidR="002C0829">
        <w:rPr>
          <w:rFonts w:ascii="Times New Roman" w:hAnsi="Times New Roman" w:cs="Times New Roman"/>
          <w:sz w:val="24"/>
          <w:szCs w:val="24"/>
        </w:rPr>
        <w:t>a</w:t>
      </w:r>
      <w:r w:rsidR="00EE21CC">
        <w:rPr>
          <w:rFonts w:ascii="Times New Roman" w:hAnsi="Times New Roman" w:cs="Times New Roman"/>
          <w:sz w:val="24"/>
          <w:szCs w:val="24"/>
        </w:rPr>
        <w:t>.</w:t>
      </w:r>
      <w:r w:rsidR="00EE21CC">
        <w:rPr>
          <w:rStyle w:val="Lbjegyzet-hivatkozs"/>
          <w:rFonts w:ascii="Times New Roman" w:hAnsi="Times New Roman" w:cs="Times New Roman"/>
          <w:sz w:val="24"/>
          <w:szCs w:val="24"/>
        </w:rPr>
        <w:footnoteReference w:id="4"/>
      </w:r>
    </w:p>
    <w:p w14:paraId="56503B6F" w14:textId="427E4D8B" w:rsidR="00DA7FE5" w:rsidRPr="009114F6" w:rsidRDefault="00DA7FE5" w:rsidP="00C7144E">
      <w:pPr>
        <w:pStyle w:val="Cmsor2"/>
        <w:spacing w:before="0" w:line="360" w:lineRule="auto"/>
        <w:ind w:firstLine="357"/>
        <w:jc w:val="both"/>
        <w:rPr>
          <w:rFonts w:ascii="Times New Roman" w:hAnsi="Times New Roman" w:cs="Times New Roman"/>
          <w:sz w:val="28"/>
          <w:szCs w:val="28"/>
        </w:rPr>
      </w:pPr>
      <w:bookmarkStart w:id="5" w:name="_Toc104461212"/>
      <w:r w:rsidRPr="009114F6">
        <w:rPr>
          <w:rFonts w:ascii="Times New Roman" w:hAnsi="Times New Roman" w:cs="Times New Roman"/>
          <w:sz w:val="28"/>
          <w:szCs w:val="28"/>
        </w:rPr>
        <w:t xml:space="preserve">1.2 A </w:t>
      </w:r>
      <w:r w:rsidR="006A73FB" w:rsidRPr="009114F6">
        <w:rPr>
          <w:rFonts w:ascii="Times New Roman" w:hAnsi="Times New Roman" w:cs="Times New Roman"/>
          <w:sz w:val="28"/>
          <w:szCs w:val="28"/>
        </w:rPr>
        <w:t xml:space="preserve">szerzők és a </w:t>
      </w:r>
      <w:r w:rsidRPr="009114F6">
        <w:rPr>
          <w:rFonts w:ascii="Times New Roman" w:hAnsi="Times New Roman" w:cs="Times New Roman"/>
          <w:sz w:val="28"/>
          <w:szCs w:val="28"/>
        </w:rPr>
        <w:t>projekt célja</w:t>
      </w:r>
      <w:bookmarkEnd w:id="5"/>
    </w:p>
    <w:p w14:paraId="425BC148" w14:textId="65F07751" w:rsidR="00D12691" w:rsidRPr="00C7144E" w:rsidRDefault="00D12691" w:rsidP="00C7144E">
      <w:pPr>
        <w:spacing w:after="0" w:line="360" w:lineRule="auto"/>
        <w:ind w:firstLine="357"/>
        <w:jc w:val="both"/>
        <w:rPr>
          <w:rFonts w:ascii="Times New Roman" w:hAnsi="Times New Roman" w:cs="Times New Roman"/>
          <w:color w:val="000000" w:themeColor="text1"/>
          <w:sz w:val="24"/>
          <w:szCs w:val="24"/>
          <w:shd w:val="clear" w:color="auto" w:fill="FFFFFF"/>
        </w:rPr>
      </w:pPr>
      <w:r w:rsidRPr="00C7144E">
        <w:rPr>
          <w:rFonts w:ascii="Times New Roman" w:hAnsi="Times New Roman" w:cs="Times New Roman"/>
          <w:sz w:val="24"/>
          <w:szCs w:val="24"/>
        </w:rPr>
        <w:t xml:space="preserve">Célunk annak a lehetőségnek a bemutatása, hogy </w:t>
      </w:r>
      <w:r w:rsidRPr="00C7144E">
        <w:rPr>
          <w:rFonts w:ascii="Times New Roman" w:hAnsi="Times New Roman" w:cs="Times New Roman"/>
          <w:i/>
          <w:iCs/>
          <w:sz w:val="24"/>
          <w:szCs w:val="24"/>
        </w:rPr>
        <w:t>lehet</w:t>
      </w:r>
      <w:r w:rsidR="008655B6" w:rsidRPr="00C7144E">
        <w:rPr>
          <w:rFonts w:ascii="Times New Roman" w:hAnsi="Times New Roman" w:cs="Times New Roman"/>
          <w:i/>
          <w:iCs/>
          <w:sz w:val="24"/>
          <w:szCs w:val="24"/>
        </w:rPr>
        <w:t>ne</w:t>
      </w:r>
      <w:r w:rsidRPr="00C7144E">
        <w:rPr>
          <w:rFonts w:ascii="Times New Roman" w:hAnsi="Times New Roman" w:cs="Times New Roman"/>
          <w:sz w:val="24"/>
          <w:szCs w:val="24"/>
        </w:rPr>
        <w:t xml:space="preserve"> ország- és nemspecifikusan automatizálni olyan beavatkozási pontok fellelését, melyek pozitív vagy negatív irányú változtatásával érdemi hatás érhető el, olyan ügyekben például, mint a munkabérek közti különbség mibenlétéhez és a társadalmi nemek munkaerőpiaci szerep- és felelősségvállalásához kapcsolódóan egy olyan munkaerőpiaci struktúra kialakítása, melyben a</w:t>
      </w:r>
      <w:r w:rsidR="00F75708">
        <w:rPr>
          <w:rFonts w:ascii="Times New Roman" w:hAnsi="Times New Roman" w:cs="Times New Roman"/>
          <w:sz w:val="24"/>
          <w:szCs w:val="24"/>
        </w:rPr>
        <w:t xml:space="preserve"> „</w:t>
      </w:r>
      <w:proofErr w:type="spellStart"/>
      <w:r w:rsidR="00F75708">
        <w:rPr>
          <w:rFonts w:ascii="Times New Roman" w:hAnsi="Times New Roman" w:cs="Times New Roman"/>
          <w:sz w:val="24"/>
          <w:szCs w:val="24"/>
        </w:rPr>
        <w:t>kazohin</w:t>
      </w:r>
      <w:proofErr w:type="spellEnd"/>
      <w:r w:rsidR="00F75708">
        <w:rPr>
          <w:rFonts w:ascii="Times New Roman" w:hAnsi="Times New Roman" w:cs="Times New Roman"/>
          <w:sz w:val="24"/>
          <w:szCs w:val="24"/>
        </w:rPr>
        <w:t>”</w:t>
      </w:r>
      <w:r w:rsidRPr="00C7144E">
        <w:rPr>
          <w:rFonts w:ascii="Times New Roman" w:hAnsi="Times New Roman" w:cs="Times New Roman"/>
          <w:sz w:val="24"/>
          <w:szCs w:val="24"/>
        </w:rPr>
        <w:t xml:space="preserve"> egyenlőséget szem előtt tartva maximalizáltak a kereseti lehetőségek az adott viszonyok között. Bemutatunk egy olyan – </w:t>
      </w:r>
      <w:r w:rsidR="00F63954">
        <w:rPr>
          <w:rFonts w:ascii="Times New Roman" w:hAnsi="Times New Roman" w:cs="Times New Roman"/>
          <w:sz w:val="24"/>
          <w:szCs w:val="24"/>
        </w:rPr>
        <w:t>további fejlesztésekre váró</w:t>
      </w:r>
      <w:r w:rsidRPr="00C7144E">
        <w:rPr>
          <w:rFonts w:ascii="Times New Roman" w:hAnsi="Times New Roman" w:cs="Times New Roman"/>
          <w:sz w:val="24"/>
          <w:szCs w:val="24"/>
        </w:rPr>
        <w:t xml:space="preserve"> – módszert, mellyel a munkaerőpiaci nemi esélyegyenlőtlenség következtében adódó feszültségeket korrekt módon lehet kezelni. Legfőbb cél a lehető legnagyobb objektivitás elérése a (esetleges) probléma gyökerének feltárása és annak megoldása kapcsán</w:t>
      </w:r>
      <w:r w:rsidR="00F63954">
        <w:rPr>
          <w:rFonts w:ascii="Times New Roman" w:hAnsi="Times New Roman" w:cs="Times New Roman"/>
          <w:sz w:val="24"/>
          <w:szCs w:val="24"/>
        </w:rPr>
        <w:t xml:space="preserve">. Ezen robot-társadalomkutató, </w:t>
      </w:r>
      <w:r w:rsidR="00A648F8">
        <w:rPr>
          <w:rFonts w:ascii="Times New Roman" w:hAnsi="Times New Roman" w:cs="Times New Roman"/>
          <w:sz w:val="24"/>
          <w:szCs w:val="24"/>
        </w:rPr>
        <w:t xml:space="preserve">a robot-politikus kifejlesztése azért szükséges, mert a mai pl. </w:t>
      </w:r>
      <w:proofErr w:type="spellStart"/>
      <w:r w:rsidR="00A648F8">
        <w:rPr>
          <w:rFonts w:ascii="Times New Roman" w:hAnsi="Times New Roman" w:cs="Times New Roman"/>
          <w:sz w:val="24"/>
          <w:szCs w:val="24"/>
        </w:rPr>
        <w:t>think</w:t>
      </w:r>
      <w:proofErr w:type="spellEnd"/>
      <w:r w:rsidR="00A648F8">
        <w:rPr>
          <w:rFonts w:ascii="Times New Roman" w:hAnsi="Times New Roman" w:cs="Times New Roman"/>
          <w:sz w:val="24"/>
          <w:szCs w:val="24"/>
        </w:rPr>
        <w:t xml:space="preserve">-tank alapú értelmiségi </w:t>
      </w:r>
      <w:r w:rsidR="003D19C8">
        <w:rPr>
          <w:rFonts w:ascii="Times New Roman" w:hAnsi="Times New Roman" w:cs="Times New Roman"/>
          <w:sz w:val="24"/>
          <w:szCs w:val="24"/>
        </w:rPr>
        <w:t>erőterek objektivitása gazdasági okokból korlátozottnak látszik a médiához hasonlóan</w:t>
      </w:r>
      <w:r w:rsidR="00F321AB">
        <w:rPr>
          <w:rFonts w:ascii="Times New Roman" w:hAnsi="Times New Roman" w:cs="Times New Roman"/>
          <w:sz w:val="24"/>
          <w:szCs w:val="24"/>
        </w:rPr>
        <w:t xml:space="preserve">, s az emberi (egyedi) intuíció a </w:t>
      </w:r>
      <w:proofErr w:type="spellStart"/>
      <w:r w:rsidR="00F321AB">
        <w:rPr>
          <w:rFonts w:ascii="Times New Roman" w:hAnsi="Times New Roman" w:cs="Times New Roman"/>
          <w:sz w:val="24"/>
          <w:szCs w:val="24"/>
        </w:rPr>
        <w:t>fakenews</w:t>
      </w:r>
      <w:proofErr w:type="spellEnd"/>
      <w:r w:rsidR="00F321AB">
        <w:rPr>
          <w:rFonts w:ascii="Times New Roman" w:hAnsi="Times New Roman" w:cs="Times New Roman"/>
          <w:sz w:val="24"/>
          <w:szCs w:val="24"/>
        </w:rPr>
        <w:t xml:space="preserve">-áradatban </w:t>
      </w:r>
      <w:r w:rsidR="006E3709">
        <w:rPr>
          <w:rFonts w:ascii="Times New Roman" w:hAnsi="Times New Roman" w:cs="Times New Roman"/>
          <w:sz w:val="24"/>
          <w:szCs w:val="24"/>
        </w:rPr>
        <w:t>eleve és tudatos torzító hatásoktól szenved (egyre inkább)</w:t>
      </w:r>
      <w:r w:rsidR="005004B3">
        <w:rPr>
          <w:rFonts w:ascii="Times New Roman" w:hAnsi="Times New Roman" w:cs="Times New Roman"/>
          <w:sz w:val="24"/>
          <w:szCs w:val="24"/>
        </w:rPr>
        <w:t xml:space="preserve">: vö. </w:t>
      </w:r>
      <w:r w:rsidR="00736C1F">
        <w:rPr>
          <w:rFonts w:ascii="Times New Roman" w:hAnsi="Times New Roman" w:cs="Times New Roman"/>
          <w:sz w:val="24"/>
          <w:szCs w:val="24"/>
        </w:rPr>
        <w:t xml:space="preserve">Választás 2022 Magyarország – avagy Robotpolgár </w:t>
      </w:r>
      <w:r w:rsidR="00E2429D">
        <w:rPr>
          <w:rFonts w:ascii="Times New Roman" w:hAnsi="Times New Roman" w:cs="Times New Roman"/>
          <w:sz w:val="24"/>
          <w:szCs w:val="24"/>
        </w:rPr>
        <w:t>2022.</w:t>
      </w:r>
      <w:r w:rsidR="00E2429D">
        <w:rPr>
          <w:rStyle w:val="Lbjegyzet-hivatkozs"/>
          <w:rFonts w:ascii="Times New Roman" w:hAnsi="Times New Roman" w:cs="Times New Roman"/>
          <w:sz w:val="24"/>
          <w:szCs w:val="24"/>
        </w:rPr>
        <w:footnoteReference w:id="5"/>
      </w:r>
    </w:p>
    <w:p w14:paraId="5BD74F4D" w14:textId="4D17C70F" w:rsidR="006A73FB" w:rsidRPr="009114F6" w:rsidRDefault="006A73FB" w:rsidP="00C7144E">
      <w:pPr>
        <w:pStyle w:val="Cmsor2"/>
        <w:spacing w:before="0" w:line="360" w:lineRule="auto"/>
        <w:ind w:firstLine="357"/>
        <w:jc w:val="both"/>
        <w:rPr>
          <w:rFonts w:ascii="Times New Roman" w:hAnsi="Times New Roman" w:cs="Times New Roman"/>
          <w:sz w:val="28"/>
          <w:szCs w:val="28"/>
        </w:rPr>
      </w:pPr>
      <w:bookmarkStart w:id="6" w:name="_Toc104461213"/>
      <w:r w:rsidRPr="009114F6">
        <w:rPr>
          <w:rFonts w:ascii="Times New Roman" w:hAnsi="Times New Roman" w:cs="Times New Roman"/>
          <w:sz w:val="28"/>
          <w:szCs w:val="28"/>
        </w:rPr>
        <w:t>1.3 Motivációk</w:t>
      </w:r>
      <w:bookmarkEnd w:id="6"/>
    </w:p>
    <w:p w14:paraId="561AEDC9" w14:textId="4B3A5711" w:rsidR="0066191E" w:rsidRDefault="00CA1FB3"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w:t>
      </w:r>
      <w:proofErr w:type="spellStart"/>
      <w:r w:rsidRPr="00C7144E">
        <w:rPr>
          <w:rFonts w:ascii="Times New Roman" w:hAnsi="Times New Roman" w:cs="Times New Roman"/>
          <w:sz w:val="24"/>
          <w:szCs w:val="24"/>
        </w:rPr>
        <w:t>Linchpin</w:t>
      </w:r>
      <w:proofErr w:type="spellEnd"/>
      <w:r w:rsidRPr="00C7144E">
        <w:rPr>
          <w:rFonts w:ascii="Times New Roman" w:hAnsi="Times New Roman" w:cs="Times New Roman"/>
          <w:sz w:val="24"/>
          <w:szCs w:val="24"/>
        </w:rPr>
        <w:t xml:space="preserve"> projekt </w:t>
      </w:r>
      <w:r w:rsidR="00860028">
        <w:rPr>
          <w:rFonts w:ascii="Times New Roman" w:hAnsi="Times New Roman" w:cs="Times New Roman"/>
          <w:sz w:val="24"/>
          <w:szCs w:val="24"/>
        </w:rPr>
        <w:t>eddigi</w:t>
      </w:r>
      <w:r w:rsidRPr="00C7144E">
        <w:rPr>
          <w:rFonts w:ascii="Times New Roman" w:hAnsi="Times New Roman" w:cs="Times New Roman"/>
          <w:sz w:val="24"/>
          <w:szCs w:val="24"/>
        </w:rPr>
        <w:t xml:space="preserve"> kidolgozásában a téma iránti személyes érdeklődés motivált minket. Az Y generáció tagjaiként már egy kevésbé diszkriminatív társadalmi környezetben élhetünk, azonban érezhetjük a bőrünkön</w:t>
      </w:r>
      <w:r w:rsidR="008655B6" w:rsidRPr="00C7144E">
        <w:rPr>
          <w:rFonts w:ascii="Times New Roman" w:hAnsi="Times New Roman" w:cs="Times New Roman"/>
          <w:sz w:val="24"/>
          <w:szCs w:val="24"/>
        </w:rPr>
        <w:t xml:space="preserve"> az egyenlőtlenségeket. Például</w:t>
      </w:r>
      <w:r w:rsidR="00967002">
        <w:rPr>
          <w:rFonts w:ascii="Times New Roman" w:hAnsi="Times New Roman" w:cs="Times New Roman"/>
          <w:sz w:val="24"/>
          <w:szCs w:val="24"/>
        </w:rPr>
        <w:t>,</w:t>
      </w:r>
      <w:r w:rsidRPr="00C7144E">
        <w:rPr>
          <w:rFonts w:ascii="Times New Roman" w:hAnsi="Times New Roman" w:cs="Times New Roman"/>
          <w:sz w:val="24"/>
          <w:szCs w:val="24"/>
        </w:rPr>
        <w:t xml:space="preserve"> hogy a munkamegosztás még nem mindenhol éri el a kívánatos arányt, és ennek következményei elégedetlenséget, feszültséget szülnek. Kíváncsiak voltunk, hogy a statisztikák is visszatükrözik-e ezt</w:t>
      </w:r>
      <w:r w:rsidR="00967002">
        <w:rPr>
          <w:rFonts w:ascii="Times New Roman" w:hAnsi="Times New Roman" w:cs="Times New Roman"/>
          <w:sz w:val="24"/>
          <w:szCs w:val="24"/>
        </w:rPr>
        <w:t>?</w:t>
      </w:r>
      <w:r w:rsidRPr="00C7144E">
        <w:rPr>
          <w:rFonts w:ascii="Times New Roman" w:hAnsi="Times New Roman" w:cs="Times New Roman"/>
          <w:sz w:val="24"/>
          <w:szCs w:val="24"/>
        </w:rPr>
        <w:t xml:space="preserve"> Fontosnak tartjuk, hogy a kormányzat komolyan foglalkozzon a hiányosságokkal, melyek továbbra is feszültségeket okoznak a két nem között a média és a mindennapi élet szintjén: hogy mindkét nem többé-kevésbé egyenlő részt vehessen ki (ha akar) </w:t>
      </w:r>
      <w:r w:rsidRPr="00C7144E">
        <w:rPr>
          <w:rFonts w:ascii="Times New Roman" w:hAnsi="Times New Roman" w:cs="Times New Roman"/>
          <w:color w:val="000000" w:themeColor="text1"/>
          <w:sz w:val="24"/>
          <w:szCs w:val="24"/>
        </w:rPr>
        <w:t>szerepvállalások és kötelezettségek terén a családi életben, a háztartásban és a munkaerőpiacon is. „</w:t>
      </w:r>
      <w:r w:rsidRPr="00C7144E">
        <w:rPr>
          <w:rFonts w:ascii="Times New Roman" w:hAnsi="Times New Roman" w:cs="Times New Roman"/>
          <w:color w:val="000000" w:themeColor="text1"/>
          <w:sz w:val="24"/>
          <w:szCs w:val="24"/>
          <w:shd w:val="clear" w:color="auto" w:fill="FFFFFF"/>
        </w:rPr>
        <w:t xml:space="preserve">A nők személyes és szakmai </w:t>
      </w:r>
      <w:r w:rsidRPr="00C7144E">
        <w:rPr>
          <w:rFonts w:ascii="Times New Roman" w:hAnsi="Times New Roman" w:cs="Times New Roman"/>
          <w:color w:val="000000" w:themeColor="text1"/>
          <w:sz w:val="24"/>
          <w:szCs w:val="24"/>
          <w:shd w:val="clear" w:color="auto" w:fill="FFFFFF"/>
        </w:rPr>
        <w:lastRenderedPageBreak/>
        <w:t>kiteljesedését nehezíti az a hagyományos felfogás és gyakorlat, miszerint a háztartás vezetése és a gyermeknevelés elsődlegesen a nők feladata. A férfiak érzelmi teljességének kibontakozását és egészséges életkilátásait pedig az gátolja, hogy a társadalom őket tartja az elsődleges családfenntartónak, és a gyermeknevelési, illetve háztartási feladatokban mellékes segítő, vagy kisebb szerepet szán nekik.”</w:t>
      </w:r>
      <w:r w:rsidRPr="00C7144E">
        <w:rPr>
          <w:rStyle w:val="Lbjegyzet-hivatkozs"/>
          <w:rFonts w:ascii="Times New Roman" w:hAnsi="Times New Roman" w:cs="Times New Roman"/>
          <w:color w:val="000000" w:themeColor="text1"/>
          <w:sz w:val="24"/>
          <w:szCs w:val="24"/>
          <w:shd w:val="clear" w:color="auto" w:fill="FFFFFF"/>
        </w:rPr>
        <w:footnoteReference w:id="6"/>
      </w:r>
      <w:r w:rsidRPr="00C7144E">
        <w:rPr>
          <w:rFonts w:ascii="Times New Roman" w:hAnsi="Times New Roman" w:cs="Times New Roman"/>
          <w:color w:val="000000" w:themeColor="text1"/>
          <w:sz w:val="24"/>
          <w:szCs w:val="24"/>
          <w:shd w:val="clear" w:color="auto" w:fill="FFFFFF"/>
        </w:rPr>
        <w:t xml:space="preserve"> </w:t>
      </w:r>
      <w:r w:rsidRPr="00C7144E">
        <w:rPr>
          <w:rFonts w:ascii="Times New Roman" w:hAnsi="Times New Roman" w:cs="Times New Roman"/>
          <w:color w:val="000000" w:themeColor="text1"/>
          <w:sz w:val="24"/>
          <w:szCs w:val="24"/>
        </w:rPr>
        <w:t xml:space="preserve">Jelentős hajtóerő, hogy a rendszerváltás, és különösen az Európai Uniós csatlakozás óta nagyobb arányban jut el a magyar emberekhez is a nyugati </w:t>
      </w:r>
      <w:proofErr w:type="spellStart"/>
      <w:r w:rsidRPr="00C7144E">
        <w:rPr>
          <w:rFonts w:ascii="Times New Roman" w:hAnsi="Times New Roman" w:cs="Times New Roman"/>
          <w:sz w:val="24"/>
          <w:szCs w:val="24"/>
        </w:rPr>
        <w:t>mainstream</w:t>
      </w:r>
      <w:proofErr w:type="spellEnd"/>
      <w:r w:rsidRPr="00C7144E">
        <w:rPr>
          <w:rFonts w:ascii="Times New Roman" w:hAnsi="Times New Roman" w:cs="Times New Roman"/>
          <w:sz w:val="24"/>
          <w:szCs w:val="24"/>
        </w:rPr>
        <w:t xml:space="preserve"> média, mely a nemi egyenlőséget, a</w:t>
      </w:r>
      <w:r w:rsidR="003C10D0" w:rsidRPr="00C7144E">
        <w:rPr>
          <w:rFonts w:ascii="Times New Roman" w:hAnsi="Times New Roman" w:cs="Times New Roman"/>
          <w:sz w:val="24"/>
          <w:szCs w:val="24"/>
        </w:rPr>
        <w:t>z arányosabb</w:t>
      </w:r>
      <w:r w:rsidRPr="00C7144E">
        <w:rPr>
          <w:rFonts w:ascii="Times New Roman" w:hAnsi="Times New Roman" w:cs="Times New Roman"/>
          <w:sz w:val="24"/>
          <w:szCs w:val="24"/>
        </w:rPr>
        <w:t xml:space="preserve"> munkamegosztást hirdeti, ezen belül nagy a szerepe abban is, hogy a gondozási és a háztartási feladatok már nem elbagatellizálandó női feladatoknak számítanak, ahogy az is világos, hogy a férfiaknak is igénye a családjukkal töltött idő, melynek fontosságát számos szociológiai és pszichológiai kutatás is alátámasztja, nem is beszélve arról, hogy az egész világot előre viszi, ha a hagyományos családmodell fennmarad, ennek fenntartásának pedig fontos eleme az, hogy a család tagjai elégedettek legyenek az </w:t>
      </w:r>
      <w:r w:rsidR="00D07DAF" w:rsidRPr="00C7144E">
        <w:rPr>
          <w:rFonts w:ascii="Times New Roman" w:hAnsi="Times New Roman" w:cs="Times New Roman"/>
          <w:sz w:val="24"/>
          <w:szCs w:val="24"/>
        </w:rPr>
        <w:t>életükben</w:t>
      </w:r>
      <w:r w:rsidRPr="00C7144E">
        <w:rPr>
          <w:rFonts w:ascii="Times New Roman" w:hAnsi="Times New Roman" w:cs="Times New Roman"/>
          <w:sz w:val="24"/>
          <w:szCs w:val="24"/>
        </w:rPr>
        <w:t xml:space="preserve"> betöltött szerepeikkel. A nemek közötti egyenlőség problémaköréből kiszakítottunk egy igen fontos szeletet, ami arról szól, hogy igazságos-e az, ahogy a munkaerőpiac az egyén elvégzett munkáját beárazza. Döntéshozóink kezébe adunk egy</w:t>
      </w:r>
      <w:r w:rsidR="00022351">
        <w:rPr>
          <w:rFonts w:ascii="Times New Roman" w:hAnsi="Times New Roman" w:cs="Times New Roman"/>
          <w:sz w:val="24"/>
          <w:szCs w:val="24"/>
        </w:rPr>
        <w:t>fajta</w:t>
      </w:r>
      <w:r w:rsidRPr="00C7144E">
        <w:rPr>
          <w:rFonts w:ascii="Times New Roman" w:hAnsi="Times New Roman" w:cs="Times New Roman"/>
          <w:sz w:val="24"/>
          <w:szCs w:val="24"/>
        </w:rPr>
        <w:t xml:space="preserve"> </w:t>
      </w:r>
      <w:r w:rsidR="00022351">
        <w:rPr>
          <w:rFonts w:ascii="Times New Roman" w:hAnsi="Times New Roman" w:cs="Times New Roman"/>
          <w:sz w:val="24"/>
          <w:szCs w:val="24"/>
        </w:rPr>
        <w:t>hő</w:t>
      </w:r>
      <w:r w:rsidRPr="00C7144E">
        <w:rPr>
          <w:rFonts w:ascii="Times New Roman" w:hAnsi="Times New Roman" w:cs="Times New Roman"/>
          <w:sz w:val="24"/>
          <w:szCs w:val="24"/>
        </w:rPr>
        <w:t xml:space="preserve">térképet arról, hol, milyen irányba és mennyire kell/lehet elmozdítani a munkaerőpiac struktúráját ahhoz, hogy a férfi és a női erőtér közelebb </w:t>
      </w:r>
      <w:proofErr w:type="spellStart"/>
      <w:r w:rsidRPr="00C7144E">
        <w:rPr>
          <w:rFonts w:ascii="Times New Roman" w:hAnsi="Times New Roman" w:cs="Times New Roman"/>
          <w:sz w:val="24"/>
          <w:szCs w:val="24"/>
        </w:rPr>
        <w:t>kerülhessen</w:t>
      </w:r>
      <w:proofErr w:type="spellEnd"/>
      <w:r w:rsidRPr="00C7144E">
        <w:rPr>
          <w:rFonts w:ascii="Times New Roman" w:hAnsi="Times New Roman" w:cs="Times New Roman"/>
          <w:sz w:val="24"/>
          <w:szCs w:val="24"/>
        </w:rPr>
        <w:t xml:space="preserve"> egymáshoz, sokkal kevesebb konfliktust generálva így a két nem képviselői között, esetlegesen a családon belüli erőszak előfordulását is csökkentve. A </w:t>
      </w:r>
      <w:proofErr w:type="spellStart"/>
      <w:r w:rsidRPr="00C7144E">
        <w:rPr>
          <w:rFonts w:ascii="Times New Roman" w:hAnsi="Times New Roman" w:cs="Times New Roman"/>
          <w:sz w:val="24"/>
          <w:szCs w:val="24"/>
        </w:rPr>
        <w:t>Linc</w:t>
      </w:r>
      <w:r w:rsidR="005475A1" w:rsidRPr="00C7144E">
        <w:rPr>
          <w:rFonts w:ascii="Times New Roman" w:hAnsi="Times New Roman" w:cs="Times New Roman"/>
          <w:sz w:val="24"/>
          <w:szCs w:val="24"/>
        </w:rPr>
        <w:t>h</w:t>
      </w:r>
      <w:r w:rsidRPr="00C7144E">
        <w:rPr>
          <w:rFonts w:ascii="Times New Roman" w:hAnsi="Times New Roman" w:cs="Times New Roman"/>
          <w:sz w:val="24"/>
          <w:szCs w:val="24"/>
        </w:rPr>
        <w:t>pin</w:t>
      </w:r>
      <w:proofErr w:type="spellEnd"/>
      <w:r w:rsidR="005753D4" w:rsidRPr="00C7144E">
        <w:rPr>
          <w:rFonts w:ascii="Times New Roman" w:hAnsi="Times New Roman" w:cs="Times New Roman"/>
          <w:sz w:val="24"/>
          <w:szCs w:val="24"/>
        </w:rPr>
        <w:t xml:space="preserve">-t tovább fejlesztve megvalósulhat egy olyan automatizált </w:t>
      </w:r>
      <w:r w:rsidR="008655B6" w:rsidRPr="00C7144E">
        <w:rPr>
          <w:rFonts w:ascii="Times New Roman" w:hAnsi="Times New Roman" w:cs="Times New Roman"/>
          <w:sz w:val="24"/>
          <w:szCs w:val="24"/>
        </w:rPr>
        <w:t>döntéstámogatási rendszer, mellyel mérsékelhetők a társadalmi feszültségek</w:t>
      </w:r>
      <w:r w:rsidR="00022351">
        <w:rPr>
          <w:rFonts w:ascii="Times New Roman" w:hAnsi="Times New Roman" w:cs="Times New Roman"/>
          <w:sz w:val="24"/>
          <w:szCs w:val="24"/>
        </w:rPr>
        <w:t xml:space="preserve">, ill. a mesterséges (téves intuíciókra alapozó) káros öngerjesztő folyamatok (vö. </w:t>
      </w:r>
      <w:proofErr w:type="spellStart"/>
      <w:r w:rsidR="00465E04">
        <w:rPr>
          <w:rFonts w:ascii="Times New Roman" w:hAnsi="Times New Roman" w:cs="Times New Roman"/>
          <w:sz w:val="24"/>
          <w:szCs w:val="24"/>
        </w:rPr>
        <w:t>Yuval</w:t>
      </w:r>
      <w:proofErr w:type="spellEnd"/>
      <w:r w:rsidR="00465E04">
        <w:rPr>
          <w:rFonts w:ascii="Times New Roman" w:hAnsi="Times New Roman" w:cs="Times New Roman"/>
          <w:sz w:val="24"/>
          <w:szCs w:val="24"/>
        </w:rPr>
        <w:t xml:space="preserve"> </w:t>
      </w:r>
      <w:proofErr w:type="spellStart"/>
      <w:r w:rsidR="00465E04">
        <w:rPr>
          <w:rFonts w:ascii="Times New Roman" w:hAnsi="Times New Roman" w:cs="Times New Roman"/>
          <w:sz w:val="24"/>
          <w:szCs w:val="24"/>
        </w:rPr>
        <w:t>Noah</w:t>
      </w:r>
      <w:proofErr w:type="spellEnd"/>
      <w:r w:rsidR="00465E04">
        <w:rPr>
          <w:rFonts w:ascii="Times New Roman" w:hAnsi="Times New Roman" w:cs="Times New Roman"/>
          <w:sz w:val="24"/>
          <w:szCs w:val="24"/>
        </w:rPr>
        <w:t xml:space="preserve"> </w:t>
      </w:r>
      <w:proofErr w:type="spellStart"/>
      <w:r w:rsidR="00022351">
        <w:rPr>
          <w:rFonts w:ascii="Times New Roman" w:hAnsi="Times New Roman" w:cs="Times New Roman"/>
          <w:sz w:val="24"/>
          <w:szCs w:val="24"/>
        </w:rPr>
        <w:t>Harari</w:t>
      </w:r>
      <w:proofErr w:type="spellEnd"/>
      <w:r w:rsidR="00AC6836">
        <w:rPr>
          <w:rFonts w:ascii="Times New Roman" w:hAnsi="Times New Roman" w:cs="Times New Roman"/>
          <w:sz w:val="24"/>
          <w:szCs w:val="24"/>
        </w:rPr>
        <w:t xml:space="preserve"> </w:t>
      </w:r>
      <w:r w:rsidR="00A83380">
        <w:rPr>
          <w:rFonts w:ascii="Times New Roman" w:hAnsi="Times New Roman" w:cs="Times New Roman"/>
          <w:sz w:val="24"/>
          <w:szCs w:val="24"/>
        </w:rPr>
        <w:t>–</w:t>
      </w:r>
      <w:r w:rsidR="00AC6836">
        <w:rPr>
          <w:rFonts w:ascii="Times New Roman" w:hAnsi="Times New Roman" w:cs="Times New Roman"/>
          <w:sz w:val="24"/>
          <w:szCs w:val="24"/>
        </w:rPr>
        <w:t xml:space="preserve"> </w:t>
      </w:r>
      <w:r w:rsidR="00A83380">
        <w:rPr>
          <w:rFonts w:ascii="Times New Roman" w:hAnsi="Times New Roman" w:cs="Times New Roman"/>
          <w:sz w:val="24"/>
          <w:szCs w:val="24"/>
        </w:rPr>
        <w:t xml:space="preserve">21 </w:t>
      </w:r>
      <w:proofErr w:type="spellStart"/>
      <w:r w:rsidR="00A83380">
        <w:rPr>
          <w:rFonts w:ascii="Times New Roman" w:hAnsi="Times New Roman" w:cs="Times New Roman"/>
          <w:sz w:val="24"/>
          <w:szCs w:val="24"/>
        </w:rPr>
        <w:t>Lessons</w:t>
      </w:r>
      <w:proofErr w:type="spellEnd"/>
      <w:r w:rsidR="00A83380">
        <w:rPr>
          <w:rFonts w:ascii="Times New Roman" w:hAnsi="Times New Roman" w:cs="Times New Roman"/>
          <w:sz w:val="24"/>
          <w:szCs w:val="24"/>
        </w:rPr>
        <w:t xml:space="preserve"> </w:t>
      </w:r>
      <w:proofErr w:type="spellStart"/>
      <w:r w:rsidR="00A83380">
        <w:rPr>
          <w:rFonts w:ascii="Times New Roman" w:hAnsi="Times New Roman" w:cs="Times New Roman"/>
          <w:sz w:val="24"/>
          <w:szCs w:val="24"/>
        </w:rPr>
        <w:t>for</w:t>
      </w:r>
      <w:proofErr w:type="spellEnd"/>
      <w:r w:rsidR="00A83380">
        <w:rPr>
          <w:rFonts w:ascii="Times New Roman" w:hAnsi="Times New Roman" w:cs="Times New Roman"/>
          <w:sz w:val="24"/>
          <w:szCs w:val="24"/>
        </w:rPr>
        <w:t xml:space="preserve"> </w:t>
      </w:r>
      <w:proofErr w:type="spellStart"/>
      <w:r w:rsidR="00A83380">
        <w:rPr>
          <w:rFonts w:ascii="Times New Roman" w:hAnsi="Times New Roman" w:cs="Times New Roman"/>
          <w:sz w:val="24"/>
          <w:szCs w:val="24"/>
        </w:rPr>
        <w:t>the</w:t>
      </w:r>
      <w:proofErr w:type="spellEnd"/>
      <w:r w:rsidR="00A83380">
        <w:rPr>
          <w:rFonts w:ascii="Times New Roman" w:hAnsi="Times New Roman" w:cs="Times New Roman"/>
          <w:sz w:val="24"/>
          <w:szCs w:val="24"/>
        </w:rPr>
        <w:t xml:space="preserve"> 21</w:t>
      </w:r>
      <w:r w:rsidR="008E7673" w:rsidRPr="001E2849">
        <w:rPr>
          <w:rFonts w:ascii="Times New Roman" w:hAnsi="Times New Roman" w:cs="Times New Roman"/>
          <w:sz w:val="24"/>
          <w:szCs w:val="24"/>
          <w:vertAlign w:val="superscript"/>
        </w:rPr>
        <w:t>st</w:t>
      </w:r>
      <w:r w:rsidR="001E2849">
        <w:rPr>
          <w:rFonts w:ascii="Times New Roman" w:hAnsi="Times New Roman" w:cs="Times New Roman"/>
          <w:sz w:val="24"/>
          <w:szCs w:val="24"/>
          <w:vertAlign w:val="superscript"/>
        </w:rPr>
        <w:t xml:space="preserve"> </w:t>
      </w:r>
      <w:proofErr w:type="spellStart"/>
      <w:r w:rsidR="001E2849">
        <w:rPr>
          <w:rFonts w:ascii="Times New Roman" w:hAnsi="Times New Roman" w:cs="Times New Roman"/>
          <w:sz w:val="24"/>
          <w:szCs w:val="24"/>
        </w:rPr>
        <w:t>Century</w:t>
      </w:r>
      <w:proofErr w:type="spellEnd"/>
      <w:r w:rsidR="00AC5B7E">
        <w:rPr>
          <w:rFonts w:ascii="Times New Roman" w:hAnsi="Times New Roman" w:cs="Times New Roman"/>
          <w:sz w:val="24"/>
          <w:szCs w:val="24"/>
        </w:rPr>
        <w:t xml:space="preserve">: </w:t>
      </w:r>
      <w:r w:rsidR="00E448E4">
        <w:rPr>
          <w:rFonts w:ascii="Times New Roman" w:hAnsi="Times New Roman" w:cs="Times New Roman"/>
          <w:sz w:val="24"/>
          <w:szCs w:val="24"/>
        </w:rPr>
        <w:t>ilyen sok ember</w:t>
      </w:r>
      <w:r w:rsidR="00465E04">
        <w:rPr>
          <w:rFonts w:ascii="Times New Roman" w:hAnsi="Times New Roman" w:cs="Times New Roman"/>
          <w:sz w:val="24"/>
          <w:szCs w:val="24"/>
        </w:rPr>
        <w:t>,</w:t>
      </w:r>
      <w:r w:rsidR="00E448E4">
        <w:rPr>
          <w:rFonts w:ascii="Times New Roman" w:hAnsi="Times New Roman" w:cs="Times New Roman"/>
          <w:sz w:val="24"/>
          <w:szCs w:val="24"/>
        </w:rPr>
        <w:t xml:space="preserve"> ilyen régóta</w:t>
      </w:r>
      <w:r w:rsidR="00465E04">
        <w:rPr>
          <w:rFonts w:ascii="Times New Roman" w:hAnsi="Times New Roman" w:cs="Times New Roman"/>
          <w:sz w:val="24"/>
          <w:szCs w:val="24"/>
        </w:rPr>
        <w:t>,</w:t>
      </w:r>
      <w:r w:rsidR="00E448E4">
        <w:rPr>
          <w:rFonts w:ascii="Times New Roman" w:hAnsi="Times New Roman" w:cs="Times New Roman"/>
          <w:sz w:val="24"/>
          <w:szCs w:val="24"/>
        </w:rPr>
        <w:t xml:space="preserve"> ilyen jól, ennyire biztonságosan és békésen még sosem élt a Földön</w:t>
      </w:r>
      <w:r w:rsidR="00B85434">
        <w:rPr>
          <w:rStyle w:val="Lbjegyzet-hivatkozs"/>
          <w:rFonts w:ascii="Times New Roman" w:hAnsi="Times New Roman" w:cs="Times New Roman"/>
          <w:sz w:val="24"/>
          <w:szCs w:val="24"/>
        </w:rPr>
        <w:footnoteReference w:id="7"/>
      </w:r>
      <w:r w:rsidR="00E448E4">
        <w:rPr>
          <w:rFonts w:ascii="Times New Roman" w:hAnsi="Times New Roman" w:cs="Times New Roman"/>
          <w:sz w:val="24"/>
          <w:szCs w:val="24"/>
        </w:rPr>
        <w:t>)</w:t>
      </w:r>
      <w:r w:rsidR="008655B6" w:rsidRPr="00C7144E">
        <w:rPr>
          <w:rFonts w:ascii="Times New Roman" w:hAnsi="Times New Roman" w:cs="Times New Roman"/>
          <w:sz w:val="24"/>
          <w:szCs w:val="24"/>
        </w:rPr>
        <w:t>.</w:t>
      </w:r>
    </w:p>
    <w:p w14:paraId="705072E2" w14:textId="08644295" w:rsidR="00E62468" w:rsidRDefault="00E62468" w:rsidP="00FE14B7">
      <w:pPr>
        <w:pStyle w:val="Cmsor2"/>
        <w:rPr>
          <w:rFonts w:ascii="Times New Roman" w:hAnsi="Times New Roman" w:cs="Times New Roman"/>
          <w:sz w:val="28"/>
          <w:szCs w:val="28"/>
        </w:rPr>
      </w:pPr>
      <w:bookmarkStart w:id="7" w:name="_Toc104461214"/>
      <w:r w:rsidRPr="00FE14B7">
        <w:rPr>
          <w:rFonts w:ascii="Times New Roman" w:hAnsi="Times New Roman" w:cs="Times New Roman"/>
          <w:sz w:val="28"/>
          <w:szCs w:val="28"/>
        </w:rPr>
        <w:t xml:space="preserve">1.4 A </w:t>
      </w:r>
      <w:r w:rsidR="00FE14B7" w:rsidRPr="00FE14B7">
        <w:rPr>
          <w:rFonts w:ascii="Times New Roman" w:hAnsi="Times New Roman" w:cs="Times New Roman"/>
          <w:sz w:val="28"/>
          <w:szCs w:val="28"/>
        </w:rPr>
        <w:t>dolgozat tartalma</w:t>
      </w:r>
      <w:r w:rsidR="002710FF">
        <w:rPr>
          <w:rFonts w:ascii="Times New Roman" w:hAnsi="Times New Roman" w:cs="Times New Roman"/>
          <w:sz w:val="28"/>
          <w:szCs w:val="28"/>
        </w:rPr>
        <w:t>, szerkezete</w:t>
      </w:r>
      <w:bookmarkEnd w:id="7"/>
    </w:p>
    <w:p w14:paraId="0858CC26" w14:textId="7802033E" w:rsidR="00AD42C8" w:rsidRPr="004953EF" w:rsidRDefault="00105BE2" w:rsidP="004953EF">
      <w:pPr>
        <w:spacing w:after="0" w:line="360" w:lineRule="auto"/>
        <w:ind w:firstLine="357"/>
        <w:jc w:val="both"/>
        <w:rPr>
          <w:rFonts w:ascii="Times New Roman" w:hAnsi="Times New Roman" w:cs="Times New Roman"/>
          <w:sz w:val="24"/>
          <w:szCs w:val="24"/>
        </w:rPr>
      </w:pPr>
      <w:r w:rsidRPr="004953EF">
        <w:rPr>
          <w:rFonts w:ascii="Times New Roman" w:hAnsi="Times New Roman" w:cs="Times New Roman"/>
          <w:sz w:val="24"/>
          <w:szCs w:val="24"/>
        </w:rPr>
        <w:t xml:space="preserve">A dokumentum további </w:t>
      </w:r>
      <w:r w:rsidR="00B06AB7" w:rsidRPr="004953EF">
        <w:rPr>
          <w:rFonts w:ascii="Times New Roman" w:hAnsi="Times New Roman" w:cs="Times New Roman"/>
          <w:sz w:val="24"/>
          <w:szCs w:val="24"/>
        </w:rPr>
        <w:t>fejezeteiben</w:t>
      </w:r>
      <w:r w:rsidRPr="004953EF">
        <w:rPr>
          <w:rFonts w:ascii="Times New Roman" w:hAnsi="Times New Roman" w:cs="Times New Roman"/>
          <w:sz w:val="24"/>
          <w:szCs w:val="24"/>
        </w:rPr>
        <w:t xml:space="preserve"> bemutatásra kerül</w:t>
      </w:r>
      <w:r w:rsidR="00AA303B" w:rsidRPr="004953EF">
        <w:rPr>
          <w:rFonts w:ascii="Times New Roman" w:hAnsi="Times New Roman" w:cs="Times New Roman"/>
          <w:sz w:val="24"/>
          <w:szCs w:val="24"/>
        </w:rPr>
        <w:t>nek a Magyarországon</w:t>
      </w:r>
      <w:r w:rsidRPr="004953EF">
        <w:rPr>
          <w:rFonts w:ascii="Times New Roman" w:hAnsi="Times New Roman" w:cs="Times New Roman"/>
          <w:sz w:val="24"/>
          <w:szCs w:val="24"/>
        </w:rPr>
        <w:t xml:space="preserve"> a </w:t>
      </w:r>
      <w:r w:rsidR="004565C0" w:rsidRPr="004953EF">
        <w:rPr>
          <w:rFonts w:ascii="Times New Roman" w:hAnsi="Times New Roman" w:cs="Times New Roman"/>
          <w:sz w:val="24"/>
          <w:szCs w:val="24"/>
        </w:rPr>
        <w:t xml:space="preserve">nemi egyenlőséget törvényi keretek közé </w:t>
      </w:r>
      <w:r w:rsidR="006E3B0D" w:rsidRPr="004953EF">
        <w:rPr>
          <w:rFonts w:ascii="Times New Roman" w:hAnsi="Times New Roman" w:cs="Times New Roman"/>
          <w:sz w:val="24"/>
          <w:szCs w:val="24"/>
        </w:rPr>
        <w:t>foglaló rendeletek,</w:t>
      </w:r>
      <w:r w:rsidR="00B2410D">
        <w:rPr>
          <w:rFonts w:ascii="Times New Roman" w:hAnsi="Times New Roman" w:cs="Times New Roman"/>
          <w:sz w:val="24"/>
          <w:szCs w:val="24"/>
        </w:rPr>
        <w:t xml:space="preserve"> </w:t>
      </w:r>
      <w:r w:rsidR="006E3B0D" w:rsidRPr="004953EF">
        <w:rPr>
          <w:rFonts w:ascii="Times New Roman" w:hAnsi="Times New Roman" w:cs="Times New Roman"/>
          <w:sz w:val="24"/>
          <w:szCs w:val="24"/>
        </w:rPr>
        <w:t xml:space="preserve">az azokat megalapozó Európai </w:t>
      </w:r>
      <w:r w:rsidR="004953EF">
        <w:rPr>
          <w:rFonts w:ascii="Times New Roman" w:hAnsi="Times New Roman" w:cs="Times New Roman"/>
          <w:sz w:val="24"/>
          <w:szCs w:val="24"/>
        </w:rPr>
        <w:t>U</w:t>
      </w:r>
      <w:r w:rsidR="006E3B0D" w:rsidRPr="004953EF">
        <w:rPr>
          <w:rFonts w:ascii="Times New Roman" w:hAnsi="Times New Roman" w:cs="Times New Roman"/>
          <w:sz w:val="24"/>
          <w:szCs w:val="24"/>
        </w:rPr>
        <w:t xml:space="preserve">niós és ENSZ </w:t>
      </w:r>
      <w:r w:rsidR="00B06AB7" w:rsidRPr="004953EF">
        <w:rPr>
          <w:rFonts w:ascii="Times New Roman" w:hAnsi="Times New Roman" w:cs="Times New Roman"/>
          <w:sz w:val="24"/>
          <w:szCs w:val="24"/>
        </w:rPr>
        <w:t>rendeletek</w:t>
      </w:r>
      <w:r w:rsidR="00574761" w:rsidRPr="004953EF">
        <w:rPr>
          <w:rFonts w:ascii="Times New Roman" w:hAnsi="Times New Roman" w:cs="Times New Roman"/>
          <w:sz w:val="24"/>
          <w:szCs w:val="24"/>
        </w:rPr>
        <w:t xml:space="preserve"> és irányelvek</w:t>
      </w:r>
      <w:r w:rsidR="002E0658" w:rsidRPr="004953EF">
        <w:rPr>
          <w:rFonts w:ascii="Times New Roman" w:hAnsi="Times New Roman" w:cs="Times New Roman"/>
          <w:sz w:val="24"/>
          <w:szCs w:val="24"/>
        </w:rPr>
        <w:t xml:space="preserve">, valamint a jelenleg alkalmazott módszertan a nemi egyenlőtlenségek </w:t>
      </w:r>
      <w:r w:rsidR="009D55F6" w:rsidRPr="004953EF">
        <w:rPr>
          <w:rFonts w:ascii="Times New Roman" w:hAnsi="Times New Roman" w:cs="Times New Roman"/>
          <w:sz w:val="24"/>
          <w:szCs w:val="24"/>
        </w:rPr>
        <w:t>mérésére és felszámolására</w:t>
      </w:r>
      <w:r w:rsidR="00A73849" w:rsidRPr="004953EF">
        <w:rPr>
          <w:rFonts w:ascii="Times New Roman" w:hAnsi="Times New Roman" w:cs="Times New Roman"/>
          <w:sz w:val="24"/>
          <w:szCs w:val="24"/>
        </w:rPr>
        <w:t>.</w:t>
      </w:r>
      <w:r w:rsidR="009D55F6" w:rsidRPr="004953EF">
        <w:rPr>
          <w:rFonts w:ascii="Times New Roman" w:hAnsi="Times New Roman" w:cs="Times New Roman"/>
          <w:sz w:val="24"/>
          <w:szCs w:val="24"/>
        </w:rPr>
        <w:t xml:space="preserve"> ( vö. 2. Szakirodalmi </w:t>
      </w:r>
      <w:r w:rsidR="009D55F6" w:rsidRPr="004953EF">
        <w:rPr>
          <w:rFonts w:ascii="Times New Roman" w:hAnsi="Times New Roman" w:cs="Times New Roman"/>
          <w:sz w:val="24"/>
          <w:szCs w:val="24"/>
        </w:rPr>
        <w:lastRenderedPageBreak/>
        <w:t xml:space="preserve">és saját előzmények) </w:t>
      </w:r>
      <w:r w:rsidR="00950CFD" w:rsidRPr="004953EF">
        <w:rPr>
          <w:rFonts w:ascii="Times New Roman" w:hAnsi="Times New Roman" w:cs="Times New Roman"/>
          <w:sz w:val="24"/>
          <w:szCs w:val="24"/>
        </w:rPr>
        <w:t>Megvizsgáljuk, hogy egy-egy rendelet hogyan értelmezi a férfiak és a nők közötti egyenlőség igényét: teljes azonosságként vagy arányosságként?</w:t>
      </w:r>
    </w:p>
    <w:p w14:paraId="7D66B8E9" w14:textId="77777777" w:rsidR="0091701D" w:rsidRPr="004953EF" w:rsidRDefault="007662EE" w:rsidP="004953EF">
      <w:pPr>
        <w:spacing w:after="0" w:line="360" w:lineRule="auto"/>
        <w:ind w:firstLine="357"/>
        <w:jc w:val="both"/>
        <w:rPr>
          <w:rFonts w:ascii="Times New Roman" w:hAnsi="Times New Roman" w:cs="Times New Roman"/>
          <w:sz w:val="24"/>
          <w:szCs w:val="24"/>
        </w:rPr>
      </w:pPr>
      <w:r w:rsidRPr="004953EF">
        <w:rPr>
          <w:rFonts w:ascii="Times New Roman" w:hAnsi="Times New Roman" w:cs="Times New Roman"/>
          <w:sz w:val="24"/>
          <w:szCs w:val="24"/>
        </w:rPr>
        <w:t>A dolgozat további fejezetei</w:t>
      </w:r>
      <w:r w:rsidR="00C932F3" w:rsidRPr="004953EF">
        <w:rPr>
          <w:rFonts w:ascii="Times New Roman" w:hAnsi="Times New Roman" w:cs="Times New Roman"/>
          <w:sz w:val="24"/>
          <w:szCs w:val="24"/>
        </w:rPr>
        <w:t xml:space="preserve">ben e kérdés mentén bontjuk ki a nemek közötti egyenlőség </w:t>
      </w:r>
      <w:r w:rsidR="00437F19" w:rsidRPr="004953EF">
        <w:rPr>
          <w:rFonts w:ascii="Times New Roman" w:hAnsi="Times New Roman" w:cs="Times New Roman"/>
          <w:sz w:val="24"/>
          <w:szCs w:val="24"/>
        </w:rPr>
        <w:t xml:space="preserve">ellentmondásait. </w:t>
      </w:r>
      <w:r w:rsidR="00DD4861" w:rsidRPr="004953EF">
        <w:rPr>
          <w:rFonts w:ascii="Times New Roman" w:hAnsi="Times New Roman" w:cs="Times New Roman"/>
          <w:sz w:val="24"/>
          <w:szCs w:val="24"/>
        </w:rPr>
        <w:t>Az ellentmondások kapcsán pedig egy új metodika</w:t>
      </w:r>
      <w:r w:rsidR="00FA7A7E" w:rsidRPr="004953EF">
        <w:rPr>
          <w:rFonts w:ascii="Times New Roman" w:hAnsi="Times New Roman" w:cs="Times New Roman"/>
          <w:sz w:val="24"/>
          <w:szCs w:val="24"/>
        </w:rPr>
        <w:t xml:space="preserve"> eddig kidolgozott</w:t>
      </w:r>
      <w:r w:rsidR="00DD4861" w:rsidRPr="004953EF">
        <w:rPr>
          <w:rFonts w:ascii="Times New Roman" w:hAnsi="Times New Roman" w:cs="Times New Roman"/>
          <w:sz w:val="24"/>
          <w:szCs w:val="24"/>
        </w:rPr>
        <w:t xml:space="preserve"> </w:t>
      </w:r>
      <w:r w:rsidR="00FA7A7E" w:rsidRPr="004953EF">
        <w:rPr>
          <w:rFonts w:ascii="Times New Roman" w:hAnsi="Times New Roman" w:cs="Times New Roman"/>
          <w:sz w:val="24"/>
          <w:szCs w:val="24"/>
        </w:rPr>
        <w:t>prototípusát</w:t>
      </w:r>
      <w:r w:rsidR="00DD4861" w:rsidRPr="004953EF">
        <w:rPr>
          <w:rFonts w:ascii="Times New Roman" w:hAnsi="Times New Roman" w:cs="Times New Roman"/>
          <w:sz w:val="24"/>
          <w:szCs w:val="24"/>
        </w:rPr>
        <w:t xml:space="preserve"> mutat</w:t>
      </w:r>
      <w:r w:rsidR="00FA7A7E" w:rsidRPr="004953EF">
        <w:rPr>
          <w:rFonts w:ascii="Times New Roman" w:hAnsi="Times New Roman" w:cs="Times New Roman"/>
          <w:sz w:val="24"/>
          <w:szCs w:val="24"/>
        </w:rPr>
        <w:t>juk</w:t>
      </w:r>
      <w:r w:rsidR="00DD4861" w:rsidRPr="004953EF">
        <w:rPr>
          <w:rFonts w:ascii="Times New Roman" w:hAnsi="Times New Roman" w:cs="Times New Roman"/>
          <w:sz w:val="24"/>
          <w:szCs w:val="24"/>
        </w:rPr>
        <w:t xml:space="preserve"> be </w:t>
      </w:r>
      <w:r w:rsidR="00201877" w:rsidRPr="004953EF">
        <w:rPr>
          <w:rFonts w:ascii="Times New Roman" w:hAnsi="Times New Roman" w:cs="Times New Roman"/>
          <w:sz w:val="24"/>
          <w:szCs w:val="24"/>
        </w:rPr>
        <w:t>e</w:t>
      </w:r>
      <w:r w:rsidR="000051B0" w:rsidRPr="004953EF">
        <w:rPr>
          <w:rFonts w:ascii="Times New Roman" w:hAnsi="Times New Roman" w:cs="Times New Roman"/>
          <w:sz w:val="24"/>
          <w:szCs w:val="24"/>
        </w:rPr>
        <w:t xml:space="preserve"> </w:t>
      </w:r>
      <w:r w:rsidR="00CB3BFC" w:rsidRPr="004953EF">
        <w:rPr>
          <w:rFonts w:ascii="Times New Roman" w:hAnsi="Times New Roman" w:cs="Times New Roman"/>
          <w:sz w:val="24"/>
          <w:szCs w:val="24"/>
        </w:rPr>
        <w:t xml:space="preserve">problémakör </w:t>
      </w:r>
      <w:r w:rsidR="00DD4861" w:rsidRPr="004953EF">
        <w:rPr>
          <w:rFonts w:ascii="Times New Roman" w:hAnsi="Times New Roman" w:cs="Times New Roman"/>
          <w:sz w:val="24"/>
          <w:szCs w:val="24"/>
        </w:rPr>
        <w:t>megoldására</w:t>
      </w:r>
      <w:r w:rsidR="00A91CE2" w:rsidRPr="004953EF">
        <w:rPr>
          <w:rFonts w:ascii="Times New Roman" w:hAnsi="Times New Roman" w:cs="Times New Roman"/>
          <w:sz w:val="24"/>
          <w:szCs w:val="24"/>
        </w:rPr>
        <w:t xml:space="preserve">. </w:t>
      </w:r>
      <w:r w:rsidR="00AD42C8" w:rsidRPr="004953EF">
        <w:rPr>
          <w:rFonts w:ascii="Times New Roman" w:hAnsi="Times New Roman" w:cs="Times New Roman"/>
          <w:sz w:val="24"/>
          <w:szCs w:val="24"/>
        </w:rPr>
        <w:t>(vö. 3. Adatok és módszerek</w:t>
      </w:r>
      <w:r w:rsidR="001B0B67" w:rsidRPr="004953EF">
        <w:rPr>
          <w:rFonts w:ascii="Times New Roman" w:hAnsi="Times New Roman" w:cs="Times New Roman"/>
          <w:sz w:val="24"/>
          <w:szCs w:val="24"/>
        </w:rPr>
        <w:t>)</w:t>
      </w:r>
    </w:p>
    <w:p w14:paraId="238C69F3" w14:textId="731C9847" w:rsidR="000E4AB5" w:rsidRPr="004953EF" w:rsidRDefault="00A91CE2" w:rsidP="004953EF">
      <w:pPr>
        <w:spacing w:after="0" w:line="360" w:lineRule="auto"/>
        <w:ind w:firstLine="357"/>
        <w:jc w:val="both"/>
        <w:rPr>
          <w:rFonts w:ascii="Times New Roman" w:hAnsi="Times New Roman" w:cs="Times New Roman"/>
          <w:sz w:val="24"/>
          <w:szCs w:val="24"/>
        </w:rPr>
      </w:pPr>
      <w:r w:rsidRPr="004953EF">
        <w:rPr>
          <w:rFonts w:ascii="Times New Roman" w:hAnsi="Times New Roman" w:cs="Times New Roman"/>
          <w:sz w:val="24"/>
          <w:szCs w:val="24"/>
        </w:rPr>
        <w:t>A prototípus készítése kapcsán felmerülő</w:t>
      </w:r>
      <w:r w:rsidR="0059431B" w:rsidRPr="004953EF">
        <w:rPr>
          <w:rFonts w:ascii="Times New Roman" w:hAnsi="Times New Roman" w:cs="Times New Roman"/>
          <w:sz w:val="24"/>
          <w:szCs w:val="24"/>
        </w:rPr>
        <w:t xml:space="preserve"> </w:t>
      </w:r>
      <w:r w:rsidR="003121C7" w:rsidRPr="004953EF">
        <w:rPr>
          <w:rFonts w:ascii="Times New Roman" w:hAnsi="Times New Roman" w:cs="Times New Roman"/>
          <w:sz w:val="24"/>
          <w:szCs w:val="24"/>
        </w:rPr>
        <w:t>olyan adathiányok</w:t>
      </w:r>
      <w:r w:rsidR="006D33E6" w:rsidRPr="004953EF">
        <w:rPr>
          <w:rFonts w:ascii="Times New Roman" w:hAnsi="Times New Roman" w:cs="Times New Roman"/>
          <w:sz w:val="24"/>
          <w:szCs w:val="24"/>
        </w:rPr>
        <w:t xml:space="preserve"> és nem pontosan </w:t>
      </w:r>
      <w:r w:rsidR="00A13BF6" w:rsidRPr="004953EF">
        <w:rPr>
          <w:rFonts w:ascii="Times New Roman" w:hAnsi="Times New Roman" w:cs="Times New Roman"/>
          <w:sz w:val="24"/>
          <w:szCs w:val="24"/>
        </w:rPr>
        <w:t xml:space="preserve">definiált, külön </w:t>
      </w:r>
      <w:r w:rsidR="00C73BCF" w:rsidRPr="004953EF">
        <w:rPr>
          <w:rFonts w:ascii="Times New Roman" w:hAnsi="Times New Roman" w:cs="Times New Roman"/>
          <w:sz w:val="24"/>
          <w:szCs w:val="24"/>
        </w:rPr>
        <w:t xml:space="preserve">kezelendő </w:t>
      </w:r>
      <w:r w:rsidR="00A13BF6" w:rsidRPr="004953EF">
        <w:rPr>
          <w:rFonts w:ascii="Times New Roman" w:hAnsi="Times New Roman" w:cs="Times New Roman"/>
          <w:sz w:val="24"/>
          <w:szCs w:val="24"/>
        </w:rPr>
        <w:t>halmazokat együtt definiáló</w:t>
      </w:r>
      <w:r w:rsidR="006D33E6" w:rsidRPr="004953EF">
        <w:rPr>
          <w:rFonts w:ascii="Times New Roman" w:hAnsi="Times New Roman" w:cs="Times New Roman"/>
          <w:sz w:val="24"/>
          <w:szCs w:val="24"/>
        </w:rPr>
        <w:t xml:space="preserve"> statisztikai kategóriák</w:t>
      </w:r>
      <w:r w:rsidR="00356403" w:rsidRPr="004953EF">
        <w:rPr>
          <w:rFonts w:ascii="Times New Roman" w:hAnsi="Times New Roman" w:cs="Times New Roman"/>
          <w:sz w:val="24"/>
          <w:szCs w:val="24"/>
        </w:rPr>
        <w:t xml:space="preserve"> (vö. a harmadik nem </w:t>
      </w:r>
      <w:r w:rsidR="00C73BCF" w:rsidRPr="004953EF">
        <w:rPr>
          <w:rFonts w:ascii="Times New Roman" w:hAnsi="Times New Roman" w:cs="Times New Roman"/>
          <w:sz w:val="24"/>
          <w:szCs w:val="24"/>
        </w:rPr>
        <w:t xml:space="preserve">bevezetésének </w:t>
      </w:r>
      <w:r w:rsidR="00356403" w:rsidRPr="004953EF">
        <w:rPr>
          <w:rFonts w:ascii="Times New Roman" w:hAnsi="Times New Roman" w:cs="Times New Roman"/>
          <w:sz w:val="24"/>
          <w:szCs w:val="24"/>
        </w:rPr>
        <w:t>szükségessége</w:t>
      </w:r>
      <w:r w:rsidR="00C73BCF" w:rsidRPr="004953EF">
        <w:rPr>
          <w:rFonts w:ascii="Times New Roman" w:hAnsi="Times New Roman" w:cs="Times New Roman"/>
          <w:sz w:val="24"/>
          <w:szCs w:val="24"/>
        </w:rPr>
        <w:t>)</w:t>
      </w:r>
      <w:r w:rsidR="003121C7" w:rsidRPr="004953EF">
        <w:rPr>
          <w:rFonts w:ascii="Times New Roman" w:hAnsi="Times New Roman" w:cs="Times New Roman"/>
          <w:sz w:val="24"/>
          <w:szCs w:val="24"/>
        </w:rPr>
        <w:t xml:space="preserve">, melyek mérése a </w:t>
      </w:r>
      <w:r w:rsidR="00B812EC" w:rsidRPr="004953EF">
        <w:rPr>
          <w:rFonts w:ascii="Times New Roman" w:hAnsi="Times New Roman" w:cs="Times New Roman"/>
          <w:sz w:val="24"/>
          <w:szCs w:val="24"/>
        </w:rPr>
        <w:t xml:space="preserve">nemi egyenlőség </w:t>
      </w:r>
      <w:r w:rsidR="000C1E3B" w:rsidRPr="004953EF">
        <w:rPr>
          <w:rFonts w:ascii="Times New Roman" w:hAnsi="Times New Roman" w:cs="Times New Roman"/>
          <w:sz w:val="24"/>
          <w:szCs w:val="24"/>
        </w:rPr>
        <w:t>kérdéskör</w:t>
      </w:r>
      <w:r w:rsidR="00B812EC" w:rsidRPr="004953EF">
        <w:rPr>
          <w:rFonts w:ascii="Times New Roman" w:hAnsi="Times New Roman" w:cs="Times New Roman"/>
          <w:sz w:val="24"/>
          <w:szCs w:val="24"/>
        </w:rPr>
        <w:t>ének</w:t>
      </w:r>
      <w:r w:rsidR="000C1E3B" w:rsidRPr="004953EF">
        <w:rPr>
          <w:rFonts w:ascii="Times New Roman" w:hAnsi="Times New Roman" w:cs="Times New Roman"/>
          <w:sz w:val="24"/>
          <w:szCs w:val="24"/>
        </w:rPr>
        <w:t xml:space="preserve"> teljes spektrumának lekövetéséhez szükséges lenne, de nem állnak rendelkezésre, </w:t>
      </w:r>
      <w:r w:rsidR="00473147" w:rsidRPr="004953EF">
        <w:rPr>
          <w:rFonts w:ascii="Times New Roman" w:hAnsi="Times New Roman" w:cs="Times New Roman"/>
          <w:sz w:val="24"/>
          <w:szCs w:val="24"/>
        </w:rPr>
        <w:t>szintén említésre kerülnek.</w:t>
      </w:r>
      <w:r w:rsidR="00785502" w:rsidRPr="004953EF">
        <w:rPr>
          <w:rFonts w:ascii="Times New Roman" w:hAnsi="Times New Roman" w:cs="Times New Roman"/>
          <w:sz w:val="24"/>
          <w:szCs w:val="24"/>
        </w:rPr>
        <w:t xml:space="preserve"> </w:t>
      </w:r>
      <w:r w:rsidR="00782591" w:rsidRPr="004953EF">
        <w:rPr>
          <w:rFonts w:ascii="Times New Roman" w:hAnsi="Times New Roman" w:cs="Times New Roman"/>
          <w:sz w:val="24"/>
          <w:szCs w:val="24"/>
        </w:rPr>
        <w:t>(</w:t>
      </w:r>
      <w:r w:rsidR="006E2504" w:rsidRPr="004953EF">
        <w:rPr>
          <w:rFonts w:ascii="Times New Roman" w:hAnsi="Times New Roman" w:cs="Times New Roman"/>
          <w:sz w:val="24"/>
          <w:szCs w:val="24"/>
        </w:rPr>
        <w:t xml:space="preserve"> vö. </w:t>
      </w:r>
      <w:r w:rsidR="00782591" w:rsidRPr="004953EF">
        <w:rPr>
          <w:rFonts w:ascii="Times New Roman" w:hAnsi="Times New Roman" w:cs="Times New Roman"/>
          <w:sz w:val="24"/>
          <w:szCs w:val="24"/>
        </w:rPr>
        <w:t xml:space="preserve">5. </w:t>
      </w:r>
      <w:r w:rsidR="006E2504" w:rsidRPr="004953EF">
        <w:rPr>
          <w:rFonts w:ascii="Times New Roman" w:hAnsi="Times New Roman" w:cs="Times New Roman"/>
          <w:sz w:val="24"/>
          <w:szCs w:val="24"/>
        </w:rPr>
        <w:t>Következtetések</w:t>
      </w:r>
      <w:r w:rsidR="00954DA0" w:rsidRPr="004953EF">
        <w:rPr>
          <w:rFonts w:ascii="Times New Roman" w:hAnsi="Times New Roman" w:cs="Times New Roman"/>
          <w:sz w:val="24"/>
          <w:szCs w:val="24"/>
        </w:rPr>
        <w:t>, 6. Összefoglalás</w:t>
      </w:r>
      <w:r w:rsidR="006E2504" w:rsidRPr="004953EF">
        <w:rPr>
          <w:rFonts w:ascii="Times New Roman" w:hAnsi="Times New Roman" w:cs="Times New Roman"/>
          <w:sz w:val="24"/>
          <w:szCs w:val="24"/>
        </w:rPr>
        <w:t>)</w:t>
      </w:r>
      <w:r w:rsidR="00E86304" w:rsidRPr="004953EF">
        <w:rPr>
          <w:rFonts w:ascii="Times New Roman" w:hAnsi="Times New Roman" w:cs="Times New Roman"/>
          <w:sz w:val="24"/>
          <w:szCs w:val="24"/>
        </w:rPr>
        <w:t xml:space="preserve"> Az egyenlőtlenség különböző dimenzióit pontosan leírni képes mutatószám-készlettel a </w:t>
      </w:r>
      <w:proofErr w:type="spellStart"/>
      <w:r w:rsidR="00E86304" w:rsidRPr="004953EF">
        <w:rPr>
          <w:rFonts w:ascii="Times New Roman" w:hAnsi="Times New Roman" w:cs="Times New Roman"/>
          <w:sz w:val="24"/>
          <w:szCs w:val="24"/>
        </w:rPr>
        <w:t>Linchpin</w:t>
      </w:r>
      <w:proofErr w:type="spellEnd"/>
      <w:r w:rsidR="00E86304" w:rsidRPr="004953EF">
        <w:rPr>
          <w:rFonts w:ascii="Times New Roman" w:hAnsi="Times New Roman" w:cs="Times New Roman"/>
          <w:sz w:val="24"/>
          <w:szCs w:val="24"/>
        </w:rPr>
        <w:t xml:space="preserve"> </w:t>
      </w:r>
      <w:r w:rsidR="009A1F90" w:rsidRPr="004953EF">
        <w:rPr>
          <w:rFonts w:ascii="Times New Roman" w:hAnsi="Times New Roman" w:cs="Times New Roman"/>
          <w:sz w:val="24"/>
          <w:szCs w:val="24"/>
        </w:rPr>
        <w:t xml:space="preserve">olyan </w:t>
      </w:r>
      <w:r w:rsidR="008D09AF" w:rsidRPr="004953EF">
        <w:rPr>
          <w:rFonts w:ascii="Times New Roman" w:hAnsi="Times New Roman" w:cs="Times New Roman"/>
          <w:sz w:val="24"/>
          <w:szCs w:val="24"/>
        </w:rPr>
        <w:t>összefüggések</w:t>
      </w:r>
      <w:r w:rsidR="00682871" w:rsidRPr="004953EF">
        <w:rPr>
          <w:rFonts w:ascii="Times New Roman" w:hAnsi="Times New Roman" w:cs="Times New Roman"/>
          <w:sz w:val="24"/>
          <w:szCs w:val="24"/>
        </w:rPr>
        <w:t xml:space="preserve"> kimutatására </w:t>
      </w:r>
      <w:r w:rsidR="008D09AF" w:rsidRPr="004953EF">
        <w:rPr>
          <w:rFonts w:ascii="Times New Roman" w:hAnsi="Times New Roman" w:cs="Times New Roman"/>
          <w:sz w:val="24"/>
          <w:szCs w:val="24"/>
        </w:rPr>
        <w:t xml:space="preserve">és </w:t>
      </w:r>
      <w:r w:rsidR="007B1359" w:rsidRPr="004953EF">
        <w:rPr>
          <w:rFonts w:ascii="Times New Roman" w:hAnsi="Times New Roman" w:cs="Times New Roman"/>
          <w:sz w:val="24"/>
          <w:szCs w:val="24"/>
        </w:rPr>
        <w:t xml:space="preserve">a probléma-szálak </w:t>
      </w:r>
      <w:r w:rsidR="008D09AF" w:rsidRPr="004953EF">
        <w:rPr>
          <w:rFonts w:ascii="Times New Roman" w:hAnsi="Times New Roman" w:cs="Times New Roman"/>
          <w:sz w:val="24"/>
          <w:szCs w:val="24"/>
        </w:rPr>
        <w:t xml:space="preserve">megoldásának </w:t>
      </w:r>
      <w:r w:rsidR="007B1359" w:rsidRPr="004953EF">
        <w:rPr>
          <w:rFonts w:ascii="Times New Roman" w:hAnsi="Times New Roman" w:cs="Times New Roman"/>
          <w:sz w:val="24"/>
          <w:szCs w:val="24"/>
        </w:rPr>
        <w:t>objektív</w:t>
      </w:r>
      <w:r w:rsidR="00955704" w:rsidRPr="004953EF">
        <w:rPr>
          <w:rFonts w:ascii="Times New Roman" w:hAnsi="Times New Roman" w:cs="Times New Roman"/>
          <w:sz w:val="24"/>
          <w:szCs w:val="24"/>
        </w:rPr>
        <w:t>,</w:t>
      </w:r>
      <w:r w:rsidR="008D09AF" w:rsidRPr="004953EF">
        <w:rPr>
          <w:rFonts w:ascii="Times New Roman" w:hAnsi="Times New Roman" w:cs="Times New Roman"/>
          <w:sz w:val="24"/>
          <w:szCs w:val="24"/>
        </w:rPr>
        <w:t xml:space="preserve"> matematikai</w:t>
      </w:r>
      <w:r w:rsidR="00955704" w:rsidRPr="004953EF">
        <w:rPr>
          <w:rFonts w:ascii="Times New Roman" w:hAnsi="Times New Roman" w:cs="Times New Roman"/>
          <w:sz w:val="24"/>
          <w:szCs w:val="24"/>
        </w:rPr>
        <w:t>, rendszerszintű</w:t>
      </w:r>
      <w:r w:rsidR="008D09AF" w:rsidRPr="004953EF">
        <w:rPr>
          <w:rFonts w:ascii="Times New Roman" w:hAnsi="Times New Roman" w:cs="Times New Roman"/>
          <w:sz w:val="24"/>
          <w:szCs w:val="24"/>
        </w:rPr>
        <w:t xml:space="preserve"> levezetésére </w:t>
      </w:r>
      <w:r w:rsidR="00682871" w:rsidRPr="004953EF">
        <w:rPr>
          <w:rFonts w:ascii="Times New Roman" w:hAnsi="Times New Roman" w:cs="Times New Roman"/>
          <w:sz w:val="24"/>
          <w:szCs w:val="24"/>
        </w:rPr>
        <w:t>lenne képes, mely</w:t>
      </w:r>
      <w:r w:rsidR="008D09AF" w:rsidRPr="004953EF">
        <w:rPr>
          <w:rFonts w:ascii="Times New Roman" w:hAnsi="Times New Roman" w:cs="Times New Roman"/>
          <w:sz w:val="24"/>
          <w:szCs w:val="24"/>
        </w:rPr>
        <w:t xml:space="preserve">et </w:t>
      </w:r>
      <w:r w:rsidR="008546AD" w:rsidRPr="004953EF">
        <w:rPr>
          <w:rFonts w:ascii="Times New Roman" w:hAnsi="Times New Roman" w:cs="Times New Roman"/>
          <w:sz w:val="24"/>
          <w:szCs w:val="24"/>
        </w:rPr>
        <w:t xml:space="preserve">intuitív módon </w:t>
      </w:r>
      <w:r w:rsidR="004815E7" w:rsidRPr="004953EF">
        <w:rPr>
          <w:rFonts w:ascii="Times New Roman" w:hAnsi="Times New Roman" w:cs="Times New Roman"/>
          <w:sz w:val="24"/>
          <w:szCs w:val="24"/>
        </w:rPr>
        <w:t>nem tudnánk objektíven leképezni</w:t>
      </w:r>
      <w:r w:rsidR="009D4AC1" w:rsidRPr="004953EF">
        <w:rPr>
          <w:rFonts w:ascii="Times New Roman" w:hAnsi="Times New Roman" w:cs="Times New Roman"/>
          <w:sz w:val="24"/>
          <w:szCs w:val="24"/>
        </w:rPr>
        <w:t>, átlátni.</w:t>
      </w:r>
    </w:p>
    <w:p w14:paraId="49A4E354" w14:textId="6D92A182" w:rsidR="0051659D" w:rsidRPr="00023A04" w:rsidRDefault="00785502" w:rsidP="00023A04">
      <w:pPr>
        <w:spacing w:after="0" w:line="360" w:lineRule="auto"/>
        <w:ind w:firstLine="357"/>
        <w:jc w:val="both"/>
        <w:rPr>
          <w:rFonts w:ascii="Times New Roman" w:hAnsi="Times New Roman" w:cs="Times New Roman"/>
          <w:sz w:val="24"/>
          <w:szCs w:val="24"/>
        </w:rPr>
      </w:pPr>
      <w:r w:rsidRPr="004953EF">
        <w:rPr>
          <w:rFonts w:ascii="Times New Roman" w:hAnsi="Times New Roman" w:cs="Times New Roman"/>
          <w:sz w:val="24"/>
          <w:szCs w:val="24"/>
        </w:rPr>
        <w:t xml:space="preserve">De, még </w:t>
      </w:r>
      <w:r w:rsidR="00965D4F" w:rsidRPr="004953EF">
        <w:rPr>
          <w:rFonts w:ascii="Times New Roman" w:hAnsi="Times New Roman" w:cs="Times New Roman"/>
          <w:sz w:val="24"/>
          <w:szCs w:val="24"/>
        </w:rPr>
        <w:t>e társadalmi jelenség ok-okozati összefüggéseinek a me</w:t>
      </w:r>
      <w:r w:rsidR="00942C41" w:rsidRPr="004953EF">
        <w:rPr>
          <w:rFonts w:ascii="Times New Roman" w:hAnsi="Times New Roman" w:cs="Times New Roman"/>
          <w:sz w:val="24"/>
          <w:szCs w:val="24"/>
        </w:rPr>
        <w:t>zsgyéjén haladva is</w:t>
      </w:r>
      <w:r w:rsidR="000530D6" w:rsidRPr="004953EF">
        <w:rPr>
          <w:rFonts w:ascii="Times New Roman" w:hAnsi="Times New Roman" w:cs="Times New Roman"/>
          <w:sz w:val="24"/>
          <w:szCs w:val="24"/>
        </w:rPr>
        <w:t xml:space="preserve"> </w:t>
      </w:r>
      <w:r w:rsidR="008F2729" w:rsidRPr="004953EF">
        <w:rPr>
          <w:rFonts w:ascii="Times New Roman" w:hAnsi="Times New Roman" w:cs="Times New Roman"/>
          <w:sz w:val="24"/>
          <w:szCs w:val="24"/>
        </w:rPr>
        <w:t>(szükséges adatok, felmérések, kutatások hián</w:t>
      </w:r>
      <w:r w:rsidR="00B6598C" w:rsidRPr="004953EF">
        <w:rPr>
          <w:rFonts w:ascii="Times New Roman" w:hAnsi="Times New Roman" w:cs="Times New Roman"/>
          <w:sz w:val="24"/>
          <w:szCs w:val="24"/>
        </w:rPr>
        <w:t xml:space="preserve">yából következően), </w:t>
      </w:r>
      <w:r w:rsidR="00A42219" w:rsidRPr="004953EF">
        <w:rPr>
          <w:rFonts w:ascii="Times New Roman" w:hAnsi="Times New Roman" w:cs="Times New Roman"/>
          <w:sz w:val="24"/>
          <w:szCs w:val="24"/>
        </w:rPr>
        <w:t xml:space="preserve">képes volt a </w:t>
      </w:r>
      <w:proofErr w:type="spellStart"/>
      <w:r w:rsidR="00A42219" w:rsidRPr="004953EF">
        <w:rPr>
          <w:rFonts w:ascii="Times New Roman" w:hAnsi="Times New Roman" w:cs="Times New Roman"/>
          <w:sz w:val="24"/>
          <w:szCs w:val="24"/>
        </w:rPr>
        <w:t>Linchpin</w:t>
      </w:r>
      <w:proofErr w:type="spellEnd"/>
      <w:r w:rsidR="00A42219" w:rsidRPr="004953EF">
        <w:rPr>
          <w:rFonts w:ascii="Times New Roman" w:hAnsi="Times New Roman" w:cs="Times New Roman"/>
          <w:sz w:val="24"/>
          <w:szCs w:val="24"/>
        </w:rPr>
        <w:t xml:space="preserve"> </w:t>
      </w:r>
      <w:r w:rsidR="002E0658" w:rsidRPr="004953EF">
        <w:rPr>
          <w:rFonts w:ascii="Times New Roman" w:hAnsi="Times New Roman" w:cs="Times New Roman"/>
          <w:sz w:val="24"/>
          <w:szCs w:val="24"/>
        </w:rPr>
        <w:t>projekt eredményre jut</w:t>
      </w:r>
      <w:r w:rsidR="00610D11" w:rsidRPr="004953EF">
        <w:rPr>
          <w:rFonts w:ascii="Times New Roman" w:hAnsi="Times New Roman" w:cs="Times New Roman"/>
          <w:sz w:val="24"/>
          <w:szCs w:val="24"/>
        </w:rPr>
        <w:t>ni a bérek mértékének igazságosságát illetően</w:t>
      </w:r>
      <w:r w:rsidR="001C32B7" w:rsidRPr="004953EF">
        <w:rPr>
          <w:rFonts w:ascii="Times New Roman" w:hAnsi="Times New Roman" w:cs="Times New Roman"/>
          <w:sz w:val="24"/>
          <w:szCs w:val="24"/>
        </w:rPr>
        <w:t xml:space="preserve"> (vö. </w:t>
      </w:r>
      <w:r w:rsidR="007C5D22" w:rsidRPr="004953EF">
        <w:rPr>
          <w:rFonts w:ascii="Times New Roman" w:hAnsi="Times New Roman" w:cs="Times New Roman"/>
          <w:sz w:val="24"/>
          <w:szCs w:val="24"/>
        </w:rPr>
        <w:t>4. Eredmények)</w:t>
      </w:r>
      <w:r w:rsidR="00A92AA5" w:rsidRPr="004953EF">
        <w:rPr>
          <w:rFonts w:ascii="Times New Roman" w:hAnsi="Times New Roman" w:cs="Times New Roman"/>
          <w:sz w:val="24"/>
          <w:szCs w:val="24"/>
        </w:rPr>
        <w:t>.</w:t>
      </w:r>
      <w:r w:rsidR="004C4E15">
        <w:rPr>
          <w:rFonts w:ascii="Times New Roman" w:hAnsi="Times New Roman" w:cs="Times New Roman"/>
          <w:sz w:val="24"/>
          <w:szCs w:val="24"/>
        </w:rPr>
        <w:t xml:space="preserve"> </w:t>
      </w:r>
      <w:r w:rsidR="00A35479">
        <w:rPr>
          <w:rFonts w:ascii="Times New Roman" w:hAnsi="Times New Roman" w:cs="Times New Roman"/>
          <w:sz w:val="24"/>
          <w:szCs w:val="24"/>
        </w:rPr>
        <w:t xml:space="preserve">A projekt folyamatábrája </w:t>
      </w:r>
      <w:r w:rsidR="002C1BD2">
        <w:rPr>
          <w:rFonts w:ascii="Times New Roman" w:hAnsi="Times New Roman" w:cs="Times New Roman"/>
          <w:sz w:val="24"/>
          <w:szCs w:val="24"/>
        </w:rPr>
        <w:t>a</w:t>
      </w:r>
      <w:r w:rsidR="00DC49F9">
        <w:rPr>
          <w:rFonts w:ascii="Times New Roman" w:hAnsi="Times New Roman" w:cs="Times New Roman"/>
          <w:sz w:val="24"/>
          <w:szCs w:val="24"/>
        </w:rPr>
        <w:t xml:space="preserve"> Mellékletek fejezetben tekinthető meg.</w:t>
      </w:r>
    </w:p>
    <w:p w14:paraId="03E831B9" w14:textId="743CA990" w:rsidR="00EF0D75" w:rsidRDefault="00EF0D75">
      <w:pPr>
        <w:rPr>
          <w:rFonts w:ascii="Times New Roman" w:hAnsi="Times New Roman" w:cs="Times New Roman"/>
          <w:sz w:val="24"/>
          <w:szCs w:val="24"/>
        </w:rPr>
      </w:pPr>
      <w:r>
        <w:rPr>
          <w:rFonts w:ascii="Times New Roman" w:hAnsi="Times New Roman" w:cs="Times New Roman"/>
          <w:sz w:val="24"/>
          <w:szCs w:val="24"/>
        </w:rPr>
        <w:br w:type="page"/>
      </w:r>
    </w:p>
    <w:p w14:paraId="7D20DFFC" w14:textId="77777777" w:rsidR="00CA1FB3" w:rsidRPr="00C7144E" w:rsidRDefault="00CA1FB3" w:rsidP="00C36C8B">
      <w:pPr>
        <w:rPr>
          <w:rFonts w:ascii="Times New Roman" w:hAnsi="Times New Roman" w:cs="Times New Roman"/>
          <w:sz w:val="24"/>
          <w:szCs w:val="24"/>
        </w:rPr>
      </w:pPr>
    </w:p>
    <w:p w14:paraId="322C1BC9" w14:textId="77777777" w:rsidR="008655B6" w:rsidRPr="0066191E" w:rsidRDefault="008655B6" w:rsidP="00C7144E">
      <w:pPr>
        <w:pStyle w:val="Cmsor1"/>
        <w:spacing w:before="0" w:line="360" w:lineRule="auto"/>
        <w:ind w:firstLine="357"/>
        <w:jc w:val="center"/>
        <w:rPr>
          <w:rFonts w:ascii="Times New Roman" w:hAnsi="Times New Roman" w:cs="Times New Roman"/>
        </w:rPr>
      </w:pPr>
      <w:bookmarkStart w:id="8" w:name="_Toc101196540"/>
      <w:bookmarkStart w:id="9" w:name="_Toc104461215"/>
      <w:r w:rsidRPr="0066191E">
        <w:rPr>
          <w:rFonts w:ascii="Times New Roman" w:hAnsi="Times New Roman" w:cs="Times New Roman"/>
        </w:rPr>
        <w:t>2. Szakirodalmi és saját előzmények</w:t>
      </w:r>
      <w:bookmarkEnd w:id="8"/>
      <w:bookmarkEnd w:id="9"/>
    </w:p>
    <w:p w14:paraId="6132B08E" w14:textId="540228A9" w:rsidR="008655B6" w:rsidRPr="009114F6" w:rsidRDefault="008655B6" w:rsidP="00C7144E">
      <w:pPr>
        <w:pStyle w:val="Cmsor2"/>
        <w:spacing w:before="0" w:line="360" w:lineRule="auto"/>
        <w:ind w:firstLine="357"/>
        <w:jc w:val="both"/>
        <w:rPr>
          <w:rFonts w:ascii="Times New Roman" w:hAnsi="Times New Roman" w:cs="Times New Roman"/>
          <w:sz w:val="28"/>
          <w:szCs w:val="28"/>
        </w:rPr>
      </w:pPr>
      <w:bookmarkStart w:id="10" w:name="_Toc101196541"/>
      <w:bookmarkStart w:id="11" w:name="_Toc104461216"/>
      <w:r w:rsidRPr="009114F6">
        <w:rPr>
          <w:rFonts w:ascii="Times New Roman" w:hAnsi="Times New Roman" w:cs="Times New Roman"/>
          <w:sz w:val="28"/>
          <w:szCs w:val="28"/>
        </w:rPr>
        <w:t>2.1 Nemi egyenlőtlenség az EU és Magyarország</w:t>
      </w:r>
      <w:r w:rsidRPr="0066191E">
        <w:rPr>
          <w:rFonts w:ascii="Times New Roman" w:hAnsi="Times New Roman" w:cs="Times New Roman"/>
          <w:sz w:val="32"/>
          <w:szCs w:val="32"/>
        </w:rPr>
        <w:t xml:space="preserve"> </w:t>
      </w:r>
      <w:r w:rsidRPr="009114F6">
        <w:rPr>
          <w:rFonts w:ascii="Times New Roman" w:hAnsi="Times New Roman" w:cs="Times New Roman"/>
          <w:sz w:val="28"/>
          <w:szCs w:val="28"/>
        </w:rPr>
        <w:t>megközelítésében</w:t>
      </w:r>
      <w:bookmarkEnd w:id="10"/>
      <w:bookmarkEnd w:id="11"/>
    </w:p>
    <w:p w14:paraId="3616365E" w14:textId="51E6AE03" w:rsidR="00FB3606" w:rsidRPr="003F793D" w:rsidRDefault="0060560E" w:rsidP="003F793D">
      <w:pPr>
        <w:spacing w:after="0" w:line="360" w:lineRule="auto"/>
        <w:ind w:firstLine="35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 női emancipáció a</w:t>
      </w:r>
      <w:r w:rsidR="00377EC3">
        <w:rPr>
          <w:rFonts w:ascii="Times New Roman" w:hAnsi="Times New Roman" w:cs="Times New Roman"/>
          <w:color w:val="000000"/>
          <w:sz w:val="24"/>
          <w:szCs w:val="24"/>
          <w:shd w:val="clear" w:color="auto" w:fill="FFFFFF"/>
        </w:rPr>
        <w:t xml:space="preserve"> 18. sz</w:t>
      </w:r>
      <w:r w:rsidR="001A0357">
        <w:rPr>
          <w:rFonts w:ascii="Times New Roman" w:hAnsi="Times New Roman" w:cs="Times New Roman"/>
          <w:color w:val="000000"/>
          <w:sz w:val="24"/>
          <w:szCs w:val="24"/>
          <w:shd w:val="clear" w:color="auto" w:fill="FFFFFF"/>
        </w:rPr>
        <w:t>á</w:t>
      </w:r>
      <w:r w:rsidR="00377EC3">
        <w:rPr>
          <w:rFonts w:ascii="Times New Roman" w:hAnsi="Times New Roman" w:cs="Times New Roman"/>
          <w:color w:val="000000"/>
          <w:sz w:val="24"/>
          <w:szCs w:val="24"/>
          <w:shd w:val="clear" w:color="auto" w:fill="FFFFFF"/>
        </w:rPr>
        <w:t>zad vége óta zajlott</w:t>
      </w:r>
      <w:r w:rsidR="009673E0">
        <w:rPr>
          <w:rFonts w:ascii="Times New Roman" w:hAnsi="Times New Roman" w:cs="Times New Roman"/>
          <w:color w:val="000000"/>
          <w:sz w:val="24"/>
          <w:szCs w:val="24"/>
          <w:shd w:val="clear" w:color="auto" w:fill="FFFFFF"/>
        </w:rPr>
        <w:t>,</w:t>
      </w:r>
      <w:r w:rsidR="00567B19">
        <w:rPr>
          <w:rFonts w:ascii="Times New Roman" w:hAnsi="Times New Roman" w:cs="Times New Roman"/>
          <w:color w:val="000000"/>
          <w:sz w:val="24"/>
          <w:szCs w:val="24"/>
          <w:shd w:val="clear" w:color="auto" w:fill="FFFFFF"/>
        </w:rPr>
        <w:t xml:space="preserve"> jelentős lökést a</w:t>
      </w:r>
      <w:r w:rsidR="004D4E74">
        <w:rPr>
          <w:rFonts w:ascii="Times New Roman" w:hAnsi="Times New Roman" w:cs="Times New Roman"/>
          <w:color w:val="000000"/>
          <w:sz w:val="24"/>
          <w:szCs w:val="24"/>
          <w:shd w:val="clear" w:color="auto" w:fill="FFFFFF"/>
        </w:rPr>
        <w:t xml:space="preserve"> második világháború után, a</w:t>
      </w:r>
      <w:r w:rsidR="00567B19">
        <w:rPr>
          <w:rFonts w:ascii="Times New Roman" w:hAnsi="Times New Roman" w:cs="Times New Roman"/>
          <w:color w:val="000000"/>
          <w:sz w:val="24"/>
          <w:szCs w:val="24"/>
          <w:shd w:val="clear" w:color="auto" w:fill="FFFFFF"/>
        </w:rPr>
        <w:t xml:space="preserve"> </w:t>
      </w:r>
      <w:r w:rsidR="00185687">
        <w:rPr>
          <w:rFonts w:ascii="Times New Roman" w:hAnsi="Times New Roman" w:cs="Times New Roman"/>
          <w:color w:val="000000"/>
          <w:sz w:val="24"/>
          <w:szCs w:val="24"/>
          <w:shd w:val="clear" w:color="auto" w:fill="FFFFFF"/>
        </w:rPr>
        <w:t>szocialista pártbürokrácia</w:t>
      </w:r>
      <w:r w:rsidR="00871A03">
        <w:rPr>
          <w:rFonts w:ascii="Times New Roman" w:hAnsi="Times New Roman" w:cs="Times New Roman"/>
          <w:color w:val="000000"/>
          <w:sz w:val="24"/>
          <w:szCs w:val="24"/>
          <w:shd w:val="clear" w:color="auto" w:fill="FFFFFF"/>
        </w:rPr>
        <w:t xml:space="preserve"> propaganda-tevékenysége</w:t>
      </w:r>
      <w:r w:rsidR="007F6889">
        <w:rPr>
          <w:rFonts w:ascii="Times New Roman" w:hAnsi="Times New Roman" w:cs="Times New Roman"/>
          <w:color w:val="000000"/>
          <w:sz w:val="24"/>
          <w:szCs w:val="24"/>
          <w:shd w:val="clear" w:color="auto" w:fill="FFFFFF"/>
        </w:rPr>
        <w:t xml:space="preserve"> által</w:t>
      </w:r>
      <w:r w:rsidR="00A55217">
        <w:rPr>
          <w:rFonts w:ascii="Times New Roman" w:hAnsi="Times New Roman" w:cs="Times New Roman"/>
          <w:color w:val="000000"/>
          <w:sz w:val="24"/>
          <w:szCs w:val="24"/>
          <w:shd w:val="clear" w:color="auto" w:fill="FFFFFF"/>
        </w:rPr>
        <w:t xml:space="preserve"> népszerűsített,</w:t>
      </w:r>
      <w:r w:rsidR="007F6889">
        <w:rPr>
          <w:rFonts w:ascii="Times New Roman" w:hAnsi="Times New Roman" w:cs="Times New Roman"/>
          <w:color w:val="000000"/>
          <w:sz w:val="24"/>
          <w:szCs w:val="24"/>
          <w:shd w:val="clear" w:color="auto" w:fill="FFFFFF"/>
        </w:rPr>
        <w:t xml:space="preserve"> </w:t>
      </w:r>
      <w:r w:rsidR="00A705D3">
        <w:rPr>
          <w:rFonts w:ascii="Times New Roman" w:hAnsi="Times New Roman" w:cs="Times New Roman"/>
          <w:color w:val="000000"/>
          <w:sz w:val="24"/>
          <w:szCs w:val="24"/>
          <w:shd w:val="clear" w:color="auto" w:fill="FFFFFF"/>
        </w:rPr>
        <w:t>„a feltörekvő, dolgozó nő</w:t>
      </w:r>
      <w:r w:rsidR="00A55217">
        <w:rPr>
          <w:rFonts w:ascii="Times New Roman" w:hAnsi="Times New Roman" w:cs="Times New Roman"/>
          <w:color w:val="000000"/>
          <w:sz w:val="24"/>
          <w:szCs w:val="24"/>
          <w:shd w:val="clear" w:color="auto" w:fill="FFFFFF"/>
        </w:rPr>
        <w:t>”</w:t>
      </w:r>
      <w:r w:rsidR="003A4190">
        <w:rPr>
          <w:rFonts w:ascii="Times New Roman" w:hAnsi="Times New Roman" w:cs="Times New Roman"/>
          <w:color w:val="000000"/>
          <w:sz w:val="24"/>
          <w:szCs w:val="24"/>
          <w:shd w:val="clear" w:color="auto" w:fill="FFFFFF"/>
        </w:rPr>
        <w:t>,</w:t>
      </w:r>
      <w:r w:rsidR="00A55217">
        <w:rPr>
          <w:rFonts w:ascii="Times New Roman" w:hAnsi="Times New Roman" w:cs="Times New Roman"/>
          <w:color w:val="000000"/>
          <w:sz w:val="24"/>
          <w:szCs w:val="24"/>
          <w:shd w:val="clear" w:color="auto" w:fill="FFFFFF"/>
        </w:rPr>
        <w:t xml:space="preserve"> mint nőideál </w:t>
      </w:r>
      <w:r w:rsidR="00F44C02">
        <w:rPr>
          <w:rFonts w:ascii="Times New Roman" w:hAnsi="Times New Roman" w:cs="Times New Roman"/>
          <w:color w:val="000000"/>
          <w:sz w:val="24"/>
          <w:szCs w:val="24"/>
          <w:shd w:val="clear" w:color="auto" w:fill="FFFFFF"/>
        </w:rPr>
        <w:t>követésének elvárása</w:t>
      </w:r>
      <w:r w:rsidR="00EE361E">
        <w:rPr>
          <w:rFonts w:ascii="Times New Roman" w:hAnsi="Times New Roman" w:cs="Times New Roman"/>
          <w:color w:val="000000"/>
          <w:sz w:val="24"/>
          <w:szCs w:val="24"/>
          <w:shd w:val="clear" w:color="auto" w:fill="FFFFFF"/>
        </w:rPr>
        <w:t>/elterjedése</w:t>
      </w:r>
      <w:r w:rsidR="00F44C02">
        <w:rPr>
          <w:rFonts w:ascii="Times New Roman" w:hAnsi="Times New Roman" w:cs="Times New Roman"/>
          <w:color w:val="000000"/>
          <w:sz w:val="24"/>
          <w:szCs w:val="24"/>
          <w:shd w:val="clear" w:color="auto" w:fill="FFFFFF"/>
        </w:rPr>
        <w:t xml:space="preserve"> adott neki.</w:t>
      </w:r>
      <w:r w:rsidR="00DB4B01">
        <w:rPr>
          <w:rFonts w:ascii="Times New Roman" w:hAnsi="Times New Roman" w:cs="Times New Roman"/>
          <w:color w:val="000000"/>
          <w:sz w:val="24"/>
          <w:szCs w:val="24"/>
          <w:shd w:val="clear" w:color="auto" w:fill="FFFFFF"/>
        </w:rPr>
        <w:t xml:space="preserve"> Az ideál kialakulásának okait</w:t>
      </w:r>
      <w:r w:rsidR="00790815">
        <w:rPr>
          <w:rFonts w:ascii="Times New Roman" w:hAnsi="Times New Roman" w:cs="Times New Roman"/>
          <w:color w:val="000000"/>
          <w:sz w:val="24"/>
          <w:szCs w:val="24"/>
          <w:shd w:val="clear" w:color="auto" w:fill="FFFFFF"/>
        </w:rPr>
        <w:t>, pozitív és negatív</w:t>
      </w:r>
      <w:r w:rsidR="00DB4B01">
        <w:rPr>
          <w:rFonts w:ascii="Times New Roman" w:hAnsi="Times New Roman" w:cs="Times New Roman"/>
          <w:color w:val="000000"/>
          <w:sz w:val="24"/>
          <w:szCs w:val="24"/>
          <w:shd w:val="clear" w:color="auto" w:fill="FFFFFF"/>
        </w:rPr>
        <w:t xml:space="preserve"> következményeit</w:t>
      </w:r>
      <w:r w:rsidR="00774511">
        <w:rPr>
          <w:rFonts w:ascii="Times New Roman" w:hAnsi="Times New Roman" w:cs="Times New Roman"/>
          <w:color w:val="000000"/>
          <w:sz w:val="24"/>
          <w:szCs w:val="24"/>
          <w:shd w:val="clear" w:color="auto" w:fill="FFFFFF"/>
        </w:rPr>
        <w:t>, valamint a nők életének színtereivel kapcsolatban hozott törvényeket és a</w:t>
      </w:r>
      <w:r w:rsidR="00D409B9">
        <w:rPr>
          <w:rFonts w:ascii="Times New Roman" w:hAnsi="Times New Roman" w:cs="Times New Roman"/>
          <w:color w:val="000000"/>
          <w:sz w:val="24"/>
          <w:szCs w:val="24"/>
          <w:shd w:val="clear" w:color="auto" w:fill="FFFFFF"/>
        </w:rPr>
        <w:t>zok</w:t>
      </w:r>
      <w:r w:rsidR="00774511">
        <w:rPr>
          <w:rFonts w:ascii="Times New Roman" w:hAnsi="Times New Roman" w:cs="Times New Roman"/>
          <w:color w:val="000000"/>
          <w:sz w:val="24"/>
          <w:szCs w:val="24"/>
          <w:shd w:val="clear" w:color="auto" w:fill="FFFFFF"/>
        </w:rPr>
        <w:t xml:space="preserve"> hatásait </w:t>
      </w:r>
      <w:r w:rsidR="00D409B9">
        <w:rPr>
          <w:rFonts w:ascii="Times New Roman" w:hAnsi="Times New Roman" w:cs="Times New Roman"/>
          <w:color w:val="000000"/>
          <w:sz w:val="24"/>
          <w:szCs w:val="24"/>
          <w:shd w:val="clear" w:color="auto" w:fill="FFFFFF"/>
        </w:rPr>
        <w:t xml:space="preserve">mutatja be </w:t>
      </w:r>
      <w:proofErr w:type="spellStart"/>
      <w:r w:rsidR="00D409B9">
        <w:rPr>
          <w:rFonts w:ascii="Times New Roman" w:hAnsi="Times New Roman" w:cs="Times New Roman"/>
          <w:color w:val="000000"/>
          <w:sz w:val="24"/>
          <w:szCs w:val="24"/>
          <w:shd w:val="clear" w:color="auto" w:fill="FFFFFF"/>
        </w:rPr>
        <w:t>Schadt</w:t>
      </w:r>
      <w:proofErr w:type="spellEnd"/>
      <w:r w:rsidR="00D409B9">
        <w:rPr>
          <w:rFonts w:ascii="Times New Roman" w:hAnsi="Times New Roman" w:cs="Times New Roman"/>
          <w:color w:val="000000"/>
          <w:sz w:val="24"/>
          <w:szCs w:val="24"/>
          <w:shd w:val="clear" w:color="auto" w:fill="FFFFFF"/>
        </w:rPr>
        <w:t xml:space="preserve"> Mária</w:t>
      </w:r>
      <w:r w:rsidR="00790815">
        <w:rPr>
          <w:rFonts w:ascii="Times New Roman" w:hAnsi="Times New Roman" w:cs="Times New Roman"/>
          <w:color w:val="000000"/>
          <w:sz w:val="24"/>
          <w:szCs w:val="24"/>
          <w:shd w:val="clear" w:color="auto" w:fill="FFFFFF"/>
        </w:rPr>
        <w:t>, az</w:t>
      </w:r>
      <w:r w:rsidR="00D409B9">
        <w:rPr>
          <w:rFonts w:ascii="Times New Roman" w:hAnsi="Times New Roman" w:cs="Times New Roman"/>
          <w:color w:val="000000"/>
          <w:sz w:val="24"/>
          <w:szCs w:val="24"/>
          <w:shd w:val="clear" w:color="auto" w:fill="FFFFFF"/>
        </w:rPr>
        <w:t xml:space="preserve"> </w:t>
      </w:r>
      <w:proofErr w:type="spellStart"/>
      <w:r w:rsidR="00806413">
        <w:rPr>
          <w:rFonts w:ascii="Times New Roman" w:hAnsi="Times New Roman" w:cs="Times New Roman"/>
          <w:color w:val="000000"/>
          <w:sz w:val="24"/>
          <w:szCs w:val="24"/>
          <w:shd w:val="clear" w:color="auto" w:fill="FFFFFF"/>
        </w:rPr>
        <w:t>Acta</w:t>
      </w:r>
      <w:proofErr w:type="spellEnd"/>
      <w:r w:rsidR="00806413">
        <w:rPr>
          <w:rFonts w:ascii="Times New Roman" w:hAnsi="Times New Roman" w:cs="Times New Roman"/>
          <w:color w:val="000000"/>
          <w:sz w:val="24"/>
          <w:szCs w:val="24"/>
          <w:shd w:val="clear" w:color="auto" w:fill="FFFFFF"/>
        </w:rPr>
        <w:t xml:space="preserve"> </w:t>
      </w:r>
      <w:proofErr w:type="spellStart"/>
      <w:r w:rsidR="00806413">
        <w:rPr>
          <w:rFonts w:ascii="Times New Roman" w:hAnsi="Times New Roman" w:cs="Times New Roman"/>
          <w:color w:val="000000"/>
          <w:sz w:val="24"/>
          <w:szCs w:val="24"/>
          <w:shd w:val="clear" w:color="auto" w:fill="FFFFFF"/>
        </w:rPr>
        <w:t>Sociologica</w:t>
      </w:r>
      <w:proofErr w:type="spellEnd"/>
      <w:r w:rsidR="00DB4B01">
        <w:rPr>
          <w:rFonts w:ascii="Times New Roman" w:hAnsi="Times New Roman" w:cs="Times New Roman"/>
          <w:color w:val="000000"/>
          <w:sz w:val="24"/>
          <w:szCs w:val="24"/>
          <w:shd w:val="clear" w:color="auto" w:fill="FFFFFF"/>
        </w:rPr>
        <w:t xml:space="preserve"> </w:t>
      </w:r>
      <w:r w:rsidR="00F56E0A">
        <w:rPr>
          <w:rFonts w:ascii="Times New Roman" w:hAnsi="Times New Roman" w:cs="Times New Roman"/>
          <w:color w:val="000000"/>
          <w:sz w:val="24"/>
          <w:szCs w:val="24"/>
          <w:shd w:val="clear" w:color="auto" w:fill="FFFFFF"/>
        </w:rPr>
        <w:t xml:space="preserve">folyóiratban közzétett </w:t>
      </w:r>
      <w:r w:rsidR="00313F47">
        <w:rPr>
          <w:rFonts w:ascii="Times New Roman" w:hAnsi="Times New Roman" w:cs="Times New Roman"/>
          <w:color w:val="000000"/>
          <w:sz w:val="24"/>
          <w:szCs w:val="24"/>
          <w:shd w:val="clear" w:color="auto" w:fill="FFFFFF"/>
        </w:rPr>
        <w:t>Ellentmondásos szerepelvárások, nők az államszocializmusban</w:t>
      </w:r>
      <w:r w:rsidR="003A4190">
        <w:rPr>
          <w:rFonts w:ascii="Times New Roman" w:hAnsi="Times New Roman" w:cs="Times New Roman"/>
          <w:color w:val="000000"/>
          <w:sz w:val="24"/>
          <w:szCs w:val="24"/>
          <w:shd w:val="clear" w:color="auto" w:fill="FFFFFF"/>
        </w:rPr>
        <w:t xml:space="preserve"> című tanulmányában</w:t>
      </w:r>
      <w:r w:rsidR="00313F47">
        <w:rPr>
          <w:rFonts w:ascii="Times New Roman" w:hAnsi="Times New Roman" w:cs="Times New Roman"/>
          <w:color w:val="000000"/>
          <w:sz w:val="24"/>
          <w:szCs w:val="24"/>
          <w:shd w:val="clear" w:color="auto" w:fill="FFFFFF"/>
        </w:rPr>
        <w:t xml:space="preserve">. </w:t>
      </w:r>
      <w:r w:rsidR="006A5AA0">
        <w:rPr>
          <w:rStyle w:val="Lbjegyzet-hivatkozs"/>
          <w:rFonts w:ascii="Times New Roman" w:hAnsi="Times New Roman" w:cs="Times New Roman"/>
          <w:color w:val="000000"/>
          <w:sz w:val="24"/>
          <w:szCs w:val="24"/>
          <w:shd w:val="clear" w:color="auto" w:fill="FFFFFF"/>
        </w:rPr>
        <w:footnoteReference w:id="8"/>
      </w:r>
      <w:r w:rsidR="00871A03">
        <w:rPr>
          <w:rFonts w:ascii="Times New Roman" w:hAnsi="Times New Roman" w:cs="Times New Roman"/>
          <w:color w:val="000000"/>
          <w:sz w:val="24"/>
          <w:szCs w:val="24"/>
          <w:shd w:val="clear" w:color="auto" w:fill="FFFFFF"/>
        </w:rPr>
        <w:t xml:space="preserve"> </w:t>
      </w:r>
      <w:r w:rsidR="008655B6" w:rsidRPr="00C7144E">
        <w:rPr>
          <w:rFonts w:ascii="Times New Roman" w:hAnsi="Times New Roman" w:cs="Times New Roman"/>
          <w:color w:val="000000"/>
          <w:sz w:val="24"/>
          <w:szCs w:val="24"/>
          <w:shd w:val="clear" w:color="auto" w:fill="FFFFFF"/>
        </w:rPr>
        <w:t>Magyarországon 1948. november 26-án fogadta el az Országgyűlés "a nőkre nézve a közszolgálat körében és más életpályákon fennálló hátrányos helyzet megszüntetéséről" szóló törvényt</w:t>
      </w:r>
      <w:r w:rsidR="00995816">
        <w:rPr>
          <w:rStyle w:val="Lbjegyzet-hivatkozs"/>
          <w:rFonts w:ascii="Times New Roman" w:hAnsi="Times New Roman" w:cs="Times New Roman"/>
          <w:color w:val="000000"/>
          <w:sz w:val="24"/>
          <w:szCs w:val="24"/>
          <w:shd w:val="clear" w:color="auto" w:fill="FFFFFF"/>
        </w:rPr>
        <w:footnoteReference w:id="9"/>
      </w:r>
      <w:r w:rsidR="008655B6" w:rsidRPr="00C7144E">
        <w:rPr>
          <w:rFonts w:ascii="Times New Roman" w:hAnsi="Times New Roman" w:cs="Times New Roman"/>
          <w:color w:val="000000"/>
          <w:sz w:val="24"/>
          <w:szCs w:val="24"/>
          <w:shd w:val="clear" w:color="auto" w:fill="FFFFFF"/>
        </w:rPr>
        <w:t xml:space="preserve">, ami már minden polgári, politikai, gazdasági, szociális, kulturális jog tekintetében </w:t>
      </w:r>
      <w:r w:rsidR="00772341">
        <w:rPr>
          <w:rFonts w:ascii="Times New Roman" w:hAnsi="Times New Roman" w:cs="Times New Roman"/>
          <w:color w:val="000000"/>
          <w:sz w:val="24"/>
          <w:szCs w:val="24"/>
          <w:shd w:val="clear" w:color="auto" w:fill="FFFFFF"/>
        </w:rPr>
        <w:t xml:space="preserve">a férfiakkal </w:t>
      </w:r>
      <w:r w:rsidR="008655B6" w:rsidRPr="00C7144E">
        <w:rPr>
          <w:rFonts w:ascii="Times New Roman" w:hAnsi="Times New Roman" w:cs="Times New Roman"/>
          <w:color w:val="000000"/>
          <w:sz w:val="24"/>
          <w:szCs w:val="24"/>
          <w:shd w:val="clear" w:color="auto" w:fill="FFFFFF"/>
        </w:rPr>
        <w:t>egyenlő</w:t>
      </w:r>
      <w:r w:rsidR="00772341">
        <w:rPr>
          <w:rFonts w:ascii="Times New Roman" w:hAnsi="Times New Roman" w:cs="Times New Roman"/>
          <w:color w:val="000000"/>
          <w:sz w:val="24"/>
          <w:szCs w:val="24"/>
          <w:shd w:val="clear" w:color="auto" w:fill="FFFFFF"/>
        </w:rPr>
        <w:t xml:space="preserve"> jogállást biztosított a nőknek</w:t>
      </w:r>
      <w:r w:rsidR="00870D57">
        <w:rPr>
          <w:rFonts w:ascii="Times New Roman" w:hAnsi="Times New Roman" w:cs="Times New Roman"/>
          <w:color w:val="000000"/>
          <w:sz w:val="24"/>
          <w:szCs w:val="24"/>
          <w:shd w:val="clear" w:color="auto" w:fill="FFFFFF"/>
        </w:rPr>
        <w:t>.</w:t>
      </w:r>
      <w:r w:rsidR="003951CC">
        <w:rPr>
          <w:rFonts w:ascii="Times New Roman" w:hAnsi="Times New Roman" w:cs="Times New Roman"/>
          <w:color w:val="000000"/>
          <w:sz w:val="24"/>
          <w:szCs w:val="24"/>
          <w:shd w:val="clear" w:color="auto" w:fill="FFFFFF"/>
        </w:rPr>
        <w:t xml:space="preserve"> </w:t>
      </w:r>
      <w:r w:rsidR="007D51EE">
        <w:rPr>
          <w:rFonts w:ascii="Times New Roman" w:hAnsi="Times New Roman" w:cs="Times New Roman"/>
          <w:color w:val="000000"/>
          <w:sz w:val="24"/>
          <w:szCs w:val="24"/>
          <w:shd w:val="clear" w:color="auto" w:fill="FFFFFF"/>
        </w:rPr>
        <w:t xml:space="preserve">Ha </w:t>
      </w:r>
      <w:r w:rsidR="00007B4C">
        <w:rPr>
          <w:rFonts w:ascii="Times New Roman" w:hAnsi="Times New Roman" w:cs="Times New Roman"/>
          <w:color w:val="000000"/>
          <w:sz w:val="24"/>
          <w:szCs w:val="24"/>
          <w:shd w:val="clear" w:color="auto" w:fill="FFFFFF"/>
        </w:rPr>
        <w:t xml:space="preserve">egy nő </w:t>
      </w:r>
      <w:r w:rsidR="008F15AB">
        <w:rPr>
          <w:rFonts w:ascii="Times New Roman" w:hAnsi="Times New Roman" w:cs="Times New Roman"/>
          <w:color w:val="000000"/>
          <w:sz w:val="24"/>
          <w:szCs w:val="24"/>
          <w:shd w:val="clear" w:color="auto" w:fill="FFFFFF"/>
        </w:rPr>
        <w:t>egy</w:t>
      </w:r>
      <w:r w:rsidR="00402D48">
        <w:rPr>
          <w:rFonts w:ascii="Times New Roman" w:hAnsi="Times New Roman" w:cs="Times New Roman"/>
          <w:color w:val="000000"/>
          <w:sz w:val="24"/>
          <w:szCs w:val="24"/>
          <w:shd w:val="clear" w:color="auto" w:fill="FFFFFF"/>
        </w:rPr>
        <w:t xml:space="preserve"> állás betöltéséhez szükséges előfeltételekkel re</w:t>
      </w:r>
      <w:r w:rsidR="00007B4C">
        <w:rPr>
          <w:rFonts w:ascii="Times New Roman" w:hAnsi="Times New Roman" w:cs="Times New Roman"/>
          <w:color w:val="000000"/>
          <w:sz w:val="24"/>
          <w:szCs w:val="24"/>
          <w:shd w:val="clear" w:color="auto" w:fill="FFFFFF"/>
        </w:rPr>
        <w:t>n</w:t>
      </w:r>
      <w:r w:rsidR="00402D48">
        <w:rPr>
          <w:rFonts w:ascii="Times New Roman" w:hAnsi="Times New Roman" w:cs="Times New Roman"/>
          <w:color w:val="000000"/>
          <w:sz w:val="24"/>
          <w:szCs w:val="24"/>
          <w:shd w:val="clear" w:color="auto" w:fill="FFFFFF"/>
        </w:rPr>
        <w:t>delkez</w:t>
      </w:r>
      <w:r w:rsidR="00007B4C">
        <w:rPr>
          <w:rFonts w:ascii="Times New Roman" w:hAnsi="Times New Roman" w:cs="Times New Roman"/>
          <w:color w:val="000000"/>
          <w:sz w:val="24"/>
          <w:szCs w:val="24"/>
          <w:shd w:val="clear" w:color="auto" w:fill="FFFFFF"/>
        </w:rPr>
        <w:t>ett, akkor</w:t>
      </w:r>
      <w:r w:rsidR="008D7A8D">
        <w:rPr>
          <w:rFonts w:ascii="Times New Roman" w:hAnsi="Times New Roman" w:cs="Times New Roman"/>
          <w:color w:val="000000"/>
          <w:sz w:val="24"/>
          <w:szCs w:val="24"/>
          <w:shd w:val="clear" w:color="auto" w:fill="FFFFFF"/>
        </w:rPr>
        <w:t xml:space="preserve"> bármely közszolgálati állást betölthette.</w:t>
      </w:r>
      <w:r w:rsidR="00007B4C">
        <w:rPr>
          <w:rFonts w:ascii="Times New Roman" w:hAnsi="Times New Roman" w:cs="Times New Roman"/>
          <w:color w:val="000000"/>
          <w:sz w:val="24"/>
          <w:szCs w:val="24"/>
          <w:shd w:val="clear" w:color="auto" w:fill="FFFFFF"/>
        </w:rPr>
        <w:t xml:space="preserve"> </w:t>
      </w:r>
      <w:r w:rsidR="004102D4">
        <w:rPr>
          <w:rFonts w:ascii="Times New Roman" w:hAnsi="Times New Roman" w:cs="Times New Roman"/>
          <w:color w:val="000000"/>
          <w:sz w:val="24"/>
          <w:szCs w:val="24"/>
          <w:shd w:val="clear" w:color="auto" w:fill="FFFFFF"/>
        </w:rPr>
        <w:t>Ahol nem voltak megfogalmazva a nőket illetően az előfeltételek (honvédség, rendőrség, pénzügyőrség)</w:t>
      </w:r>
      <w:r w:rsidR="00E76F00">
        <w:rPr>
          <w:rFonts w:ascii="Times New Roman" w:hAnsi="Times New Roman" w:cs="Times New Roman"/>
          <w:color w:val="000000"/>
          <w:sz w:val="24"/>
          <w:szCs w:val="24"/>
          <w:shd w:val="clear" w:color="auto" w:fill="FFFFFF"/>
        </w:rPr>
        <w:t>, rendeletben rögzíteni kellett azokat.</w:t>
      </w:r>
      <w:r w:rsidR="00BF1A15">
        <w:rPr>
          <w:rFonts w:ascii="Times New Roman" w:hAnsi="Times New Roman" w:cs="Times New Roman"/>
          <w:color w:val="000000"/>
          <w:sz w:val="24"/>
          <w:szCs w:val="24"/>
          <w:shd w:val="clear" w:color="auto" w:fill="FFFFFF"/>
        </w:rPr>
        <w:t xml:space="preserve"> Minden hatósági engedély és jogosítvány kiadásánál a nőket a férfiakkal azonos elbánásban kellett</w:t>
      </w:r>
      <w:r w:rsidR="007B5837">
        <w:rPr>
          <w:rFonts w:ascii="Times New Roman" w:hAnsi="Times New Roman" w:cs="Times New Roman"/>
          <w:color w:val="000000"/>
          <w:sz w:val="24"/>
          <w:szCs w:val="24"/>
          <w:shd w:val="clear" w:color="auto" w:fill="FFFFFF"/>
        </w:rPr>
        <w:t xml:space="preserve"> részesíteni, és lehetővé kellett tenni az egyes életpályákon való elhelyezkedéshez szükséges kép</w:t>
      </w:r>
      <w:r w:rsidR="00E74434">
        <w:rPr>
          <w:rFonts w:ascii="Times New Roman" w:hAnsi="Times New Roman" w:cs="Times New Roman"/>
          <w:color w:val="000000"/>
          <w:sz w:val="24"/>
          <w:szCs w:val="24"/>
          <w:shd w:val="clear" w:color="auto" w:fill="FFFFFF"/>
        </w:rPr>
        <w:t xml:space="preserve">esítés megszerzését. </w:t>
      </w:r>
      <w:r w:rsidR="00DB7ABE">
        <w:rPr>
          <w:rFonts w:ascii="Times New Roman" w:hAnsi="Times New Roman" w:cs="Times New Roman"/>
          <w:color w:val="000000"/>
          <w:sz w:val="24"/>
          <w:szCs w:val="24"/>
          <w:shd w:val="clear" w:color="auto" w:fill="FFFFFF"/>
        </w:rPr>
        <w:t xml:space="preserve">A törvény nem érintette azokat a korábbi jogszabályokat, melyek </w:t>
      </w:r>
      <w:r w:rsidR="00666B55">
        <w:rPr>
          <w:rFonts w:ascii="Times New Roman" w:hAnsi="Times New Roman" w:cs="Times New Roman"/>
          <w:color w:val="000000"/>
          <w:sz w:val="24"/>
          <w:szCs w:val="24"/>
          <w:shd w:val="clear" w:color="auto" w:fill="FFFFFF"/>
        </w:rPr>
        <w:t xml:space="preserve">a nők számára bizonyos életpályákon elhelyezkedésük szempontjából könnyítéseket </w:t>
      </w:r>
      <w:r w:rsidR="006B7ECF">
        <w:rPr>
          <w:rFonts w:ascii="Times New Roman" w:hAnsi="Times New Roman" w:cs="Times New Roman"/>
          <w:color w:val="000000"/>
          <w:sz w:val="24"/>
          <w:szCs w:val="24"/>
          <w:shd w:val="clear" w:color="auto" w:fill="FFFFFF"/>
        </w:rPr>
        <w:t>állapítottak meg, és azokat sem, melyek egészségvédelmi</w:t>
      </w:r>
      <w:r w:rsidR="003332CF">
        <w:rPr>
          <w:rFonts w:ascii="Times New Roman" w:hAnsi="Times New Roman" w:cs="Times New Roman"/>
          <w:color w:val="000000"/>
          <w:sz w:val="24"/>
          <w:szCs w:val="24"/>
          <w:shd w:val="clear" w:color="auto" w:fill="FFFFFF"/>
        </w:rPr>
        <w:t>,</w:t>
      </w:r>
      <w:r w:rsidR="006B7ECF">
        <w:rPr>
          <w:rFonts w:ascii="Times New Roman" w:hAnsi="Times New Roman" w:cs="Times New Roman"/>
          <w:color w:val="000000"/>
          <w:sz w:val="24"/>
          <w:szCs w:val="24"/>
          <w:shd w:val="clear" w:color="auto" w:fill="FFFFFF"/>
        </w:rPr>
        <w:t xml:space="preserve"> vagy alkati okokból tiltják</w:t>
      </w:r>
      <w:r w:rsidR="003332CF">
        <w:rPr>
          <w:rFonts w:ascii="Times New Roman" w:hAnsi="Times New Roman" w:cs="Times New Roman"/>
          <w:color w:val="000000"/>
          <w:sz w:val="24"/>
          <w:szCs w:val="24"/>
          <w:shd w:val="clear" w:color="auto" w:fill="FFFFFF"/>
        </w:rPr>
        <w:t xml:space="preserve"> vagy feltételekhez kötik nők alkalmazását. </w:t>
      </w:r>
      <w:r w:rsidR="00B246B3">
        <w:rPr>
          <w:rFonts w:ascii="Times New Roman" w:hAnsi="Times New Roman" w:cs="Times New Roman"/>
          <w:color w:val="000000"/>
          <w:sz w:val="24"/>
          <w:szCs w:val="24"/>
          <w:shd w:val="clear" w:color="auto" w:fill="FFFFFF"/>
        </w:rPr>
        <w:t>A lelkész</w:t>
      </w:r>
      <w:r w:rsidR="00F64C3F">
        <w:rPr>
          <w:rFonts w:ascii="Times New Roman" w:hAnsi="Times New Roman" w:cs="Times New Roman"/>
          <w:color w:val="000000"/>
          <w:sz w:val="24"/>
          <w:szCs w:val="24"/>
          <w:shd w:val="clear" w:color="auto" w:fill="FFFFFF"/>
        </w:rPr>
        <w:t>képzés és az egyházi tisztségek betöltésének szabályai nem változtak, mert azt az</w:t>
      </w:r>
      <w:r w:rsidR="001B58CA">
        <w:rPr>
          <w:rFonts w:ascii="Times New Roman" w:hAnsi="Times New Roman" w:cs="Times New Roman"/>
          <w:color w:val="000000"/>
          <w:sz w:val="24"/>
          <w:szCs w:val="24"/>
          <w:shd w:val="clear" w:color="auto" w:fill="FFFFFF"/>
        </w:rPr>
        <w:t xml:space="preserve"> egyház és a hitfelekezet</w:t>
      </w:r>
      <w:r w:rsidR="00F5460F">
        <w:rPr>
          <w:rFonts w:ascii="Times New Roman" w:hAnsi="Times New Roman" w:cs="Times New Roman"/>
          <w:color w:val="000000"/>
          <w:sz w:val="24"/>
          <w:szCs w:val="24"/>
          <w:shd w:val="clear" w:color="auto" w:fill="FFFFFF"/>
        </w:rPr>
        <w:t>ek</w:t>
      </w:r>
      <w:r w:rsidR="001B58CA">
        <w:rPr>
          <w:rFonts w:ascii="Times New Roman" w:hAnsi="Times New Roman" w:cs="Times New Roman"/>
          <w:color w:val="000000"/>
          <w:sz w:val="24"/>
          <w:szCs w:val="24"/>
          <w:shd w:val="clear" w:color="auto" w:fill="FFFFFF"/>
        </w:rPr>
        <w:t xml:space="preserve"> belső szabályai határoz</w:t>
      </w:r>
      <w:r w:rsidR="00B35CEE">
        <w:rPr>
          <w:rFonts w:ascii="Times New Roman" w:hAnsi="Times New Roman" w:cs="Times New Roman"/>
          <w:color w:val="000000"/>
          <w:sz w:val="24"/>
          <w:szCs w:val="24"/>
          <w:shd w:val="clear" w:color="auto" w:fill="FFFFFF"/>
        </w:rPr>
        <w:t xml:space="preserve">ták meg. </w:t>
      </w:r>
      <w:r w:rsidR="003951CC">
        <w:rPr>
          <w:rFonts w:ascii="Times New Roman" w:hAnsi="Times New Roman" w:cs="Times New Roman"/>
          <w:color w:val="000000"/>
          <w:sz w:val="24"/>
          <w:szCs w:val="24"/>
          <w:shd w:val="clear" w:color="auto" w:fill="FFFFFF"/>
        </w:rPr>
        <w:t>A törvény</w:t>
      </w:r>
      <w:r w:rsidR="00C34CFB">
        <w:rPr>
          <w:rFonts w:ascii="Times New Roman" w:hAnsi="Times New Roman" w:cs="Times New Roman"/>
          <w:color w:val="000000"/>
          <w:sz w:val="24"/>
          <w:szCs w:val="24"/>
          <w:shd w:val="clear" w:color="auto" w:fill="FFFFFF"/>
        </w:rPr>
        <w:t>re a megváltozott társadalmi viszonyok miatt volt szüksé</w:t>
      </w:r>
      <w:r w:rsidR="00376657">
        <w:rPr>
          <w:rFonts w:ascii="Times New Roman" w:hAnsi="Times New Roman" w:cs="Times New Roman"/>
          <w:color w:val="000000"/>
          <w:sz w:val="24"/>
          <w:szCs w:val="24"/>
          <w:shd w:val="clear" w:color="auto" w:fill="FFFFFF"/>
        </w:rPr>
        <w:t xml:space="preserve">g, </w:t>
      </w:r>
      <w:r w:rsidR="000B7303">
        <w:rPr>
          <w:rFonts w:ascii="Times New Roman" w:hAnsi="Times New Roman" w:cs="Times New Roman"/>
          <w:color w:val="000000"/>
          <w:sz w:val="24"/>
          <w:szCs w:val="24"/>
          <w:shd w:val="clear" w:color="auto" w:fill="FFFFFF"/>
        </w:rPr>
        <w:t>melye</w:t>
      </w:r>
      <w:r w:rsidR="001E6485">
        <w:rPr>
          <w:rFonts w:ascii="Times New Roman" w:hAnsi="Times New Roman" w:cs="Times New Roman"/>
          <w:color w:val="000000"/>
          <w:sz w:val="24"/>
          <w:szCs w:val="24"/>
          <w:shd w:val="clear" w:color="auto" w:fill="FFFFFF"/>
        </w:rPr>
        <w:t>k</w:t>
      </w:r>
      <w:r w:rsidR="000B7303">
        <w:rPr>
          <w:rFonts w:ascii="Times New Roman" w:hAnsi="Times New Roman" w:cs="Times New Roman"/>
          <w:color w:val="000000"/>
          <w:sz w:val="24"/>
          <w:szCs w:val="24"/>
          <w:shd w:val="clear" w:color="auto" w:fill="FFFFFF"/>
        </w:rPr>
        <w:t xml:space="preserve"> a</w:t>
      </w:r>
      <w:r w:rsidR="003C4F8A">
        <w:rPr>
          <w:rFonts w:ascii="Times New Roman" w:hAnsi="Times New Roman" w:cs="Times New Roman"/>
          <w:color w:val="000000"/>
          <w:sz w:val="24"/>
          <w:szCs w:val="24"/>
          <w:shd w:val="clear" w:color="auto" w:fill="FFFFFF"/>
        </w:rPr>
        <w:t xml:space="preserve"> </w:t>
      </w:r>
      <w:r w:rsidR="001E6485">
        <w:rPr>
          <w:rFonts w:ascii="Times New Roman" w:hAnsi="Times New Roman" w:cs="Times New Roman"/>
          <w:color w:val="000000"/>
          <w:sz w:val="24"/>
          <w:szCs w:val="24"/>
          <w:shd w:val="clear" w:color="auto" w:fill="FFFFFF"/>
        </w:rPr>
        <w:t>1</w:t>
      </w:r>
      <w:r w:rsidR="003C4F8A">
        <w:rPr>
          <w:rFonts w:ascii="Times New Roman" w:hAnsi="Times New Roman" w:cs="Times New Roman"/>
          <w:color w:val="000000"/>
          <w:sz w:val="24"/>
          <w:szCs w:val="24"/>
          <w:shd w:val="clear" w:color="auto" w:fill="FFFFFF"/>
        </w:rPr>
        <w:t>9. század második és a</w:t>
      </w:r>
      <w:r w:rsidR="000B7303">
        <w:rPr>
          <w:rFonts w:ascii="Times New Roman" w:hAnsi="Times New Roman" w:cs="Times New Roman"/>
          <w:color w:val="000000"/>
          <w:sz w:val="24"/>
          <w:szCs w:val="24"/>
          <w:shd w:val="clear" w:color="auto" w:fill="FFFFFF"/>
        </w:rPr>
        <w:t xml:space="preserve"> 20. század első felé</w:t>
      </w:r>
      <w:r w:rsidR="003C4F8A">
        <w:rPr>
          <w:rFonts w:ascii="Times New Roman" w:hAnsi="Times New Roman" w:cs="Times New Roman"/>
          <w:color w:val="000000"/>
          <w:sz w:val="24"/>
          <w:szCs w:val="24"/>
          <w:shd w:val="clear" w:color="auto" w:fill="FFFFFF"/>
        </w:rPr>
        <w:t>nek eseményei</w:t>
      </w:r>
      <w:r w:rsidR="001E6485">
        <w:rPr>
          <w:rFonts w:ascii="Times New Roman" w:hAnsi="Times New Roman" w:cs="Times New Roman"/>
          <w:color w:val="000000"/>
          <w:sz w:val="24"/>
          <w:szCs w:val="24"/>
          <w:shd w:val="clear" w:color="auto" w:fill="FFFFFF"/>
        </w:rPr>
        <w:t xml:space="preserve"> során/okán keletkeztek.</w:t>
      </w:r>
      <w:r w:rsidR="00801CDD">
        <w:rPr>
          <w:rFonts w:ascii="Times New Roman" w:hAnsi="Times New Roman" w:cs="Times New Roman"/>
          <w:color w:val="000000"/>
          <w:sz w:val="24"/>
          <w:szCs w:val="24"/>
          <w:shd w:val="clear" w:color="auto" w:fill="FFFFFF"/>
        </w:rPr>
        <w:t xml:space="preserve"> </w:t>
      </w:r>
      <w:r w:rsidR="002B08C1">
        <w:rPr>
          <w:rFonts w:ascii="Times New Roman" w:hAnsi="Times New Roman" w:cs="Times New Roman"/>
          <w:color w:val="000000"/>
          <w:sz w:val="24"/>
          <w:szCs w:val="24"/>
          <w:shd w:val="clear" w:color="auto" w:fill="FFFFFF"/>
        </w:rPr>
        <w:t xml:space="preserve">Az alábbi ábrán </w:t>
      </w:r>
      <w:r w:rsidR="004A5BEC">
        <w:rPr>
          <w:rFonts w:ascii="Times New Roman" w:hAnsi="Times New Roman" w:cs="Times New Roman"/>
          <w:color w:val="000000"/>
          <w:sz w:val="24"/>
          <w:szCs w:val="24"/>
          <w:shd w:val="clear" w:color="auto" w:fill="FFFFFF"/>
        </w:rPr>
        <w:t>(</w:t>
      </w:r>
      <w:r w:rsidR="0083026D">
        <w:rPr>
          <w:rFonts w:ascii="Times New Roman" w:hAnsi="Times New Roman" w:cs="Times New Roman"/>
          <w:color w:val="000000"/>
          <w:sz w:val="24"/>
          <w:szCs w:val="24"/>
          <w:shd w:val="clear" w:color="auto" w:fill="FFFFFF"/>
        </w:rPr>
        <w:t xml:space="preserve">2. </w:t>
      </w:r>
      <w:r w:rsidR="004A5BEC">
        <w:rPr>
          <w:rFonts w:ascii="Times New Roman" w:hAnsi="Times New Roman" w:cs="Times New Roman"/>
          <w:color w:val="000000"/>
          <w:sz w:val="24"/>
          <w:szCs w:val="24"/>
          <w:shd w:val="clear" w:color="auto" w:fill="FFFFFF"/>
        </w:rPr>
        <w:t>ábra)</w:t>
      </w:r>
      <w:r w:rsidR="001D0908">
        <w:rPr>
          <w:rFonts w:ascii="Times New Roman" w:hAnsi="Times New Roman" w:cs="Times New Roman"/>
          <w:color w:val="000000"/>
          <w:sz w:val="24"/>
          <w:szCs w:val="24"/>
          <w:shd w:val="clear" w:color="auto" w:fill="FFFFFF"/>
        </w:rPr>
        <w:t xml:space="preserve"> </w:t>
      </w:r>
      <w:r w:rsidR="002B08C1">
        <w:rPr>
          <w:rFonts w:ascii="Times New Roman" w:hAnsi="Times New Roman" w:cs="Times New Roman"/>
          <w:color w:val="000000"/>
          <w:sz w:val="24"/>
          <w:szCs w:val="24"/>
          <w:shd w:val="clear" w:color="auto" w:fill="FFFFFF"/>
        </w:rPr>
        <w:t xml:space="preserve">a gazdasági növekedés </w:t>
      </w:r>
      <w:r w:rsidR="00985A66">
        <w:rPr>
          <w:rFonts w:ascii="Times New Roman" w:hAnsi="Times New Roman" w:cs="Times New Roman"/>
          <w:color w:val="000000"/>
          <w:sz w:val="24"/>
          <w:szCs w:val="24"/>
          <w:shd w:val="clear" w:color="auto" w:fill="FFFFFF"/>
        </w:rPr>
        <w:t xml:space="preserve">alakulását láthatjuk a </w:t>
      </w:r>
      <w:r w:rsidR="002B08C1">
        <w:rPr>
          <w:rFonts w:ascii="Times New Roman" w:hAnsi="Times New Roman" w:cs="Times New Roman"/>
          <w:color w:val="000000"/>
          <w:sz w:val="24"/>
          <w:szCs w:val="24"/>
          <w:shd w:val="clear" w:color="auto" w:fill="FFFFFF"/>
        </w:rPr>
        <w:t>volumenindex</w:t>
      </w:r>
      <w:r w:rsidR="00985A66">
        <w:rPr>
          <w:rFonts w:ascii="Times New Roman" w:hAnsi="Times New Roman" w:cs="Times New Roman"/>
          <w:color w:val="000000"/>
          <w:sz w:val="24"/>
          <w:szCs w:val="24"/>
          <w:shd w:val="clear" w:color="auto" w:fill="FFFFFF"/>
        </w:rPr>
        <w:t>ek alapján</w:t>
      </w:r>
      <w:r w:rsidR="00BD1F8D">
        <w:rPr>
          <w:rFonts w:ascii="Times New Roman" w:hAnsi="Times New Roman" w:cs="Times New Roman"/>
          <w:color w:val="000000"/>
          <w:sz w:val="24"/>
          <w:szCs w:val="24"/>
          <w:shd w:val="clear" w:color="auto" w:fill="FFFFFF"/>
        </w:rPr>
        <w:t xml:space="preserve"> </w:t>
      </w:r>
      <w:r w:rsidR="00BD1F8D">
        <w:rPr>
          <w:rFonts w:ascii="Times New Roman" w:hAnsi="Times New Roman" w:cs="Times New Roman"/>
          <w:color w:val="000000"/>
          <w:sz w:val="24"/>
          <w:szCs w:val="24"/>
          <w:shd w:val="clear" w:color="auto" w:fill="FFFFFF"/>
        </w:rPr>
        <w:lastRenderedPageBreak/>
        <w:t>1899 és 2019 között</w:t>
      </w:r>
      <w:r w:rsidR="00985A66">
        <w:rPr>
          <w:rFonts w:ascii="Times New Roman" w:hAnsi="Times New Roman" w:cs="Times New Roman"/>
          <w:color w:val="000000"/>
          <w:sz w:val="24"/>
          <w:szCs w:val="24"/>
          <w:shd w:val="clear" w:color="auto" w:fill="FFFFFF"/>
        </w:rPr>
        <w:t>. A második világháború utá</w:t>
      </w:r>
      <w:r w:rsidR="004D71E2">
        <w:rPr>
          <w:rFonts w:ascii="Times New Roman" w:hAnsi="Times New Roman" w:cs="Times New Roman"/>
          <w:color w:val="000000"/>
          <w:sz w:val="24"/>
          <w:szCs w:val="24"/>
          <w:shd w:val="clear" w:color="auto" w:fill="FFFFFF"/>
        </w:rPr>
        <w:t xml:space="preserve">ni </w:t>
      </w:r>
      <w:r w:rsidR="00761FB1">
        <w:rPr>
          <w:rFonts w:ascii="Times New Roman" w:hAnsi="Times New Roman" w:cs="Times New Roman"/>
          <w:color w:val="000000"/>
          <w:sz w:val="24"/>
          <w:szCs w:val="24"/>
          <w:shd w:val="clear" w:color="auto" w:fill="FFFFFF"/>
        </w:rPr>
        <w:t xml:space="preserve">újjáépítés az erőltetett iparosodás és a mezőgazdaság kollektivizálása okán </w:t>
      </w:r>
      <w:r w:rsidR="00133F4D">
        <w:rPr>
          <w:rFonts w:ascii="Times New Roman" w:hAnsi="Times New Roman" w:cs="Times New Roman"/>
          <w:color w:val="000000"/>
          <w:sz w:val="24"/>
          <w:szCs w:val="24"/>
          <w:shd w:val="clear" w:color="auto" w:fill="FFFFFF"/>
        </w:rPr>
        <w:t>viszonylag gyorsan végbement, a GDP</w:t>
      </w:r>
      <w:r w:rsidR="008B3ADE">
        <w:rPr>
          <w:rFonts w:ascii="Times New Roman" w:hAnsi="Times New Roman" w:cs="Times New Roman"/>
          <w:color w:val="000000"/>
          <w:sz w:val="24"/>
          <w:szCs w:val="24"/>
          <w:shd w:val="clear" w:color="auto" w:fill="FFFFFF"/>
        </w:rPr>
        <w:t xml:space="preserve"> volumenindexe</w:t>
      </w:r>
      <w:r w:rsidR="00133F4D">
        <w:rPr>
          <w:rFonts w:ascii="Times New Roman" w:hAnsi="Times New Roman" w:cs="Times New Roman"/>
          <w:color w:val="000000"/>
          <w:sz w:val="24"/>
          <w:szCs w:val="24"/>
          <w:shd w:val="clear" w:color="auto" w:fill="FFFFFF"/>
        </w:rPr>
        <w:t xml:space="preserve"> 1948-ra eléri a háború előtti szintet</w:t>
      </w:r>
      <w:r w:rsidR="000406F4">
        <w:rPr>
          <w:rFonts w:ascii="Times New Roman" w:hAnsi="Times New Roman" w:cs="Times New Roman"/>
          <w:color w:val="000000"/>
          <w:sz w:val="24"/>
          <w:szCs w:val="24"/>
          <w:shd w:val="clear" w:color="auto" w:fill="FFFFFF"/>
        </w:rPr>
        <w:t xml:space="preserve">. </w:t>
      </w:r>
      <w:r w:rsidR="002F4EC5">
        <w:rPr>
          <w:rFonts w:ascii="Times New Roman" w:hAnsi="Times New Roman" w:cs="Times New Roman"/>
          <w:color w:val="000000"/>
          <w:sz w:val="24"/>
          <w:szCs w:val="24"/>
          <w:shd w:val="clear" w:color="auto" w:fill="FFFFFF"/>
        </w:rPr>
        <w:t xml:space="preserve">Nem találtunk arra vonatkozóan adatot, hogy ez a növekedés mennyiben köszönhető a </w:t>
      </w:r>
      <w:r w:rsidR="007F7918">
        <w:rPr>
          <w:rFonts w:ascii="Times New Roman" w:hAnsi="Times New Roman" w:cs="Times New Roman"/>
          <w:color w:val="000000"/>
          <w:sz w:val="24"/>
          <w:szCs w:val="24"/>
          <w:shd w:val="clear" w:color="auto" w:fill="FFFFFF"/>
        </w:rPr>
        <w:t>dolgozó nők számának növekedésének.</w:t>
      </w:r>
    </w:p>
    <w:p w14:paraId="39B31DFE" w14:textId="6F6CEF24" w:rsidR="00CE3B72"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2" w:name="_Toc104286959"/>
      <w:r>
        <w:rPr>
          <w:rFonts w:ascii="Times New Roman" w:hAnsi="Times New Roman" w:cs="Times New Roman"/>
          <w:noProof/>
          <w:sz w:val="24"/>
          <w:szCs w:val="24"/>
        </w:rPr>
        <w:t>2</w:t>
      </w:r>
      <w:r>
        <w:rPr>
          <w:rFonts w:ascii="Times New Roman" w:hAnsi="Times New Roman" w:cs="Times New Roman"/>
          <w:sz w:val="24"/>
          <w:szCs w:val="24"/>
        </w:rPr>
        <w:fldChar w:fldCharType="end"/>
      </w:r>
      <w:bookmarkStart w:id="13" w:name="_Toc102474097"/>
      <w:r w:rsidR="00CE3B72" w:rsidRPr="00045560">
        <w:rPr>
          <w:rFonts w:ascii="Times New Roman" w:hAnsi="Times New Roman" w:cs="Times New Roman"/>
          <w:sz w:val="24"/>
          <w:szCs w:val="24"/>
        </w:rPr>
        <w:t>. ábra</w:t>
      </w:r>
      <w:r w:rsidR="000B1EDF">
        <w:rPr>
          <w:rFonts w:ascii="Times New Roman" w:hAnsi="Times New Roman" w:cs="Times New Roman"/>
          <w:sz w:val="24"/>
          <w:szCs w:val="24"/>
        </w:rPr>
        <w:br/>
      </w:r>
      <w:r w:rsidR="00CE3B72" w:rsidRPr="000A008A">
        <w:rPr>
          <w:rFonts w:ascii="Times New Roman" w:hAnsi="Times New Roman" w:cs="Times New Roman"/>
          <w:b/>
          <w:bCs/>
          <w:i w:val="0"/>
          <w:iCs w:val="0"/>
          <w:sz w:val="24"/>
          <w:szCs w:val="24"/>
        </w:rPr>
        <w:t>A gazdasági növekedés alakulása volumenindexek (a nettó nemzeti termelés, a nemzeti jövedelem és a GDP) alapján</w:t>
      </w:r>
      <w:bookmarkEnd w:id="12"/>
      <w:bookmarkEnd w:id="13"/>
    </w:p>
    <w:p w14:paraId="47EBE144" w14:textId="16C4079A" w:rsidR="00AC3B3B" w:rsidRDefault="002B08C1" w:rsidP="00C7144E">
      <w:pPr>
        <w:spacing w:after="0" w:line="360" w:lineRule="auto"/>
        <w:ind w:firstLine="357"/>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79644BD3" wp14:editId="7255659B">
            <wp:extent cx="5219700" cy="444182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13">
                      <a:extLst>
                        <a:ext uri="{28A0092B-C50C-407E-A947-70E740481C1C}">
                          <a14:useLocalDpi xmlns:a14="http://schemas.microsoft.com/office/drawing/2010/main" val="0"/>
                        </a:ext>
                      </a:extLst>
                    </a:blip>
                    <a:stretch>
                      <a:fillRect/>
                    </a:stretch>
                  </pic:blipFill>
                  <pic:spPr>
                    <a:xfrm>
                      <a:off x="0" y="0"/>
                      <a:ext cx="5219700" cy="4441825"/>
                    </a:xfrm>
                    <a:prstGeom prst="rect">
                      <a:avLst/>
                    </a:prstGeom>
                  </pic:spPr>
                </pic:pic>
              </a:graphicData>
            </a:graphic>
          </wp:inline>
        </w:drawing>
      </w:r>
    </w:p>
    <w:p w14:paraId="14461956" w14:textId="1FE4E876" w:rsidR="003D4A6B" w:rsidRPr="000A008A" w:rsidRDefault="003D4A6B" w:rsidP="000A008A">
      <w:pPr>
        <w:spacing w:after="0" w:line="360" w:lineRule="auto"/>
        <w:ind w:firstLine="357"/>
        <w:jc w:val="right"/>
        <w:rPr>
          <w:rFonts w:ascii="Times New Roman" w:hAnsi="Times New Roman" w:cs="Times New Roman"/>
          <w:color w:val="000000"/>
          <w:sz w:val="20"/>
          <w:szCs w:val="20"/>
          <w:shd w:val="clear" w:color="auto" w:fill="FFFFFF"/>
        </w:rPr>
      </w:pPr>
      <w:r w:rsidRPr="000A008A">
        <w:rPr>
          <w:rFonts w:ascii="Times New Roman" w:hAnsi="Times New Roman" w:cs="Times New Roman"/>
          <w:color w:val="000000"/>
          <w:sz w:val="20"/>
          <w:szCs w:val="20"/>
          <w:shd w:val="clear" w:color="auto" w:fill="FFFFFF"/>
        </w:rPr>
        <w:t>Forrás:</w:t>
      </w:r>
      <w:r w:rsidR="00C63383" w:rsidRPr="00BF4B2E">
        <w:rPr>
          <w:rFonts w:ascii="Times New Roman" w:hAnsi="Times New Roman" w:cs="Times New Roman"/>
          <w:sz w:val="20"/>
          <w:szCs w:val="20"/>
        </w:rPr>
        <w:t xml:space="preserve"> Magyarország 20. századi fejlődésének összehasonlító elemzése </w:t>
      </w:r>
      <w:proofErr w:type="spellStart"/>
      <w:r w:rsidR="00C63383" w:rsidRPr="00BF4B2E">
        <w:rPr>
          <w:rFonts w:ascii="Times New Roman" w:hAnsi="Times New Roman" w:cs="Times New Roman"/>
          <w:sz w:val="20"/>
          <w:szCs w:val="20"/>
        </w:rPr>
        <w:t>Ph.D</w:t>
      </w:r>
      <w:proofErr w:type="spellEnd"/>
      <w:r w:rsidR="00C63383" w:rsidRPr="00BF4B2E">
        <w:rPr>
          <w:rFonts w:ascii="Times New Roman" w:hAnsi="Times New Roman" w:cs="Times New Roman"/>
          <w:sz w:val="20"/>
          <w:szCs w:val="20"/>
        </w:rPr>
        <w:t xml:space="preserve"> értekezés</w:t>
      </w:r>
      <w:r w:rsidR="00E53D67">
        <w:rPr>
          <w:rFonts w:ascii="Times New Roman" w:hAnsi="Times New Roman" w:cs="Times New Roman"/>
          <w:sz w:val="20"/>
          <w:szCs w:val="20"/>
        </w:rPr>
        <w:t xml:space="preserve"> (</w:t>
      </w:r>
      <w:hyperlink r:id="rId14" w:history="1">
        <w:r w:rsidR="00680505" w:rsidRPr="00BF4B2E">
          <w:rPr>
            <w:rStyle w:val="Hiperhivatkozs"/>
            <w:rFonts w:ascii="Times New Roman" w:hAnsi="Times New Roman" w:cs="Times New Roman"/>
            <w:color w:val="auto"/>
            <w:sz w:val="20"/>
            <w:szCs w:val="20"/>
            <w:u w:val="none"/>
          </w:rPr>
          <w:t>https://mek.oszk.hu/08400/08406/08406.pdf</w:t>
        </w:r>
      </w:hyperlink>
      <w:r w:rsidR="00680505">
        <w:rPr>
          <w:rStyle w:val="Hiperhivatkozs"/>
          <w:rFonts w:ascii="Times New Roman" w:hAnsi="Times New Roman" w:cs="Times New Roman"/>
          <w:color w:val="auto"/>
          <w:sz w:val="20"/>
          <w:szCs w:val="20"/>
          <w:u w:val="none"/>
        </w:rPr>
        <w:t xml:space="preserve"> </w:t>
      </w:r>
      <w:r w:rsidR="00E53D67">
        <w:rPr>
          <w:rStyle w:val="Hiperhivatkozs"/>
          <w:rFonts w:ascii="Times New Roman" w:hAnsi="Times New Roman" w:cs="Times New Roman"/>
          <w:color w:val="auto"/>
          <w:sz w:val="20"/>
          <w:szCs w:val="20"/>
          <w:u w:val="none"/>
        </w:rPr>
        <w:t>)</w:t>
      </w:r>
    </w:p>
    <w:p w14:paraId="3957A3B5" w14:textId="77777777" w:rsidR="00A610E6" w:rsidRDefault="008655B6" w:rsidP="00A610E6">
      <w:pPr>
        <w:spacing w:after="0" w:line="360" w:lineRule="auto"/>
        <w:ind w:firstLine="357"/>
        <w:jc w:val="both"/>
        <w:rPr>
          <w:rFonts w:ascii="Times New Roman" w:hAnsi="Times New Roman" w:cs="Times New Roman"/>
          <w:color w:val="000000"/>
          <w:sz w:val="24"/>
          <w:szCs w:val="24"/>
          <w:shd w:val="clear" w:color="auto" w:fill="FFFFFF"/>
        </w:rPr>
      </w:pPr>
      <w:r w:rsidRPr="00C7144E">
        <w:rPr>
          <w:rFonts w:ascii="Times New Roman" w:hAnsi="Times New Roman" w:cs="Times New Roman"/>
          <w:color w:val="000000"/>
          <w:sz w:val="24"/>
          <w:szCs w:val="24"/>
          <w:shd w:val="clear" w:color="auto" w:fill="FFFFFF"/>
        </w:rPr>
        <w:t>Az akkori értékrend szerint ez magával hozta, hogy a nők többségére kettős feladat hárult, a fizetett munkával töltött idő</w:t>
      </w:r>
      <w:r w:rsidR="00401239">
        <w:rPr>
          <w:rFonts w:ascii="Times New Roman" w:hAnsi="Times New Roman" w:cs="Times New Roman"/>
          <w:color w:val="000000"/>
          <w:sz w:val="24"/>
          <w:szCs w:val="24"/>
          <w:shd w:val="clear" w:color="auto" w:fill="FFFFFF"/>
        </w:rPr>
        <w:t>, a gyermeknevelés</w:t>
      </w:r>
      <w:r w:rsidRPr="00C7144E">
        <w:rPr>
          <w:rFonts w:ascii="Times New Roman" w:hAnsi="Times New Roman" w:cs="Times New Roman"/>
          <w:color w:val="000000"/>
          <w:sz w:val="24"/>
          <w:szCs w:val="24"/>
          <w:shd w:val="clear" w:color="auto" w:fill="FFFFFF"/>
        </w:rPr>
        <w:t xml:space="preserve"> és a háztartás fenntartása megkétszerezte a munkaidőt</w:t>
      </w:r>
      <w:r w:rsidR="00593211">
        <w:rPr>
          <w:rFonts w:ascii="Times New Roman" w:hAnsi="Times New Roman" w:cs="Times New Roman"/>
          <w:color w:val="000000"/>
          <w:sz w:val="24"/>
          <w:szCs w:val="24"/>
          <w:shd w:val="clear" w:color="auto" w:fill="FFFFFF"/>
        </w:rPr>
        <w:t xml:space="preserve">, mivel </w:t>
      </w:r>
      <w:r w:rsidR="00BB6756">
        <w:rPr>
          <w:rFonts w:ascii="Times New Roman" w:hAnsi="Times New Roman" w:cs="Times New Roman"/>
          <w:color w:val="000000"/>
          <w:sz w:val="24"/>
          <w:szCs w:val="24"/>
          <w:shd w:val="clear" w:color="auto" w:fill="FFFFFF"/>
        </w:rPr>
        <w:t>a tradicionális férfiszerepek nem változtak</w:t>
      </w:r>
      <w:r w:rsidR="008A695A">
        <w:rPr>
          <w:rFonts w:ascii="Times New Roman" w:hAnsi="Times New Roman" w:cs="Times New Roman"/>
          <w:color w:val="000000"/>
          <w:sz w:val="24"/>
          <w:szCs w:val="24"/>
          <w:shd w:val="clear" w:color="auto" w:fill="FFFFFF"/>
        </w:rPr>
        <w:t xml:space="preserve"> és a gyermekellátó intézmények száma sem növekedett olyan mértékben, amekkora igény lett volna rá</w:t>
      </w:r>
      <w:r w:rsidRPr="00C7144E">
        <w:rPr>
          <w:rFonts w:ascii="Times New Roman" w:hAnsi="Times New Roman" w:cs="Times New Roman"/>
          <w:color w:val="000000"/>
          <w:sz w:val="24"/>
          <w:szCs w:val="24"/>
          <w:shd w:val="clear" w:color="auto" w:fill="FFFFFF"/>
        </w:rPr>
        <w:t>.</w:t>
      </w:r>
      <w:r w:rsidR="0016433A">
        <w:rPr>
          <w:rFonts w:ascii="Times New Roman" w:hAnsi="Times New Roman" w:cs="Times New Roman"/>
          <w:color w:val="000000"/>
          <w:sz w:val="24"/>
          <w:szCs w:val="24"/>
          <w:shd w:val="clear" w:color="auto" w:fill="FFFFFF"/>
        </w:rPr>
        <w:t xml:space="preserve"> „A kettős teherviselés a női egyen</w:t>
      </w:r>
      <w:r w:rsidR="00CE3F3B">
        <w:rPr>
          <w:rFonts w:ascii="Times New Roman" w:hAnsi="Times New Roman" w:cs="Times New Roman"/>
          <w:color w:val="000000"/>
          <w:sz w:val="24"/>
          <w:szCs w:val="24"/>
          <w:shd w:val="clear" w:color="auto" w:fill="FFFFFF"/>
        </w:rPr>
        <w:t xml:space="preserve">lőség megvalósítását kizárólag a társadalmi munkamegosztásban </w:t>
      </w:r>
      <w:r w:rsidR="00FC7AAA">
        <w:rPr>
          <w:rFonts w:ascii="Times New Roman" w:hAnsi="Times New Roman" w:cs="Times New Roman"/>
          <w:color w:val="000000"/>
          <w:sz w:val="24"/>
          <w:szCs w:val="24"/>
          <w:shd w:val="clear" w:color="auto" w:fill="FFFFFF"/>
        </w:rPr>
        <w:t xml:space="preserve">való egyforma részvételre szűkítő ideológia </w:t>
      </w:r>
      <w:r w:rsidR="00FC7AAA">
        <w:rPr>
          <w:rFonts w:ascii="Times New Roman" w:hAnsi="Times New Roman" w:cs="Times New Roman"/>
          <w:color w:val="000000"/>
          <w:sz w:val="24"/>
          <w:szCs w:val="24"/>
          <w:shd w:val="clear" w:color="auto" w:fill="FFFFFF"/>
        </w:rPr>
        <w:lastRenderedPageBreak/>
        <w:t>szükségszerű következménye volt.”</w:t>
      </w:r>
      <w:r w:rsidR="00C37758">
        <w:rPr>
          <w:rStyle w:val="Lbjegyzet-hivatkozs"/>
          <w:rFonts w:ascii="Times New Roman" w:hAnsi="Times New Roman" w:cs="Times New Roman"/>
          <w:color w:val="000000"/>
          <w:sz w:val="24"/>
          <w:szCs w:val="24"/>
          <w:shd w:val="clear" w:color="auto" w:fill="FFFFFF"/>
        </w:rPr>
        <w:footnoteReference w:id="10"/>
      </w:r>
      <w:r w:rsidRPr="00C7144E">
        <w:rPr>
          <w:rFonts w:ascii="Times New Roman" w:hAnsi="Times New Roman" w:cs="Times New Roman"/>
          <w:color w:val="000000"/>
          <w:sz w:val="24"/>
          <w:szCs w:val="24"/>
          <w:shd w:val="clear" w:color="auto" w:fill="FFFFFF"/>
        </w:rPr>
        <w:t xml:space="preserve"> </w:t>
      </w:r>
      <w:r w:rsidR="00AF25B3">
        <w:rPr>
          <w:rFonts w:ascii="Times New Roman" w:hAnsi="Times New Roman" w:cs="Times New Roman"/>
          <w:color w:val="000000"/>
          <w:sz w:val="24"/>
          <w:szCs w:val="24"/>
          <w:shd w:val="clear" w:color="auto" w:fill="FFFFFF"/>
        </w:rPr>
        <w:t>A munka és a családi élet összehangolásá</w:t>
      </w:r>
      <w:r w:rsidR="000B7FC3">
        <w:rPr>
          <w:rFonts w:ascii="Times New Roman" w:hAnsi="Times New Roman" w:cs="Times New Roman"/>
          <w:color w:val="000000"/>
          <w:sz w:val="24"/>
          <w:szCs w:val="24"/>
          <w:shd w:val="clear" w:color="auto" w:fill="FFFFFF"/>
        </w:rPr>
        <w:t>t</w:t>
      </w:r>
      <w:r w:rsidR="00A52315">
        <w:rPr>
          <w:rFonts w:ascii="Times New Roman" w:hAnsi="Times New Roman" w:cs="Times New Roman"/>
          <w:color w:val="000000"/>
          <w:sz w:val="24"/>
          <w:szCs w:val="24"/>
          <w:shd w:val="clear" w:color="auto" w:fill="FFFFFF"/>
        </w:rPr>
        <w:t xml:space="preserve"> elősegítő</w:t>
      </w:r>
      <w:r w:rsidR="00525855">
        <w:rPr>
          <w:rFonts w:ascii="Times New Roman" w:hAnsi="Times New Roman" w:cs="Times New Roman"/>
          <w:color w:val="000000"/>
          <w:sz w:val="24"/>
          <w:szCs w:val="24"/>
          <w:shd w:val="clear" w:color="auto" w:fill="FFFFFF"/>
        </w:rPr>
        <w:t xml:space="preserve">, az azok arányait figyelembe </w:t>
      </w:r>
      <w:r w:rsidR="00A52315">
        <w:rPr>
          <w:rFonts w:ascii="Times New Roman" w:hAnsi="Times New Roman" w:cs="Times New Roman"/>
          <w:color w:val="000000"/>
          <w:sz w:val="24"/>
          <w:szCs w:val="24"/>
          <w:shd w:val="clear" w:color="auto" w:fill="FFFFFF"/>
        </w:rPr>
        <w:t xml:space="preserve">vevő munkahelyi szabályozások, </w:t>
      </w:r>
      <w:r w:rsidR="000B7FC3">
        <w:rPr>
          <w:rFonts w:ascii="Times New Roman" w:hAnsi="Times New Roman" w:cs="Times New Roman"/>
          <w:color w:val="000000"/>
          <w:sz w:val="24"/>
          <w:szCs w:val="24"/>
          <w:shd w:val="clear" w:color="auto" w:fill="FFFFFF"/>
        </w:rPr>
        <w:t xml:space="preserve">intézkedések fel sem merültek ebben az időben. </w:t>
      </w:r>
      <w:r w:rsidR="009635EB">
        <w:rPr>
          <w:rFonts w:ascii="Times New Roman" w:hAnsi="Times New Roman" w:cs="Times New Roman"/>
          <w:color w:val="000000"/>
          <w:sz w:val="24"/>
          <w:szCs w:val="24"/>
          <w:shd w:val="clear" w:color="auto" w:fill="FFFFFF"/>
        </w:rPr>
        <w:t>I</w:t>
      </w:r>
      <w:r w:rsidR="005C76D2">
        <w:rPr>
          <w:rFonts w:ascii="Times New Roman" w:hAnsi="Times New Roman" w:cs="Times New Roman"/>
          <w:color w:val="000000"/>
          <w:sz w:val="24"/>
          <w:szCs w:val="24"/>
          <w:shd w:val="clear" w:color="auto" w:fill="FFFFFF"/>
        </w:rPr>
        <w:t>dőmérleg-adatokat</w:t>
      </w:r>
      <w:r w:rsidR="002147DD">
        <w:rPr>
          <w:rFonts w:ascii="Times New Roman" w:hAnsi="Times New Roman" w:cs="Times New Roman"/>
          <w:color w:val="000000"/>
          <w:sz w:val="24"/>
          <w:szCs w:val="24"/>
          <w:shd w:val="clear" w:color="auto" w:fill="FFFFFF"/>
        </w:rPr>
        <w:t xml:space="preserve">, mely feltárná a nap 24 órájának </w:t>
      </w:r>
      <w:r w:rsidR="00F9759F">
        <w:rPr>
          <w:rFonts w:ascii="Times New Roman" w:hAnsi="Times New Roman" w:cs="Times New Roman"/>
          <w:color w:val="000000"/>
          <w:sz w:val="24"/>
          <w:szCs w:val="24"/>
          <w:shd w:val="clear" w:color="auto" w:fill="FFFFFF"/>
        </w:rPr>
        <w:t>felhasználási szerkezetét,</w:t>
      </w:r>
      <w:r w:rsidR="005C76D2">
        <w:rPr>
          <w:rFonts w:ascii="Times New Roman" w:hAnsi="Times New Roman" w:cs="Times New Roman"/>
          <w:color w:val="000000"/>
          <w:sz w:val="24"/>
          <w:szCs w:val="24"/>
          <w:shd w:val="clear" w:color="auto" w:fill="FFFFFF"/>
        </w:rPr>
        <w:t xml:space="preserve"> </w:t>
      </w:r>
      <w:r w:rsidR="00F9759F">
        <w:rPr>
          <w:rFonts w:ascii="Times New Roman" w:hAnsi="Times New Roman" w:cs="Times New Roman"/>
          <w:color w:val="000000"/>
          <w:sz w:val="24"/>
          <w:szCs w:val="24"/>
          <w:shd w:val="clear" w:color="auto" w:fill="FFFFFF"/>
        </w:rPr>
        <w:t>erre az időszakra</w:t>
      </w:r>
      <w:r w:rsidR="005C76D2">
        <w:rPr>
          <w:rFonts w:ascii="Times New Roman" w:hAnsi="Times New Roman" w:cs="Times New Roman"/>
          <w:color w:val="000000"/>
          <w:sz w:val="24"/>
          <w:szCs w:val="24"/>
          <w:shd w:val="clear" w:color="auto" w:fill="FFFFFF"/>
        </w:rPr>
        <w:t xml:space="preserve"> </w:t>
      </w:r>
      <w:r w:rsidR="00F9759F">
        <w:rPr>
          <w:rFonts w:ascii="Times New Roman" w:hAnsi="Times New Roman" w:cs="Times New Roman"/>
          <w:color w:val="000000"/>
          <w:sz w:val="24"/>
          <w:szCs w:val="24"/>
          <w:shd w:val="clear" w:color="auto" w:fill="FFFFFF"/>
        </w:rPr>
        <w:t>nem találtunk.</w:t>
      </w:r>
    </w:p>
    <w:p w14:paraId="76B4B74F" w14:textId="42B60DA2" w:rsidR="00D31038" w:rsidRDefault="00E17C67" w:rsidP="00A610E6">
      <w:pPr>
        <w:spacing w:after="0" w:line="360" w:lineRule="auto"/>
        <w:ind w:firstLine="35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Az ENSZ-hez való csatlakozást követően számos</w:t>
      </w:r>
      <w:r w:rsidR="00A965E4">
        <w:rPr>
          <w:rFonts w:ascii="Times New Roman" w:hAnsi="Times New Roman" w:cs="Times New Roman"/>
          <w:color w:val="000000"/>
          <w:sz w:val="24"/>
          <w:szCs w:val="24"/>
          <w:shd w:val="clear" w:color="auto" w:fill="FFFFFF"/>
        </w:rPr>
        <w:t xml:space="preserve"> további rendelet</w:t>
      </w:r>
      <w:r w:rsidR="00B07021">
        <w:rPr>
          <w:rFonts w:ascii="Times New Roman" w:hAnsi="Times New Roman" w:cs="Times New Roman"/>
          <w:color w:val="000000"/>
          <w:sz w:val="24"/>
          <w:szCs w:val="24"/>
          <w:shd w:val="clear" w:color="auto" w:fill="FFFFFF"/>
        </w:rPr>
        <w:t>et iktattak Magyarországon is</w:t>
      </w:r>
      <w:r w:rsidR="00C23A50">
        <w:rPr>
          <w:rFonts w:ascii="Times New Roman" w:hAnsi="Times New Roman" w:cs="Times New Roman"/>
          <w:color w:val="000000"/>
          <w:sz w:val="24"/>
          <w:szCs w:val="24"/>
          <w:shd w:val="clear" w:color="auto" w:fill="FFFFFF"/>
        </w:rPr>
        <w:t xml:space="preserve"> (vö. alább Törvényi háttér Magyarországon)</w:t>
      </w:r>
      <w:r w:rsidR="00B07021">
        <w:rPr>
          <w:rFonts w:ascii="Times New Roman" w:hAnsi="Times New Roman" w:cs="Times New Roman"/>
          <w:color w:val="000000"/>
          <w:sz w:val="24"/>
          <w:szCs w:val="24"/>
          <w:shd w:val="clear" w:color="auto" w:fill="FFFFFF"/>
        </w:rPr>
        <w:t xml:space="preserve">. </w:t>
      </w:r>
      <w:r w:rsidR="008655B6" w:rsidRPr="00C7144E">
        <w:rPr>
          <w:rFonts w:ascii="Times New Roman" w:hAnsi="Times New Roman" w:cs="Times New Roman"/>
          <w:color w:val="000000"/>
          <w:sz w:val="24"/>
          <w:szCs w:val="24"/>
          <w:shd w:val="clear" w:color="auto" w:fill="FFFFFF"/>
        </w:rPr>
        <w:t xml:space="preserve">A nőmozgalmak a rendszerváltás után </w:t>
      </w:r>
      <w:r w:rsidR="00660982">
        <w:rPr>
          <w:rFonts w:ascii="Times New Roman" w:hAnsi="Times New Roman" w:cs="Times New Roman"/>
          <w:color w:val="000000"/>
          <w:sz w:val="24"/>
          <w:szCs w:val="24"/>
          <w:shd w:val="clear" w:color="auto" w:fill="FFFFFF"/>
        </w:rPr>
        <w:t>felerősödtek, m</w:t>
      </w:r>
      <w:r w:rsidR="00C82440">
        <w:rPr>
          <w:rFonts w:ascii="Times New Roman" w:hAnsi="Times New Roman" w:cs="Times New Roman"/>
          <w:color w:val="000000"/>
          <w:sz w:val="24"/>
          <w:szCs w:val="24"/>
          <w:shd w:val="clear" w:color="auto" w:fill="FFFFFF"/>
        </w:rPr>
        <w:t xml:space="preserve">ivel érdemi változások nem történtek </w:t>
      </w:r>
      <w:r w:rsidR="00C23A50">
        <w:rPr>
          <w:rFonts w:ascii="Times New Roman" w:hAnsi="Times New Roman" w:cs="Times New Roman"/>
          <w:color w:val="000000"/>
          <w:sz w:val="24"/>
          <w:szCs w:val="24"/>
          <w:shd w:val="clear" w:color="auto" w:fill="FFFFFF"/>
        </w:rPr>
        <w:t xml:space="preserve">a </w:t>
      </w:r>
      <w:r w:rsidR="00CA0E34">
        <w:rPr>
          <w:rFonts w:ascii="Times New Roman" w:hAnsi="Times New Roman" w:cs="Times New Roman"/>
          <w:color w:val="000000"/>
          <w:sz w:val="24"/>
          <w:szCs w:val="24"/>
          <w:shd w:val="clear" w:color="auto" w:fill="FFFFFF"/>
        </w:rPr>
        <w:t xml:space="preserve">rendeletek </w:t>
      </w:r>
      <w:r w:rsidR="00C23A50">
        <w:rPr>
          <w:rFonts w:ascii="Times New Roman" w:hAnsi="Times New Roman" w:cs="Times New Roman"/>
          <w:color w:val="000000"/>
          <w:sz w:val="24"/>
          <w:szCs w:val="24"/>
          <w:shd w:val="clear" w:color="auto" w:fill="FFFFFF"/>
        </w:rPr>
        <w:t>hatására</w:t>
      </w:r>
      <w:r w:rsidR="00660982">
        <w:rPr>
          <w:rFonts w:ascii="Times New Roman" w:hAnsi="Times New Roman" w:cs="Times New Roman"/>
          <w:color w:val="000000"/>
          <w:sz w:val="24"/>
          <w:szCs w:val="24"/>
          <w:shd w:val="clear" w:color="auto" w:fill="FFFFFF"/>
        </w:rPr>
        <w:t>.</w:t>
      </w:r>
      <w:r w:rsidR="00DA4EE9">
        <w:rPr>
          <w:rFonts w:ascii="Times New Roman" w:hAnsi="Times New Roman" w:cs="Times New Roman"/>
          <w:color w:val="000000"/>
          <w:sz w:val="24"/>
          <w:szCs w:val="24"/>
          <w:shd w:val="clear" w:color="auto" w:fill="FFFFFF"/>
        </w:rPr>
        <w:t xml:space="preserve"> </w:t>
      </w:r>
      <w:r w:rsidR="000415CB">
        <w:rPr>
          <w:rFonts w:ascii="Times New Roman" w:hAnsi="Times New Roman" w:cs="Times New Roman"/>
          <w:color w:val="000000"/>
          <w:sz w:val="24"/>
          <w:szCs w:val="24"/>
          <w:shd w:val="clear" w:color="auto" w:fill="FFFFFF"/>
        </w:rPr>
        <w:t>1995</w:t>
      </w:r>
      <w:r w:rsidR="00DA4EE9">
        <w:rPr>
          <w:rFonts w:ascii="Times New Roman" w:hAnsi="Times New Roman" w:cs="Times New Roman"/>
          <w:color w:val="000000"/>
          <w:sz w:val="24"/>
          <w:szCs w:val="24"/>
          <w:shd w:val="clear" w:color="auto" w:fill="FFFFFF"/>
        </w:rPr>
        <w:t>-ben az</w:t>
      </w:r>
      <w:r w:rsidR="00A050C3">
        <w:rPr>
          <w:rFonts w:ascii="Times New Roman" w:hAnsi="Times New Roman" w:cs="Times New Roman"/>
          <w:color w:val="000000"/>
          <w:sz w:val="24"/>
          <w:szCs w:val="24"/>
          <w:shd w:val="clear" w:color="auto" w:fill="FFFFFF"/>
        </w:rPr>
        <w:t xml:space="preserve"> ENSZ által rendezett Nők IV. világkonferencián született Pekingi Nyilatkozat és Cselekvési Terv </w:t>
      </w:r>
      <w:r w:rsidR="00DA4EE9">
        <w:rPr>
          <w:rFonts w:ascii="Times New Roman" w:hAnsi="Times New Roman" w:cs="Times New Roman"/>
          <w:color w:val="000000"/>
          <w:sz w:val="24"/>
          <w:szCs w:val="24"/>
          <w:shd w:val="clear" w:color="auto" w:fill="FFFFFF"/>
        </w:rPr>
        <w:t xml:space="preserve">annak érdekében született, </w:t>
      </w:r>
      <w:r w:rsidR="00A15463">
        <w:rPr>
          <w:rFonts w:ascii="Times New Roman" w:hAnsi="Times New Roman" w:cs="Times New Roman"/>
          <w:color w:val="000000"/>
          <w:sz w:val="24"/>
          <w:szCs w:val="24"/>
          <w:shd w:val="clear" w:color="auto" w:fill="FFFFFF"/>
        </w:rPr>
        <w:t>hogy a nők helyzetének jav</w:t>
      </w:r>
      <w:r w:rsidR="00B97C4D">
        <w:rPr>
          <w:rFonts w:ascii="Times New Roman" w:hAnsi="Times New Roman" w:cs="Times New Roman"/>
          <w:color w:val="000000"/>
          <w:sz w:val="24"/>
          <w:szCs w:val="24"/>
          <w:shd w:val="clear" w:color="auto" w:fill="FFFFFF"/>
        </w:rPr>
        <w:t>ulása</w:t>
      </w:r>
      <w:r w:rsidR="00A15463">
        <w:rPr>
          <w:rFonts w:ascii="Times New Roman" w:hAnsi="Times New Roman" w:cs="Times New Roman"/>
          <w:color w:val="000000"/>
          <w:sz w:val="24"/>
          <w:szCs w:val="24"/>
          <w:shd w:val="clear" w:color="auto" w:fill="FFFFFF"/>
        </w:rPr>
        <w:t xml:space="preserve"> felgyorsuljon.</w:t>
      </w:r>
      <w:r w:rsidR="003D7138">
        <w:rPr>
          <w:rFonts w:ascii="Times New Roman" w:hAnsi="Times New Roman" w:cs="Times New Roman"/>
          <w:color w:val="000000"/>
          <w:sz w:val="24"/>
          <w:szCs w:val="24"/>
          <w:shd w:val="clear" w:color="auto" w:fill="FFFFFF"/>
        </w:rPr>
        <w:t xml:space="preserve"> 1995-ben </w:t>
      </w:r>
      <w:r w:rsidR="00A15463">
        <w:rPr>
          <w:rFonts w:ascii="Times New Roman" w:hAnsi="Times New Roman" w:cs="Times New Roman"/>
          <w:color w:val="000000"/>
          <w:sz w:val="24"/>
          <w:szCs w:val="24"/>
          <w:shd w:val="clear" w:color="auto" w:fill="FFFFFF"/>
        </w:rPr>
        <w:t xml:space="preserve">12 területre terjedtek ki a </w:t>
      </w:r>
      <w:r w:rsidR="00B65C29">
        <w:rPr>
          <w:rFonts w:ascii="Times New Roman" w:hAnsi="Times New Roman" w:cs="Times New Roman"/>
          <w:color w:val="000000"/>
          <w:sz w:val="24"/>
          <w:szCs w:val="24"/>
          <w:shd w:val="clear" w:color="auto" w:fill="FFFFFF"/>
        </w:rPr>
        <w:t>tagállamok kormányaihoz intézett fel</w:t>
      </w:r>
      <w:r w:rsidR="00906915">
        <w:rPr>
          <w:rFonts w:ascii="Times New Roman" w:hAnsi="Times New Roman" w:cs="Times New Roman"/>
          <w:color w:val="000000"/>
          <w:sz w:val="24"/>
          <w:szCs w:val="24"/>
          <w:shd w:val="clear" w:color="auto" w:fill="FFFFFF"/>
        </w:rPr>
        <w:t xml:space="preserve">szólítások: </w:t>
      </w:r>
      <w:r w:rsidR="0042208B">
        <w:rPr>
          <w:rFonts w:ascii="Times New Roman" w:hAnsi="Times New Roman" w:cs="Times New Roman"/>
          <w:color w:val="000000"/>
          <w:sz w:val="24"/>
          <w:szCs w:val="24"/>
          <w:shd w:val="clear" w:color="auto" w:fill="FFFFFF"/>
        </w:rPr>
        <w:t xml:space="preserve">a nők és </w:t>
      </w:r>
      <w:r w:rsidR="00724CA4">
        <w:rPr>
          <w:rFonts w:ascii="Times New Roman" w:hAnsi="Times New Roman" w:cs="Times New Roman"/>
          <w:color w:val="000000"/>
          <w:sz w:val="24"/>
          <w:szCs w:val="24"/>
          <w:shd w:val="clear" w:color="auto" w:fill="FFFFFF"/>
        </w:rPr>
        <w:t xml:space="preserve">szegénység, </w:t>
      </w:r>
      <w:r w:rsidR="00906915">
        <w:rPr>
          <w:rFonts w:ascii="Times New Roman" w:hAnsi="Times New Roman" w:cs="Times New Roman"/>
          <w:color w:val="000000"/>
          <w:sz w:val="24"/>
          <w:szCs w:val="24"/>
          <w:shd w:val="clear" w:color="auto" w:fill="FFFFFF"/>
        </w:rPr>
        <w:t xml:space="preserve">a nők és egészség, nők és oktatás-képzés, erőszak a nők ellen, </w:t>
      </w:r>
      <w:r w:rsidR="00A917AB">
        <w:rPr>
          <w:rFonts w:ascii="Times New Roman" w:hAnsi="Times New Roman" w:cs="Times New Roman"/>
          <w:color w:val="000000"/>
          <w:sz w:val="24"/>
          <w:szCs w:val="24"/>
          <w:shd w:val="clear" w:color="auto" w:fill="FFFFFF"/>
        </w:rPr>
        <w:t xml:space="preserve">nők és háborús konfliktusok, nők és gazdaság, nők hatalmon és a döntéshozatalban, </w:t>
      </w:r>
      <w:r w:rsidR="009D7045">
        <w:rPr>
          <w:rFonts w:ascii="Times New Roman" w:hAnsi="Times New Roman" w:cs="Times New Roman"/>
          <w:color w:val="000000"/>
          <w:sz w:val="24"/>
          <w:szCs w:val="24"/>
          <w:shd w:val="clear" w:color="auto" w:fill="FFFFFF"/>
        </w:rPr>
        <w:t xml:space="preserve">nők és az emberi jogok, nők és a környezet, gyermeklányok, nők és a média, </w:t>
      </w:r>
      <w:r w:rsidR="008655B6" w:rsidRPr="00C7144E">
        <w:rPr>
          <w:rFonts w:ascii="Times New Roman" w:hAnsi="Times New Roman" w:cs="Times New Roman"/>
          <w:color w:val="000000"/>
          <w:sz w:val="24"/>
          <w:szCs w:val="24"/>
          <w:shd w:val="clear" w:color="auto" w:fill="FFFFFF"/>
        </w:rPr>
        <w:t xml:space="preserve"> </w:t>
      </w:r>
      <w:r w:rsidR="00E2372B">
        <w:rPr>
          <w:rFonts w:ascii="Times New Roman" w:hAnsi="Times New Roman" w:cs="Times New Roman"/>
          <w:color w:val="000000"/>
          <w:sz w:val="24"/>
          <w:szCs w:val="24"/>
          <w:shd w:val="clear" w:color="auto" w:fill="FFFFFF"/>
        </w:rPr>
        <w:t>a nők előmenetelének intézményes mechanizmusai.</w:t>
      </w:r>
      <w:r w:rsidR="003D7138">
        <w:rPr>
          <w:rFonts w:ascii="Times New Roman" w:hAnsi="Times New Roman" w:cs="Times New Roman"/>
          <w:color w:val="000000"/>
          <w:sz w:val="24"/>
          <w:szCs w:val="24"/>
          <w:shd w:val="clear" w:color="auto" w:fill="FFFFFF"/>
        </w:rPr>
        <w:t xml:space="preserve"> 5 évente bővítik a területeket</w:t>
      </w:r>
      <w:r w:rsidR="00CA026B">
        <w:rPr>
          <w:rFonts w:ascii="Times New Roman" w:hAnsi="Times New Roman" w:cs="Times New Roman"/>
          <w:color w:val="000000"/>
          <w:sz w:val="24"/>
          <w:szCs w:val="24"/>
          <w:shd w:val="clear" w:color="auto" w:fill="FFFFFF"/>
        </w:rPr>
        <w:t>.</w:t>
      </w:r>
      <w:r w:rsidR="009361B6">
        <w:rPr>
          <w:rFonts w:ascii="Times New Roman" w:hAnsi="Times New Roman" w:cs="Times New Roman"/>
          <w:color w:val="000000"/>
          <w:sz w:val="24"/>
          <w:szCs w:val="24"/>
          <w:shd w:val="clear" w:color="auto" w:fill="FFFFFF"/>
        </w:rPr>
        <w:t xml:space="preserve"> </w:t>
      </w:r>
      <w:r w:rsidR="0070002F">
        <w:rPr>
          <w:rFonts w:ascii="Times New Roman" w:hAnsi="Times New Roman" w:cs="Times New Roman"/>
          <w:color w:val="000000"/>
          <w:sz w:val="24"/>
          <w:szCs w:val="24"/>
          <w:shd w:val="clear" w:color="auto" w:fill="FFFFFF"/>
        </w:rPr>
        <w:t>Á</w:t>
      </w:r>
      <w:r w:rsidR="00E94F83">
        <w:rPr>
          <w:rFonts w:ascii="Times New Roman" w:hAnsi="Times New Roman" w:cs="Times New Roman"/>
          <w:color w:val="000000"/>
          <w:sz w:val="24"/>
          <w:szCs w:val="24"/>
          <w:shd w:val="clear" w:color="auto" w:fill="FFFFFF"/>
        </w:rPr>
        <w:t>ltalánosságban</w:t>
      </w:r>
      <w:r w:rsidR="00410EC3">
        <w:rPr>
          <w:rFonts w:ascii="Times New Roman" w:hAnsi="Times New Roman" w:cs="Times New Roman"/>
          <w:color w:val="000000"/>
          <w:sz w:val="24"/>
          <w:szCs w:val="24"/>
          <w:shd w:val="clear" w:color="auto" w:fill="FFFFFF"/>
        </w:rPr>
        <w:t>, gondolati síkon már érvényben voltak</w:t>
      </w:r>
      <w:r w:rsidR="00073F3F">
        <w:rPr>
          <w:rFonts w:ascii="Times New Roman" w:hAnsi="Times New Roman" w:cs="Times New Roman"/>
          <w:color w:val="000000"/>
          <w:sz w:val="24"/>
          <w:szCs w:val="24"/>
          <w:shd w:val="clear" w:color="auto" w:fill="FFFFFF"/>
        </w:rPr>
        <w:t xml:space="preserve"> a nők egyenlőségéért </w:t>
      </w:r>
      <w:r w:rsidR="008E05C7">
        <w:rPr>
          <w:rFonts w:ascii="Times New Roman" w:hAnsi="Times New Roman" w:cs="Times New Roman"/>
          <w:color w:val="000000"/>
          <w:sz w:val="24"/>
          <w:szCs w:val="24"/>
          <w:shd w:val="clear" w:color="auto" w:fill="FFFFFF"/>
        </w:rPr>
        <w:t>megfogalmazott intézkedések</w:t>
      </w:r>
      <w:r w:rsidR="00DF6C78">
        <w:rPr>
          <w:rFonts w:ascii="Times New Roman" w:hAnsi="Times New Roman" w:cs="Times New Roman"/>
          <w:color w:val="000000"/>
          <w:sz w:val="24"/>
          <w:szCs w:val="24"/>
          <w:shd w:val="clear" w:color="auto" w:fill="FFFFFF"/>
        </w:rPr>
        <w:t xml:space="preserve">, </w:t>
      </w:r>
      <w:r w:rsidR="0070002F">
        <w:rPr>
          <w:rFonts w:ascii="Times New Roman" w:hAnsi="Times New Roman" w:cs="Times New Roman"/>
          <w:color w:val="000000"/>
          <w:sz w:val="24"/>
          <w:szCs w:val="24"/>
          <w:shd w:val="clear" w:color="auto" w:fill="FFFFFF"/>
        </w:rPr>
        <w:t xml:space="preserve">de </w:t>
      </w:r>
      <w:r w:rsidR="00DF6C78">
        <w:rPr>
          <w:rFonts w:ascii="Times New Roman" w:hAnsi="Times New Roman" w:cs="Times New Roman"/>
          <w:color w:val="000000"/>
          <w:sz w:val="24"/>
          <w:szCs w:val="24"/>
          <w:shd w:val="clear" w:color="auto" w:fill="FFFFFF"/>
        </w:rPr>
        <w:t xml:space="preserve">nem </w:t>
      </w:r>
      <w:r w:rsidR="0070002F">
        <w:rPr>
          <w:rFonts w:ascii="Times New Roman" w:hAnsi="Times New Roman" w:cs="Times New Roman"/>
          <w:color w:val="000000"/>
          <w:sz w:val="24"/>
          <w:szCs w:val="24"/>
          <w:shd w:val="clear" w:color="auto" w:fill="FFFFFF"/>
        </w:rPr>
        <w:t>terjedtek ki</w:t>
      </w:r>
      <w:r w:rsidR="00DF6C78">
        <w:rPr>
          <w:rFonts w:ascii="Times New Roman" w:hAnsi="Times New Roman" w:cs="Times New Roman"/>
          <w:color w:val="000000"/>
          <w:sz w:val="24"/>
          <w:szCs w:val="24"/>
          <w:shd w:val="clear" w:color="auto" w:fill="FFFFFF"/>
        </w:rPr>
        <w:t xml:space="preserve"> </w:t>
      </w:r>
      <w:r w:rsidR="00E94F83">
        <w:rPr>
          <w:rFonts w:ascii="Times New Roman" w:hAnsi="Times New Roman" w:cs="Times New Roman"/>
          <w:color w:val="000000"/>
          <w:sz w:val="24"/>
          <w:szCs w:val="24"/>
          <w:shd w:val="clear" w:color="auto" w:fill="FFFFFF"/>
        </w:rPr>
        <w:t xml:space="preserve">a </w:t>
      </w:r>
      <w:r w:rsidR="0070002F">
        <w:rPr>
          <w:rFonts w:ascii="Times New Roman" w:hAnsi="Times New Roman" w:cs="Times New Roman"/>
          <w:color w:val="000000"/>
          <w:sz w:val="24"/>
          <w:szCs w:val="24"/>
          <w:shd w:val="clear" w:color="auto" w:fill="FFFFFF"/>
        </w:rPr>
        <w:t xml:space="preserve">nemek közötti </w:t>
      </w:r>
      <w:r w:rsidR="00E94F83">
        <w:rPr>
          <w:rFonts w:ascii="Times New Roman" w:hAnsi="Times New Roman" w:cs="Times New Roman"/>
          <w:color w:val="000000"/>
          <w:sz w:val="24"/>
          <w:szCs w:val="24"/>
          <w:shd w:val="clear" w:color="auto" w:fill="FFFFFF"/>
        </w:rPr>
        <w:t>munkamegosztás arányosságá</w:t>
      </w:r>
      <w:r w:rsidR="0070002F">
        <w:rPr>
          <w:rFonts w:ascii="Times New Roman" w:hAnsi="Times New Roman" w:cs="Times New Roman"/>
          <w:color w:val="000000"/>
          <w:sz w:val="24"/>
          <w:szCs w:val="24"/>
          <w:shd w:val="clear" w:color="auto" w:fill="FFFFFF"/>
        </w:rPr>
        <w:t>ra</w:t>
      </w:r>
      <w:r w:rsidR="00AA53B6">
        <w:rPr>
          <w:rFonts w:ascii="Times New Roman" w:hAnsi="Times New Roman" w:cs="Times New Roman"/>
          <w:color w:val="000000"/>
          <w:sz w:val="24"/>
          <w:szCs w:val="24"/>
          <w:shd w:val="clear" w:color="auto" w:fill="FFFFFF"/>
        </w:rPr>
        <w:t xml:space="preserve">, az egyensúlyi állapot megvalósulását csak a női oldal javításával </w:t>
      </w:r>
      <w:r w:rsidR="009361B6">
        <w:rPr>
          <w:rFonts w:ascii="Times New Roman" w:hAnsi="Times New Roman" w:cs="Times New Roman"/>
          <w:color w:val="000000"/>
          <w:sz w:val="24"/>
          <w:szCs w:val="24"/>
          <w:shd w:val="clear" w:color="auto" w:fill="FFFFFF"/>
        </w:rPr>
        <w:t>kívánták elérni.</w:t>
      </w:r>
      <w:r w:rsidR="00827C8A">
        <w:rPr>
          <w:rStyle w:val="Lbjegyzet-hivatkozs"/>
          <w:rFonts w:ascii="Times New Roman" w:hAnsi="Times New Roman" w:cs="Times New Roman"/>
          <w:color w:val="000000"/>
          <w:sz w:val="24"/>
          <w:szCs w:val="24"/>
          <w:shd w:val="clear" w:color="auto" w:fill="FFFFFF"/>
        </w:rPr>
        <w:footnoteReference w:id="11"/>
      </w:r>
    </w:p>
    <w:p w14:paraId="56BB4B5F" w14:textId="3CB7CC21" w:rsidR="008E3911" w:rsidRDefault="00E2372B" w:rsidP="00BC5F8B">
      <w:pPr>
        <w:spacing w:after="0" w:line="360" w:lineRule="auto"/>
        <w:ind w:firstLine="35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w:t>
      </w:r>
      <w:r w:rsidR="008655B6" w:rsidRPr="00C7144E">
        <w:rPr>
          <w:rFonts w:ascii="Times New Roman" w:hAnsi="Times New Roman" w:cs="Times New Roman"/>
          <w:color w:val="000000"/>
          <w:sz w:val="24"/>
          <w:szCs w:val="24"/>
          <w:shd w:val="clear" w:color="auto" w:fill="FFFFFF"/>
        </w:rPr>
        <w:t xml:space="preserve">z Európai Unióhoz való csatlakozással az EU normák </w:t>
      </w:r>
      <w:r w:rsidR="001B2523">
        <w:rPr>
          <w:rFonts w:ascii="Times New Roman" w:hAnsi="Times New Roman" w:cs="Times New Roman"/>
          <w:color w:val="000000"/>
          <w:sz w:val="24"/>
          <w:szCs w:val="24"/>
          <w:shd w:val="clear" w:color="auto" w:fill="FFFFFF"/>
        </w:rPr>
        <w:t>hazánkban</w:t>
      </w:r>
      <w:r w:rsidR="008655B6" w:rsidRPr="00C7144E">
        <w:rPr>
          <w:rFonts w:ascii="Times New Roman" w:hAnsi="Times New Roman" w:cs="Times New Roman"/>
          <w:color w:val="000000"/>
          <w:sz w:val="24"/>
          <w:szCs w:val="24"/>
          <w:shd w:val="clear" w:color="auto" w:fill="FFFFFF"/>
        </w:rPr>
        <w:t xml:space="preserve"> is követendőek lettek,</w:t>
      </w:r>
      <w:r>
        <w:rPr>
          <w:rFonts w:ascii="Times New Roman" w:hAnsi="Times New Roman" w:cs="Times New Roman"/>
          <w:color w:val="000000"/>
          <w:sz w:val="24"/>
          <w:szCs w:val="24"/>
          <w:shd w:val="clear" w:color="auto" w:fill="FFFFFF"/>
        </w:rPr>
        <w:t xml:space="preserve"> mivel az EU integrációs </w:t>
      </w:r>
      <w:r w:rsidR="00C27B3E">
        <w:rPr>
          <w:rFonts w:ascii="Times New Roman" w:hAnsi="Times New Roman" w:cs="Times New Roman"/>
          <w:color w:val="000000"/>
          <w:sz w:val="24"/>
          <w:szCs w:val="24"/>
          <w:shd w:val="clear" w:color="auto" w:fill="FFFFFF"/>
        </w:rPr>
        <w:t xml:space="preserve">politikájának </w:t>
      </w:r>
      <w:r w:rsidR="00832A28">
        <w:rPr>
          <w:rFonts w:ascii="Times New Roman" w:hAnsi="Times New Roman" w:cs="Times New Roman"/>
          <w:color w:val="000000"/>
          <w:sz w:val="24"/>
          <w:szCs w:val="24"/>
          <w:shd w:val="clear" w:color="auto" w:fill="FFFFFF"/>
        </w:rPr>
        <w:t>egyik vezető paradigmája a</w:t>
      </w:r>
      <w:r w:rsidR="00CC34E1">
        <w:rPr>
          <w:rFonts w:ascii="Times New Roman" w:hAnsi="Times New Roman" w:cs="Times New Roman"/>
          <w:color w:val="000000"/>
          <w:sz w:val="24"/>
          <w:szCs w:val="24"/>
          <w:shd w:val="clear" w:color="auto" w:fill="FFFFFF"/>
        </w:rPr>
        <w:t>z</w:t>
      </w:r>
      <w:r w:rsidR="00832A28">
        <w:rPr>
          <w:rFonts w:ascii="Times New Roman" w:hAnsi="Times New Roman" w:cs="Times New Roman"/>
          <w:color w:val="000000"/>
          <w:sz w:val="24"/>
          <w:szCs w:val="24"/>
          <w:shd w:val="clear" w:color="auto" w:fill="FFFFFF"/>
        </w:rPr>
        <w:t xml:space="preserve"> esélyegyenlőség</w:t>
      </w:r>
      <w:r w:rsidR="0047096D">
        <w:rPr>
          <w:rFonts w:ascii="Times New Roman" w:hAnsi="Times New Roman" w:cs="Times New Roman"/>
          <w:color w:val="000000"/>
          <w:sz w:val="24"/>
          <w:szCs w:val="24"/>
          <w:shd w:val="clear" w:color="auto" w:fill="FFFFFF"/>
        </w:rPr>
        <w:t>.</w:t>
      </w:r>
      <w:r w:rsidR="008655B6" w:rsidRPr="00C7144E">
        <w:rPr>
          <w:rFonts w:ascii="Times New Roman" w:hAnsi="Times New Roman" w:cs="Times New Roman"/>
          <w:color w:val="000000"/>
          <w:sz w:val="24"/>
          <w:szCs w:val="24"/>
          <w:shd w:val="clear" w:color="auto" w:fill="FFFFFF"/>
        </w:rPr>
        <w:t xml:space="preserve"> </w:t>
      </w:r>
      <w:r w:rsidR="0047096D">
        <w:rPr>
          <w:rFonts w:ascii="Times New Roman" w:hAnsi="Times New Roman" w:cs="Times New Roman"/>
          <w:color w:val="000000"/>
          <w:sz w:val="24"/>
          <w:szCs w:val="24"/>
          <w:shd w:val="clear" w:color="auto" w:fill="FFFFFF"/>
        </w:rPr>
        <w:t>F</w:t>
      </w:r>
      <w:r w:rsidR="00E22563">
        <w:rPr>
          <w:rFonts w:ascii="Times New Roman" w:hAnsi="Times New Roman" w:cs="Times New Roman"/>
          <w:color w:val="000000"/>
          <w:sz w:val="24"/>
          <w:szCs w:val="24"/>
          <w:shd w:val="clear" w:color="auto" w:fill="FFFFFF"/>
        </w:rPr>
        <w:t>elsorolhatatlan</w:t>
      </w:r>
      <w:r w:rsidR="008655B6" w:rsidRPr="00C7144E">
        <w:rPr>
          <w:rFonts w:ascii="Times New Roman" w:hAnsi="Times New Roman" w:cs="Times New Roman"/>
          <w:color w:val="000000"/>
          <w:sz w:val="24"/>
          <w:szCs w:val="24"/>
          <w:shd w:val="clear" w:color="auto" w:fill="FFFFFF"/>
        </w:rPr>
        <w:t xml:space="preserve"> </w:t>
      </w:r>
      <w:r w:rsidR="002F5770">
        <w:rPr>
          <w:rFonts w:ascii="Times New Roman" w:hAnsi="Times New Roman" w:cs="Times New Roman"/>
          <w:color w:val="000000"/>
          <w:sz w:val="24"/>
          <w:szCs w:val="24"/>
          <w:shd w:val="clear" w:color="auto" w:fill="FFFFFF"/>
        </w:rPr>
        <w:t xml:space="preserve">mennyiségű </w:t>
      </w:r>
      <w:r w:rsidR="008655B6" w:rsidRPr="00C7144E">
        <w:rPr>
          <w:rFonts w:ascii="Times New Roman" w:hAnsi="Times New Roman" w:cs="Times New Roman"/>
          <w:color w:val="000000"/>
          <w:sz w:val="24"/>
          <w:szCs w:val="24"/>
          <w:shd w:val="clear" w:color="auto" w:fill="FFFFFF"/>
        </w:rPr>
        <w:t>stratégia, akcióterv</w:t>
      </w:r>
      <w:r w:rsidR="00550E0D">
        <w:rPr>
          <w:rFonts w:ascii="Times New Roman" w:hAnsi="Times New Roman" w:cs="Times New Roman"/>
          <w:color w:val="000000"/>
          <w:sz w:val="24"/>
          <w:szCs w:val="24"/>
          <w:shd w:val="clear" w:color="auto" w:fill="FFFFFF"/>
        </w:rPr>
        <w:t>, irányelv</w:t>
      </w:r>
      <w:r w:rsidR="008655B6" w:rsidRPr="00C7144E">
        <w:rPr>
          <w:rFonts w:ascii="Times New Roman" w:hAnsi="Times New Roman" w:cs="Times New Roman"/>
          <w:color w:val="000000"/>
          <w:sz w:val="24"/>
          <w:szCs w:val="24"/>
          <w:shd w:val="clear" w:color="auto" w:fill="FFFFFF"/>
        </w:rPr>
        <w:t xml:space="preserve"> és törvény születik a nemi esélyegyenlőség megvalósulása érdekébe</w:t>
      </w:r>
      <w:r w:rsidR="00BC5F8B">
        <w:rPr>
          <w:rFonts w:ascii="Times New Roman" w:hAnsi="Times New Roman" w:cs="Times New Roman"/>
          <w:color w:val="000000"/>
          <w:sz w:val="24"/>
          <w:szCs w:val="24"/>
          <w:shd w:val="clear" w:color="auto" w:fill="FFFFFF"/>
        </w:rPr>
        <w:t>n</w:t>
      </w:r>
      <w:r w:rsidR="00230252">
        <w:rPr>
          <w:rFonts w:ascii="Times New Roman" w:hAnsi="Times New Roman" w:cs="Times New Roman"/>
          <w:color w:val="000000"/>
          <w:sz w:val="24"/>
          <w:szCs w:val="24"/>
          <w:shd w:val="clear" w:color="auto" w:fill="FFFFFF"/>
        </w:rPr>
        <w:t xml:space="preserve">, melyek a nőket és a férfiakat egyaránt </w:t>
      </w:r>
      <w:r w:rsidR="00B305ED">
        <w:rPr>
          <w:rFonts w:ascii="Times New Roman" w:hAnsi="Times New Roman" w:cs="Times New Roman"/>
          <w:color w:val="000000"/>
          <w:sz w:val="24"/>
          <w:szCs w:val="24"/>
          <w:shd w:val="clear" w:color="auto" w:fill="FFFFFF"/>
        </w:rPr>
        <w:t>érintik</w:t>
      </w:r>
      <w:r w:rsidR="00BC5F8B">
        <w:rPr>
          <w:rFonts w:ascii="Times New Roman" w:hAnsi="Times New Roman" w:cs="Times New Roman"/>
          <w:color w:val="000000"/>
          <w:sz w:val="24"/>
          <w:szCs w:val="24"/>
          <w:shd w:val="clear" w:color="auto" w:fill="FFFFFF"/>
        </w:rPr>
        <w:t>.</w:t>
      </w:r>
      <w:r w:rsidR="006E1141">
        <w:rPr>
          <w:rFonts w:ascii="Times New Roman" w:hAnsi="Times New Roman" w:cs="Times New Roman"/>
          <w:color w:val="000000"/>
          <w:sz w:val="24"/>
          <w:szCs w:val="24"/>
          <w:shd w:val="clear" w:color="auto" w:fill="FFFFFF"/>
        </w:rPr>
        <w:t xml:space="preserve"> </w:t>
      </w:r>
      <w:r w:rsidR="00A85500">
        <w:rPr>
          <w:rFonts w:ascii="Times New Roman" w:hAnsi="Times New Roman" w:cs="Times New Roman"/>
          <w:color w:val="000000"/>
          <w:sz w:val="24"/>
          <w:szCs w:val="24"/>
          <w:shd w:val="clear" w:color="auto" w:fill="FFFFFF"/>
        </w:rPr>
        <w:t xml:space="preserve">Az </w:t>
      </w:r>
      <w:r w:rsidR="00296D30">
        <w:rPr>
          <w:rFonts w:ascii="Times New Roman" w:hAnsi="Times New Roman" w:cs="Times New Roman"/>
          <w:color w:val="000000"/>
          <w:sz w:val="24"/>
          <w:szCs w:val="24"/>
          <w:shd w:val="clear" w:color="auto" w:fill="FFFFFF"/>
        </w:rPr>
        <w:t xml:space="preserve">EU tagállamainak jogszabályaik alkotása és végrehajtása során az Alapjogi Charta szerinti </w:t>
      </w:r>
      <w:r w:rsidR="00EB17BC">
        <w:rPr>
          <w:rFonts w:ascii="Times New Roman" w:hAnsi="Times New Roman" w:cs="Times New Roman"/>
          <w:color w:val="000000"/>
          <w:sz w:val="24"/>
          <w:szCs w:val="24"/>
          <w:shd w:val="clear" w:color="auto" w:fill="FFFFFF"/>
        </w:rPr>
        <w:t xml:space="preserve">alapvető jogokat </w:t>
      </w:r>
      <w:r w:rsidR="002C0AF8">
        <w:rPr>
          <w:rFonts w:ascii="Times New Roman" w:hAnsi="Times New Roman" w:cs="Times New Roman"/>
          <w:color w:val="000000"/>
          <w:sz w:val="24"/>
          <w:szCs w:val="24"/>
          <w:shd w:val="clear" w:color="auto" w:fill="FFFFFF"/>
        </w:rPr>
        <w:t xml:space="preserve">kötelező </w:t>
      </w:r>
      <w:proofErr w:type="spellStart"/>
      <w:r w:rsidR="002C0AF8">
        <w:rPr>
          <w:rFonts w:ascii="Times New Roman" w:hAnsi="Times New Roman" w:cs="Times New Roman"/>
          <w:color w:val="000000"/>
          <w:sz w:val="24"/>
          <w:szCs w:val="24"/>
          <w:shd w:val="clear" w:color="auto" w:fill="FFFFFF"/>
        </w:rPr>
        <w:t>erejűen</w:t>
      </w:r>
      <w:proofErr w:type="spellEnd"/>
      <w:r w:rsidR="002C0AF8">
        <w:rPr>
          <w:rFonts w:ascii="Times New Roman" w:hAnsi="Times New Roman" w:cs="Times New Roman"/>
          <w:color w:val="000000"/>
          <w:sz w:val="24"/>
          <w:szCs w:val="24"/>
          <w:shd w:val="clear" w:color="auto" w:fill="FFFFFF"/>
        </w:rPr>
        <w:t xml:space="preserve"> </w:t>
      </w:r>
      <w:r w:rsidR="00EB17BC">
        <w:rPr>
          <w:rFonts w:ascii="Times New Roman" w:hAnsi="Times New Roman" w:cs="Times New Roman"/>
          <w:color w:val="000000"/>
          <w:sz w:val="24"/>
          <w:szCs w:val="24"/>
          <w:shd w:val="clear" w:color="auto" w:fill="FFFFFF"/>
        </w:rPr>
        <w:t>tiszteletben kell tartani</w:t>
      </w:r>
      <w:r w:rsidR="00440FBA">
        <w:rPr>
          <w:rFonts w:ascii="Times New Roman" w:hAnsi="Times New Roman" w:cs="Times New Roman"/>
          <w:color w:val="000000"/>
          <w:sz w:val="24"/>
          <w:szCs w:val="24"/>
          <w:shd w:val="clear" w:color="auto" w:fill="FFFFFF"/>
        </w:rPr>
        <w:t>uk</w:t>
      </w:r>
      <w:r w:rsidR="00EB17BC">
        <w:rPr>
          <w:rFonts w:ascii="Times New Roman" w:hAnsi="Times New Roman" w:cs="Times New Roman"/>
          <w:color w:val="000000"/>
          <w:sz w:val="24"/>
          <w:szCs w:val="24"/>
          <w:shd w:val="clear" w:color="auto" w:fill="FFFFFF"/>
        </w:rPr>
        <w:t xml:space="preserve">. </w:t>
      </w:r>
      <w:r w:rsidR="006E1141">
        <w:rPr>
          <w:rFonts w:ascii="Times New Roman" w:hAnsi="Times New Roman" w:cs="Times New Roman"/>
          <w:color w:val="000000"/>
          <w:sz w:val="24"/>
          <w:szCs w:val="24"/>
          <w:shd w:val="clear" w:color="auto" w:fill="FFFFFF"/>
        </w:rPr>
        <w:t>A</w:t>
      </w:r>
      <w:r w:rsidR="00A9499E">
        <w:rPr>
          <w:rFonts w:ascii="Times New Roman" w:hAnsi="Times New Roman" w:cs="Times New Roman"/>
          <w:color w:val="000000"/>
          <w:sz w:val="24"/>
          <w:szCs w:val="24"/>
          <w:shd w:val="clear" w:color="auto" w:fill="FFFFFF"/>
        </w:rPr>
        <w:t xml:space="preserve">z </w:t>
      </w:r>
      <w:r w:rsidR="00C4243C">
        <w:rPr>
          <w:rFonts w:ascii="Times New Roman" w:hAnsi="Times New Roman" w:cs="Times New Roman"/>
          <w:color w:val="000000"/>
          <w:sz w:val="24"/>
          <w:szCs w:val="24"/>
          <w:shd w:val="clear" w:color="auto" w:fill="FFFFFF"/>
        </w:rPr>
        <w:t>E</w:t>
      </w:r>
      <w:r w:rsidR="00A9499E">
        <w:rPr>
          <w:rFonts w:ascii="Times New Roman" w:hAnsi="Times New Roman" w:cs="Times New Roman"/>
          <w:color w:val="000000"/>
          <w:sz w:val="24"/>
          <w:szCs w:val="24"/>
          <w:shd w:val="clear" w:color="auto" w:fill="FFFFFF"/>
        </w:rPr>
        <w:t xml:space="preserve">gyenlőség az Alapjogi Charta III. címe, melyben a </w:t>
      </w:r>
      <w:r w:rsidR="00BC5F8B">
        <w:rPr>
          <w:rFonts w:ascii="Times New Roman" w:hAnsi="Times New Roman" w:cs="Times New Roman"/>
          <w:color w:val="000000"/>
          <w:sz w:val="24"/>
          <w:szCs w:val="24"/>
          <w:shd w:val="clear" w:color="auto" w:fill="FFFFFF"/>
        </w:rPr>
        <w:t xml:space="preserve"> </w:t>
      </w:r>
      <w:r w:rsidR="00C4243C">
        <w:rPr>
          <w:rFonts w:ascii="Times New Roman" w:hAnsi="Times New Roman" w:cs="Times New Roman"/>
          <w:color w:val="000000"/>
          <w:sz w:val="24"/>
          <w:szCs w:val="24"/>
          <w:shd w:val="clear" w:color="auto" w:fill="FFFFFF"/>
        </w:rPr>
        <w:t xml:space="preserve">21. Cikk mondja ki a megkülönböztetés tilalmát, a 23. Cikk a nők és </w:t>
      </w:r>
      <w:r w:rsidR="00EA3D5E">
        <w:rPr>
          <w:rFonts w:ascii="Times New Roman" w:hAnsi="Times New Roman" w:cs="Times New Roman"/>
          <w:color w:val="000000"/>
          <w:sz w:val="24"/>
          <w:szCs w:val="24"/>
          <w:shd w:val="clear" w:color="auto" w:fill="FFFFFF"/>
        </w:rPr>
        <w:t xml:space="preserve">férfiak közötti egyenlőséget, a 33. Cikk </w:t>
      </w:r>
      <w:r w:rsidR="00D40FA0">
        <w:rPr>
          <w:rFonts w:ascii="Times New Roman" w:hAnsi="Times New Roman" w:cs="Times New Roman"/>
          <w:color w:val="000000"/>
          <w:sz w:val="24"/>
          <w:szCs w:val="24"/>
          <w:shd w:val="clear" w:color="auto" w:fill="FFFFFF"/>
        </w:rPr>
        <w:t>a család és a munka összeegyeztetéséről szól.</w:t>
      </w:r>
      <w:r w:rsidR="00E2421C">
        <w:rPr>
          <w:rStyle w:val="Lbjegyzet-hivatkozs"/>
          <w:rFonts w:ascii="Times New Roman" w:hAnsi="Times New Roman" w:cs="Times New Roman"/>
          <w:color w:val="000000"/>
          <w:sz w:val="24"/>
          <w:szCs w:val="24"/>
          <w:shd w:val="clear" w:color="auto" w:fill="FFFFFF"/>
        </w:rPr>
        <w:footnoteReference w:id="12"/>
      </w:r>
      <w:r w:rsidR="00D40FA0">
        <w:rPr>
          <w:rFonts w:ascii="Times New Roman" w:hAnsi="Times New Roman" w:cs="Times New Roman"/>
          <w:color w:val="000000"/>
          <w:sz w:val="24"/>
          <w:szCs w:val="24"/>
          <w:shd w:val="clear" w:color="auto" w:fill="FFFFFF"/>
        </w:rPr>
        <w:t xml:space="preserve"> </w:t>
      </w:r>
      <w:r w:rsidR="00392397">
        <w:rPr>
          <w:rFonts w:ascii="Times New Roman" w:hAnsi="Times New Roman" w:cs="Times New Roman"/>
          <w:color w:val="000000"/>
          <w:sz w:val="24"/>
          <w:szCs w:val="24"/>
          <w:shd w:val="clear" w:color="auto" w:fill="FFFFFF"/>
        </w:rPr>
        <w:t>Az</w:t>
      </w:r>
      <w:r w:rsidR="00472C7C">
        <w:rPr>
          <w:rFonts w:ascii="Times New Roman" w:hAnsi="Times New Roman" w:cs="Times New Roman"/>
          <w:color w:val="000000"/>
          <w:sz w:val="24"/>
          <w:szCs w:val="24"/>
          <w:shd w:val="clear" w:color="auto" w:fill="FFFFFF"/>
        </w:rPr>
        <w:t xml:space="preserve"> E</w:t>
      </w:r>
      <w:r w:rsidR="00DB0EC8">
        <w:rPr>
          <w:rFonts w:ascii="Times New Roman" w:hAnsi="Times New Roman" w:cs="Times New Roman"/>
          <w:color w:val="000000"/>
          <w:sz w:val="24"/>
          <w:szCs w:val="24"/>
          <w:shd w:val="clear" w:color="auto" w:fill="FFFFFF"/>
        </w:rPr>
        <w:t xml:space="preserve">QUAL </w:t>
      </w:r>
      <w:r w:rsidR="004308C8">
        <w:rPr>
          <w:rFonts w:ascii="Times New Roman" w:hAnsi="Times New Roman" w:cs="Times New Roman"/>
          <w:color w:val="000000"/>
          <w:sz w:val="24"/>
          <w:szCs w:val="24"/>
          <w:shd w:val="clear" w:color="auto" w:fill="FFFFFF"/>
        </w:rPr>
        <w:t>Útmutató</w:t>
      </w:r>
      <w:r w:rsidR="00BD7057">
        <w:rPr>
          <w:rFonts w:ascii="Times New Roman" w:hAnsi="Times New Roman" w:cs="Times New Roman"/>
          <w:color w:val="000000"/>
          <w:sz w:val="24"/>
          <w:szCs w:val="24"/>
          <w:shd w:val="clear" w:color="auto" w:fill="FFFFFF"/>
        </w:rPr>
        <w:t xml:space="preserve">ban </w:t>
      </w:r>
      <w:r w:rsidR="002010C9">
        <w:rPr>
          <w:rFonts w:ascii="Times New Roman" w:hAnsi="Times New Roman" w:cs="Times New Roman"/>
          <w:color w:val="000000"/>
          <w:sz w:val="24"/>
          <w:szCs w:val="24"/>
          <w:shd w:val="clear" w:color="auto" w:fill="FFFFFF"/>
        </w:rPr>
        <w:t>(</w:t>
      </w:r>
      <w:r w:rsidR="000D0AAE">
        <w:rPr>
          <w:rFonts w:ascii="Times New Roman" w:hAnsi="Times New Roman" w:cs="Times New Roman"/>
          <w:color w:val="000000"/>
          <w:sz w:val="24"/>
          <w:szCs w:val="24"/>
          <w:shd w:val="clear" w:color="auto" w:fill="FFFFFF"/>
        </w:rPr>
        <w:t xml:space="preserve">EU </w:t>
      </w:r>
      <w:r w:rsidR="00BD7057">
        <w:rPr>
          <w:rFonts w:ascii="Times New Roman" w:hAnsi="Times New Roman" w:cs="Times New Roman"/>
          <w:color w:val="000000"/>
          <w:sz w:val="24"/>
          <w:szCs w:val="24"/>
          <w:shd w:val="clear" w:color="auto" w:fill="FFFFFF"/>
        </w:rPr>
        <w:t>Közösségi Kezdeményezés</w:t>
      </w:r>
      <w:r w:rsidR="00CC34E1">
        <w:rPr>
          <w:rFonts w:ascii="Times New Roman" w:hAnsi="Times New Roman" w:cs="Times New Roman"/>
          <w:color w:val="000000"/>
          <w:sz w:val="24"/>
          <w:szCs w:val="24"/>
          <w:shd w:val="clear" w:color="auto" w:fill="FFFFFF"/>
        </w:rPr>
        <w:t xml:space="preserve">, </w:t>
      </w:r>
      <w:r w:rsidR="000D0AAE">
        <w:rPr>
          <w:rFonts w:ascii="Times New Roman" w:hAnsi="Times New Roman" w:cs="Times New Roman"/>
          <w:color w:val="000000"/>
          <w:sz w:val="24"/>
          <w:szCs w:val="24"/>
          <w:shd w:val="clear" w:color="auto" w:fill="FFFFFF"/>
        </w:rPr>
        <w:t xml:space="preserve">2013-ban került lezárásra: célja olyan innovatív </w:t>
      </w:r>
      <w:r w:rsidR="00540C9D">
        <w:rPr>
          <w:rFonts w:ascii="Times New Roman" w:hAnsi="Times New Roman" w:cs="Times New Roman"/>
          <w:color w:val="000000"/>
          <w:sz w:val="24"/>
          <w:szCs w:val="24"/>
          <w:shd w:val="clear" w:color="auto" w:fill="FFFFFF"/>
        </w:rPr>
        <w:t>megközelítések és módszerek kidolgozása és elterjesztése</w:t>
      </w:r>
      <w:r w:rsidR="00B305ED">
        <w:rPr>
          <w:rFonts w:ascii="Times New Roman" w:hAnsi="Times New Roman" w:cs="Times New Roman"/>
          <w:color w:val="000000"/>
          <w:sz w:val="24"/>
          <w:szCs w:val="24"/>
          <w:shd w:val="clear" w:color="auto" w:fill="FFFFFF"/>
        </w:rPr>
        <w:t xml:space="preserve"> volt</w:t>
      </w:r>
      <w:r w:rsidR="00540C9D">
        <w:rPr>
          <w:rFonts w:ascii="Times New Roman" w:hAnsi="Times New Roman" w:cs="Times New Roman"/>
          <w:color w:val="000000"/>
          <w:sz w:val="24"/>
          <w:szCs w:val="24"/>
          <w:shd w:val="clear" w:color="auto" w:fill="FFFFFF"/>
        </w:rPr>
        <w:t xml:space="preserve">, </w:t>
      </w:r>
      <w:r w:rsidR="00DB3B0E">
        <w:rPr>
          <w:rFonts w:ascii="Times New Roman" w:hAnsi="Times New Roman" w:cs="Times New Roman"/>
          <w:color w:val="000000"/>
          <w:sz w:val="24"/>
          <w:szCs w:val="24"/>
          <w:shd w:val="clear" w:color="auto" w:fill="FFFFFF"/>
        </w:rPr>
        <w:t xml:space="preserve">amelyek hozzájárulnak </w:t>
      </w:r>
      <w:r w:rsidR="00DB3B0E">
        <w:rPr>
          <w:rFonts w:ascii="Times New Roman" w:hAnsi="Times New Roman" w:cs="Times New Roman"/>
          <w:color w:val="000000"/>
          <w:sz w:val="24"/>
          <w:szCs w:val="24"/>
          <w:shd w:val="clear" w:color="auto" w:fill="FFFFFF"/>
        </w:rPr>
        <w:lastRenderedPageBreak/>
        <w:t xml:space="preserve">a munkaerőpiachoz kapcsolódó diszkrimináció és egyenlőtlenségek </w:t>
      </w:r>
      <w:r w:rsidR="00BD7057">
        <w:rPr>
          <w:rFonts w:ascii="Times New Roman" w:hAnsi="Times New Roman" w:cs="Times New Roman"/>
          <w:color w:val="000000"/>
          <w:sz w:val="24"/>
          <w:szCs w:val="24"/>
          <w:shd w:val="clear" w:color="auto" w:fill="FFFFFF"/>
        </w:rPr>
        <w:t>megszüntetéséhez.)</w:t>
      </w:r>
      <w:r w:rsidR="00995BA8">
        <w:rPr>
          <w:rStyle w:val="Lbjegyzet-hivatkozs"/>
          <w:rFonts w:ascii="Times New Roman" w:hAnsi="Times New Roman" w:cs="Times New Roman"/>
          <w:color w:val="000000"/>
          <w:sz w:val="24"/>
          <w:szCs w:val="24"/>
          <w:shd w:val="clear" w:color="auto" w:fill="FFFFFF"/>
        </w:rPr>
        <w:footnoteReference w:id="13"/>
      </w:r>
      <w:r w:rsidR="00786594">
        <w:rPr>
          <w:rFonts w:ascii="Times New Roman" w:hAnsi="Times New Roman" w:cs="Times New Roman"/>
          <w:color w:val="000000"/>
          <w:sz w:val="24"/>
          <w:szCs w:val="24"/>
          <w:shd w:val="clear" w:color="auto" w:fill="FFFFFF"/>
        </w:rPr>
        <w:t xml:space="preserve"> megfogalmazott irány</w:t>
      </w:r>
      <w:r w:rsidR="00995BA8">
        <w:rPr>
          <w:rFonts w:ascii="Times New Roman" w:hAnsi="Times New Roman" w:cs="Times New Roman"/>
          <w:color w:val="000000"/>
          <w:sz w:val="24"/>
          <w:szCs w:val="24"/>
          <w:shd w:val="clear" w:color="auto" w:fill="FFFFFF"/>
        </w:rPr>
        <w:t>e</w:t>
      </w:r>
      <w:r w:rsidR="00786594">
        <w:rPr>
          <w:rFonts w:ascii="Times New Roman" w:hAnsi="Times New Roman" w:cs="Times New Roman"/>
          <w:color w:val="000000"/>
          <w:sz w:val="24"/>
          <w:szCs w:val="24"/>
          <w:shd w:val="clear" w:color="auto" w:fill="FFFFFF"/>
        </w:rPr>
        <w:t>lvek egyértelműen tükrözik az</w:t>
      </w:r>
      <w:r w:rsidR="00392397">
        <w:rPr>
          <w:rFonts w:ascii="Times New Roman" w:hAnsi="Times New Roman" w:cs="Times New Roman"/>
          <w:color w:val="000000"/>
          <w:sz w:val="24"/>
          <w:szCs w:val="24"/>
          <w:shd w:val="clear" w:color="auto" w:fill="FFFFFF"/>
        </w:rPr>
        <w:t xml:space="preserve"> EU álláspontj</w:t>
      </w:r>
      <w:r w:rsidR="000B1F0D">
        <w:rPr>
          <w:rFonts w:ascii="Times New Roman" w:hAnsi="Times New Roman" w:cs="Times New Roman"/>
          <w:color w:val="000000"/>
          <w:sz w:val="24"/>
          <w:szCs w:val="24"/>
          <w:shd w:val="clear" w:color="auto" w:fill="FFFFFF"/>
        </w:rPr>
        <w:t>át</w:t>
      </w:r>
      <w:r w:rsidR="00392397">
        <w:rPr>
          <w:rFonts w:ascii="Times New Roman" w:hAnsi="Times New Roman" w:cs="Times New Roman"/>
          <w:color w:val="000000"/>
          <w:sz w:val="24"/>
          <w:szCs w:val="24"/>
          <w:shd w:val="clear" w:color="auto" w:fill="FFFFFF"/>
        </w:rPr>
        <w:t xml:space="preserve"> a nemi esélyegyenlőség</w:t>
      </w:r>
      <w:r w:rsidR="00362399">
        <w:rPr>
          <w:rFonts w:ascii="Times New Roman" w:hAnsi="Times New Roman" w:cs="Times New Roman"/>
          <w:color w:val="000000"/>
          <w:sz w:val="24"/>
          <w:szCs w:val="24"/>
          <w:shd w:val="clear" w:color="auto" w:fill="FFFFFF"/>
        </w:rPr>
        <w:t xml:space="preserve"> </w:t>
      </w:r>
      <w:r w:rsidR="00392397">
        <w:rPr>
          <w:rFonts w:ascii="Times New Roman" w:hAnsi="Times New Roman" w:cs="Times New Roman"/>
          <w:color w:val="000000"/>
          <w:sz w:val="24"/>
          <w:szCs w:val="24"/>
          <w:shd w:val="clear" w:color="auto" w:fill="FFFFFF"/>
        </w:rPr>
        <w:t>mibenlétéről</w:t>
      </w:r>
      <w:r w:rsidR="00CE7A0A">
        <w:rPr>
          <w:rFonts w:ascii="Times New Roman" w:hAnsi="Times New Roman" w:cs="Times New Roman"/>
          <w:color w:val="000000"/>
          <w:sz w:val="24"/>
          <w:szCs w:val="24"/>
          <w:shd w:val="clear" w:color="auto" w:fill="FFFFFF"/>
        </w:rPr>
        <w:t xml:space="preserve"> és az érvényesítésének</w:t>
      </w:r>
      <w:r w:rsidR="0021562F">
        <w:rPr>
          <w:rFonts w:ascii="Times New Roman" w:hAnsi="Times New Roman" w:cs="Times New Roman"/>
          <w:color w:val="000000"/>
          <w:sz w:val="24"/>
          <w:szCs w:val="24"/>
          <w:shd w:val="clear" w:color="auto" w:fill="FFFFFF"/>
        </w:rPr>
        <w:t xml:space="preserve"> </w:t>
      </w:r>
      <w:r w:rsidR="00B443CB">
        <w:rPr>
          <w:rFonts w:ascii="Times New Roman" w:hAnsi="Times New Roman" w:cs="Times New Roman"/>
          <w:color w:val="000000"/>
          <w:sz w:val="24"/>
          <w:szCs w:val="24"/>
          <w:shd w:val="clear" w:color="auto" w:fill="FFFFFF"/>
        </w:rPr>
        <w:t>módjáról</w:t>
      </w:r>
      <w:r w:rsidR="00392397">
        <w:rPr>
          <w:rFonts w:ascii="Times New Roman" w:hAnsi="Times New Roman" w:cs="Times New Roman"/>
          <w:color w:val="000000"/>
          <w:sz w:val="24"/>
          <w:szCs w:val="24"/>
          <w:shd w:val="clear" w:color="auto" w:fill="FFFFFF"/>
        </w:rPr>
        <w:t xml:space="preserve">: </w:t>
      </w:r>
      <w:r w:rsidR="00174632">
        <w:rPr>
          <w:rFonts w:ascii="Times New Roman" w:hAnsi="Times New Roman" w:cs="Times New Roman"/>
          <w:sz w:val="24"/>
          <w:szCs w:val="24"/>
        </w:rPr>
        <w:t>„</w:t>
      </w:r>
      <w:r w:rsidR="00392397" w:rsidRPr="00174632">
        <w:rPr>
          <w:rFonts w:ascii="Times New Roman" w:hAnsi="Times New Roman" w:cs="Times New Roman"/>
          <w:sz w:val="24"/>
          <w:szCs w:val="24"/>
        </w:rPr>
        <w:t xml:space="preserve">A probléma gyökere a társadalmi struktúrákban, intézményekben, értékekben és hiedelmekben rejlik, mert ezek okozzák és állandósítják a nők és férfiak között fennálló egyenlőtlenségeket. Nem az a kérdés, hogy hogyan lehet a nőket a különböző folyamatokba „bevonni”, hanem hogy hogyan lehet ezeket a folyamatokat úgy átalakítani, hogy mind a nők, mind a férfiak számára jusson bennük hely. A nemek közötti esélyegyenlőség elvének általános érvényesítése a nők és férfiak mindennapi élethelyzetének elemzésével kezdődik. Mivel ez láthatóvá teszi különböző igényeiket és problémáikat, garantálja, hogy a politikák és gyakorlatok ne téves feltételezéseken vagy sztereotípiákon alapuljanak. Az elemzésből az is kiderül, hogy a nők és férfiak nem alkotnak egy-egy </w:t>
      </w:r>
      <w:r w:rsidR="00392397" w:rsidRPr="0021562F">
        <w:rPr>
          <w:rFonts w:ascii="Times New Roman" w:hAnsi="Times New Roman" w:cs="Times New Roman"/>
          <w:sz w:val="24"/>
          <w:szCs w:val="24"/>
        </w:rPr>
        <w:t xml:space="preserve">homogén csoportot. A nemükön kívül vallásuk, etnikumuk, </w:t>
      </w:r>
      <w:proofErr w:type="spellStart"/>
      <w:r w:rsidR="00392397" w:rsidRPr="0021562F">
        <w:rPr>
          <w:rFonts w:ascii="Times New Roman" w:hAnsi="Times New Roman" w:cs="Times New Roman"/>
          <w:sz w:val="24"/>
          <w:szCs w:val="24"/>
        </w:rPr>
        <w:t>iskolázottságuk</w:t>
      </w:r>
      <w:proofErr w:type="spellEnd"/>
      <w:r w:rsidR="00392397" w:rsidRPr="0021562F">
        <w:rPr>
          <w:rFonts w:ascii="Times New Roman" w:hAnsi="Times New Roman" w:cs="Times New Roman"/>
          <w:sz w:val="24"/>
          <w:szCs w:val="24"/>
        </w:rPr>
        <w:t>, fogyatékuk, szexuális beállítottságuk, társadalmi osztályuk stb. is meghatározó. E tényezők felerősíthetik a már meglévő egyenlőtlenségeket, illetve újabb egyenlőtlenségeket szülhetnek</w:t>
      </w:r>
      <w:r w:rsidR="004457DD">
        <w:rPr>
          <w:rFonts w:ascii="Times New Roman" w:hAnsi="Times New Roman" w:cs="Times New Roman"/>
          <w:sz w:val="24"/>
          <w:szCs w:val="24"/>
        </w:rPr>
        <w:t>.</w:t>
      </w:r>
      <w:r w:rsidR="0055589F" w:rsidRPr="0021562F">
        <w:rPr>
          <w:rFonts w:ascii="Times New Roman" w:hAnsi="Times New Roman" w:cs="Times New Roman"/>
          <w:sz w:val="24"/>
          <w:szCs w:val="24"/>
        </w:rPr>
        <w:t xml:space="preserve"> […] A Bizottság által elfogadott esélyegyenlőségi elv alapvető jellemzője, hogy az összes közösségi politika és fellépés esetében szisztematikusan figyelembe veszi a nők és férfiak körülményei, helyzete és igényei között fennálló különbségeket. Ez nem merül ki annyiban, hogy a közösségi programokat vagy forrásokat a nők számára elérhetőbbé tesszük. Annak érdekében, hogy minden területre bevezessük a nők és férfiak közötti kiegyensúlyozott kapcsolatok iránti igényt, egyszerre kell mozgósítani a jogi eszközöket, a pénzügyi forrásokat, valamint a Közösség elemző- és szervezőkapacitásait. Ebből a szempontból fontos és szükséges, hogy a nők és férfiak közötti esélyegyenlőség politikája a nők és a férfiak az élet különböző területein tapasztalt helyzetének, illetve a társadalmainkban lezajló változások helytálló statisztikai elemzésén alapuljon.</w:t>
      </w:r>
      <w:r w:rsidR="005A01D4" w:rsidRPr="0021562F">
        <w:rPr>
          <w:rFonts w:ascii="Times New Roman" w:hAnsi="Times New Roman" w:cs="Times New Roman"/>
          <w:sz w:val="24"/>
          <w:szCs w:val="24"/>
        </w:rPr>
        <w:t>”</w:t>
      </w:r>
      <w:r w:rsidR="005A01D4" w:rsidRPr="0021562F">
        <w:rPr>
          <w:rStyle w:val="Lbjegyzet-hivatkozs"/>
          <w:rFonts w:ascii="Times New Roman" w:hAnsi="Times New Roman" w:cs="Times New Roman"/>
          <w:sz w:val="24"/>
          <w:szCs w:val="24"/>
        </w:rPr>
        <w:footnoteReference w:id="14"/>
      </w:r>
      <w:r w:rsidR="004457DD">
        <w:rPr>
          <w:rFonts w:ascii="Times New Roman" w:hAnsi="Times New Roman" w:cs="Times New Roman"/>
          <w:sz w:val="24"/>
          <w:szCs w:val="24"/>
        </w:rPr>
        <w:t xml:space="preserve"> Az EU tehát </w:t>
      </w:r>
      <w:r w:rsidR="00C007B2">
        <w:rPr>
          <w:rFonts w:ascii="Times New Roman" w:hAnsi="Times New Roman" w:cs="Times New Roman"/>
          <w:sz w:val="24"/>
          <w:szCs w:val="24"/>
        </w:rPr>
        <w:t>a keretfeltételek függvényében</w:t>
      </w:r>
      <w:r w:rsidR="00CB59DF">
        <w:rPr>
          <w:rFonts w:ascii="Times New Roman" w:hAnsi="Times New Roman" w:cs="Times New Roman"/>
          <w:sz w:val="24"/>
          <w:szCs w:val="24"/>
        </w:rPr>
        <w:t xml:space="preserve"> arányosság</w:t>
      </w:r>
      <w:r w:rsidR="00C007B2">
        <w:rPr>
          <w:rFonts w:ascii="Times New Roman" w:hAnsi="Times New Roman" w:cs="Times New Roman"/>
          <w:sz w:val="24"/>
          <w:szCs w:val="24"/>
        </w:rPr>
        <w:t xml:space="preserve">ként értelmezi </w:t>
      </w:r>
      <w:r w:rsidR="002C20A5">
        <w:rPr>
          <w:rFonts w:ascii="Times New Roman" w:hAnsi="Times New Roman" w:cs="Times New Roman"/>
          <w:sz w:val="24"/>
          <w:szCs w:val="24"/>
        </w:rPr>
        <w:t xml:space="preserve">a nemi esélyegyenlőség fogalmát. A </w:t>
      </w:r>
      <w:proofErr w:type="spellStart"/>
      <w:r w:rsidR="002C20A5">
        <w:rPr>
          <w:rFonts w:ascii="Times New Roman" w:hAnsi="Times New Roman" w:cs="Times New Roman"/>
          <w:sz w:val="24"/>
          <w:szCs w:val="24"/>
        </w:rPr>
        <w:t>Linchpin</w:t>
      </w:r>
      <w:proofErr w:type="spellEnd"/>
      <w:r w:rsidR="002C20A5">
        <w:rPr>
          <w:rFonts w:ascii="Times New Roman" w:hAnsi="Times New Roman" w:cs="Times New Roman"/>
          <w:sz w:val="24"/>
          <w:szCs w:val="24"/>
        </w:rPr>
        <w:t xml:space="preserve"> </w:t>
      </w:r>
      <w:r w:rsidR="005570FA">
        <w:rPr>
          <w:rFonts w:ascii="Times New Roman" w:hAnsi="Times New Roman" w:cs="Times New Roman"/>
          <w:sz w:val="24"/>
          <w:szCs w:val="24"/>
        </w:rPr>
        <w:t>projekt ez</w:t>
      </w:r>
      <w:r w:rsidR="00C51627">
        <w:rPr>
          <w:rFonts w:ascii="Times New Roman" w:hAnsi="Times New Roman" w:cs="Times New Roman"/>
          <w:sz w:val="24"/>
          <w:szCs w:val="24"/>
        </w:rPr>
        <w:t>en</w:t>
      </w:r>
      <w:r w:rsidR="005570FA">
        <w:rPr>
          <w:rFonts w:ascii="Times New Roman" w:hAnsi="Times New Roman" w:cs="Times New Roman"/>
          <w:sz w:val="24"/>
          <w:szCs w:val="24"/>
        </w:rPr>
        <w:t xml:space="preserve"> gondolatmenet</w:t>
      </w:r>
      <w:r w:rsidR="00C51627">
        <w:rPr>
          <w:rFonts w:ascii="Times New Roman" w:hAnsi="Times New Roman" w:cs="Times New Roman"/>
          <w:sz w:val="24"/>
          <w:szCs w:val="24"/>
        </w:rPr>
        <w:t xml:space="preserve"> mentén </w:t>
      </w:r>
      <w:r w:rsidR="005570FA">
        <w:rPr>
          <w:rFonts w:ascii="Times New Roman" w:hAnsi="Times New Roman" w:cs="Times New Roman"/>
          <w:sz w:val="24"/>
          <w:szCs w:val="24"/>
        </w:rPr>
        <w:t xml:space="preserve">hivatott </w:t>
      </w:r>
      <w:r w:rsidR="00C51627">
        <w:rPr>
          <w:rFonts w:ascii="Times New Roman" w:hAnsi="Times New Roman" w:cs="Times New Roman"/>
          <w:sz w:val="24"/>
          <w:szCs w:val="24"/>
        </w:rPr>
        <w:t>működni.</w:t>
      </w:r>
    </w:p>
    <w:p w14:paraId="5E485866" w14:textId="6DE9E16D" w:rsidR="009D49EF" w:rsidRPr="00C7144E" w:rsidRDefault="009D49EF" w:rsidP="009D49EF">
      <w:pPr>
        <w:spacing w:after="0" w:line="360" w:lineRule="auto"/>
        <w:ind w:firstLine="357"/>
        <w:jc w:val="both"/>
        <w:rPr>
          <w:rFonts w:ascii="Times New Roman" w:hAnsi="Times New Roman" w:cs="Times New Roman"/>
          <w:color w:val="000000" w:themeColor="text1"/>
          <w:sz w:val="24"/>
          <w:szCs w:val="24"/>
          <w:shd w:val="clear" w:color="auto" w:fill="FFFFFF"/>
        </w:rPr>
      </w:pPr>
      <w:r w:rsidRPr="00C7144E">
        <w:rPr>
          <w:rFonts w:ascii="Times New Roman" w:hAnsi="Times New Roman" w:cs="Times New Roman"/>
          <w:noProof/>
          <w:color w:val="000000" w:themeColor="text1"/>
          <w:sz w:val="24"/>
          <w:szCs w:val="24"/>
        </w:rPr>
        <w:lastRenderedPageBreak/>
        <w:t xml:space="preserve">Az Európai Unió felmérései szerint a tagállamokban átlagosan 13 százalék a nemek közötti </w:t>
      </w:r>
      <w:r>
        <w:rPr>
          <w:rFonts w:ascii="Times New Roman" w:hAnsi="Times New Roman" w:cs="Times New Roman"/>
          <w:noProof/>
          <w:color w:val="000000" w:themeColor="text1"/>
          <w:sz w:val="24"/>
          <w:szCs w:val="24"/>
        </w:rPr>
        <w:t xml:space="preserve">nominális </w:t>
      </w:r>
      <w:r w:rsidRPr="00C7144E">
        <w:rPr>
          <w:rFonts w:ascii="Times New Roman" w:hAnsi="Times New Roman" w:cs="Times New Roman"/>
          <w:noProof/>
          <w:color w:val="000000" w:themeColor="text1"/>
          <w:sz w:val="24"/>
          <w:szCs w:val="24"/>
        </w:rPr>
        <w:t>bérszakadék</w:t>
      </w:r>
      <w:r>
        <w:rPr>
          <w:rFonts w:ascii="Times New Roman" w:hAnsi="Times New Roman" w:cs="Times New Roman"/>
          <w:noProof/>
          <w:color w:val="000000" w:themeColor="text1"/>
          <w:sz w:val="24"/>
          <w:szCs w:val="24"/>
        </w:rPr>
        <w:t>,</w:t>
      </w:r>
      <w:r w:rsidRPr="00C7144E">
        <w:rPr>
          <w:rFonts w:ascii="Times New Roman" w:hAnsi="Times New Roman" w:cs="Times New Roman"/>
          <w:noProof/>
          <w:color w:val="000000" w:themeColor="text1"/>
          <w:sz w:val="24"/>
          <w:szCs w:val="24"/>
        </w:rPr>
        <w:t xml:space="preserve"> vagyis</w:t>
      </w:r>
      <w:r w:rsidRPr="00C7144E">
        <w:rPr>
          <w:rFonts w:ascii="Times New Roman" w:hAnsi="Times New Roman" w:cs="Times New Roman"/>
          <w:color w:val="000000" w:themeColor="text1"/>
          <w:sz w:val="24"/>
          <w:szCs w:val="24"/>
          <w:shd w:val="clear" w:color="auto" w:fill="FFFFFF"/>
        </w:rPr>
        <w:t xml:space="preserve"> a nők és férfiak átlagos bruttó órabére (a jövedelemadó és a társadalombiztosítási járulékok levonása előtti) közötti különbség, a </w:t>
      </w:r>
      <w:r>
        <w:rPr>
          <w:rFonts w:ascii="Times New Roman" w:hAnsi="Times New Roman" w:cs="Times New Roman"/>
          <w:color w:val="000000" w:themeColor="text1"/>
          <w:sz w:val="24"/>
          <w:szCs w:val="24"/>
          <w:shd w:val="clear" w:color="auto" w:fill="FFFFFF"/>
        </w:rPr>
        <w:t xml:space="preserve">nominális </w:t>
      </w:r>
      <w:r w:rsidRPr="00C7144E">
        <w:rPr>
          <w:rFonts w:ascii="Times New Roman" w:hAnsi="Times New Roman" w:cs="Times New Roman"/>
          <w:color w:val="000000" w:themeColor="text1"/>
          <w:sz w:val="24"/>
          <w:szCs w:val="24"/>
          <w:shd w:val="clear" w:color="auto" w:fill="FFFFFF"/>
        </w:rPr>
        <w:t>nyugdíjszakadék pedig átlagosan 28 százalék volt 2020-ban.</w:t>
      </w:r>
      <w:r>
        <w:rPr>
          <w:rStyle w:val="Lbjegyzet-hivatkozs"/>
          <w:rFonts w:ascii="Times New Roman" w:hAnsi="Times New Roman" w:cs="Times New Roman"/>
          <w:color w:val="000000" w:themeColor="text1"/>
          <w:sz w:val="24"/>
          <w:szCs w:val="24"/>
          <w:shd w:val="clear" w:color="auto" w:fill="FFFFFF"/>
        </w:rPr>
        <w:footnoteReference w:id="15"/>
      </w:r>
      <w:r w:rsidRPr="00C7144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Az EU felmérései – habár az esélyegyenlőség megvalósulását a férfi és a női igények és kompetenciák figyelembevételével igyekszik megteremteni – az  azonosságtól való eltérést mérik, és nem szólnak azonban az arányosságtól való eltéréstől. Ezen információk létezésének hiánya teremtette meg a </w:t>
      </w:r>
      <w:proofErr w:type="spellStart"/>
      <w:r>
        <w:rPr>
          <w:rFonts w:ascii="Times New Roman" w:hAnsi="Times New Roman" w:cs="Times New Roman"/>
          <w:color w:val="000000" w:themeColor="text1"/>
          <w:sz w:val="24"/>
          <w:szCs w:val="24"/>
          <w:shd w:val="clear" w:color="auto" w:fill="FFFFFF"/>
        </w:rPr>
        <w:t>Linchpin</w:t>
      </w:r>
      <w:proofErr w:type="spellEnd"/>
      <w:r>
        <w:rPr>
          <w:rFonts w:ascii="Times New Roman" w:hAnsi="Times New Roman" w:cs="Times New Roman"/>
          <w:color w:val="000000" w:themeColor="text1"/>
          <w:sz w:val="24"/>
          <w:szCs w:val="24"/>
          <w:shd w:val="clear" w:color="auto" w:fill="FFFFFF"/>
        </w:rPr>
        <w:t xml:space="preserve"> projekt kidolgozásának igényét, mely ok-okozati összefüggésben hivatott szemlélni a férfi-női együttműködést, a fizetett munkát, a gyermekgondozást és a háztartást, mint a munkamegosztás színtereit.</w:t>
      </w:r>
    </w:p>
    <w:p w14:paraId="56DF6263" w14:textId="35C35E8A" w:rsidR="00153307" w:rsidRDefault="009D49EF" w:rsidP="009D49EF">
      <w:pPr>
        <w:spacing w:after="0" w:line="360" w:lineRule="auto"/>
        <w:ind w:firstLine="357"/>
        <w:jc w:val="both"/>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shd w:val="clear" w:color="auto" w:fill="FFFFFF"/>
        </w:rPr>
        <w:t>A nominális bérszakadék feltételezett okai</w:t>
      </w:r>
      <w:r w:rsidRPr="00C7144E">
        <w:rPr>
          <w:rFonts w:ascii="Times New Roman" w:hAnsi="Times New Roman" w:cs="Times New Roman"/>
          <w:color w:val="000000" w:themeColor="text1"/>
          <w:sz w:val="24"/>
          <w:szCs w:val="24"/>
          <w:shd w:val="clear" w:color="auto" w:fill="FFFFFF"/>
        </w:rPr>
        <w:t>, hogy a nők nagyobb hányada dolgozik részmunkaidőben, mert a családi kötelezettségek miatt nincs lehetőségük teljes idős állásban dolgozni (gyermekek, rokonok gondozása, háztartási munka, tehát fizetetlen munka)</w:t>
      </w:r>
      <w:r>
        <w:rPr>
          <w:rFonts w:ascii="Times New Roman" w:hAnsi="Times New Roman" w:cs="Times New Roman"/>
          <w:color w:val="000000" w:themeColor="text1"/>
          <w:sz w:val="24"/>
          <w:szCs w:val="24"/>
          <w:shd w:val="clear" w:color="auto" w:fill="FFFFFF"/>
        </w:rPr>
        <w:t>.</w:t>
      </w:r>
      <w:r w:rsidRPr="00C7144E">
        <w:rPr>
          <w:rFonts w:ascii="Times New Roman" w:hAnsi="Times New Roman" w:cs="Times New Roman"/>
          <w:color w:val="000000" w:themeColor="text1"/>
          <w:sz w:val="24"/>
          <w:szCs w:val="24"/>
          <w:shd w:val="clear" w:color="auto" w:fill="FFFFFF"/>
        </w:rPr>
        <w:t xml:space="preserve"> A nők karrierjére nagyobb hatással van a családalapítás</w:t>
      </w:r>
      <w:r w:rsidRPr="00C7144E">
        <w:rPr>
          <w:rStyle w:val="Lbjegyzet-hivatkozs"/>
          <w:rFonts w:ascii="Times New Roman" w:hAnsi="Times New Roman" w:cs="Times New Roman"/>
          <w:color w:val="000000" w:themeColor="text1"/>
          <w:sz w:val="24"/>
          <w:szCs w:val="24"/>
          <w:shd w:val="clear" w:color="auto" w:fill="FFFFFF"/>
        </w:rPr>
        <w:footnoteReference w:id="16"/>
      </w:r>
      <w:r w:rsidRPr="00C7144E">
        <w:rPr>
          <w:rFonts w:ascii="Times New Roman" w:hAnsi="Times New Roman" w:cs="Times New Roman"/>
          <w:color w:val="000000" w:themeColor="text1"/>
          <w:sz w:val="24"/>
          <w:szCs w:val="24"/>
          <w:shd w:val="clear" w:color="auto" w:fill="FFFFFF"/>
        </w:rPr>
        <w:t xml:space="preserve">, már a pályaválasztást is befolyásolhatja, és nagyobb arányban szakítják meg a karrierjüket gyermekgondozási feladatok miatt (a 30-35 éves gazdaságilag inaktív népességének 80 százaléka nő). Túlreprezentáltak </w:t>
      </w:r>
      <w:r>
        <w:rPr>
          <w:rFonts w:ascii="Times New Roman" w:hAnsi="Times New Roman" w:cs="Times New Roman"/>
          <w:color w:val="000000" w:themeColor="text1"/>
          <w:sz w:val="24"/>
          <w:szCs w:val="24"/>
          <w:shd w:val="clear" w:color="auto" w:fill="FFFFFF"/>
        </w:rPr>
        <w:t xml:space="preserve">a nominálisan </w:t>
      </w:r>
      <w:r w:rsidRPr="00C7144E">
        <w:rPr>
          <w:rFonts w:ascii="Times New Roman" w:hAnsi="Times New Roman" w:cs="Times New Roman"/>
          <w:color w:val="000000" w:themeColor="text1"/>
          <w:sz w:val="24"/>
          <w:szCs w:val="24"/>
          <w:shd w:val="clear" w:color="auto" w:fill="FFFFFF"/>
        </w:rPr>
        <w:t xml:space="preserve">alacsony fizetésű ágazatokban, mint a gondozás, kereskedelem vagy az oktatás, viszont </w:t>
      </w:r>
      <w:proofErr w:type="spellStart"/>
      <w:r w:rsidRPr="00C7144E">
        <w:rPr>
          <w:rFonts w:ascii="Times New Roman" w:hAnsi="Times New Roman" w:cs="Times New Roman"/>
          <w:color w:val="000000" w:themeColor="text1"/>
          <w:sz w:val="24"/>
          <w:szCs w:val="24"/>
          <w:shd w:val="clear" w:color="auto" w:fill="FFFFFF"/>
        </w:rPr>
        <w:t>alulreprezentáltak</w:t>
      </w:r>
      <w:proofErr w:type="spellEnd"/>
      <w:r w:rsidRPr="00C7144E">
        <w:rPr>
          <w:rFonts w:ascii="Times New Roman" w:hAnsi="Times New Roman" w:cs="Times New Roman"/>
          <w:color w:val="000000" w:themeColor="text1"/>
          <w:sz w:val="24"/>
          <w:szCs w:val="24"/>
          <w:shd w:val="clear" w:color="auto" w:fill="FFFFFF"/>
        </w:rPr>
        <w:t xml:space="preserve"> a vezetői és a döntéshozó pozíciókban. A két nem közötti </w:t>
      </w:r>
      <w:r>
        <w:rPr>
          <w:rFonts w:ascii="Times New Roman" w:hAnsi="Times New Roman" w:cs="Times New Roman"/>
          <w:color w:val="000000" w:themeColor="text1"/>
          <w:sz w:val="24"/>
          <w:szCs w:val="24"/>
          <w:shd w:val="clear" w:color="auto" w:fill="FFFFFF"/>
        </w:rPr>
        <w:t xml:space="preserve">nominális </w:t>
      </w:r>
      <w:r w:rsidRPr="00C7144E">
        <w:rPr>
          <w:rFonts w:ascii="Times New Roman" w:hAnsi="Times New Roman" w:cs="Times New Roman"/>
          <w:color w:val="000000" w:themeColor="text1"/>
          <w:sz w:val="24"/>
          <w:szCs w:val="24"/>
          <w:shd w:val="clear" w:color="auto" w:fill="FFFFFF"/>
        </w:rPr>
        <w:t xml:space="preserve">bérszakadékot tekintve 2020-ban a női menedzserek voltak a legnagyobb hátrányban, 31 százalékkal kerestek kevesebbet óránként, mint a férfi vezetők, ugyanabban a beosztásban. Ez jelentősen ellentmond a </w:t>
      </w:r>
      <w:r w:rsidRPr="00736405">
        <w:rPr>
          <w:rFonts w:ascii="Times New Roman" w:hAnsi="Times New Roman" w:cs="Times New Roman"/>
          <w:color w:val="000000" w:themeColor="text1"/>
          <w:sz w:val="24"/>
          <w:szCs w:val="24"/>
          <w:shd w:val="clear" w:color="auto" w:fill="FFFFFF"/>
        </w:rPr>
        <w:t>2003. évi CXXV. törvény</w:t>
      </w:r>
      <w:r w:rsidRPr="00C7144E">
        <w:rPr>
          <w:rFonts w:ascii="Times New Roman" w:hAnsi="Times New Roman" w:cs="Times New Roman"/>
          <w:color w:val="000000" w:themeColor="text1"/>
          <w:sz w:val="24"/>
          <w:szCs w:val="24"/>
          <w:shd w:val="clear" w:color="auto" w:fill="FFFFFF"/>
        </w:rPr>
        <w:t xml:space="preserve"> alkalmazásának.</w:t>
      </w:r>
      <w:r w:rsidRPr="00C7144E">
        <w:rPr>
          <w:rStyle w:val="Lbjegyzet-hivatkozs"/>
          <w:rFonts w:ascii="Times New Roman" w:hAnsi="Times New Roman" w:cs="Times New Roman"/>
          <w:color w:val="000000" w:themeColor="text1"/>
          <w:sz w:val="24"/>
          <w:szCs w:val="24"/>
          <w:shd w:val="clear" w:color="auto" w:fill="FFFFFF"/>
        </w:rPr>
        <w:footnoteReference w:id="17"/>
      </w:r>
      <w:r w:rsidRPr="00C7144E">
        <w:rPr>
          <w:rFonts w:ascii="Times New Roman" w:hAnsi="Times New Roman" w:cs="Times New Roman"/>
          <w:color w:val="000000" w:themeColor="text1"/>
          <w:sz w:val="24"/>
          <w:szCs w:val="24"/>
          <w:shd w:val="clear" w:color="auto" w:fill="FFFFFF"/>
        </w:rPr>
        <w:t xml:space="preserve"> Manapság még mindig jelen van a hátrányos megkülönböztetés a munkahelyen és a nők képességeihez kapcsolt előítéletek. A hátrányos helyzet halmozott: nemcsak átlagosan 31 százalékkal kevesebbet keresnek ugyanolyan végzettséggel, vezető pozícióban, mint férfitársaik, de jelentősen </w:t>
      </w:r>
      <w:proofErr w:type="spellStart"/>
      <w:r w:rsidRPr="00C7144E">
        <w:rPr>
          <w:rFonts w:ascii="Times New Roman" w:hAnsi="Times New Roman" w:cs="Times New Roman"/>
          <w:color w:val="000000" w:themeColor="text1"/>
          <w:sz w:val="24"/>
          <w:szCs w:val="24"/>
          <w:shd w:val="clear" w:color="auto" w:fill="FFFFFF"/>
        </w:rPr>
        <w:t>alulreprezentáltak</w:t>
      </w:r>
      <w:proofErr w:type="spellEnd"/>
      <w:r w:rsidRPr="00C7144E">
        <w:rPr>
          <w:rFonts w:ascii="Times New Roman" w:hAnsi="Times New Roman" w:cs="Times New Roman"/>
          <w:color w:val="000000" w:themeColor="text1"/>
          <w:sz w:val="24"/>
          <w:szCs w:val="24"/>
          <w:shd w:val="clear" w:color="auto" w:fill="FFFFFF"/>
        </w:rPr>
        <w:t xml:space="preserve"> is ezen a területen, ahogy azt a</w:t>
      </w:r>
      <w:r w:rsidR="00045560">
        <w:rPr>
          <w:rFonts w:ascii="Times New Roman" w:hAnsi="Times New Roman" w:cs="Times New Roman"/>
          <w:color w:val="000000" w:themeColor="text1"/>
          <w:sz w:val="24"/>
          <w:szCs w:val="24"/>
          <w:shd w:val="clear" w:color="auto" w:fill="FFFFFF"/>
        </w:rPr>
        <w:t xml:space="preserve"> 3. </w:t>
      </w:r>
      <w:r w:rsidRPr="00C7144E">
        <w:rPr>
          <w:rFonts w:ascii="Times New Roman" w:hAnsi="Times New Roman" w:cs="Times New Roman"/>
          <w:color w:val="000000" w:themeColor="text1"/>
          <w:sz w:val="24"/>
          <w:szCs w:val="24"/>
          <w:shd w:val="clear" w:color="auto" w:fill="FFFFFF"/>
        </w:rPr>
        <w:t xml:space="preserve">ábra </w:t>
      </w:r>
      <w:r w:rsidRPr="00565CD8">
        <w:rPr>
          <w:rFonts w:ascii="Times New Roman" w:hAnsi="Times New Roman" w:cs="Times New Roman"/>
          <w:sz w:val="24"/>
          <w:szCs w:val="24"/>
          <w:shd w:val="clear" w:color="auto" w:fill="FFFFFF"/>
        </w:rPr>
        <w:t>szemlélteti.</w:t>
      </w:r>
    </w:p>
    <w:p w14:paraId="6BF75DF1" w14:textId="4EEF6F8D" w:rsidR="002F516A"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4" w:name="_Toc104286960"/>
      <w:r>
        <w:rPr>
          <w:rFonts w:ascii="Times New Roman" w:hAnsi="Times New Roman" w:cs="Times New Roman"/>
          <w:noProof/>
          <w:sz w:val="24"/>
          <w:szCs w:val="24"/>
        </w:rPr>
        <w:t>3</w:t>
      </w:r>
      <w:r>
        <w:rPr>
          <w:rFonts w:ascii="Times New Roman" w:hAnsi="Times New Roman" w:cs="Times New Roman"/>
          <w:sz w:val="24"/>
          <w:szCs w:val="24"/>
        </w:rPr>
        <w:fldChar w:fldCharType="end"/>
      </w:r>
      <w:bookmarkStart w:id="15" w:name="_Toc102474098"/>
      <w:r w:rsidR="002F516A" w:rsidRPr="000A008A">
        <w:rPr>
          <w:rFonts w:ascii="Times New Roman" w:hAnsi="Times New Roman" w:cs="Times New Roman"/>
          <w:sz w:val="24"/>
          <w:szCs w:val="24"/>
        </w:rPr>
        <w:t>. ábra</w:t>
      </w:r>
      <w:r w:rsidR="000B1EDF">
        <w:rPr>
          <w:rFonts w:ascii="Times New Roman" w:hAnsi="Times New Roman" w:cs="Times New Roman"/>
          <w:sz w:val="24"/>
          <w:szCs w:val="24"/>
        </w:rPr>
        <w:br/>
      </w:r>
      <w:r w:rsidR="002F516A" w:rsidRPr="000A008A">
        <w:rPr>
          <w:rFonts w:ascii="Times New Roman" w:hAnsi="Times New Roman" w:cs="Times New Roman"/>
          <w:b/>
          <w:bCs/>
          <w:i w:val="0"/>
          <w:iCs w:val="0"/>
          <w:sz w:val="24"/>
          <w:szCs w:val="24"/>
        </w:rPr>
        <w:t>Férfiak és nők megoszlásának aránya az EU legnagyobb tőzsdén jegyzett cégeinek vezetőtestületében, 2021. októberi adatok alapján</w:t>
      </w:r>
      <w:bookmarkEnd w:id="14"/>
      <w:bookmarkEnd w:id="15"/>
    </w:p>
    <w:p w14:paraId="4CA9BED1" w14:textId="77777777" w:rsidR="00153307" w:rsidRDefault="00153307" w:rsidP="009D49EF">
      <w:pPr>
        <w:spacing w:after="0" w:line="360" w:lineRule="auto"/>
        <w:ind w:firstLine="357"/>
        <w:jc w:val="both"/>
        <w:rPr>
          <w:rFonts w:ascii="Times New Roman" w:hAnsi="Times New Roman" w:cs="Times New Roman"/>
          <w:sz w:val="24"/>
          <w:szCs w:val="24"/>
          <w:shd w:val="clear" w:color="auto" w:fill="FFFFFF"/>
        </w:rPr>
      </w:pPr>
      <w:r w:rsidRPr="00C7144E">
        <w:rPr>
          <w:rFonts w:ascii="Times New Roman" w:hAnsi="Times New Roman" w:cs="Times New Roman"/>
          <w:noProof/>
          <w:color w:val="000000" w:themeColor="text1"/>
          <w:sz w:val="24"/>
          <w:szCs w:val="24"/>
          <w:shd w:val="clear" w:color="auto" w:fill="FFFFFF"/>
        </w:rPr>
        <w:drawing>
          <wp:inline distT="0" distB="0" distL="0" distR="0" wp14:anchorId="50A721D9" wp14:editId="6C2C18F9">
            <wp:extent cx="4867826" cy="2357718"/>
            <wp:effectExtent l="0" t="0" r="0" b="5080"/>
            <wp:docPr id="10" name="Kép 10"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asztal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0608" cy="2378439"/>
                    </a:xfrm>
                    <a:prstGeom prst="rect">
                      <a:avLst/>
                    </a:prstGeom>
                  </pic:spPr>
                </pic:pic>
              </a:graphicData>
            </a:graphic>
          </wp:inline>
        </w:drawing>
      </w:r>
    </w:p>
    <w:p w14:paraId="09010FCC" w14:textId="0526CAE0" w:rsidR="002F516A" w:rsidRPr="000A008A" w:rsidRDefault="002F516A" w:rsidP="000A008A">
      <w:pPr>
        <w:spacing w:after="0" w:line="360" w:lineRule="auto"/>
        <w:ind w:firstLine="357"/>
        <w:jc w:val="right"/>
        <w:rPr>
          <w:rFonts w:ascii="Times New Roman" w:hAnsi="Times New Roman" w:cs="Times New Roman"/>
          <w:sz w:val="20"/>
          <w:szCs w:val="20"/>
          <w:shd w:val="clear" w:color="auto" w:fill="FFFFFF"/>
        </w:rPr>
      </w:pPr>
      <w:r w:rsidRPr="00E71E69">
        <w:rPr>
          <w:rFonts w:ascii="Times New Roman" w:hAnsi="Times New Roman" w:cs="Times New Roman"/>
          <w:sz w:val="20"/>
          <w:szCs w:val="20"/>
          <w:shd w:val="clear" w:color="auto" w:fill="FFFFFF"/>
        </w:rPr>
        <w:t xml:space="preserve">Forrás: </w:t>
      </w:r>
      <w:r w:rsidR="00963882" w:rsidRPr="003B239E">
        <w:rPr>
          <w:rFonts w:ascii="Times New Roman" w:hAnsi="Times New Roman" w:cs="Times New Roman"/>
          <w:sz w:val="20"/>
          <w:szCs w:val="20"/>
          <w:shd w:val="clear" w:color="auto" w:fill="FFFFFF"/>
        </w:rPr>
        <w:t>https</w:t>
      </w:r>
      <w:r w:rsidR="000F5F24" w:rsidRPr="003B239E">
        <w:rPr>
          <w:rFonts w:ascii="Times New Roman" w:hAnsi="Times New Roman" w:cs="Times New Roman"/>
          <w:sz w:val="20"/>
          <w:szCs w:val="20"/>
          <w:shd w:val="clear" w:color="auto" w:fill="FFFFFF"/>
        </w:rPr>
        <w:t>://</w:t>
      </w:r>
      <w:hyperlink r:id="rId16" w:history="1">
        <w:r w:rsidR="00FA03A5" w:rsidRPr="003B239E">
          <w:rPr>
            <w:rStyle w:val="Hiperhivatkozs"/>
            <w:rFonts w:ascii="Times New Roman" w:hAnsi="Times New Roman" w:cs="Times New Roman"/>
            <w:color w:val="auto"/>
            <w:sz w:val="20"/>
            <w:szCs w:val="20"/>
            <w:u w:val="none"/>
            <w:shd w:val="clear" w:color="auto" w:fill="FFFFFF"/>
          </w:rPr>
          <w:t>www.ec.europa.eu</w:t>
        </w:r>
      </w:hyperlink>
      <w:r w:rsidR="006410C1">
        <w:rPr>
          <w:rStyle w:val="Hiperhivatkozs"/>
          <w:rFonts w:ascii="Times New Roman" w:hAnsi="Times New Roman" w:cs="Times New Roman"/>
          <w:sz w:val="20"/>
          <w:szCs w:val="20"/>
          <w:u w:val="none"/>
          <w:shd w:val="clear" w:color="auto" w:fill="FFFFFF"/>
        </w:rPr>
        <w:t xml:space="preserve"> ,</w:t>
      </w:r>
      <w:r w:rsidR="000201C1" w:rsidRPr="00E71E69">
        <w:rPr>
          <w:rFonts w:ascii="Times New Roman" w:hAnsi="Times New Roman" w:cs="Times New Roman"/>
          <w:sz w:val="20"/>
          <w:szCs w:val="20"/>
          <w:shd w:val="clear" w:color="auto" w:fill="FFFFFF"/>
        </w:rPr>
        <w:t xml:space="preserve"> </w:t>
      </w:r>
      <w:r w:rsidR="000201C1" w:rsidRPr="000A008A">
        <w:rPr>
          <w:rFonts w:ascii="Times New Roman" w:hAnsi="Times New Roman" w:cs="Times New Roman"/>
          <w:sz w:val="20"/>
          <w:szCs w:val="20"/>
          <w:shd w:val="clear" w:color="auto" w:fill="FFFFFF"/>
        </w:rPr>
        <w:t xml:space="preserve">EIGE, Gender </w:t>
      </w:r>
      <w:proofErr w:type="spellStart"/>
      <w:r w:rsidR="000201C1" w:rsidRPr="000A008A">
        <w:rPr>
          <w:rFonts w:ascii="Times New Roman" w:hAnsi="Times New Roman" w:cs="Times New Roman"/>
          <w:sz w:val="20"/>
          <w:szCs w:val="20"/>
          <w:shd w:val="clear" w:color="auto" w:fill="FFFFFF"/>
        </w:rPr>
        <w:t>Statistics</w:t>
      </w:r>
      <w:proofErr w:type="spellEnd"/>
      <w:r w:rsidR="000201C1" w:rsidRPr="000A008A">
        <w:rPr>
          <w:rFonts w:ascii="Times New Roman" w:hAnsi="Times New Roman" w:cs="Times New Roman"/>
          <w:sz w:val="20"/>
          <w:szCs w:val="20"/>
          <w:shd w:val="clear" w:color="auto" w:fill="FFFFFF"/>
        </w:rPr>
        <w:t xml:space="preserve"> </w:t>
      </w:r>
      <w:proofErr w:type="spellStart"/>
      <w:r w:rsidR="000201C1" w:rsidRPr="000A008A">
        <w:rPr>
          <w:rFonts w:ascii="Times New Roman" w:hAnsi="Times New Roman" w:cs="Times New Roman"/>
          <w:sz w:val="20"/>
          <w:szCs w:val="20"/>
          <w:shd w:val="clear" w:color="auto" w:fill="FFFFFF"/>
        </w:rPr>
        <w:t>Database</w:t>
      </w:r>
      <w:proofErr w:type="spellEnd"/>
      <w:r w:rsidR="000201C1" w:rsidRPr="000A008A">
        <w:rPr>
          <w:rFonts w:ascii="Times New Roman" w:hAnsi="Times New Roman" w:cs="Times New Roman"/>
          <w:sz w:val="20"/>
          <w:szCs w:val="20"/>
          <w:shd w:val="clear" w:color="auto" w:fill="FFFFFF"/>
        </w:rPr>
        <w:t>.</w:t>
      </w:r>
    </w:p>
    <w:p w14:paraId="7D5C5A96" w14:textId="0E6147CE" w:rsidR="00EA1AE9" w:rsidRPr="000A008A" w:rsidRDefault="00690B37" w:rsidP="00CE261A">
      <w:pPr>
        <w:spacing w:after="0" w:line="360" w:lineRule="auto"/>
        <w:ind w:firstLine="357"/>
        <w:jc w:val="both"/>
        <w:rPr>
          <w:rFonts w:ascii="Times New Roman" w:hAnsi="Times New Roman" w:cs="Times New Roman"/>
          <w:sz w:val="20"/>
          <w:szCs w:val="20"/>
          <w:shd w:val="clear" w:color="auto" w:fill="FFFFFF"/>
        </w:rPr>
      </w:pPr>
      <w:r w:rsidRPr="000A008A">
        <w:rPr>
          <w:rFonts w:ascii="Times New Roman" w:hAnsi="Times New Roman" w:cs="Times New Roman"/>
          <w:sz w:val="20"/>
          <w:szCs w:val="20"/>
          <w:shd w:val="clear" w:color="auto" w:fill="FFFFFF"/>
        </w:rPr>
        <w:t>Jelmagyarázat</w:t>
      </w:r>
      <w:r w:rsidR="000A008A">
        <w:rPr>
          <w:rFonts w:ascii="Times New Roman" w:hAnsi="Times New Roman" w:cs="Times New Roman"/>
          <w:sz w:val="20"/>
          <w:szCs w:val="20"/>
          <w:shd w:val="clear" w:color="auto" w:fill="FFFFFF"/>
        </w:rPr>
        <w:t xml:space="preserve"> a 3-as ábrához</w:t>
      </w:r>
      <w:r w:rsidRPr="000A008A">
        <w:rPr>
          <w:rFonts w:ascii="Times New Roman" w:hAnsi="Times New Roman" w:cs="Times New Roman"/>
          <w:sz w:val="20"/>
          <w:szCs w:val="20"/>
          <w:shd w:val="clear" w:color="auto" w:fill="FFFFFF"/>
        </w:rPr>
        <w:t>: Y tengel</w:t>
      </w:r>
      <w:r w:rsidR="0018728D" w:rsidRPr="000A008A">
        <w:rPr>
          <w:rFonts w:ascii="Times New Roman" w:hAnsi="Times New Roman" w:cs="Times New Roman"/>
          <w:sz w:val="20"/>
          <w:szCs w:val="20"/>
          <w:shd w:val="clear" w:color="auto" w:fill="FFFFFF"/>
        </w:rPr>
        <w:t xml:space="preserve">y – </w:t>
      </w:r>
      <w:r w:rsidRPr="000A008A">
        <w:rPr>
          <w:rFonts w:ascii="Times New Roman" w:hAnsi="Times New Roman" w:cs="Times New Roman"/>
          <w:sz w:val="20"/>
          <w:szCs w:val="20"/>
          <w:shd w:val="clear" w:color="auto" w:fill="FFFFFF"/>
        </w:rPr>
        <w:t>100 százalék</w:t>
      </w:r>
      <w:r w:rsidR="00F15D42" w:rsidRPr="000A008A">
        <w:rPr>
          <w:rFonts w:ascii="Times New Roman" w:hAnsi="Times New Roman" w:cs="Times New Roman"/>
          <w:sz w:val="20"/>
          <w:szCs w:val="20"/>
          <w:shd w:val="clear" w:color="auto" w:fill="FFFFFF"/>
        </w:rPr>
        <w:t xml:space="preserve"> 20-as lépcsőkben feltüntetve. X tengely</w:t>
      </w:r>
      <w:r w:rsidR="0018728D" w:rsidRPr="000A008A">
        <w:rPr>
          <w:rFonts w:ascii="Times New Roman" w:hAnsi="Times New Roman" w:cs="Times New Roman"/>
          <w:sz w:val="20"/>
          <w:szCs w:val="20"/>
          <w:shd w:val="clear" w:color="auto" w:fill="FFFFFF"/>
        </w:rPr>
        <w:t xml:space="preserve"> – az </w:t>
      </w:r>
      <w:r w:rsidR="00F15D42" w:rsidRPr="000A008A">
        <w:rPr>
          <w:rFonts w:ascii="Times New Roman" w:hAnsi="Times New Roman" w:cs="Times New Roman"/>
          <w:sz w:val="20"/>
          <w:szCs w:val="20"/>
          <w:shd w:val="clear" w:color="auto" w:fill="FFFFFF"/>
        </w:rPr>
        <w:t>Európai Unió országainak</w:t>
      </w:r>
      <w:r w:rsidR="00070CE5" w:rsidRPr="000A008A">
        <w:rPr>
          <w:rFonts w:ascii="Times New Roman" w:hAnsi="Times New Roman" w:cs="Times New Roman"/>
          <w:sz w:val="20"/>
          <w:szCs w:val="20"/>
          <w:shd w:val="clear" w:color="auto" w:fill="FFFFFF"/>
        </w:rPr>
        <w:t xml:space="preserve"> rövidített jelei. A</w:t>
      </w:r>
      <w:r w:rsidR="00886333" w:rsidRPr="000A008A">
        <w:rPr>
          <w:rFonts w:ascii="Times New Roman" w:hAnsi="Times New Roman" w:cs="Times New Roman"/>
          <w:sz w:val="20"/>
          <w:szCs w:val="20"/>
          <w:shd w:val="clear" w:color="auto" w:fill="FFFFFF"/>
        </w:rPr>
        <w:t xml:space="preserve"> sötétkék vízszintes vonal jelöli a</w:t>
      </w:r>
      <w:r w:rsidR="00070CE5" w:rsidRPr="000A008A">
        <w:rPr>
          <w:rFonts w:ascii="Times New Roman" w:hAnsi="Times New Roman" w:cs="Times New Roman"/>
          <w:sz w:val="20"/>
          <w:szCs w:val="20"/>
          <w:shd w:val="clear" w:color="auto" w:fill="FFFFFF"/>
        </w:rPr>
        <w:t xml:space="preserve">z EU 27 </w:t>
      </w:r>
      <w:r w:rsidR="003236B5" w:rsidRPr="000A008A">
        <w:rPr>
          <w:rFonts w:ascii="Times New Roman" w:hAnsi="Times New Roman" w:cs="Times New Roman"/>
          <w:sz w:val="20"/>
          <w:szCs w:val="20"/>
          <w:shd w:val="clear" w:color="auto" w:fill="FFFFFF"/>
        </w:rPr>
        <w:t>átlag</w:t>
      </w:r>
      <w:r w:rsidR="00886333" w:rsidRPr="000A008A">
        <w:rPr>
          <w:rFonts w:ascii="Times New Roman" w:hAnsi="Times New Roman" w:cs="Times New Roman"/>
          <w:sz w:val="20"/>
          <w:szCs w:val="20"/>
          <w:shd w:val="clear" w:color="auto" w:fill="FFFFFF"/>
        </w:rPr>
        <w:t>át, ami</w:t>
      </w:r>
      <w:r w:rsidR="003236B5" w:rsidRPr="000A008A">
        <w:rPr>
          <w:rFonts w:ascii="Times New Roman" w:hAnsi="Times New Roman" w:cs="Times New Roman"/>
          <w:sz w:val="20"/>
          <w:szCs w:val="20"/>
          <w:shd w:val="clear" w:color="auto" w:fill="FFFFFF"/>
        </w:rPr>
        <w:t xml:space="preserve"> </w:t>
      </w:r>
      <w:r w:rsidR="00193971" w:rsidRPr="000A008A">
        <w:rPr>
          <w:rFonts w:ascii="Times New Roman" w:hAnsi="Times New Roman" w:cs="Times New Roman"/>
          <w:sz w:val="20"/>
          <w:szCs w:val="20"/>
          <w:shd w:val="clear" w:color="auto" w:fill="FFFFFF"/>
        </w:rPr>
        <w:t>30,6 százalék</w:t>
      </w:r>
      <w:r w:rsidR="00886333" w:rsidRPr="000A008A">
        <w:rPr>
          <w:rFonts w:ascii="Times New Roman" w:hAnsi="Times New Roman" w:cs="Times New Roman"/>
          <w:sz w:val="20"/>
          <w:szCs w:val="20"/>
          <w:shd w:val="clear" w:color="auto" w:fill="FFFFFF"/>
        </w:rPr>
        <w:t xml:space="preserve">. </w:t>
      </w:r>
      <w:r w:rsidR="00193971" w:rsidRPr="000A008A">
        <w:rPr>
          <w:rFonts w:ascii="Times New Roman" w:hAnsi="Times New Roman" w:cs="Times New Roman"/>
          <w:sz w:val="20"/>
          <w:szCs w:val="20"/>
          <w:shd w:val="clear" w:color="auto" w:fill="FFFFFF"/>
        </w:rPr>
        <w:t>Franciaországban és Olaszországban a</w:t>
      </w:r>
      <w:r w:rsidR="00A2558C" w:rsidRPr="000A008A">
        <w:rPr>
          <w:rFonts w:ascii="Times New Roman" w:hAnsi="Times New Roman" w:cs="Times New Roman"/>
          <w:sz w:val="20"/>
          <w:szCs w:val="20"/>
          <w:shd w:val="clear" w:color="auto" w:fill="FFFFFF"/>
        </w:rPr>
        <w:t>z elérni kívánt</w:t>
      </w:r>
      <w:r w:rsidR="00937D2C" w:rsidRPr="000A008A">
        <w:rPr>
          <w:rFonts w:ascii="Times New Roman" w:hAnsi="Times New Roman" w:cs="Times New Roman"/>
          <w:sz w:val="20"/>
          <w:szCs w:val="20"/>
          <w:shd w:val="clear" w:color="auto" w:fill="FFFFFF"/>
        </w:rPr>
        <w:t xml:space="preserve"> női arány értéke</w:t>
      </w:r>
      <w:r w:rsidR="009B1D2B" w:rsidRPr="000A008A">
        <w:rPr>
          <w:rFonts w:ascii="Times New Roman" w:hAnsi="Times New Roman" w:cs="Times New Roman"/>
          <w:sz w:val="20"/>
          <w:szCs w:val="20"/>
          <w:shd w:val="clear" w:color="auto" w:fill="FFFFFF"/>
        </w:rPr>
        <w:t xml:space="preserve"> (National gender </w:t>
      </w:r>
      <w:proofErr w:type="spellStart"/>
      <w:r w:rsidR="009B1D2B" w:rsidRPr="000A008A">
        <w:rPr>
          <w:rFonts w:ascii="Times New Roman" w:hAnsi="Times New Roman" w:cs="Times New Roman"/>
          <w:sz w:val="20"/>
          <w:szCs w:val="20"/>
          <w:shd w:val="clear" w:color="auto" w:fill="FFFFFF"/>
        </w:rPr>
        <w:t>quota</w:t>
      </w:r>
      <w:proofErr w:type="spellEnd"/>
      <w:r w:rsidR="009B1D2B" w:rsidRPr="000A008A">
        <w:rPr>
          <w:rFonts w:ascii="Times New Roman" w:hAnsi="Times New Roman" w:cs="Times New Roman"/>
          <w:sz w:val="20"/>
          <w:szCs w:val="20"/>
          <w:shd w:val="clear" w:color="auto" w:fill="FFFFFF"/>
        </w:rPr>
        <w:t>, piros)</w:t>
      </w:r>
      <w:r w:rsidR="00937D2C" w:rsidRPr="000A008A">
        <w:rPr>
          <w:rFonts w:ascii="Times New Roman" w:hAnsi="Times New Roman" w:cs="Times New Roman"/>
          <w:sz w:val="20"/>
          <w:szCs w:val="20"/>
          <w:shd w:val="clear" w:color="auto" w:fill="FFFFFF"/>
        </w:rPr>
        <w:t xml:space="preserve"> 40 százalék</w:t>
      </w:r>
      <w:r w:rsidR="00456400" w:rsidRPr="000A008A">
        <w:rPr>
          <w:rFonts w:ascii="Times New Roman" w:hAnsi="Times New Roman" w:cs="Times New Roman"/>
          <w:sz w:val="20"/>
          <w:szCs w:val="20"/>
          <w:shd w:val="clear" w:color="auto" w:fill="FFFFFF"/>
        </w:rPr>
        <w:t xml:space="preserve"> </w:t>
      </w:r>
      <w:r w:rsidR="003E47D7" w:rsidRPr="000A008A">
        <w:rPr>
          <w:rFonts w:ascii="Times New Roman" w:hAnsi="Times New Roman" w:cs="Times New Roman"/>
          <w:sz w:val="20"/>
          <w:szCs w:val="20"/>
          <w:shd w:val="clear" w:color="auto" w:fill="FFFFFF"/>
        </w:rPr>
        <w:t>(teljesül</w:t>
      </w:r>
      <w:r w:rsidR="00456400" w:rsidRPr="000A008A">
        <w:rPr>
          <w:rFonts w:ascii="Times New Roman" w:hAnsi="Times New Roman" w:cs="Times New Roman"/>
          <w:sz w:val="20"/>
          <w:szCs w:val="20"/>
          <w:shd w:val="clear" w:color="auto" w:fill="FFFFFF"/>
        </w:rPr>
        <w:t xml:space="preserve">), Belgiumban és Portugáliában 33 százalék </w:t>
      </w:r>
      <w:r w:rsidR="00045C75" w:rsidRPr="000A008A">
        <w:rPr>
          <w:rFonts w:ascii="Times New Roman" w:hAnsi="Times New Roman" w:cs="Times New Roman"/>
          <w:sz w:val="20"/>
          <w:szCs w:val="20"/>
          <w:shd w:val="clear" w:color="auto" w:fill="FFFFFF"/>
        </w:rPr>
        <w:t xml:space="preserve">(Belgiumban </w:t>
      </w:r>
      <w:r w:rsidR="003E47D7" w:rsidRPr="000A008A">
        <w:rPr>
          <w:rFonts w:ascii="Times New Roman" w:hAnsi="Times New Roman" w:cs="Times New Roman"/>
          <w:sz w:val="20"/>
          <w:szCs w:val="20"/>
          <w:shd w:val="clear" w:color="auto" w:fill="FFFFFF"/>
        </w:rPr>
        <w:t>teljesül</w:t>
      </w:r>
      <w:r w:rsidR="00045C75" w:rsidRPr="000A008A">
        <w:rPr>
          <w:rFonts w:ascii="Times New Roman" w:hAnsi="Times New Roman" w:cs="Times New Roman"/>
          <w:sz w:val="20"/>
          <w:szCs w:val="20"/>
          <w:shd w:val="clear" w:color="auto" w:fill="FFFFFF"/>
        </w:rPr>
        <w:t>, Portugáliában 31 százalék), Németországban és Ausztriában 30 százalék (</w:t>
      </w:r>
      <w:r w:rsidR="003E47D7" w:rsidRPr="000A008A">
        <w:rPr>
          <w:rFonts w:ascii="Times New Roman" w:hAnsi="Times New Roman" w:cs="Times New Roman"/>
          <w:sz w:val="20"/>
          <w:szCs w:val="20"/>
          <w:shd w:val="clear" w:color="auto" w:fill="FFFFFF"/>
        </w:rPr>
        <w:t>teljesül</w:t>
      </w:r>
      <w:r w:rsidR="00A42DAB" w:rsidRPr="000A008A">
        <w:rPr>
          <w:rFonts w:ascii="Times New Roman" w:hAnsi="Times New Roman" w:cs="Times New Roman"/>
          <w:sz w:val="20"/>
          <w:szCs w:val="20"/>
          <w:shd w:val="clear" w:color="auto" w:fill="FFFFFF"/>
        </w:rPr>
        <w:t xml:space="preserve">), Görögországban </w:t>
      </w:r>
      <w:r w:rsidR="00380EC4" w:rsidRPr="000A008A">
        <w:rPr>
          <w:rFonts w:ascii="Times New Roman" w:hAnsi="Times New Roman" w:cs="Times New Roman"/>
          <w:sz w:val="20"/>
          <w:szCs w:val="20"/>
          <w:shd w:val="clear" w:color="auto" w:fill="FFFFFF"/>
        </w:rPr>
        <w:t>25 százalék</w:t>
      </w:r>
      <w:r w:rsidR="003E47D7" w:rsidRPr="000A008A">
        <w:rPr>
          <w:rFonts w:ascii="Times New Roman" w:hAnsi="Times New Roman" w:cs="Times New Roman"/>
          <w:sz w:val="20"/>
          <w:szCs w:val="20"/>
          <w:shd w:val="clear" w:color="auto" w:fill="FFFFFF"/>
        </w:rPr>
        <w:t xml:space="preserve"> (nem teljesül, 19,6 százalék)</w:t>
      </w:r>
      <w:r w:rsidR="008840EF" w:rsidRPr="000A008A">
        <w:rPr>
          <w:rFonts w:ascii="Times New Roman" w:hAnsi="Times New Roman" w:cs="Times New Roman"/>
          <w:sz w:val="20"/>
          <w:szCs w:val="20"/>
          <w:shd w:val="clear" w:color="auto" w:fill="FFFFFF"/>
        </w:rPr>
        <w:t>.</w:t>
      </w:r>
      <w:r w:rsidR="00A2558C" w:rsidRPr="000A008A">
        <w:rPr>
          <w:rFonts w:ascii="Times New Roman" w:hAnsi="Times New Roman" w:cs="Times New Roman"/>
          <w:sz w:val="20"/>
          <w:szCs w:val="20"/>
          <w:shd w:val="clear" w:color="auto" w:fill="FFFFFF"/>
        </w:rPr>
        <w:t xml:space="preserve"> A világoskék oszlopok jelöl</w:t>
      </w:r>
      <w:r w:rsidR="00026B1C" w:rsidRPr="000A008A">
        <w:rPr>
          <w:rFonts w:ascii="Times New Roman" w:hAnsi="Times New Roman" w:cs="Times New Roman"/>
          <w:sz w:val="20"/>
          <w:szCs w:val="20"/>
          <w:shd w:val="clear" w:color="auto" w:fill="FFFFFF"/>
        </w:rPr>
        <w:t>ik azon országokat, ahol a nők aránya nem éri el a</w:t>
      </w:r>
      <w:r w:rsidR="00F85E77" w:rsidRPr="000A008A">
        <w:rPr>
          <w:rFonts w:ascii="Times New Roman" w:hAnsi="Times New Roman" w:cs="Times New Roman"/>
          <w:sz w:val="20"/>
          <w:szCs w:val="20"/>
          <w:shd w:val="clear" w:color="auto" w:fill="FFFFFF"/>
        </w:rPr>
        <w:t>z EU27 átlagot, 330,6 százalékot</w:t>
      </w:r>
      <w:r w:rsidR="00026B1C" w:rsidRPr="000A008A">
        <w:rPr>
          <w:rFonts w:ascii="Times New Roman" w:hAnsi="Times New Roman" w:cs="Times New Roman"/>
          <w:sz w:val="20"/>
          <w:szCs w:val="20"/>
          <w:shd w:val="clear" w:color="auto" w:fill="FFFFFF"/>
        </w:rPr>
        <w:t xml:space="preserve"> (</w:t>
      </w:r>
      <w:proofErr w:type="spellStart"/>
      <w:r w:rsidR="00026B1C" w:rsidRPr="000A008A">
        <w:rPr>
          <w:rFonts w:ascii="Times New Roman" w:hAnsi="Times New Roman" w:cs="Times New Roman"/>
          <w:sz w:val="20"/>
          <w:szCs w:val="20"/>
          <w:shd w:val="clear" w:color="auto" w:fill="FFFFFF"/>
        </w:rPr>
        <w:t>Women</w:t>
      </w:r>
      <w:proofErr w:type="spellEnd"/>
      <w:r w:rsidR="00026B1C" w:rsidRPr="000A008A">
        <w:rPr>
          <w:rFonts w:ascii="Times New Roman" w:hAnsi="Times New Roman" w:cs="Times New Roman"/>
          <w:sz w:val="20"/>
          <w:szCs w:val="20"/>
          <w:shd w:val="clear" w:color="auto" w:fill="FFFFFF"/>
        </w:rPr>
        <w:t>, világoskék), a sötétkék oszlopok</w:t>
      </w:r>
      <w:r w:rsidR="00886333" w:rsidRPr="000A008A">
        <w:rPr>
          <w:rFonts w:ascii="Times New Roman" w:hAnsi="Times New Roman" w:cs="Times New Roman"/>
          <w:sz w:val="20"/>
          <w:szCs w:val="20"/>
          <w:shd w:val="clear" w:color="auto" w:fill="FFFFFF"/>
        </w:rPr>
        <w:t xml:space="preserve"> pedig azokat, amelyikek elérik (</w:t>
      </w:r>
      <w:proofErr w:type="spellStart"/>
      <w:r w:rsidR="00886333" w:rsidRPr="000A008A">
        <w:rPr>
          <w:rFonts w:ascii="Times New Roman" w:hAnsi="Times New Roman" w:cs="Times New Roman"/>
          <w:sz w:val="20"/>
          <w:szCs w:val="20"/>
          <w:shd w:val="clear" w:color="auto" w:fill="FFFFFF"/>
        </w:rPr>
        <w:t>Women</w:t>
      </w:r>
      <w:proofErr w:type="spellEnd"/>
      <w:r w:rsidR="00886333" w:rsidRPr="000A008A">
        <w:rPr>
          <w:rFonts w:ascii="Times New Roman" w:hAnsi="Times New Roman" w:cs="Times New Roman"/>
          <w:sz w:val="20"/>
          <w:szCs w:val="20"/>
          <w:shd w:val="clear" w:color="auto" w:fill="FFFFFF"/>
        </w:rPr>
        <w:t xml:space="preserve">, </w:t>
      </w:r>
      <w:proofErr w:type="spellStart"/>
      <w:r w:rsidR="00886333" w:rsidRPr="000A008A">
        <w:rPr>
          <w:rFonts w:ascii="Times New Roman" w:hAnsi="Times New Roman" w:cs="Times New Roman"/>
          <w:sz w:val="20"/>
          <w:szCs w:val="20"/>
          <w:shd w:val="clear" w:color="auto" w:fill="FFFFFF"/>
        </w:rPr>
        <w:t>quota</w:t>
      </w:r>
      <w:proofErr w:type="spellEnd"/>
      <w:r w:rsidR="00886333" w:rsidRPr="000A008A">
        <w:rPr>
          <w:rFonts w:ascii="Times New Roman" w:hAnsi="Times New Roman" w:cs="Times New Roman"/>
          <w:sz w:val="20"/>
          <w:szCs w:val="20"/>
          <w:shd w:val="clear" w:color="auto" w:fill="FFFFFF"/>
        </w:rPr>
        <w:t xml:space="preserve"> </w:t>
      </w:r>
      <w:proofErr w:type="spellStart"/>
      <w:r w:rsidR="00886333" w:rsidRPr="000A008A">
        <w:rPr>
          <w:rFonts w:ascii="Times New Roman" w:hAnsi="Times New Roman" w:cs="Times New Roman"/>
          <w:sz w:val="20"/>
          <w:szCs w:val="20"/>
          <w:shd w:val="clear" w:color="auto" w:fill="FFFFFF"/>
        </w:rPr>
        <w:t>met</w:t>
      </w:r>
      <w:proofErr w:type="spellEnd"/>
      <w:r w:rsidR="00886333" w:rsidRPr="000A008A">
        <w:rPr>
          <w:rFonts w:ascii="Times New Roman" w:hAnsi="Times New Roman" w:cs="Times New Roman"/>
          <w:sz w:val="20"/>
          <w:szCs w:val="20"/>
          <w:shd w:val="clear" w:color="auto" w:fill="FFFFFF"/>
        </w:rPr>
        <w:t>)</w:t>
      </w:r>
    </w:p>
    <w:p w14:paraId="3CC20C20" w14:textId="13F97092" w:rsidR="009D49EF" w:rsidRPr="00A5059B" w:rsidRDefault="009D49EF" w:rsidP="00A5059B">
      <w:pPr>
        <w:spacing w:after="0" w:line="360" w:lineRule="auto"/>
        <w:ind w:firstLine="357"/>
        <w:jc w:val="both"/>
        <w:rPr>
          <w:rFonts w:ascii="Times New Roman" w:hAnsi="Times New Roman" w:cs="Times New Roman"/>
          <w:color w:val="000000" w:themeColor="text1"/>
          <w:sz w:val="24"/>
          <w:szCs w:val="24"/>
          <w:shd w:val="clear" w:color="auto" w:fill="FFFFFF"/>
        </w:rPr>
      </w:pPr>
      <w:r w:rsidRPr="00565CD8">
        <w:rPr>
          <w:rFonts w:ascii="Times New Roman" w:hAnsi="Times New Roman" w:cs="Times New Roman"/>
          <w:sz w:val="24"/>
          <w:szCs w:val="24"/>
          <w:shd w:val="clear" w:color="auto" w:fill="FFFFFF"/>
        </w:rPr>
        <w:t xml:space="preserve">Az említett indokok számos további, számba veendő kérdést </w:t>
      </w:r>
      <w:r w:rsidR="008D2D90">
        <w:rPr>
          <w:rFonts w:ascii="Times New Roman" w:hAnsi="Times New Roman" w:cs="Times New Roman"/>
          <w:sz w:val="24"/>
          <w:szCs w:val="24"/>
          <w:shd w:val="clear" w:color="auto" w:fill="FFFFFF"/>
        </w:rPr>
        <w:t>vetnek fel</w:t>
      </w:r>
      <w:r w:rsidRPr="00565CD8">
        <w:rPr>
          <w:rFonts w:ascii="Times New Roman" w:hAnsi="Times New Roman" w:cs="Times New Roman"/>
          <w:sz w:val="24"/>
          <w:szCs w:val="24"/>
          <w:shd w:val="clear" w:color="auto" w:fill="FFFFFF"/>
        </w:rPr>
        <w:t xml:space="preserve">, melyek nemtől függetlenül is vizsgálatra szorulnak: Igaz-e, hogy a részmunkaidős kötődés értéke a cégeknek kevesebbet ér, mint a teljes munkaidős kötődés (pl. munkaszervezési, lemorzsolódási, lojalitási, stb. okokból – objektíven)? Negatívan hat-e a </w:t>
      </w:r>
      <w:proofErr w:type="spellStart"/>
      <w:r w:rsidRPr="00565CD8">
        <w:rPr>
          <w:rFonts w:ascii="Times New Roman" w:hAnsi="Times New Roman" w:cs="Times New Roman"/>
          <w:sz w:val="24"/>
          <w:szCs w:val="24"/>
          <w:shd w:val="clear" w:color="auto" w:fill="FFFFFF"/>
        </w:rPr>
        <w:t>részmunkaidősség</w:t>
      </w:r>
      <w:proofErr w:type="spellEnd"/>
      <w:r w:rsidRPr="00565CD8">
        <w:rPr>
          <w:rFonts w:ascii="Times New Roman" w:hAnsi="Times New Roman" w:cs="Times New Roman"/>
          <w:sz w:val="24"/>
          <w:szCs w:val="24"/>
          <w:shd w:val="clear" w:color="auto" w:fill="FFFFFF"/>
        </w:rPr>
        <w:t xml:space="preserve">, a pályafutás megszakítása a vezetővé válás esélyeire? Az adott feladatok alacsony fizetésű ágazatokban más feladatokhoz képest magasabban fizetett ágazatokban ténylegesen arányosan kevesebbet érnek-e? A beosztásazonosság feladatazonosságot jelent-e kényszerűen? A nemek átlagos tulajdonságai alapján minden nem minden feladatra egyformán alkalmas-e? Ezek és ezekhez kapcsolódó kérdések megválaszolása szükséges ahhoz, hogy objektív </w:t>
      </w:r>
      <w:r w:rsidR="002F142C">
        <w:rPr>
          <w:rFonts w:ascii="Times New Roman" w:hAnsi="Times New Roman" w:cs="Times New Roman"/>
          <w:sz w:val="24"/>
          <w:szCs w:val="24"/>
          <w:shd w:val="clear" w:color="auto" w:fill="FFFFFF"/>
        </w:rPr>
        <w:t xml:space="preserve">vizsgálatot lehessen folytatni, objektív </w:t>
      </w:r>
      <w:r w:rsidRPr="00565CD8">
        <w:rPr>
          <w:rFonts w:ascii="Times New Roman" w:hAnsi="Times New Roman" w:cs="Times New Roman"/>
          <w:sz w:val="24"/>
          <w:szCs w:val="24"/>
          <w:shd w:val="clear" w:color="auto" w:fill="FFFFFF"/>
        </w:rPr>
        <w:t>álláspontot lehessen foglalni.</w:t>
      </w:r>
    </w:p>
    <w:p w14:paraId="0A579DAB" w14:textId="5100305C" w:rsidR="009D49EF" w:rsidRPr="001B2523" w:rsidRDefault="009D49EF" w:rsidP="001B2523">
      <w:pPr>
        <w:spacing w:after="0" w:line="360" w:lineRule="auto"/>
        <w:ind w:firstLine="357"/>
        <w:jc w:val="both"/>
        <w:rPr>
          <w:rFonts w:ascii="Times New Roman" w:hAnsi="Times New Roman" w:cs="Times New Roman"/>
          <w:color w:val="000000" w:themeColor="text1"/>
          <w:sz w:val="24"/>
          <w:szCs w:val="24"/>
          <w:shd w:val="clear" w:color="auto" w:fill="FFFFFF"/>
        </w:rPr>
      </w:pPr>
      <w:r w:rsidRPr="00C7144E">
        <w:rPr>
          <w:rFonts w:ascii="Times New Roman" w:hAnsi="Times New Roman" w:cs="Times New Roman"/>
          <w:color w:val="000000" w:themeColor="text1"/>
          <w:sz w:val="24"/>
          <w:szCs w:val="24"/>
          <w:shd w:val="clear" w:color="auto" w:fill="FFFFFF"/>
        </w:rPr>
        <w:t xml:space="preserve">A nők foglalkoztatottságának növelése és a bérszakadék csökkentése csökkenti a szegénységet és élénkíti a gazdaságot, mivel növeli az adóztatható jövedelmet és a </w:t>
      </w:r>
      <w:r w:rsidRPr="00C7144E">
        <w:rPr>
          <w:rFonts w:ascii="Times New Roman" w:hAnsi="Times New Roman" w:cs="Times New Roman"/>
          <w:color w:val="000000" w:themeColor="text1"/>
          <w:sz w:val="24"/>
          <w:szCs w:val="24"/>
          <w:shd w:val="clear" w:color="auto" w:fill="FFFFFF"/>
        </w:rPr>
        <w:lastRenderedPageBreak/>
        <w:t>támogatási rendszerekre nehezedő terhet</w:t>
      </w:r>
      <w:r w:rsidR="00B305CE">
        <w:rPr>
          <w:rFonts w:ascii="Times New Roman" w:hAnsi="Times New Roman" w:cs="Times New Roman"/>
          <w:color w:val="000000" w:themeColor="text1"/>
          <w:sz w:val="24"/>
          <w:szCs w:val="24"/>
          <w:shd w:val="clear" w:color="auto" w:fill="FFFFFF"/>
        </w:rPr>
        <w:t xml:space="preserve">, viszont, mivel a bér szerepe elsősorban a munkaerőpiaci teljesítmény ellentételezése, így </w:t>
      </w:r>
      <w:r w:rsidR="00F61BA2">
        <w:rPr>
          <w:rFonts w:ascii="Times New Roman" w:hAnsi="Times New Roman" w:cs="Times New Roman"/>
          <w:color w:val="000000" w:themeColor="text1"/>
          <w:sz w:val="24"/>
          <w:szCs w:val="24"/>
          <w:shd w:val="clear" w:color="auto" w:fill="FFFFFF"/>
        </w:rPr>
        <w:t>a</w:t>
      </w:r>
      <w:r w:rsidR="00521875">
        <w:rPr>
          <w:rFonts w:ascii="Times New Roman" w:hAnsi="Times New Roman" w:cs="Times New Roman"/>
          <w:color w:val="000000" w:themeColor="text1"/>
          <w:sz w:val="24"/>
          <w:szCs w:val="24"/>
          <w:shd w:val="clear" w:color="auto" w:fill="FFFFFF"/>
        </w:rPr>
        <w:t xml:space="preserve"> gazdasági és társadalmi</w:t>
      </w:r>
      <w:r w:rsidR="00F61BA2">
        <w:rPr>
          <w:rFonts w:ascii="Times New Roman" w:hAnsi="Times New Roman" w:cs="Times New Roman"/>
          <w:color w:val="000000" w:themeColor="text1"/>
          <w:sz w:val="24"/>
          <w:szCs w:val="24"/>
          <w:shd w:val="clear" w:color="auto" w:fill="FFFFFF"/>
        </w:rPr>
        <w:t xml:space="preserve"> egyensúlyra való törekvés jegyében </w:t>
      </w:r>
      <w:r w:rsidR="00E96DD0">
        <w:rPr>
          <w:rFonts w:ascii="Times New Roman" w:hAnsi="Times New Roman" w:cs="Times New Roman"/>
          <w:color w:val="000000" w:themeColor="text1"/>
          <w:sz w:val="24"/>
          <w:szCs w:val="24"/>
          <w:shd w:val="clear" w:color="auto" w:fill="FFFFFF"/>
        </w:rPr>
        <w:t>a bérszakadék megszüntetését a nők nagyobb</w:t>
      </w:r>
      <w:r w:rsidR="00F3038E">
        <w:rPr>
          <w:rFonts w:ascii="Times New Roman" w:hAnsi="Times New Roman" w:cs="Times New Roman"/>
          <w:color w:val="000000" w:themeColor="text1"/>
          <w:sz w:val="24"/>
          <w:szCs w:val="24"/>
          <w:shd w:val="clear" w:color="auto" w:fill="FFFFFF"/>
        </w:rPr>
        <w:t xml:space="preserve"> arányú</w:t>
      </w:r>
      <w:r w:rsidR="00E96DD0">
        <w:rPr>
          <w:rFonts w:ascii="Times New Roman" w:hAnsi="Times New Roman" w:cs="Times New Roman"/>
          <w:color w:val="000000" w:themeColor="text1"/>
          <w:sz w:val="24"/>
          <w:szCs w:val="24"/>
          <w:shd w:val="clear" w:color="auto" w:fill="FFFFFF"/>
        </w:rPr>
        <w:t xml:space="preserve"> munkaerőpiaci szerepvállalásával </w:t>
      </w:r>
      <w:r w:rsidR="00741AAD">
        <w:rPr>
          <w:rFonts w:ascii="Times New Roman" w:hAnsi="Times New Roman" w:cs="Times New Roman"/>
          <w:color w:val="000000" w:themeColor="text1"/>
          <w:sz w:val="24"/>
          <w:szCs w:val="24"/>
          <w:shd w:val="clear" w:color="auto" w:fill="FFFFFF"/>
        </w:rPr>
        <w:t>kellene növelni</w:t>
      </w:r>
      <w:r w:rsidR="00F3038E">
        <w:rPr>
          <w:rFonts w:ascii="Times New Roman" w:hAnsi="Times New Roman" w:cs="Times New Roman"/>
          <w:color w:val="000000" w:themeColor="text1"/>
          <w:sz w:val="24"/>
          <w:szCs w:val="24"/>
          <w:shd w:val="clear" w:color="auto" w:fill="FFFFFF"/>
        </w:rPr>
        <w:t xml:space="preserve">, ami azonban – magunk mögött hagyva a </w:t>
      </w:r>
      <w:r w:rsidR="0061017E">
        <w:rPr>
          <w:rFonts w:ascii="Times New Roman" w:hAnsi="Times New Roman" w:cs="Times New Roman"/>
          <w:color w:val="000000" w:themeColor="text1"/>
          <w:sz w:val="24"/>
          <w:szCs w:val="24"/>
          <w:shd w:val="clear" w:color="auto" w:fill="FFFFFF"/>
        </w:rPr>
        <w:t>szocializmust</w:t>
      </w:r>
      <w:r w:rsidR="006F52F1">
        <w:rPr>
          <w:rFonts w:ascii="Times New Roman" w:hAnsi="Times New Roman" w:cs="Times New Roman"/>
          <w:color w:val="000000" w:themeColor="text1"/>
          <w:sz w:val="24"/>
          <w:szCs w:val="24"/>
          <w:shd w:val="clear" w:color="auto" w:fill="FFFFFF"/>
        </w:rPr>
        <w:t xml:space="preserve"> – együtt kell, hogy járjon a gyermekgondozási és háztartási kötelezettségek rájuk eső részének csökkenésével.</w:t>
      </w:r>
      <w:r w:rsidRPr="00C7144E">
        <w:rPr>
          <w:rStyle w:val="Lbjegyzet-hivatkozs"/>
          <w:rFonts w:ascii="Times New Roman" w:hAnsi="Times New Roman" w:cs="Times New Roman"/>
          <w:color w:val="000000" w:themeColor="text1"/>
          <w:sz w:val="24"/>
          <w:szCs w:val="24"/>
          <w:shd w:val="clear" w:color="auto" w:fill="FFFFFF"/>
        </w:rPr>
        <w:footnoteReference w:id="18"/>
      </w:r>
    </w:p>
    <w:p w14:paraId="0F55E6BA" w14:textId="384EC2DE" w:rsidR="00F03E9D" w:rsidRDefault="00CD55D8" w:rsidP="00F03E9D">
      <w:pPr>
        <w:spacing w:after="0" w:line="360" w:lineRule="auto"/>
        <w:ind w:firstLine="357"/>
        <w:jc w:val="both"/>
        <w:rPr>
          <w:rFonts w:ascii="Times New Roman" w:hAnsi="Times New Roman" w:cs="Times New Roman"/>
          <w:color w:val="4472C4" w:themeColor="accent1"/>
          <w:sz w:val="24"/>
          <w:szCs w:val="24"/>
          <w:shd w:val="clear" w:color="auto" w:fill="FFFFFF"/>
        </w:rPr>
      </w:pPr>
      <w:r w:rsidRPr="00685F2C">
        <w:rPr>
          <w:rFonts w:ascii="Times New Roman" w:hAnsi="Times New Roman" w:cs="Times New Roman"/>
          <w:color w:val="4472C4" w:themeColor="accent1"/>
          <w:sz w:val="24"/>
          <w:szCs w:val="24"/>
          <w:shd w:val="clear" w:color="auto" w:fill="FFFFFF"/>
        </w:rPr>
        <w:t>Törvényi háttér</w:t>
      </w:r>
      <w:r w:rsidR="00C51627">
        <w:rPr>
          <w:rFonts w:ascii="Times New Roman" w:hAnsi="Times New Roman" w:cs="Times New Roman"/>
          <w:color w:val="4472C4" w:themeColor="accent1"/>
          <w:sz w:val="24"/>
          <w:szCs w:val="24"/>
          <w:shd w:val="clear" w:color="auto" w:fill="FFFFFF"/>
        </w:rPr>
        <w:t xml:space="preserve"> Magyarországon</w:t>
      </w:r>
      <w:r w:rsidRPr="00685F2C">
        <w:rPr>
          <w:rFonts w:ascii="Times New Roman" w:hAnsi="Times New Roman" w:cs="Times New Roman"/>
          <w:color w:val="4472C4" w:themeColor="accent1"/>
          <w:sz w:val="24"/>
          <w:szCs w:val="24"/>
          <w:shd w:val="clear" w:color="auto" w:fill="FFFFFF"/>
        </w:rPr>
        <w:t>:</w:t>
      </w:r>
    </w:p>
    <w:p w14:paraId="28E82134" w14:textId="633AAD81" w:rsidR="00BA004E" w:rsidRPr="00BA004E" w:rsidRDefault="0034427A" w:rsidP="00BA004E">
      <w:pPr>
        <w:pStyle w:val="Listaszerbekezds"/>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1955. évi 15. törvényerejű rendelet a nők politikai jogaira vonatkozóan New Yorkban</w:t>
      </w:r>
      <w:r w:rsidR="00620A03">
        <w:rPr>
          <w:rFonts w:ascii="Times New Roman" w:hAnsi="Times New Roman" w:cs="Times New Roman"/>
          <w:sz w:val="24"/>
          <w:szCs w:val="24"/>
          <w:shd w:val="clear" w:color="auto" w:fill="FFFFFF"/>
        </w:rPr>
        <w:t>, 1953. évi március hó 31. napján kelt nemzetközi egyezmény kihirdetéséről</w:t>
      </w:r>
      <w:r w:rsidR="0065249C">
        <w:rPr>
          <w:rFonts w:ascii="Times New Roman" w:hAnsi="Times New Roman" w:cs="Times New Roman"/>
          <w:sz w:val="24"/>
          <w:szCs w:val="24"/>
          <w:shd w:val="clear" w:color="auto" w:fill="FFFFFF"/>
        </w:rPr>
        <w:t>:</w:t>
      </w:r>
      <w:r w:rsidR="001E5C08">
        <w:rPr>
          <w:rFonts w:ascii="Times New Roman" w:hAnsi="Times New Roman" w:cs="Times New Roman"/>
          <w:sz w:val="24"/>
          <w:szCs w:val="24"/>
          <w:shd w:val="clear" w:color="auto" w:fill="FFFFFF"/>
        </w:rPr>
        <w:t xml:space="preserve"> a férfiak és nők egyenjogúságának </w:t>
      </w:r>
      <w:r w:rsidR="00C36861">
        <w:rPr>
          <w:rFonts w:ascii="Times New Roman" w:hAnsi="Times New Roman" w:cs="Times New Roman"/>
          <w:sz w:val="24"/>
          <w:szCs w:val="24"/>
          <w:shd w:val="clear" w:color="auto" w:fill="FFFFFF"/>
        </w:rPr>
        <w:t>az Egyesült Nemzetek Alapokmányában biztosított elvének megvalósítá</w:t>
      </w:r>
      <w:r w:rsidR="003C3091">
        <w:rPr>
          <w:rFonts w:ascii="Times New Roman" w:hAnsi="Times New Roman" w:cs="Times New Roman"/>
          <w:sz w:val="24"/>
          <w:szCs w:val="24"/>
          <w:shd w:val="clear" w:color="auto" w:fill="FFFFFF"/>
        </w:rPr>
        <w:t xml:space="preserve">sa: </w:t>
      </w:r>
      <w:r w:rsidR="00590903">
        <w:rPr>
          <w:rFonts w:ascii="Times New Roman" w:hAnsi="Times New Roman" w:cs="Times New Roman"/>
          <w:sz w:val="24"/>
          <w:szCs w:val="24"/>
          <w:shd w:val="clear" w:color="auto" w:fill="FFFFFF"/>
        </w:rPr>
        <w:t xml:space="preserve">minden személynek joga van </w:t>
      </w:r>
      <w:r w:rsidR="00632AE3">
        <w:rPr>
          <w:rFonts w:ascii="Times New Roman" w:hAnsi="Times New Roman" w:cs="Times New Roman"/>
          <w:sz w:val="24"/>
          <w:szCs w:val="24"/>
          <w:shd w:val="clear" w:color="auto" w:fill="FFFFFF"/>
        </w:rPr>
        <w:t>állama közügyeinek irányításában közvetlen vagy választott képviselő útján részt</w:t>
      </w:r>
      <w:r w:rsidR="00C51F87">
        <w:rPr>
          <w:rFonts w:ascii="Times New Roman" w:hAnsi="Times New Roman" w:cs="Times New Roman"/>
          <w:sz w:val="24"/>
          <w:szCs w:val="24"/>
          <w:shd w:val="clear" w:color="auto" w:fill="FFFFFF"/>
        </w:rPr>
        <w:t xml:space="preserve"> </w:t>
      </w:r>
      <w:r w:rsidR="00632AE3">
        <w:rPr>
          <w:rFonts w:ascii="Times New Roman" w:hAnsi="Times New Roman" w:cs="Times New Roman"/>
          <w:sz w:val="24"/>
          <w:szCs w:val="24"/>
          <w:shd w:val="clear" w:color="auto" w:fill="FFFFFF"/>
        </w:rPr>
        <w:t xml:space="preserve">venni, </w:t>
      </w:r>
      <w:r w:rsidR="00C51F87">
        <w:rPr>
          <w:rFonts w:ascii="Times New Roman" w:hAnsi="Times New Roman" w:cs="Times New Roman"/>
          <w:sz w:val="24"/>
          <w:szCs w:val="24"/>
          <w:shd w:val="clear" w:color="auto" w:fill="FFFFFF"/>
        </w:rPr>
        <w:t>egyenlő feltételek mellet közalk</w:t>
      </w:r>
      <w:r w:rsidR="0096603A">
        <w:rPr>
          <w:rFonts w:ascii="Times New Roman" w:hAnsi="Times New Roman" w:cs="Times New Roman"/>
          <w:sz w:val="24"/>
          <w:szCs w:val="24"/>
          <w:shd w:val="clear" w:color="auto" w:fill="FFFFFF"/>
        </w:rPr>
        <w:t>1</w:t>
      </w:r>
      <w:r w:rsidR="00C51F87">
        <w:rPr>
          <w:rFonts w:ascii="Times New Roman" w:hAnsi="Times New Roman" w:cs="Times New Roman"/>
          <w:sz w:val="24"/>
          <w:szCs w:val="24"/>
          <w:shd w:val="clear" w:color="auto" w:fill="FFFFFF"/>
        </w:rPr>
        <w:t xml:space="preserve">almazásba lépni, </w:t>
      </w:r>
      <w:r w:rsidR="004D3390">
        <w:rPr>
          <w:rFonts w:ascii="Times New Roman" w:hAnsi="Times New Roman" w:cs="Times New Roman"/>
          <w:sz w:val="24"/>
          <w:szCs w:val="24"/>
          <w:shd w:val="clear" w:color="auto" w:fill="FFFFFF"/>
        </w:rPr>
        <w:t>politikai jogait gyakorolni.</w:t>
      </w:r>
      <w:r w:rsidR="004D3390">
        <w:rPr>
          <w:rStyle w:val="Lbjegyzet-hivatkozs"/>
          <w:rFonts w:ascii="Times New Roman" w:hAnsi="Times New Roman" w:cs="Times New Roman"/>
          <w:sz w:val="24"/>
          <w:szCs w:val="24"/>
          <w:shd w:val="clear" w:color="auto" w:fill="FFFFFF"/>
        </w:rPr>
        <w:footnoteReference w:id="19"/>
      </w:r>
    </w:p>
    <w:p w14:paraId="3305913C" w14:textId="2B2FA65C" w:rsidR="00F03E9D" w:rsidRDefault="00A36467" w:rsidP="00F03E9D">
      <w:pPr>
        <w:pStyle w:val="Listaszerbekezds"/>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1956. évi I. törvény az Egyesült Nemzetek Alapokmányá</w:t>
      </w:r>
      <w:r w:rsidR="00BB11B9">
        <w:rPr>
          <w:rFonts w:ascii="Times New Roman" w:hAnsi="Times New Roman" w:cs="Times New Roman"/>
          <w:sz w:val="24"/>
          <w:szCs w:val="24"/>
          <w:shd w:val="clear" w:color="auto" w:fill="FFFFFF"/>
        </w:rPr>
        <w:t xml:space="preserve">nak törvénybe iktatásáról: </w:t>
      </w:r>
      <w:r w:rsidR="0016733F">
        <w:rPr>
          <w:rFonts w:ascii="Times New Roman" w:hAnsi="Times New Roman" w:cs="Times New Roman"/>
          <w:sz w:val="24"/>
          <w:szCs w:val="24"/>
          <w:shd w:val="clear" w:color="auto" w:fill="FFFFFF"/>
        </w:rPr>
        <w:t xml:space="preserve">többek között </w:t>
      </w:r>
      <w:r w:rsidR="00C438F3">
        <w:rPr>
          <w:rFonts w:ascii="Times New Roman" w:hAnsi="Times New Roman" w:cs="Times New Roman"/>
          <w:sz w:val="24"/>
          <w:szCs w:val="24"/>
          <w:shd w:val="clear" w:color="auto" w:fill="FFFFFF"/>
        </w:rPr>
        <w:t>az Egyesült Nemzetek Alapokmányá</w:t>
      </w:r>
      <w:r w:rsidR="000156C2">
        <w:rPr>
          <w:rFonts w:ascii="Times New Roman" w:hAnsi="Times New Roman" w:cs="Times New Roman"/>
          <w:sz w:val="24"/>
          <w:szCs w:val="24"/>
          <w:shd w:val="clear" w:color="auto" w:fill="FFFFFF"/>
        </w:rPr>
        <w:t>ban megfogalmazott,</w:t>
      </w:r>
      <w:r w:rsidR="00C438F3">
        <w:rPr>
          <w:rFonts w:ascii="Times New Roman" w:hAnsi="Times New Roman" w:cs="Times New Roman"/>
          <w:sz w:val="24"/>
          <w:szCs w:val="24"/>
          <w:shd w:val="clear" w:color="auto" w:fill="FFFFFF"/>
        </w:rPr>
        <w:t xml:space="preserve"> </w:t>
      </w:r>
      <w:r w:rsidR="000530E1">
        <w:rPr>
          <w:rFonts w:ascii="Times New Roman" w:hAnsi="Times New Roman" w:cs="Times New Roman"/>
          <w:sz w:val="24"/>
          <w:szCs w:val="24"/>
          <w:shd w:val="clear" w:color="auto" w:fill="FFFFFF"/>
        </w:rPr>
        <w:t>a férfiak és a nők egyenjogúságának elv</w:t>
      </w:r>
      <w:r w:rsidR="009D65E3">
        <w:rPr>
          <w:rFonts w:ascii="Times New Roman" w:hAnsi="Times New Roman" w:cs="Times New Roman"/>
          <w:sz w:val="24"/>
          <w:szCs w:val="24"/>
          <w:shd w:val="clear" w:color="auto" w:fill="FFFFFF"/>
        </w:rPr>
        <w:t>ének törvénybe iktatása</w:t>
      </w:r>
      <w:r w:rsidR="00D84D8D">
        <w:rPr>
          <w:rFonts w:ascii="Times New Roman" w:hAnsi="Times New Roman" w:cs="Times New Roman"/>
          <w:sz w:val="24"/>
          <w:szCs w:val="24"/>
          <w:shd w:val="clear" w:color="auto" w:fill="FFFFFF"/>
        </w:rPr>
        <w:t>: nemi egyenjogúság</w:t>
      </w:r>
      <w:r w:rsidR="008F67AF">
        <w:rPr>
          <w:rFonts w:ascii="Times New Roman" w:hAnsi="Times New Roman" w:cs="Times New Roman"/>
          <w:sz w:val="24"/>
          <w:szCs w:val="24"/>
          <w:shd w:val="clear" w:color="auto" w:fill="FFFFFF"/>
        </w:rPr>
        <w:t xml:space="preserve"> minden területen</w:t>
      </w:r>
      <w:r w:rsidR="00D84D8D">
        <w:rPr>
          <w:rFonts w:ascii="Times New Roman" w:hAnsi="Times New Roman" w:cs="Times New Roman"/>
          <w:sz w:val="24"/>
          <w:szCs w:val="24"/>
          <w:shd w:val="clear" w:color="auto" w:fill="FFFFFF"/>
        </w:rPr>
        <w:t xml:space="preserve">, az állam közügyeinek </w:t>
      </w:r>
      <w:r w:rsidR="00F63632">
        <w:rPr>
          <w:rFonts w:ascii="Times New Roman" w:hAnsi="Times New Roman" w:cs="Times New Roman"/>
          <w:sz w:val="24"/>
          <w:szCs w:val="24"/>
          <w:shd w:val="clear" w:color="auto" w:fill="FFFFFF"/>
        </w:rPr>
        <w:t>irányításában közvetlenül vagy választott képviselő útján való részvételhez való jog,</w:t>
      </w:r>
      <w:r w:rsidR="0046675E">
        <w:rPr>
          <w:rFonts w:ascii="Times New Roman" w:hAnsi="Times New Roman" w:cs="Times New Roman"/>
          <w:sz w:val="24"/>
          <w:szCs w:val="24"/>
          <w:shd w:val="clear" w:color="auto" w:fill="FFFFFF"/>
        </w:rPr>
        <w:t xml:space="preserve"> egyenlő feltételek a közalkalmazásba lépés</w:t>
      </w:r>
      <w:r w:rsidR="002B4E72">
        <w:rPr>
          <w:rFonts w:ascii="Times New Roman" w:hAnsi="Times New Roman" w:cs="Times New Roman"/>
          <w:sz w:val="24"/>
          <w:szCs w:val="24"/>
          <w:shd w:val="clear" w:color="auto" w:fill="FFFFFF"/>
        </w:rPr>
        <w:t>t illetően, szavazati jog minden választáson</w:t>
      </w:r>
      <w:r w:rsidR="008F67AF">
        <w:rPr>
          <w:rFonts w:ascii="Times New Roman" w:hAnsi="Times New Roman" w:cs="Times New Roman"/>
          <w:sz w:val="24"/>
          <w:szCs w:val="24"/>
          <w:shd w:val="clear" w:color="auto" w:fill="FFFFFF"/>
        </w:rPr>
        <w:t>.</w:t>
      </w:r>
      <w:r w:rsidR="00BF193B">
        <w:rPr>
          <w:rStyle w:val="Lbjegyzet-hivatkozs"/>
          <w:rFonts w:ascii="Times New Roman" w:hAnsi="Times New Roman" w:cs="Times New Roman"/>
          <w:sz w:val="24"/>
          <w:szCs w:val="24"/>
          <w:shd w:val="clear" w:color="auto" w:fill="FFFFFF"/>
        </w:rPr>
        <w:footnoteReference w:id="20"/>
      </w:r>
    </w:p>
    <w:p w14:paraId="45DFA2DC" w14:textId="77777777" w:rsidR="0063410D" w:rsidRDefault="00DD4307" w:rsidP="0063410D">
      <w:pPr>
        <w:pStyle w:val="Listaszerbekezds"/>
        <w:numPr>
          <w:ilvl w:val="0"/>
          <w:numId w:val="1"/>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1982. évi 10. </w:t>
      </w:r>
      <w:r w:rsidR="00F14720">
        <w:rPr>
          <w:rFonts w:ascii="Times New Roman" w:hAnsi="Times New Roman" w:cs="Times New Roman"/>
          <w:sz w:val="24"/>
          <w:szCs w:val="24"/>
          <w:shd w:val="clear" w:color="auto" w:fill="FFFFFF"/>
        </w:rPr>
        <w:t xml:space="preserve">számú törvényerejű rendelet a nőkkel szembeni megkülönböztetés minden formájának felszámolásáról 1979. </w:t>
      </w:r>
      <w:r w:rsidR="00A66147">
        <w:rPr>
          <w:rFonts w:ascii="Times New Roman" w:hAnsi="Times New Roman" w:cs="Times New Roman"/>
          <w:sz w:val="24"/>
          <w:szCs w:val="24"/>
          <w:shd w:val="clear" w:color="auto" w:fill="FFFFFF"/>
        </w:rPr>
        <w:t>december 18-án New Yorkban elfogadott egyezmény kihirdetéséről:</w:t>
      </w:r>
      <w:r w:rsidR="00440D8D">
        <w:rPr>
          <w:rFonts w:ascii="Times New Roman" w:hAnsi="Times New Roman" w:cs="Times New Roman"/>
          <w:sz w:val="24"/>
          <w:szCs w:val="24"/>
          <w:shd w:val="clear" w:color="auto" w:fill="FFFFFF"/>
        </w:rPr>
        <w:t xml:space="preserve"> </w:t>
      </w:r>
      <w:r w:rsidR="00036127">
        <w:rPr>
          <w:rFonts w:ascii="Times New Roman" w:hAnsi="Times New Roman" w:cs="Times New Roman"/>
          <w:sz w:val="24"/>
          <w:szCs w:val="24"/>
          <w:shd w:val="clear" w:color="auto" w:fill="FFFFFF"/>
        </w:rPr>
        <w:t>az ENSZ Közgyűlése 1979-ben elfogadta a CEDAW Egyezményt</w:t>
      </w:r>
      <w:r w:rsidR="00860DE2">
        <w:rPr>
          <w:rFonts w:ascii="Times New Roman" w:hAnsi="Times New Roman" w:cs="Times New Roman"/>
          <w:sz w:val="24"/>
          <w:szCs w:val="24"/>
          <w:shd w:val="clear" w:color="auto" w:fill="FFFFFF"/>
        </w:rPr>
        <w:t>, mely a nőkkel szembeni hátrányos megkülönböztetés kiküszöböléséről szólt</w:t>
      </w:r>
      <w:r w:rsidR="007811CB">
        <w:rPr>
          <w:rFonts w:ascii="Times New Roman" w:hAnsi="Times New Roman" w:cs="Times New Roman"/>
          <w:sz w:val="24"/>
          <w:szCs w:val="24"/>
          <w:shd w:val="clear" w:color="auto" w:fill="FFFFFF"/>
        </w:rPr>
        <w:t xml:space="preserve">. </w:t>
      </w:r>
      <w:r w:rsidR="00FC6C7F">
        <w:rPr>
          <w:rFonts w:ascii="Times New Roman" w:hAnsi="Times New Roman" w:cs="Times New Roman"/>
          <w:sz w:val="24"/>
          <w:szCs w:val="24"/>
          <w:shd w:val="clear" w:color="auto" w:fill="FFFFFF"/>
        </w:rPr>
        <w:t xml:space="preserve">Az Egyezmény vonatkozásában a „nőkkel szemben alkalmazott megkülönböztetés (diszkrimináció)” a nemi hovatartozás miatti minden olyan megkülönböztetést, kizárást vagy korlátozást jelent, amelynek </w:t>
      </w:r>
      <w:r w:rsidR="009B24A0">
        <w:rPr>
          <w:rFonts w:ascii="Times New Roman" w:hAnsi="Times New Roman" w:cs="Times New Roman"/>
          <w:sz w:val="24"/>
          <w:szCs w:val="24"/>
          <w:shd w:val="clear" w:color="auto" w:fill="FFFFFF"/>
        </w:rPr>
        <w:t xml:space="preserve">az a hatása vagy célja, hogy </w:t>
      </w:r>
      <w:r w:rsidR="009B24A0">
        <w:rPr>
          <w:rFonts w:ascii="Times New Roman" w:hAnsi="Times New Roman" w:cs="Times New Roman"/>
          <w:sz w:val="24"/>
          <w:szCs w:val="24"/>
          <w:shd w:val="clear" w:color="auto" w:fill="FFFFFF"/>
        </w:rPr>
        <w:lastRenderedPageBreak/>
        <w:t xml:space="preserve">csorbítsa vagy megsemmisítse a politikai, gazdasági, társadalmi, kulturális, polgári vagy bármely más területen </w:t>
      </w:r>
      <w:r w:rsidR="004200A6">
        <w:rPr>
          <w:rFonts w:ascii="Times New Roman" w:hAnsi="Times New Roman" w:cs="Times New Roman"/>
          <w:sz w:val="24"/>
          <w:szCs w:val="24"/>
          <w:shd w:val="clear" w:color="auto" w:fill="FFFFFF"/>
        </w:rPr>
        <w:t>fennálló emberi jogoknak és alapvető szabadságjogoknak elismerését és megvalósítását a férfiak és nők közötti egyenlőség alapján, a nők által való gyakorlását,</w:t>
      </w:r>
      <w:r w:rsidR="009F3E3A">
        <w:rPr>
          <w:rFonts w:ascii="Times New Roman" w:hAnsi="Times New Roman" w:cs="Times New Roman"/>
          <w:sz w:val="24"/>
          <w:szCs w:val="24"/>
          <w:shd w:val="clear" w:color="auto" w:fill="FFFFFF"/>
        </w:rPr>
        <w:t xml:space="preserve"> függetlenül családi állapotuktól.” </w:t>
      </w:r>
      <w:r w:rsidR="008B4912">
        <w:rPr>
          <w:rStyle w:val="Lbjegyzet-hivatkozs"/>
          <w:rFonts w:ascii="Times New Roman" w:hAnsi="Times New Roman" w:cs="Times New Roman"/>
          <w:sz w:val="24"/>
          <w:szCs w:val="24"/>
          <w:shd w:val="clear" w:color="auto" w:fill="FFFFFF"/>
        </w:rPr>
        <w:footnoteReference w:id="21"/>
      </w:r>
      <w:r w:rsidR="009F3E3A">
        <w:rPr>
          <w:rFonts w:ascii="Times New Roman" w:hAnsi="Times New Roman" w:cs="Times New Roman"/>
          <w:sz w:val="24"/>
          <w:szCs w:val="24"/>
          <w:shd w:val="clear" w:color="auto" w:fill="FFFFFF"/>
        </w:rPr>
        <w:t xml:space="preserve"> </w:t>
      </w:r>
      <w:r w:rsidR="000000F5">
        <w:rPr>
          <w:rFonts w:ascii="Times New Roman" w:hAnsi="Times New Roman" w:cs="Times New Roman"/>
          <w:sz w:val="24"/>
          <w:szCs w:val="24"/>
          <w:shd w:val="clear" w:color="auto" w:fill="FFFFFF"/>
        </w:rPr>
        <w:t xml:space="preserve">2001 óta </w:t>
      </w:r>
      <w:r w:rsidR="00173D3A">
        <w:rPr>
          <w:rFonts w:ascii="Times New Roman" w:hAnsi="Times New Roman" w:cs="Times New Roman"/>
          <w:sz w:val="24"/>
          <w:szCs w:val="24"/>
          <w:shd w:val="clear" w:color="auto" w:fill="FFFFFF"/>
        </w:rPr>
        <w:t xml:space="preserve">az </w:t>
      </w:r>
      <w:r w:rsidR="00C56396">
        <w:rPr>
          <w:rFonts w:ascii="Times New Roman" w:hAnsi="Times New Roman" w:cs="Times New Roman"/>
          <w:sz w:val="24"/>
          <w:szCs w:val="24"/>
          <w:shd w:val="clear" w:color="auto" w:fill="FFFFFF"/>
        </w:rPr>
        <w:t>egyéni panaszjog is érvényben van.</w:t>
      </w:r>
    </w:p>
    <w:p w14:paraId="6701048F" w14:textId="77777777" w:rsidR="0063410D" w:rsidRPr="0063410D" w:rsidRDefault="005B4951" w:rsidP="0063410D">
      <w:pPr>
        <w:pStyle w:val="Listaszerbekezds"/>
        <w:numPr>
          <w:ilvl w:val="0"/>
          <w:numId w:val="1"/>
        </w:numPr>
        <w:spacing w:after="0" w:line="360" w:lineRule="auto"/>
        <w:jc w:val="both"/>
        <w:rPr>
          <w:rFonts w:ascii="Times New Roman" w:hAnsi="Times New Roman" w:cs="Times New Roman"/>
          <w:sz w:val="24"/>
          <w:szCs w:val="24"/>
          <w:shd w:val="clear" w:color="auto" w:fill="FFFFFF"/>
        </w:rPr>
      </w:pPr>
      <w:r w:rsidRPr="0063410D">
        <w:rPr>
          <w:rFonts w:ascii="Times New Roman" w:hAnsi="Times New Roman" w:cs="Times New Roman"/>
          <w:color w:val="000000"/>
          <w:sz w:val="24"/>
          <w:szCs w:val="24"/>
          <w:shd w:val="clear" w:color="auto" w:fill="FFFFFF"/>
        </w:rPr>
        <w:t xml:space="preserve">Munka Törvénykönyve 2012. évi I. törvény, 12 § (1): </w:t>
      </w:r>
      <w:r w:rsidR="0042005F" w:rsidRPr="0063410D">
        <w:rPr>
          <w:rFonts w:ascii="Times New Roman" w:hAnsi="Times New Roman" w:cs="Times New Roman"/>
          <w:color w:val="000000"/>
          <w:sz w:val="24"/>
          <w:szCs w:val="24"/>
          <w:shd w:val="clear" w:color="auto" w:fill="FFFFFF"/>
        </w:rPr>
        <w:t>„</w:t>
      </w:r>
      <w:r w:rsidRPr="0063410D">
        <w:rPr>
          <w:rFonts w:ascii="Times New Roman" w:hAnsi="Times New Roman" w:cs="Times New Roman"/>
          <w:color w:val="000000"/>
          <w:sz w:val="24"/>
          <w:szCs w:val="24"/>
          <w:shd w:val="clear" w:color="auto" w:fill="FFFFFF"/>
        </w:rPr>
        <w:t xml:space="preserve">A munkaviszonnyal, így különösen a munka díjazásával kapcsolatban az egyenlő bánásmód követelményét meg kell tartani. </w:t>
      </w:r>
      <w:r w:rsidR="0042005F" w:rsidRPr="0063410D">
        <w:rPr>
          <w:rFonts w:ascii="Times New Roman" w:hAnsi="Times New Roman" w:cs="Times New Roman"/>
          <w:color w:val="000000"/>
          <w:sz w:val="24"/>
          <w:szCs w:val="24"/>
          <w:shd w:val="clear" w:color="auto" w:fill="FFFFFF"/>
        </w:rPr>
        <w:t xml:space="preserve">[…] (3) A munka egyenlő értékének megállapításánál az elvégzett </w:t>
      </w:r>
      <w:r w:rsidR="0042005F" w:rsidRPr="0063410D">
        <w:rPr>
          <w:rFonts w:ascii="Times New Roman" w:hAnsi="Times New Roman" w:cs="Times New Roman"/>
          <w:color w:val="000000" w:themeColor="text1"/>
          <w:sz w:val="24"/>
          <w:szCs w:val="24"/>
          <w:shd w:val="clear" w:color="auto" w:fill="FFFFFF"/>
        </w:rPr>
        <w:t>munka természetét, minőségét, mennyiségét, a munkakörülményeket, a szakképzettséget, fizikai vagy szellemi erőfeszítést, tapasztalatot, felelősséget, a munkaerőpiaci-viszonyokat kell figyelembe venni.”</w:t>
      </w:r>
      <w:r w:rsidR="0042005F" w:rsidRPr="00C7144E">
        <w:rPr>
          <w:rStyle w:val="Lbjegyzet-hivatkozs"/>
          <w:rFonts w:ascii="Times New Roman" w:hAnsi="Times New Roman" w:cs="Times New Roman"/>
          <w:color w:val="000000" w:themeColor="text1"/>
          <w:sz w:val="24"/>
          <w:szCs w:val="24"/>
          <w:shd w:val="clear" w:color="auto" w:fill="FFFFFF"/>
        </w:rPr>
        <w:footnoteReference w:id="22"/>
      </w:r>
      <w:r w:rsidR="00AE5970" w:rsidRPr="0063410D">
        <w:rPr>
          <w:rFonts w:ascii="Times New Roman" w:hAnsi="Times New Roman" w:cs="Times New Roman"/>
          <w:color w:val="000000" w:themeColor="text1"/>
          <w:sz w:val="24"/>
          <w:szCs w:val="24"/>
          <w:shd w:val="clear" w:color="auto" w:fill="FFFFFF"/>
        </w:rPr>
        <w:t xml:space="preserve"> Vagyis a</w:t>
      </w:r>
      <w:r w:rsidR="005A4F83" w:rsidRPr="0063410D">
        <w:rPr>
          <w:rFonts w:ascii="Times New Roman" w:hAnsi="Times New Roman" w:cs="Times New Roman"/>
          <w:color w:val="000000" w:themeColor="text1"/>
          <w:sz w:val="24"/>
          <w:szCs w:val="24"/>
          <w:shd w:val="clear" w:color="auto" w:fill="FFFFFF"/>
        </w:rPr>
        <w:t>z</w:t>
      </w:r>
      <w:r w:rsidR="00392702" w:rsidRPr="0063410D">
        <w:rPr>
          <w:rFonts w:ascii="Times New Roman" w:hAnsi="Times New Roman" w:cs="Times New Roman"/>
          <w:color w:val="000000" w:themeColor="text1"/>
          <w:sz w:val="24"/>
          <w:szCs w:val="24"/>
          <w:shd w:val="clear" w:color="auto" w:fill="FFFFFF"/>
        </w:rPr>
        <w:t xml:space="preserve"> egyenlő bánásmód nem </w:t>
      </w:r>
      <w:r w:rsidR="005A4F83" w:rsidRPr="0063410D">
        <w:rPr>
          <w:rFonts w:ascii="Times New Roman" w:hAnsi="Times New Roman" w:cs="Times New Roman"/>
          <w:color w:val="000000" w:themeColor="text1"/>
          <w:sz w:val="24"/>
          <w:szCs w:val="24"/>
          <w:shd w:val="clear" w:color="auto" w:fill="FFFFFF"/>
        </w:rPr>
        <w:t xml:space="preserve">feltétlenül </w:t>
      </w:r>
      <w:r w:rsidR="00392702" w:rsidRPr="0063410D">
        <w:rPr>
          <w:rFonts w:ascii="Times New Roman" w:hAnsi="Times New Roman" w:cs="Times New Roman"/>
          <w:color w:val="000000" w:themeColor="text1"/>
          <w:sz w:val="24"/>
          <w:szCs w:val="24"/>
          <w:shd w:val="clear" w:color="auto" w:fill="FFFFFF"/>
        </w:rPr>
        <w:t>azonos</w:t>
      </w:r>
      <w:r w:rsidR="006C5724" w:rsidRPr="0063410D">
        <w:rPr>
          <w:rFonts w:ascii="Times New Roman" w:hAnsi="Times New Roman" w:cs="Times New Roman"/>
          <w:color w:val="000000" w:themeColor="text1"/>
          <w:sz w:val="24"/>
          <w:szCs w:val="24"/>
          <w:shd w:val="clear" w:color="auto" w:fill="FFFFFF"/>
        </w:rPr>
        <w:t xml:space="preserve"> értékű</w:t>
      </w:r>
      <w:r w:rsidR="00392702" w:rsidRPr="0063410D">
        <w:rPr>
          <w:rFonts w:ascii="Times New Roman" w:hAnsi="Times New Roman" w:cs="Times New Roman"/>
          <w:color w:val="000000" w:themeColor="text1"/>
          <w:sz w:val="24"/>
          <w:szCs w:val="24"/>
          <w:shd w:val="clear" w:color="auto" w:fill="FFFFFF"/>
        </w:rPr>
        <w:t xml:space="preserve"> bér</w:t>
      </w:r>
      <w:r w:rsidR="006C5724" w:rsidRPr="0063410D">
        <w:rPr>
          <w:rFonts w:ascii="Times New Roman" w:hAnsi="Times New Roman" w:cs="Times New Roman"/>
          <w:color w:val="000000" w:themeColor="text1"/>
          <w:sz w:val="24"/>
          <w:szCs w:val="24"/>
          <w:shd w:val="clear" w:color="auto" w:fill="FFFFFF"/>
        </w:rPr>
        <w:t>ezést</w:t>
      </w:r>
      <w:r w:rsidR="00392702" w:rsidRPr="0063410D">
        <w:rPr>
          <w:rFonts w:ascii="Times New Roman" w:hAnsi="Times New Roman" w:cs="Times New Roman"/>
          <w:color w:val="000000" w:themeColor="text1"/>
          <w:sz w:val="24"/>
          <w:szCs w:val="24"/>
          <w:shd w:val="clear" w:color="auto" w:fill="FFFFFF"/>
        </w:rPr>
        <w:t xml:space="preserve"> jelent, </w:t>
      </w:r>
      <w:r w:rsidR="0005472D" w:rsidRPr="0063410D">
        <w:rPr>
          <w:rFonts w:ascii="Times New Roman" w:hAnsi="Times New Roman" w:cs="Times New Roman"/>
          <w:color w:val="000000" w:themeColor="text1"/>
          <w:sz w:val="24"/>
          <w:szCs w:val="24"/>
          <w:shd w:val="clear" w:color="auto" w:fill="FFFFFF"/>
        </w:rPr>
        <w:t>hanem a keretfeltételek szerinti arányos értéket, melyet a munkaadó szubjektíven határoz meg</w:t>
      </w:r>
      <w:r w:rsidR="0031438B" w:rsidRPr="0063410D">
        <w:rPr>
          <w:rFonts w:ascii="Times New Roman" w:hAnsi="Times New Roman" w:cs="Times New Roman"/>
          <w:color w:val="000000" w:themeColor="text1"/>
          <w:sz w:val="24"/>
          <w:szCs w:val="24"/>
          <w:shd w:val="clear" w:color="auto" w:fill="FFFFFF"/>
        </w:rPr>
        <w:t>, az adott munkahely</w:t>
      </w:r>
      <w:r w:rsidR="00265548" w:rsidRPr="0063410D">
        <w:rPr>
          <w:rFonts w:ascii="Times New Roman" w:hAnsi="Times New Roman" w:cs="Times New Roman"/>
          <w:color w:val="000000" w:themeColor="text1"/>
          <w:sz w:val="24"/>
          <w:szCs w:val="24"/>
          <w:shd w:val="clear" w:color="auto" w:fill="FFFFFF"/>
        </w:rPr>
        <w:t>i viszonyrendszer alapján.</w:t>
      </w:r>
    </w:p>
    <w:p w14:paraId="292531B0" w14:textId="77777777" w:rsidR="0063410D" w:rsidRPr="0063410D" w:rsidRDefault="00673760" w:rsidP="0063410D">
      <w:pPr>
        <w:pStyle w:val="Listaszerbekezds"/>
        <w:numPr>
          <w:ilvl w:val="0"/>
          <w:numId w:val="1"/>
        </w:numPr>
        <w:spacing w:after="0" w:line="360" w:lineRule="auto"/>
        <w:jc w:val="both"/>
        <w:rPr>
          <w:rFonts w:ascii="Times New Roman" w:hAnsi="Times New Roman" w:cs="Times New Roman"/>
          <w:sz w:val="24"/>
          <w:szCs w:val="24"/>
          <w:shd w:val="clear" w:color="auto" w:fill="FFFFFF"/>
        </w:rPr>
      </w:pPr>
      <w:hyperlink r:id="rId17" w:tgtFrame="_blank" w:history="1">
        <w:r w:rsidR="0042005F" w:rsidRPr="0063410D">
          <w:rPr>
            <w:rStyle w:val="Hiperhivatkozs"/>
            <w:rFonts w:ascii="Times New Roman" w:hAnsi="Times New Roman" w:cs="Times New Roman"/>
            <w:color w:val="000000" w:themeColor="text1"/>
            <w:sz w:val="24"/>
            <w:szCs w:val="24"/>
            <w:u w:val="none"/>
            <w:shd w:val="clear" w:color="auto" w:fill="FFFFFF"/>
          </w:rPr>
          <w:t>2003. évi CXXV. törvény</w:t>
        </w:r>
      </w:hyperlink>
      <w:r w:rsidR="002241AA" w:rsidRPr="0063410D">
        <w:rPr>
          <w:rStyle w:val="Hiperhivatkozs"/>
          <w:rFonts w:ascii="Times New Roman" w:hAnsi="Times New Roman" w:cs="Times New Roman"/>
          <w:color w:val="000000" w:themeColor="text1"/>
          <w:sz w:val="24"/>
          <w:szCs w:val="24"/>
          <w:u w:val="none"/>
          <w:shd w:val="clear" w:color="auto" w:fill="FFFFFF"/>
        </w:rPr>
        <w:t xml:space="preserve"> </w:t>
      </w:r>
      <w:r w:rsidR="0042005F" w:rsidRPr="0063410D">
        <w:rPr>
          <w:rFonts w:ascii="Times New Roman" w:hAnsi="Times New Roman" w:cs="Times New Roman"/>
          <w:color w:val="000000" w:themeColor="text1"/>
          <w:sz w:val="24"/>
          <w:szCs w:val="24"/>
          <w:shd w:val="clear" w:color="auto" w:fill="FFFFFF"/>
        </w:rPr>
        <w:t>(</w:t>
      </w:r>
      <w:proofErr w:type="spellStart"/>
      <w:r w:rsidR="0042005F" w:rsidRPr="0063410D">
        <w:rPr>
          <w:rFonts w:ascii="Times New Roman" w:hAnsi="Times New Roman" w:cs="Times New Roman"/>
          <w:color w:val="000000" w:themeColor="text1"/>
          <w:sz w:val="24"/>
          <w:szCs w:val="24"/>
          <w:shd w:val="clear" w:color="auto" w:fill="FFFFFF"/>
        </w:rPr>
        <w:t>Ebktv</w:t>
      </w:r>
      <w:proofErr w:type="spellEnd"/>
      <w:r w:rsidR="0042005F" w:rsidRPr="0063410D">
        <w:rPr>
          <w:rFonts w:ascii="Times New Roman" w:hAnsi="Times New Roman" w:cs="Times New Roman"/>
          <w:color w:val="000000" w:themeColor="text1"/>
          <w:sz w:val="24"/>
          <w:szCs w:val="24"/>
          <w:shd w:val="clear" w:color="auto" w:fill="FFFFFF"/>
        </w:rPr>
        <w:t>.)</w:t>
      </w:r>
      <w:r w:rsidR="001F4706" w:rsidRPr="0063410D">
        <w:rPr>
          <w:rFonts w:ascii="Times New Roman" w:hAnsi="Times New Roman" w:cs="Times New Roman"/>
          <w:color w:val="000000" w:themeColor="text1"/>
          <w:sz w:val="24"/>
          <w:szCs w:val="24"/>
          <w:shd w:val="clear" w:color="auto" w:fill="FFFFFF"/>
        </w:rPr>
        <w:t xml:space="preserve"> Az egyenlő bánásmódról és az esélyegyenlőség előmozdításáról.</w:t>
      </w:r>
      <w:r w:rsidR="00A73844" w:rsidRPr="0063410D">
        <w:rPr>
          <w:rFonts w:ascii="Times New Roman" w:hAnsi="Times New Roman" w:cs="Times New Roman"/>
          <w:color w:val="000000" w:themeColor="text1"/>
          <w:sz w:val="24"/>
          <w:szCs w:val="24"/>
          <w:shd w:val="clear" w:color="auto" w:fill="FFFFFF"/>
        </w:rPr>
        <w:t xml:space="preserve"> Korábban az Egyenlő Bánásmód Hatóság vizsgálta a panaszosok ügyeit, 2021-ben a szervezet beolvadt az Alapvető Jogok Biztosának Hivatalába. A törvény szerint az egyenlő bánásmód követelménye akkor sérül, ha egy személyt vagy csoportot valamilyen vélt vagy valós védett tulajdonsága miatt (nem, faji hovatartozás, bőrszín, nemzetiség, anyanyelv, fogyatékosság, anyaság (terhesség) vagy apaság, életkor, stb..) hátrány ér.</w:t>
      </w:r>
      <w:r w:rsidR="00AF7365" w:rsidRPr="00C7144E">
        <w:rPr>
          <w:rStyle w:val="Lbjegyzet-hivatkozs"/>
          <w:rFonts w:ascii="Times New Roman" w:hAnsi="Times New Roman" w:cs="Times New Roman"/>
          <w:color w:val="000000" w:themeColor="text1"/>
          <w:sz w:val="24"/>
          <w:szCs w:val="24"/>
          <w:shd w:val="clear" w:color="auto" w:fill="FFFFFF"/>
        </w:rPr>
        <w:footnoteReference w:id="23"/>
      </w:r>
    </w:p>
    <w:p w14:paraId="4AB36D82" w14:textId="7B9F4BA0" w:rsidR="00F03E9D" w:rsidRPr="0063410D" w:rsidRDefault="00736405" w:rsidP="0063410D">
      <w:pPr>
        <w:pStyle w:val="Listaszerbekezds"/>
        <w:numPr>
          <w:ilvl w:val="0"/>
          <w:numId w:val="1"/>
        </w:numPr>
        <w:spacing w:after="0" w:line="360" w:lineRule="auto"/>
        <w:jc w:val="both"/>
        <w:rPr>
          <w:rFonts w:ascii="Times New Roman" w:hAnsi="Times New Roman" w:cs="Times New Roman"/>
          <w:sz w:val="24"/>
          <w:szCs w:val="24"/>
          <w:shd w:val="clear" w:color="auto" w:fill="FFFFFF"/>
        </w:rPr>
      </w:pPr>
      <w:r w:rsidRPr="0063410D">
        <w:rPr>
          <w:rFonts w:ascii="Times New Roman" w:hAnsi="Times New Roman" w:cs="Times New Roman"/>
          <w:color w:val="000000" w:themeColor="text1"/>
          <w:sz w:val="24"/>
          <w:szCs w:val="24"/>
          <w:shd w:val="clear" w:color="auto" w:fill="FFFFFF"/>
        </w:rPr>
        <w:t>Magyarország Alaptörvénye</w:t>
      </w:r>
      <w:r w:rsidRPr="00C7144E">
        <w:rPr>
          <w:rStyle w:val="Lbjegyzet-hivatkozs"/>
          <w:rFonts w:ascii="Times New Roman" w:hAnsi="Times New Roman" w:cs="Times New Roman"/>
          <w:color w:val="000000" w:themeColor="text1"/>
          <w:sz w:val="24"/>
          <w:szCs w:val="24"/>
          <w:shd w:val="clear" w:color="auto" w:fill="FFFFFF"/>
        </w:rPr>
        <w:footnoteReference w:id="24"/>
      </w:r>
      <w:r w:rsidR="00121263" w:rsidRPr="0063410D">
        <w:rPr>
          <w:rFonts w:ascii="Times New Roman" w:hAnsi="Times New Roman" w:cs="Times New Roman"/>
          <w:color w:val="000000" w:themeColor="text1"/>
          <w:sz w:val="24"/>
          <w:szCs w:val="24"/>
          <w:shd w:val="clear" w:color="auto" w:fill="FFFFFF"/>
        </w:rPr>
        <w:t xml:space="preserve">, mely szerint </w:t>
      </w:r>
      <w:r w:rsidR="005A6520" w:rsidRPr="0063410D">
        <w:rPr>
          <w:rFonts w:ascii="Times New Roman" w:hAnsi="Times New Roman" w:cs="Times New Roman"/>
          <w:color w:val="000000" w:themeColor="text1"/>
          <w:sz w:val="24"/>
          <w:szCs w:val="24"/>
          <w:shd w:val="clear" w:color="auto" w:fill="FFFFFF"/>
        </w:rPr>
        <w:t xml:space="preserve">a nők és a férfiak egyenjogúak, </w:t>
      </w:r>
      <w:r w:rsidR="00FC3F7D" w:rsidRPr="0063410D">
        <w:rPr>
          <w:rFonts w:ascii="Times New Roman" w:hAnsi="Times New Roman" w:cs="Times New Roman"/>
          <w:color w:val="000000" w:themeColor="text1"/>
          <w:sz w:val="24"/>
          <w:szCs w:val="24"/>
          <w:shd w:val="clear" w:color="auto" w:fill="FFFFFF"/>
        </w:rPr>
        <w:t xml:space="preserve">Magyarország </w:t>
      </w:r>
      <w:r w:rsidR="005A6520" w:rsidRPr="0063410D">
        <w:rPr>
          <w:rFonts w:ascii="Times New Roman" w:hAnsi="Times New Roman" w:cs="Times New Roman"/>
          <w:color w:val="000000" w:themeColor="text1"/>
          <w:sz w:val="24"/>
          <w:szCs w:val="24"/>
          <w:shd w:val="clear" w:color="auto" w:fill="FFFFFF"/>
        </w:rPr>
        <w:t>az alap</w:t>
      </w:r>
      <w:r w:rsidR="00667D8D" w:rsidRPr="0063410D">
        <w:rPr>
          <w:rFonts w:ascii="Times New Roman" w:hAnsi="Times New Roman" w:cs="Times New Roman"/>
          <w:color w:val="000000" w:themeColor="text1"/>
          <w:sz w:val="24"/>
          <w:szCs w:val="24"/>
          <w:shd w:val="clear" w:color="auto" w:fill="FFFFFF"/>
        </w:rPr>
        <w:t xml:space="preserve">vető </w:t>
      </w:r>
      <w:r w:rsidR="005A6520" w:rsidRPr="0063410D">
        <w:rPr>
          <w:rFonts w:ascii="Times New Roman" w:hAnsi="Times New Roman" w:cs="Times New Roman"/>
          <w:color w:val="000000" w:themeColor="text1"/>
          <w:sz w:val="24"/>
          <w:szCs w:val="24"/>
          <w:shd w:val="clear" w:color="auto" w:fill="FFFFFF"/>
        </w:rPr>
        <w:t>jogokat minden különbségtétel nélkül biztosít</w:t>
      </w:r>
      <w:r w:rsidR="00667D8D" w:rsidRPr="0063410D">
        <w:rPr>
          <w:rFonts w:ascii="Times New Roman" w:hAnsi="Times New Roman" w:cs="Times New Roman"/>
          <w:color w:val="000000" w:themeColor="text1"/>
          <w:sz w:val="24"/>
          <w:szCs w:val="24"/>
          <w:shd w:val="clear" w:color="auto" w:fill="FFFFFF"/>
        </w:rPr>
        <w:t xml:space="preserve">ja, </w:t>
      </w:r>
      <w:r w:rsidR="00B60E77" w:rsidRPr="0063410D">
        <w:rPr>
          <w:rFonts w:ascii="Times New Roman" w:hAnsi="Times New Roman" w:cs="Times New Roman"/>
          <w:color w:val="000000" w:themeColor="text1"/>
          <w:sz w:val="24"/>
          <w:szCs w:val="24"/>
          <w:shd w:val="clear" w:color="auto" w:fill="FFFFFF"/>
        </w:rPr>
        <w:t xml:space="preserve">Magyarország az esélyegyelőség megvalósulását külön intézkedésekkel </w:t>
      </w:r>
      <w:r w:rsidR="00974D82" w:rsidRPr="0063410D">
        <w:rPr>
          <w:rFonts w:ascii="Times New Roman" w:hAnsi="Times New Roman" w:cs="Times New Roman"/>
          <w:color w:val="000000" w:themeColor="text1"/>
          <w:sz w:val="24"/>
          <w:szCs w:val="24"/>
          <w:shd w:val="clear" w:color="auto" w:fill="FFFFFF"/>
        </w:rPr>
        <w:t>segíti és külön intézkedésekkel védi a gyermekeket, a nőket, az időseket és a fogyaték</w:t>
      </w:r>
      <w:r w:rsidR="00FC3F7D" w:rsidRPr="0063410D">
        <w:rPr>
          <w:rFonts w:ascii="Times New Roman" w:hAnsi="Times New Roman" w:cs="Times New Roman"/>
          <w:color w:val="000000" w:themeColor="text1"/>
          <w:sz w:val="24"/>
          <w:szCs w:val="24"/>
          <w:shd w:val="clear" w:color="auto" w:fill="FFFFFF"/>
        </w:rPr>
        <w:t>kal élőket.</w:t>
      </w:r>
    </w:p>
    <w:p w14:paraId="3110E1D7" w14:textId="77E89BC4" w:rsidR="00AA490E" w:rsidRDefault="00FC3F7D" w:rsidP="00AA490E">
      <w:pPr>
        <w:spacing w:after="0"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Hazánk</w:t>
      </w:r>
      <w:r w:rsidR="00B96A47" w:rsidRPr="00C7144E">
        <w:rPr>
          <w:rFonts w:ascii="Times New Roman" w:hAnsi="Times New Roman" w:cs="Times New Roman"/>
          <w:color w:val="000000" w:themeColor="text1"/>
          <w:sz w:val="24"/>
          <w:szCs w:val="24"/>
          <w:shd w:val="clear" w:color="auto" w:fill="FFFFFF"/>
        </w:rPr>
        <w:t xml:space="preserve"> vezetése konzervatív nézőpontot képvisel a nemek szerepét és egyenlőségét illetően: </w:t>
      </w:r>
      <w:r w:rsidR="009A3D67" w:rsidRPr="00C7144E">
        <w:rPr>
          <w:rFonts w:ascii="Times New Roman" w:hAnsi="Times New Roman" w:cs="Times New Roman"/>
          <w:color w:val="000000" w:themeColor="text1"/>
          <w:sz w:val="24"/>
          <w:szCs w:val="24"/>
          <w:shd w:val="clear" w:color="auto" w:fill="FFFFFF"/>
        </w:rPr>
        <w:t>a hagyományos szerepeket tartják beváltnak</w:t>
      </w:r>
      <w:r w:rsidR="00B96A47" w:rsidRPr="00C7144E">
        <w:rPr>
          <w:rFonts w:ascii="Times New Roman" w:hAnsi="Times New Roman" w:cs="Times New Roman"/>
          <w:color w:val="000000" w:themeColor="text1"/>
          <w:sz w:val="24"/>
          <w:szCs w:val="24"/>
          <w:shd w:val="clear" w:color="auto" w:fill="FFFFFF"/>
        </w:rPr>
        <w:t>, az</w:t>
      </w:r>
      <w:r w:rsidR="00C139FB">
        <w:rPr>
          <w:rFonts w:ascii="Times New Roman" w:hAnsi="Times New Roman" w:cs="Times New Roman"/>
          <w:color w:val="000000" w:themeColor="text1"/>
          <w:sz w:val="24"/>
          <w:szCs w:val="24"/>
          <w:shd w:val="clear" w:color="auto" w:fill="FFFFFF"/>
        </w:rPr>
        <w:t>okat</w:t>
      </w:r>
      <w:r w:rsidR="00B96A47" w:rsidRPr="00C7144E">
        <w:rPr>
          <w:rFonts w:ascii="Times New Roman" w:hAnsi="Times New Roman" w:cs="Times New Roman"/>
          <w:color w:val="000000" w:themeColor="text1"/>
          <w:sz w:val="24"/>
          <w:szCs w:val="24"/>
          <w:shd w:val="clear" w:color="auto" w:fill="FFFFFF"/>
        </w:rPr>
        <w:t xml:space="preserve"> népszerűsítik. A házastársi kötelezettséget és gyermeket vállaló családokat</w:t>
      </w:r>
      <w:r w:rsidR="006D140D">
        <w:rPr>
          <w:rFonts w:ascii="Times New Roman" w:hAnsi="Times New Roman" w:cs="Times New Roman"/>
          <w:color w:val="000000" w:themeColor="text1"/>
          <w:sz w:val="24"/>
          <w:szCs w:val="24"/>
          <w:shd w:val="clear" w:color="auto" w:fill="FFFFFF"/>
        </w:rPr>
        <w:t xml:space="preserve"> (</w:t>
      </w:r>
      <w:r w:rsidR="00CF507F">
        <w:rPr>
          <w:rFonts w:ascii="Times New Roman" w:hAnsi="Times New Roman" w:cs="Times New Roman"/>
          <w:color w:val="000000" w:themeColor="text1"/>
          <w:sz w:val="24"/>
          <w:szCs w:val="24"/>
          <w:shd w:val="clear" w:color="auto" w:fill="FFFFFF"/>
        </w:rPr>
        <w:t xml:space="preserve">főként </w:t>
      </w:r>
      <w:r w:rsidR="006D140D">
        <w:rPr>
          <w:rFonts w:ascii="Times New Roman" w:hAnsi="Times New Roman" w:cs="Times New Roman"/>
          <w:color w:val="000000" w:themeColor="text1"/>
          <w:sz w:val="24"/>
          <w:szCs w:val="24"/>
          <w:shd w:val="clear" w:color="auto" w:fill="FFFFFF"/>
        </w:rPr>
        <w:t>az anyákat)</w:t>
      </w:r>
      <w:r w:rsidR="00B96A47" w:rsidRPr="00C7144E">
        <w:rPr>
          <w:rFonts w:ascii="Times New Roman" w:hAnsi="Times New Roman" w:cs="Times New Roman"/>
          <w:color w:val="000000" w:themeColor="text1"/>
          <w:sz w:val="24"/>
          <w:szCs w:val="24"/>
          <w:shd w:val="clear" w:color="auto" w:fill="FFFFFF"/>
        </w:rPr>
        <w:t xml:space="preserve"> sokféle módon </w:t>
      </w:r>
      <w:r w:rsidR="006D140D">
        <w:rPr>
          <w:rFonts w:ascii="Times New Roman" w:hAnsi="Times New Roman" w:cs="Times New Roman"/>
          <w:color w:val="000000" w:themeColor="text1"/>
          <w:sz w:val="24"/>
          <w:szCs w:val="24"/>
          <w:shd w:val="clear" w:color="auto" w:fill="FFFFFF"/>
        </w:rPr>
        <w:t>(</w:t>
      </w:r>
      <w:r w:rsidR="00AC1D4D">
        <w:rPr>
          <w:rFonts w:ascii="Times New Roman" w:hAnsi="Times New Roman" w:cs="Times New Roman"/>
          <w:color w:val="000000" w:themeColor="text1"/>
          <w:sz w:val="24"/>
          <w:szCs w:val="24"/>
          <w:shd w:val="clear" w:color="auto" w:fill="FFFFFF"/>
        </w:rPr>
        <w:t>személyi jövedelemadó-mentesség</w:t>
      </w:r>
      <w:r w:rsidR="005C33DD">
        <w:rPr>
          <w:rFonts w:ascii="Times New Roman" w:hAnsi="Times New Roman" w:cs="Times New Roman"/>
          <w:color w:val="000000" w:themeColor="text1"/>
          <w:sz w:val="24"/>
          <w:szCs w:val="24"/>
          <w:shd w:val="clear" w:color="auto" w:fill="FFFFFF"/>
        </w:rPr>
        <w:t xml:space="preserve"> </w:t>
      </w:r>
      <w:r w:rsidR="00C139FB">
        <w:rPr>
          <w:rFonts w:ascii="Times New Roman" w:hAnsi="Times New Roman" w:cs="Times New Roman"/>
          <w:color w:val="000000" w:themeColor="text1"/>
          <w:sz w:val="24"/>
          <w:szCs w:val="24"/>
          <w:shd w:val="clear" w:color="auto" w:fill="FFFFFF"/>
        </w:rPr>
        <w:t xml:space="preserve">a </w:t>
      </w:r>
      <w:r w:rsidR="005C33DD">
        <w:rPr>
          <w:rFonts w:ascii="Times New Roman" w:hAnsi="Times New Roman" w:cs="Times New Roman"/>
          <w:color w:val="000000" w:themeColor="text1"/>
          <w:sz w:val="24"/>
          <w:szCs w:val="24"/>
          <w:shd w:val="clear" w:color="auto" w:fill="FFFFFF"/>
        </w:rPr>
        <w:t>4 gyermekes anyáknak</w:t>
      </w:r>
      <w:r w:rsidR="00AC1D4D">
        <w:rPr>
          <w:rFonts w:ascii="Times New Roman" w:hAnsi="Times New Roman" w:cs="Times New Roman"/>
          <w:color w:val="000000" w:themeColor="text1"/>
          <w:sz w:val="24"/>
          <w:szCs w:val="24"/>
          <w:shd w:val="clear" w:color="auto" w:fill="FFFFFF"/>
        </w:rPr>
        <w:t>,</w:t>
      </w:r>
      <w:r w:rsidR="005C33DD">
        <w:rPr>
          <w:rFonts w:ascii="Times New Roman" w:hAnsi="Times New Roman" w:cs="Times New Roman"/>
          <w:color w:val="000000" w:themeColor="text1"/>
          <w:sz w:val="24"/>
          <w:szCs w:val="24"/>
          <w:shd w:val="clear" w:color="auto" w:fill="FFFFFF"/>
        </w:rPr>
        <w:t xml:space="preserve"> kötelező a</w:t>
      </w:r>
      <w:r w:rsidR="00AC1D4D">
        <w:rPr>
          <w:rFonts w:ascii="Times New Roman" w:hAnsi="Times New Roman" w:cs="Times New Roman"/>
          <w:color w:val="000000" w:themeColor="text1"/>
          <w:sz w:val="24"/>
          <w:szCs w:val="24"/>
          <w:shd w:val="clear" w:color="auto" w:fill="FFFFFF"/>
        </w:rPr>
        <w:t xml:space="preserve"> </w:t>
      </w:r>
      <w:r w:rsidR="00AA4212">
        <w:rPr>
          <w:rFonts w:ascii="Times New Roman" w:hAnsi="Times New Roman" w:cs="Times New Roman"/>
          <w:color w:val="000000" w:themeColor="text1"/>
          <w:sz w:val="24"/>
          <w:szCs w:val="24"/>
          <w:shd w:val="clear" w:color="auto" w:fill="FFFFFF"/>
        </w:rPr>
        <w:t>részmunkaidős foglalkoztatás biztosítása</w:t>
      </w:r>
      <w:r w:rsidR="005C33DD">
        <w:rPr>
          <w:rFonts w:ascii="Times New Roman" w:hAnsi="Times New Roman" w:cs="Times New Roman"/>
          <w:color w:val="000000" w:themeColor="text1"/>
          <w:sz w:val="24"/>
          <w:szCs w:val="24"/>
          <w:shd w:val="clear" w:color="auto" w:fill="FFFFFF"/>
        </w:rPr>
        <w:t xml:space="preserve"> a </w:t>
      </w:r>
      <w:r w:rsidR="00C139FB">
        <w:rPr>
          <w:rFonts w:ascii="Times New Roman" w:hAnsi="Times New Roman" w:cs="Times New Roman"/>
          <w:color w:val="000000" w:themeColor="text1"/>
          <w:sz w:val="24"/>
          <w:szCs w:val="24"/>
          <w:shd w:val="clear" w:color="auto" w:fill="FFFFFF"/>
        </w:rPr>
        <w:t xml:space="preserve">legkisebb </w:t>
      </w:r>
      <w:r w:rsidR="005C33DD">
        <w:rPr>
          <w:rFonts w:ascii="Times New Roman" w:hAnsi="Times New Roman" w:cs="Times New Roman"/>
          <w:color w:val="000000" w:themeColor="text1"/>
          <w:sz w:val="24"/>
          <w:szCs w:val="24"/>
          <w:shd w:val="clear" w:color="auto" w:fill="FFFFFF"/>
        </w:rPr>
        <w:t xml:space="preserve">gyermek 4 éves koráig, nagycsaládosok esetén 6 éves koráig, </w:t>
      </w:r>
      <w:r w:rsidR="004B4264">
        <w:rPr>
          <w:rFonts w:ascii="Times New Roman" w:hAnsi="Times New Roman" w:cs="Times New Roman"/>
          <w:color w:val="000000" w:themeColor="text1"/>
          <w:sz w:val="24"/>
          <w:szCs w:val="24"/>
          <w:shd w:val="clear" w:color="auto" w:fill="FFFFFF"/>
        </w:rPr>
        <w:t>GYED Extra</w:t>
      </w:r>
      <w:r w:rsidR="007E4C99">
        <w:rPr>
          <w:rFonts w:ascii="Times New Roman" w:hAnsi="Times New Roman" w:cs="Times New Roman"/>
          <w:color w:val="000000" w:themeColor="text1"/>
          <w:sz w:val="24"/>
          <w:szCs w:val="24"/>
          <w:shd w:val="clear" w:color="auto" w:fill="FFFFFF"/>
        </w:rPr>
        <w:t xml:space="preserve">, CSOK, babaváró hitel, </w:t>
      </w:r>
      <w:r w:rsidR="004B4264">
        <w:rPr>
          <w:rFonts w:ascii="Times New Roman" w:hAnsi="Times New Roman" w:cs="Times New Roman"/>
          <w:color w:val="000000" w:themeColor="text1"/>
          <w:sz w:val="24"/>
          <w:szCs w:val="24"/>
          <w:shd w:val="clear" w:color="auto" w:fill="FFFFFF"/>
        </w:rPr>
        <w:t>járulékke</w:t>
      </w:r>
      <w:r w:rsidR="00F11E93">
        <w:rPr>
          <w:rFonts w:ascii="Times New Roman" w:hAnsi="Times New Roman" w:cs="Times New Roman"/>
          <w:color w:val="000000" w:themeColor="text1"/>
          <w:sz w:val="24"/>
          <w:szCs w:val="24"/>
          <w:shd w:val="clear" w:color="auto" w:fill="FFFFFF"/>
        </w:rPr>
        <w:t xml:space="preserve">dvezmények a kisgyermekes szülők után, </w:t>
      </w:r>
      <w:r w:rsidR="007E4C99">
        <w:rPr>
          <w:rFonts w:ascii="Times New Roman" w:hAnsi="Times New Roman" w:cs="Times New Roman"/>
          <w:color w:val="000000" w:themeColor="text1"/>
          <w:sz w:val="24"/>
          <w:szCs w:val="24"/>
          <w:shd w:val="clear" w:color="auto" w:fill="FFFFFF"/>
        </w:rPr>
        <w:t>stb.)</w:t>
      </w:r>
      <w:r w:rsidR="00A43AB0">
        <w:rPr>
          <w:rFonts w:ascii="Times New Roman" w:hAnsi="Times New Roman" w:cs="Times New Roman"/>
          <w:color w:val="000000" w:themeColor="text1"/>
          <w:sz w:val="24"/>
          <w:szCs w:val="24"/>
          <w:shd w:val="clear" w:color="auto" w:fill="FFFFFF"/>
        </w:rPr>
        <w:t xml:space="preserve"> </w:t>
      </w:r>
      <w:r w:rsidR="00B96A47" w:rsidRPr="00C7144E">
        <w:rPr>
          <w:rFonts w:ascii="Times New Roman" w:hAnsi="Times New Roman" w:cs="Times New Roman"/>
          <w:color w:val="000000" w:themeColor="text1"/>
          <w:sz w:val="24"/>
          <w:szCs w:val="24"/>
          <w:shd w:val="clear" w:color="auto" w:fill="FFFFFF"/>
        </w:rPr>
        <w:t>támogatják.</w:t>
      </w:r>
      <w:r w:rsidR="00E81465">
        <w:rPr>
          <w:rFonts w:ascii="Times New Roman" w:hAnsi="Times New Roman" w:cs="Times New Roman"/>
          <w:color w:val="000000" w:themeColor="text1"/>
          <w:sz w:val="24"/>
          <w:szCs w:val="24"/>
          <w:shd w:val="clear" w:color="auto" w:fill="FFFFFF"/>
        </w:rPr>
        <w:t xml:space="preserve"> Ezek hasznosnak bizonyultak, ugyanis a nők foglalkoztatási rátája </w:t>
      </w:r>
      <w:r w:rsidR="00BB3CB0">
        <w:rPr>
          <w:rFonts w:ascii="Times New Roman" w:hAnsi="Times New Roman" w:cs="Times New Roman"/>
          <w:color w:val="000000" w:themeColor="text1"/>
          <w:sz w:val="24"/>
          <w:szCs w:val="24"/>
          <w:shd w:val="clear" w:color="auto" w:fill="FFFFFF"/>
        </w:rPr>
        <w:t>49,8 százalékról 62,3</w:t>
      </w:r>
      <w:r w:rsidR="00C139FB">
        <w:rPr>
          <w:rFonts w:ascii="Times New Roman" w:hAnsi="Times New Roman" w:cs="Times New Roman"/>
          <w:color w:val="000000" w:themeColor="text1"/>
          <w:sz w:val="24"/>
          <w:szCs w:val="24"/>
          <w:shd w:val="clear" w:color="auto" w:fill="FFFFFF"/>
        </w:rPr>
        <w:t xml:space="preserve"> százalékra </w:t>
      </w:r>
      <w:r w:rsidR="00BB3CB0">
        <w:rPr>
          <w:rFonts w:ascii="Times New Roman" w:hAnsi="Times New Roman" w:cs="Times New Roman"/>
          <w:color w:val="000000" w:themeColor="text1"/>
          <w:sz w:val="24"/>
          <w:szCs w:val="24"/>
          <w:shd w:val="clear" w:color="auto" w:fill="FFFFFF"/>
        </w:rPr>
        <w:t xml:space="preserve">nőtt 2010 és 2018 között. 2016 óra nem csak az anya, hanem az apa is jogosult </w:t>
      </w:r>
      <w:r w:rsidR="001F7995">
        <w:rPr>
          <w:rFonts w:ascii="Times New Roman" w:hAnsi="Times New Roman" w:cs="Times New Roman"/>
          <w:color w:val="000000" w:themeColor="text1"/>
          <w:sz w:val="24"/>
          <w:szCs w:val="24"/>
          <w:shd w:val="clear" w:color="auto" w:fill="FFFFFF"/>
        </w:rPr>
        <w:t>a gyermekápolási táppénz igénybevételére, ami lehetővé teszi, hogy a gyermek betegsége esetén a szülők dönthessenek arról, ki marad otthon vele.</w:t>
      </w:r>
      <w:r w:rsidR="00B96A47" w:rsidRPr="00C7144E">
        <w:rPr>
          <w:rStyle w:val="Lbjegyzet-hivatkozs"/>
          <w:rFonts w:ascii="Times New Roman" w:hAnsi="Times New Roman" w:cs="Times New Roman"/>
          <w:color w:val="000000" w:themeColor="text1"/>
          <w:sz w:val="24"/>
          <w:szCs w:val="24"/>
          <w:shd w:val="clear" w:color="auto" w:fill="FFFFFF"/>
        </w:rPr>
        <w:footnoteReference w:id="25"/>
      </w:r>
      <w:r w:rsidR="00392397" w:rsidRPr="00392397">
        <w:rPr>
          <w:rFonts w:ascii="Times New Roman" w:hAnsi="Times New Roman" w:cs="Times New Roman"/>
          <w:color w:val="000000"/>
          <w:sz w:val="24"/>
          <w:szCs w:val="24"/>
          <w:shd w:val="clear" w:color="auto" w:fill="FFFFFF"/>
        </w:rPr>
        <w:t xml:space="preserve"> </w:t>
      </w:r>
      <w:r w:rsidR="00254822">
        <w:rPr>
          <w:rFonts w:ascii="Times New Roman" w:hAnsi="Times New Roman" w:cs="Times New Roman"/>
          <w:color w:val="000000" w:themeColor="text1"/>
          <w:sz w:val="24"/>
          <w:szCs w:val="24"/>
          <w:shd w:val="clear" w:color="auto" w:fill="FFFFFF"/>
        </w:rPr>
        <w:t xml:space="preserve">Bevezették </w:t>
      </w:r>
      <w:r w:rsidR="00A03454">
        <w:rPr>
          <w:rFonts w:ascii="Times New Roman" w:hAnsi="Times New Roman" w:cs="Times New Roman"/>
          <w:color w:val="000000" w:themeColor="text1"/>
          <w:sz w:val="24"/>
          <w:szCs w:val="24"/>
          <w:shd w:val="clear" w:color="auto" w:fill="FFFFFF"/>
        </w:rPr>
        <w:t xml:space="preserve">2010-ben </w:t>
      </w:r>
      <w:r w:rsidR="00254822">
        <w:rPr>
          <w:rFonts w:ascii="Times New Roman" w:hAnsi="Times New Roman" w:cs="Times New Roman"/>
          <w:color w:val="000000" w:themeColor="text1"/>
          <w:sz w:val="24"/>
          <w:szCs w:val="24"/>
          <w:shd w:val="clear" w:color="auto" w:fill="FFFFFF"/>
        </w:rPr>
        <w:t>a nők kedvezményes öregségi nyugdíját: 40 szolgálati év után nyugdíjba mehetnek.</w:t>
      </w:r>
      <w:r w:rsidR="004F5B10">
        <w:rPr>
          <w:rStyle w:val="Lbjegyzet-hivatkozs"/>
          <w:rFonts w:ascii="Times New Roman" w:hAnsi="Times New Roman" w:cs="Times New Roman"/>
          <w:color w:val="000000" w:themeColor="text1"/>
          <w:sz w:val="24"/>
          <w:szCs w:val="24"/>
          <w:shd w:val="clear" w:color="auto" w:fill="FFFFFF"/>
        </w:rPr>
        <w:footnoteReference w:id="26"/>
      </w:r>
      <w:r w:rsidR="00904DF2">
        <w:rPr>
          <w:rFonts w:ascii="Times New Roman" w:hAnsi="Times New Roman" w:cs="Times New Roman"/>
          <w:color w:val="000000" w:themeColor="text1"/>
          <w:sz w:val="24"/>
          <w:szCs w:val="24"/>
          <w:shd w:val="clear" w:color="auto" w:fill="FFFFFF"/>
        </w:rPr>
        <w:t xml:space="preserve"> Ez </w:t>
      </w:r>
      <w:r w:rsidR="00A03454">
        <w:rPr>
          <w:rFonts w:ascii="Times New Roman" w:hAnsi="Times New Roman" w:cs="Times New Roman"/>
          <w:color w:val="000000" w:themeColor="text1"/>
          <w:sz w:val="24"/>
          <w:szCs w:val="24"/>
          <w:shd w:val="clear" w:color="auto" w:fill="FFFFFF"/>
        </w:rPr>
        <w:t xml:space="preserve">pozitívan hathat a nők foglalkoztatási rátájára, mert lényege az lenne, hogy a nagymamák </w:t>
      </w:r>
      <w:r w:rsidR="00AA490E">
        <w:rPr>
          <w:rFonts w:ascii="Times New Roman" w:hAnsi="Times New Roman" w:cs="Times New Roman"/>
          <w:color w:val="000000" w:themeColor="text1"/>
          <w:sz w:val="24"/>
          <w:szCs w:val="24"/>
          <w:shd w:val="clear" w:color="auto" w:fill="FFFFFF"/>
        </w:rPr>
        <w:t>nagyobb részt vehetnek ki unokáik felügyeletéből</w:t>
      </w:r>
      <w:r w:rsidR="003A7DD0">
        <w:rPr>
          <w:rFonts w:ascii="Times New Roman" w:hAnsi="Times New Roman" w:cs="Times New Roman"/>
          <w:color w:val="000000" w:themeColor="text1"/>
          <w:sz w:val="24"/>
          <w:szCs w:val="24"/>
          <w:shd w:val="clear" w:color="auto" w:fill="FFFFFF"/>
        </w:rPr>
        <w:t>, d</w:t>
      </w:r>
      <w:r w:rsidR="00286654">
        <w:rPr>
          <w:rFonts w:ascii="Times New Roman" w:hAnsi="Times New Roman" w:cs="Times New Roman"/>
          <w:color w:val="000000" w:themeColor="text1"/>
          <w:sz w:val="24"/>
          <w:szCs w:val="24"/>
          <w:shd w:val="clear" w:color="auto" w:fill="FFFFFF"/>
        </w:rPr>
        <w:t>e, ha már egyenlőségről beszél</w:t>
      </w:r>
      <w:r w:rsidR="00FA54BF">
        <w:rPr>
          <w:rFonts w:ascii="Times New Roman" w:hAnsi="Times New Roman" w:cs="Times New Roman"/>
          <w:color w:val="000000" w:themeColor="text1"/>
          <w:sz w:val="24"/>
          <w:szCs w:val="24"/>
          <w:shd w:val="clear" w:color="auto" w:fill="FFFFFF"/>
        </w:rPr>
        <w:t>ünk, a férfiakat illetően nincs ilyen lehetőség…</w:t>
      </w:r>
      <w:r w:rsidR="006F4977">
        <w:rPr>
          <w:rFonts w:ascii="Times New Roman" w:hAnsi="Times New Roman" w:cs="Times New Roman"/>
          <w:color w:val="000000" w:themeColor="text1"/>
          <w:sz w:val="24"/>
          <w:szCs w:val="24"/>
          <w:shd w:val="clear" w:color="auto" w:fill="FFFFFF"/>
        </w:rPr>
        <w:t xml:space="preserve">(további gondolatok ezzel és a hozzá kapcsolódó </w:t>
      </w:r>
      <w:r w:rsidR="00FD5A5F">
        <w:rPr>
          <w:rFonts w:ascii="Times New Roman" w:hAnsi="Times New Roman" w:cs="Times New Roman"/>
          <w:color w:val="000000" w:themeColor="text1"/>
          <w:sz w:val="24"/>
          <w:szCs w:val="24"/>
          <w:shd w:val="clear" w:color="auto" w:fill="FFFFFF"/>
        </w:rPr>
        <w:t>jelenségekkel a 6. Összegzés fejezetben)</w:t>
      </w:r>
    </w:p>
    <w:p w14:paraId="38687711" w14:textId="4721A2D4" w:rsidR="00B96A47" w:rsidRPr="00AA490E" w:rsidRDefault="00392397" w:rsidP="00AA490E">
      <w:pPr>
        <w:spacing w:after="0"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Fontosnak tartjuk</w:t>
      </w:r>
      <w:r w:rsidR="004A4D3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kiemelni, hogy a nőpolitika és a nemi esélyegyenlőség fogalmakat illetően</w:t>
      </w:r>
      <w:r w:rsidR="0097367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férfiakról és nőkről beszélünk, nem férfiakról és anyákról</w:t>
      </w:r>
      <w:r w:rsidR="00A066CA">
        <w:rPr>
          <w:rFonts w:ascii="Times New Roman" w:hAnsi="Times New Roman" w:cs="Times New Roman"/>
          <w:color w:val="000000"/>
          <w:sz w:val="24"/>
          <w:szCs w:val="24"/>
          <w:shd w:val="clear" w:color="auto" w:fill="FFFFFF"/>
        </w:rPr>
        <w:t>.</w:t>
      </w:r>
    </w:p>
    <w:p w14:paraId="6457D6D1" w14:textId="5DCCBF4E" w:rsidR="008655B6" w:rsidRPr="009114F6" w:rsidRDefault="008655B6" w:rsidP="00C7144E">
      <w:pPr>
        <w:pStyle w:val="Cmsor2"/>
        <w:spacing w:before="0" w:line="360" w:lineRule="auto"/>
        <w:ind w:firstLine="357"/>
        <w:jc w:val="both"/>
        <w:rPr>
          <w:rFonts w:ascii="Times New Roman" w:hAnsi="Times New Roman" w:cs="Times New Roman"/>
          <w:sz w:val="28"/>
          <w:szCs w:val="28"/>
        </w:rPr>
      </w:pPr>
      <w:bookmarkStart w:id="16" w:name="_Toc101196542"/>
      <w:bookmarkStart w:id="17" w:name="_Toc104461217"/>
      <w:r w:rsidRPr="009114F6">
        <w:rPr>
          <w:rFonts w:ascii="Times New Roman" w:hAnsi="Times New Roman" w:cs="Times New Roman"/>
          <w:sz w:val="28"/>
          <w:szCs w:val="28"/>
        </w:rPr>
        <w:t xml:space="preserve">2.2 A nemi (esély)egyenlőtlenség </w:t>
      </w:r>
      <w:r w:rsidR="00A869A0">
        <w:rPr>
          <w:rFonts w:ascii="Times New Roman" w:hAnsi="Times New Roman" w:cs="Times New Roman"/>
          <w:sz w:val="28"/>
          <w:szCs w:val="28"/>
        </w:rPr>
        <w:t xml:space="preserve">közelítésének </w:t>
      </w:r>
      <w:r w:rsidRPr="009114F6">
        <w:rPr>
          <w:rFonts w:ascii="Times New Roman" w:hAnsi="Times New Roman" w:cs="Times New Roman"/>
          <w:sz w:val="28"/>
          <w:szCs w:val="28"/>
        </w:rPr>
        <w:t>potenciális megoldási</w:t>
      </w:r>
      <w:r w:rsidRPr="0066191E">
        <w:rPr>
          <w:rFonts w:ascii="Times New Roman" w:hAnsi="Times New Roman" w:cs="Times New Roman"/>
          <w:sz w:val="32"/>
          <w:szCs w:val="32"/>
        </w:rPr>
        <w:t xml:space="preserve"> </w:t>
      </w:r>
      <w:r w:rsidRPr="009114F6">
        <w:rPr>
          <w:rFonts w:ascii="Times New Roman" w:hAnsi="Times New Roman" w:cs="Times New Roman"/>
          <w:sz w:val="28"/>
          <w:szCs w:val="28"/>
        </w:rPr>
        <w:t>alternatívái</w:t>
      </w:r>
      <w:bookmarkEnd w:id="16"/>
      <w:bookmarkEnd w:id="17"/>
    </w:p>
    <w:p w14:paraId="41D258D4" w14:textId="3FEA2496" w:rsidR="00AD72C7" w:rsidRDefault="008655B6" w:rsidP="00AD72C7">
      <w:pPr>
        <w:spacing w:after="0" w:line="360" w:lineRule="auto"/>
        <w:ind w:firstLine="357"/>
        <w:jc w:val="both"/>
        <w:rPr>
          <w:rFonts w:ascii="Times New Roman" w:hAnsi="Times New Roman" w:cs="Times New Roman"/>
          <w:color w:val="000000" w:themeColor="text1"/>
          <w:sz w:val="24"/>
          <w:szCs w:val="24"/>
          <w:shd w:val="clear" w:color="auto" w:fill="FFFFFF"/>
        </w:rPr>
      </w:pPr>
      <w:r w:rsidRPr="00C7144E">
        <w:rPr>
          <w:rFonts w:ascii="Times New Roman" w:hAnsi="Times New Roman" w:cs="Times New Roman"/>
          <w:sz w:val="24"/>
          <w:szCs w:val="24"/>
        </w:rPr>
        <w:t>Hazánkban</w:t>
      </w:r>
      <w:r w:rsidRPr="00C7144E">
        <w:rPr>
          <w:rFonts w:ascii="Times New Roman" w:hAnsi="Times New Roman" w:cs="Times New Roman"/>
          <w:color w:val="000000" w:themeColor="text1"/>
          <w:sz w:val="24"/>
          <w:szCs w:val="24"/>
          <w:shd w:val="clear" w:color="auto" w:fill="FFFFFF"/>
        </w:rPr>
        <w:t xml:space="preserve"> a családokért felelős tárca nélküli miniszterből </w:t>
      </w:r>
      <w:r w:rsidR="008E31BE">
        <w:rPr>
          <w:rFonts w:ascii="Times New Roman" w:hAnsi="Times New Roman" w:cs="Times New Roman"/>
          <w:color w:val="000000" w:themeColor="text1"/>
          <w:sz w:val="24"/>
          <w:szCs w:val="24"/>
          <w:shd w:val="clear" w:color="auto" w:fill="FFFFFF"/>
        </w:rPr>
        <w:t xml:space="preserve">2022. március 10.-én </w:t>
      </w:r>
      <w:r w:rsidRPr="00C7144E">
        <w:rPr>
          <w:rFonts w:ascii="Times New Roman" w:hAnsi="Times New Roman" w:cs="Times New Roman"/>
          <w:color w:val="000000" w:themeColor="text1"/>
          <w:sz w:val="24"/>
          <w:szCs w:val="24"/>
          <w:shd w:val="clear" w:color="auto" w:fill="FFFFFF"/>
        </w:rPr>
        <w:t>köztársasági elnökké megválasztott</w:t>
      </w:r>
      <w:r w:rsidR="008E31BE">
        <w:rPr>
          <w:rFonts w:ascii="Times New Roman" w:hAnsi="Times New Roman" w:cs="Times New Roman"/>
          <w:color w:val="000000" w:themeColor="text1"/>
          <w:sz w:val="24"/>
          <w:szCs w:val="24"/>
          <w:shd w:val="clear" w:color="auto" w:fill="FFFFFF"/>
        </w:rPr>
        <w:t xml:space="preserve"> </w:t>
      </w:r>
      <w:r w:rsidRPr="00C7144E">
        <w:rPr>
          <w:rFonts w:ascii="Times New Roman" w:hAnsi="Times New Roman" w:cs="Times New Roman"/>
          <w:color w:val="000000" w:themeColor="text1"/>
          <w:sz w:val="24"/>
          <w:szCs w:val="24"/>
          <w:shd w:val="clear" w:color="auto" w:fill="FFFFFF"/>
        </w:rPr>
        <w:t>három gyermekes édesanya véleménye, hogy a nemi esélyegyenlőség igénye egy rosszul értelmezett emancipációs küzdelem.</w:t>
      </w:r>
      <w:r w:rsidRPr="00C7144E">
        <w:rPr>
          <w:rStyle w:val="Lbjegyzet-hivatkozs"/>
          <w:rFonts w:ascii="Times New Roman" w:hAnsi="Times New Roman" w:cs="Times New Roman"/>
          <w:color w:val="000000" w:themeColor="text1"/>
          <w:sz w:val="24"/>
          <w:szCs w:val="24"/>
          <w:shd w:val="clear" w:color="auto" w:fill="FFFFFF"/>
        </w:rPr>
        <w:footnoteReference w:id="27"/>
      </w:r>
      <w:r w:rsidRPr="00C7144E">
        <w:rPr>
          <w:rFonts w:ascii="Times New Roman" w:hAnsi="Times New Roman" w:cs="Times New Roman"/>
          <w:color w:val="000000" w:themeColor="text1"/>
          <w:sz w:val="24"/>
          <w:szCs w:val="24"/>
          <w:shd w:val="clear" w:color="auto" w:fill="FFFFFF"/>
        </w:rPr>
        <w:t xml:space="preserve"> Ugyanis a nőknek nem kell versenyezniük a férfiakkal: nem kell ugyanolyan magas pozíciókat betölteniük és nem kell ugyanannyit keresniük.</w:t>
      </w:r>
      <w:r w:rsidR="00FD5A5F">
        <w:rPr>
          <w:rFonts w:ascii="Times New Roman" w:hAnsi="Times New Roman" w:cs="Times New Roman"/>
          <w:color w:val="000000" w:themeColor="text1"/>
          <w:sz w:val="24"/>
          <w:szCs w:val="24"/>
          <w:shd w:val="clear" w:color="auto" w:fill="FFFFFF"/>
        </w:rPr>
        <w:t xml:space="preserve"> </w:t>
      </w:r>
      <w:r w:rsidR="00421852">
        <w:rPr>
          <w:rFonts w:ascii="Times New Roman" w:hAnsi="Times New Roman" w:cs="Times New Roman"/>
          <w:color w:val="000000" w:themeColor="text1"/>
          <w:sz w:val="24"/>
          <w:szCs w:val="24"/>
          <w:shd w:val="clear" w:color="auto" w:fill="FFFFFF"/>
        </w:rPr>
        <w:t xml:space="preserve">A </w:t>
      </w:r>
      <w:r w:rsidR="002C0FE3">
        <w:rPr>
          <w:rFonts w:ascii="Times New Roman" w:hAnsi="Times New Roman" w:cs="Times New Roman"/>
          <w:color w:val="000000" w:themeColor="text1"/>
          <w:sz w:val="24"/>
          <w:szCs w:val="24"/>
          <w:shd w:val="clear" w:color="auto" w:fill="FFFFFF"/>
        </w:rPr>
        <w:t xml:space="preserve">nők </w:t>
      </w:r>
      <w:r w:rsidR="00421852">
        <w:rPr>
          <w:rFonts w:ascii="Times New Roman" w:hAnsi="Times New Roman" w:cs="Times New Roman"/>
          <w:color w:val="000000" w:themeColor="text1"/>
          <w:sz w:val="24"/>
          <w:szCs w:val="24"/>
          <w:shd w:val="clear" w:color="auto" w:fill="FFFFFF"/>
        </w:rPr>
        <w:t>felelősségvállalás</w:t>
      </w:r>
      <w:r w:rsidR="002C0FE3">
        <w:rPr>
          <w:rFonts w:ascii="Times New Roman" w:hAnsi="Times New Roman" w:cs="Times New Roman"/>
          <w:color w:val="000000" w:themeColor="text1"/>
          <w:sz w:val="24"/>
          <w:szCs w:val="24"/>
          <w:shd w:val="clear" w:color="auto" w:fill="FFFFFF"/>
        </w:rPr>
        <w:t>át összemossa a gondoskodás kötelességével.</w:t>
      </w:r>
      <w:r w:rsidR="0074221D" w:rsidRPr="00C7144E">
        <w:rPr>
          <w:rFonts w:ascii="Times New Roman" w:hAnsi="Times New Roman" w:cs="Times New Roman"/>
          <w:color w:val="000000" w:themeColor="text1"/>
          <w:sz w:val="24"/>
          <w:szCs w:val="24"/>
          <w:shd w:val="clear" w:color="auto" w:fill="FFFFFF"/>
        </w:rPr>
        <w:t xml:space="preserve"> </w:t>
      </w:r>
      <w:r w:rsidRPr="00C7144E">
        <w:rPr>
          <w:rFonts w:ascii="Times New Roman" w:hAnsi="Times New Roman" w:cs="Times New Roman"/>
          <w:color w:val="000000" w:themeColor="text1"/>
          <w:sz w:val="24"/>
          <w:szCs w:val="24"/>
          <w:shd w:val="clear" w:color="auto" w:fill="FFFFFF"/>
        </w:rPr>
        <w:t xml:space="preserve">Magyarország inkább a családpolitikára </w:t>
      </w:r>
      <w:r w:rsidRPr="00C7144E">
        <w:rPr>
          <w:rFonts w:ascii="Times New Roman" w:hAnsi="Times New Roman" w:cs="Times New Roman"/>
          <w:color w:val="000000" w:themeColor="text1"/>
          <w:sz w:val="24"/>
          <w:szCs w:val="24"/>
          <w:shd w:val="clear" w:color="auto" w:fill="FFFFFF"/>
        </w:rPr>
        <w:lastRenderedPageBreak/>
        <w:t>fektet nagy hangsúlyt</w:t>
      </w:r>
      <w:r w:rsidR="006A4A97">
        <w:rPr>
          <w:rFonts w:ascii="Times New Roman" w:hAnsi="Times New Roman" w:cs="Times New Roman"/>
          <w:color w:val="000000" w:themeColor="text1"/>
          <w:sz w:val="24"/>
          <w:szCs w:val="24"/>
          <w:shd w:val="clear" w:color="auto" w:fill="FFFFFF"/>
        </w:rPr>
        <w:t>,</w:t>
      </w:r>
      <w:r w:rsidR="00760D2B">
        <w:rPr>
          <w:rFonts w:ascii="Times New Roman" w:hAnsi="Times New Roman" w:cs="Times New Roman"/>
          <w:color w:val="000000" w:themeColor="text1"/>
          <w:sz w:val="24"/>
          <w:szCs w:val="24"/>
          <w:shd w:val="clear" w:color="auto" w:fill="FFFFFF"/>
        </w:rPr>
        <w:t xml:space="preserve"> a nőpolitika is </w:t>
      </w:r>
      <w:r w:rsidR="004C53B5">
        <w:rPr>
          <w:rFonts w:ascii="Times New Roman" w:hAnsi="Times New Roman" w:cs="Times New Roman"/>
          <w:color w:val="000000" w:themeColor="text1"/>
          <w:sz w:val="24"/>
          <w:szCs w:val="24"/>
          <w:shd w:val="clear" w:color="auto" w:fill="FFFFFF"/>
        </w:rPr>
        <w:t xml:space="preserve">csak </w:t>
      </w:r>
      <w:r w:rsidR="00760D2B">
        <w:rPr>
          <w:rFonts w:ascii="Times New Roman" w:hAnsi="Times New Roman" w:cs="Times New Roman"/>
          <w:color w:val="000000" w:themeColor="text1"/>
          <w:sz w:val="24"/>
          <w:szCs w:val="24"/>
          <w:shd w:val="clear" w:color="auto" w:fill="FFFFFF"/>
        </w:rPr>
        <w:t>az anyák helyzetét tárgyalja</w:t>
      </w:r>
      <w:r w:rsidRPr="00C7144E">
        <w:rPr>
          <w:rFonts w:ascii="Times New Roman" w:hAnsi="Times New Roman" w:cs="Times New Roman"/>
          <w:color w:val="000000" w:themeColor="text1"/>
          <w:sz w:val="24"/>
          <w:szCs w:val="24"/>
          <w:shd w:val="clear" w:color="auto" w:fill="FFFFFF"/>
        </w:rPr>
        <w:t xml:space="preserve">: az anyákat </w:t>
      </w:r>
      <w:r w:rsidR="008E31BE">
        <w:rPr>
          <w:rFonts w:ascii="Times New Roman" w:hAnsi="Times New Roman" w:cs="Times New Roman"/>
          <w:color w:val="000000" w:themeColor="text1"/>
          <w:sz w:val="24"/>
          <w:szCs w:val="24"/>
          <w:shd w:val="clear" w:color="auto" w:fill="FFFFFF"/>
        </w:rPr>
        <w:t>meg</w:t>
      </w:r>
      <w:r w:rsidRPr="00C7144E">
        <w:rPr>
          <w:rFonts w:ascii="Times New Roman" w:hAnsi="Times New Roman" w:cs="Times New Roman"/>
          <w:color w:val="000000" w:themeColor="text1"/>
          <w:sz w:val="24"/>
          <w:szCs w:val="24"/>
          <w:shd w:val="clear" w:color="auto" w:fill="FFFFFF"/>
        </w:rPr>
        <w:t xml:space="preserve">illető engedményekkel a demográfiai növekedés a cél, ez azonban együtt jár azzal, hogy sok nő </w:t>
      </w:r>
      <w:r w:rsidR="00B96A47" w:rsidRPr="00C7144E">
        <w:rPr>
          <w:rFonts w:ascii="Times New Roman" w:hAnsi="Times New Roman" w:cs="Times New Roman"/>
          <w:color w:val="000000" w:themeColor="text1"/>
          <w:sz w:val="24"/>
          <w:szCs w:val="24"/>
          <w:shd w:val="clear" w:color="auto" w:fill="FFFFFF"/>
        </w:rPr>
        <w:t xml:space="preserve">hagyományos </w:t>
      </w:r>
      <w:r w:rsidRPr="00C7144E">
        <w:rPr>
          <w:rFonts w:ascii="Times New Roman" w:hAnsi="Times New Roman" w:cs="Times New Roman"/>
          <w:color w:val="000000" w:themeColor="text1"/>
          <w:sz w:val="24"/>
          <w:szCs w:val="24"/>
          <w:shd w:val="clear" w:color="auto" w:fill="FFFFFF"/>
        </w:rPr>
        <w:t>szerepben marad</w:t>
      </w:r>
      <w:r w:rsidR="00A10942" w:rsidRPr="00C7144E">
        <w:rPr>
          <w:rFonts w:ascii="Times New Roman" w:hAnsi="Times New Roman" w:cs="Times New Roman"/>
          <w:color w:val="000000" w:themeColor="text1"/>
          <w:sz w:val="24"/>
          <w:szCs w:val="24"/>
          <w:shd w:val="clear" w:color="auto" w:fill="FFFFFF"/>
        </w:rPr>
        <w:t xml:space="preserve"> a háztartásban</w:t>
      </w:r>
      <w:r w:rsidR="00B96A47" w:rsidRPr="00C7144E">
        <w:rPr>
          <w:rFonts w:ascii="Times New Roman" w:hAnsi="Times New Roman" w:cs="Times New Roman"/>
          <w:color w:val="000000" w:themeColor="text1"/>
          <w:sz w:val="24"/>
          <w:szCs w:val="24"/>
          <w:shd w:val="clear" w:color="auto" w:fill="FFFFFF"/>
        </w:rPr>
        <w:t>, gazdaságilag inaktív</w:t>
      </w:r>
      <w:r w:rsidR="00A10942" w:rsidRPr="00C7144E">
        <w:rPr>
          <w:rFonts w:ascii="Times New Roman" w:hAnsi="Times New Roman" w:cs="Times New Roman"/>
          <w:color w:val="000000" w:themeColor="text1"/>
          <w:sz w:val="24"/>
          <w:szCs w:val="24"/>
          <w:shd w:val="clear" w:color="auto" w:fill="FFFFFF"/>
        </w:rPr>
        <w:t xml:space="preserve">, ezzel pedig </w:t>
      </w:r>
      <w:r w:rsidR="007E33DB" w:rsidRPr="00C7144E">
        <w:rPr>
          <w:rFonts w:ascii="Times New Roman" w:hAnsi="Times New Roman" w:cs="Times New Roman"/>
          <w:color w:val="000000" w:themeColor="text1"/>
          <w:sz w:val="24"/>
          <w:szCs w:val="24"/>
          <w:shd w:val="clear" w:color="auto" w:fill="FFFFFF"/>
        </w:rPr>
        <w:t>sok</w:t>
      </w:r>
      <w:r w:rsidR="00A10942" w:rsidRPr="00C7144E">
        <w:rPr>
          <w:rFonts w:ascii="Times New Roman" w:hAnsi="Times New Roman" w:cs="Times New Roman"/>
          <w:color w:val="000000" w:themeColor="text1"/>
          <w:sz w:val="24"/>
          <w:szCs w:val="24"/>
          <w:shd w:val="clear" w:color="auto" w:fill="FFFFFF"/>
        </w:rPr>
        <w:t xml:space="preserve"> </w:t>
      </w:r>
      <w:r w:rsidR="000E7DF2" w:rsidRPr="00C7144E">
        <w:rPr>
          <w:rFonts w:ascii="Times New Roman" w:hAnsi="Times New Roman" w:cs="Times New Roman"/>
          <w:color w:val="000000" w:themeColor="text1"/>
          <w:sz w:val="24"/>
          <w:szCs w:val="24"/>
          <w:shd w:val="clear" w:color="auto" w:fill="FFFFFF"/>
        </w:rPr>
        <w:t xml:space="preserve">– gazdasági, szociológiai és pszichológiai </w:t>
      </w:r>
      <w:r w:rsidR="00D80C99" w:rsidRPr="00C7144E">
        <w:rPr>
          <w:rFonts w:ascii="Times New Roman" w:hAnsi="Times New Roman" w:cs="Times New Roman"/>
          <w:color w:val="000000" w:themeColor="text1"/>
          <w:sz w:val="24"/>
          <w:szCs w:val="24"/>
          <w:shd w:val="clear" w:color="auto" w:fill="FFFFFF"/>
        </w:rPr>
        <w:t>–</w:t>
      </w:r>
      <w:r w:rsidR="000E7DF2" w:rsidRPr="00C7144E">
        <w:rPr>
          <w:rFonts w:ascii="Times New Roman" w:hAnsi="Times New Roman" w:cs="Times New Roman"/>
          <w:color w:val="000000" w:themeColor="text1"/>
          <w:sz w:val="24"/>
          <w:szCs w:val="24"/>
          <w:shd w:val="clear" w:color="auto" w:fill="FFFFFF"/>
        </w:rPr>
        <w:t xml:space="preserve"> negatívum</w:t>
      </w:r>
      <w:r w:rsidR="00D80C99" w:rsidRPr="00C7144E">
        <w:rPr>
          <w:rFonts w:ascii="Times New Roman" w:hAnsi="Times New Roman" w:cs="Times New Roman"/>
          <w:color w:val="000000" w:themeColor="text1"/>
          <w:sz w:val="24"/>
          <w:szCs w:val="24"/>
          <w:shd w:val="clear" w:color="auto" w:fill="FFFFFF"/>
        </w:rPr>
        <w:t>, hátrány éri őket</w:t>
      </w:r>
      <w:r w:rsidR="0047656F" w:rsidRPr="00C7144E">
        <w:rPr>
          <w:rFonts w:ascii="Times New Roman" w:hAnsi="Times New Roman" w:cs="Times New Roman"/>
          <w:color w:val="000000" w:themeColor="text1"/>
          <w:sz w:val="24"/>
          <w:szCs w:val="24"/>
          <w:shd w:val="clear" w:color="auto" w:fill="FFFFFF"/>
        </w:rPr>
        <w:t>, és nagy nyomás nehezed</w:t>
      </w:r>
      <w:r w:rsidR="0078251B">
        <w:rPr>
          <w:rFonts w:ascii="Times New Roman" w:hAnsi="Times New Roman" w:cs="Times New Roman"/>
          <w:color w:val="000000" w:themeColor="text1"/>
          <w:sz w:val="24"/>
          <w:szCs w:val="24"/>
          <w:shd w:val="clear" w:color="auto" w:fill="FFFFFF"/>
        </w:rPr>
        <w:t>het</w:t>
      </w:r>
      <w:r w:rsidR="0047656F" w:rsidRPr="00C7144E">
        <w:rPr>
          <w:rFonts w:ascii="Times New Roman" w:hAnsi="Times New Roman" w:cs="Times New Roman"/>
          <w:color w:val="000000" w:themeColor="text1"/>
          <w:sz w:val="24"/>
          <w:szCs w:val="24"/>
          <w:shd w:val="clear" w:color="auto" w:fill="FFFFFF"/>
        </w:rPr>
        <w:t xml:space="preserve"> a partnereikre is</w:t>
      </w:r>
      <w:r w:rsidR="004128C1">
        <w:rPr>
          <w:rFonts w:ascii="Times New Roman" w:hAnsi="Times New Roman" w:cs="Times New Roman"/>
          <w:color w:val="000000" w:themeColor="text1"/>
          <w:sz w:val="24"/>
          <w:szCs w:val="24"/>
          <w:shd w:val="clear" w:color="auto" w:fill="FFFFFF"/>
        </w:rPr>
        <w:t>, amennyiben nem így szeretnének élni.</w:t>
      </w:r>
    </w:p>
    <w:p w14:paraId="5554D97C" w14:textId="77604AD3" w:rsidR="00746BEE" w:rsidRPr="00AD72C7" w:rsidRDefault="008655B6" w:rsidP="00AD72C7">
      <w:pPr>
        <w:spacing w:after="0" w:line="360" w:lineRule="auto"/>
        <w:ind w:firstLine="357"/>
        <w:jc w:val="both"/>
        <w:rPr>
          <w:rFonts w:ascii="Times New Roman" w:hAnsi="Times New Roman" w:cs="Times New Roman"/>
          <w:color w:val="000000" w:themeColor="text1"/>
          <w:sz w:val="24"/>
          <w:szCs w:val="24"/>
          <w:shd w:val="clear" w:color="auto" w:fill="FFFFFF"/>
        </w:rPr>
      </w:pPr>
      <w:r w:rsidRPr="0067161A">
        <w:rPr>
          <w:rFonts w:ascii="Times New Roman" w:hAnsi="Times New Roman" w:cs="Times New Roman"/>
          <w:color w:val="000000" w:themeColor="text1"/>
          <w:sz w:val="24"/>
          <w:szCs w:val="24"/>
          <w:shd w:val="clear" w:color="auto" w:fill="FFFFFF"/>
        </w:rPr>
        <w:t>Az Európai Unió stratégiájában konkrét célkitűzéseket fogalmaz meg az egyenlőség eléréséhez,</w:t>
      </w:r>
      <w:r w:rsidR="00E97CCF" w:rsidRPr="0067161A">
        <w:rPr>
          <w:rFonts w:ascii="Times New Roman" w:hAnsi="Times New Roman" w:cs="Times New Roman"/>
          <w:color w:val="000000" w:themeColor="text1"/>
          <w:sz w:val="24"/>
          <w:szCs w:val="24"/>
          <w:shd w:val="clear" w:color="auto" w:fill="FFFFFF"/>
        </w:rPr>
        <w:t xml:space="preserve"> mely mind </w:t>
      </w:r>
      <w:r w:rsidR="00F958A0" w:rsidRPr="0067161A">
        <w:rPr>
          <w:rFonts w:ascii="Times New Roman" w:hAnsi="Times New Roman" w:cs="Times New Roman"/>
          <w:color w:val="000000" w:themeColor="text1"/>
          <w:sz w:val="24"/>
          <w:szCs w:val="24"/>
          <w:shd w:val="clear" w:color="auto" w:fill="FFFFFF"/>
        </w:rPr>
        <w:t>azokat a problémákat igyekszik kiküszöbölni, melyek miatt a nők gazdaságilag hátrányosabb helyzetbe</w:t>
      </w:r>
      <w:r w:rsidR="002B0707" w:rsidRPr="0067161A">
        <w:rPr>
          <w:rFonts w:ascii="Times New Roman" w:hAnsi="Times New Roman" w:cs="Times New Roman"/>
          <w:color w:val="000000" w:themeColor="text1"/>
          <w:sz w:val="24"/>
          <w:szCs w:val="24"/>
          <w:shd w:val="clear" w:color="auto" w:fill="FFFFFF"/>
        </w:rPr>
        <w:t>n</w:t>
      </w:r>
      <w:r w:rsidR="00F958A0" w:rsidRPr="0067161A">
        <w:rPr>
          <w:rFonts w:ascii="Times New Roman" w:hAnsi="Times New Roman" w:cs="Times New Roman"/>
          <w:color w:val="000000" w:themeColor="text1"/>
          <w:sz w:val="24"/>
          <w:szCs w:val="24"/>
          <w:shd w:val="clear" w:color="auto" w:fill="FFFFFF"/>
        </w:rPr>
        <w:t xml:space="preserve"> vannak/</w:t>
      </w:r>
      <w:r w:rsidR="002B0707" w:rsidRPr="0067161A">
        <w:rPr>
          <w:rFonts w:ascii="Times New Roman" w:hAnsi="Times New Roman" w:cs="Times New Roman"/>
          <w:color w:val="000000" w:themeColor="text1"/>
          <w:sz w:val="24"/>
          <w:szCs w:val="24"/>
          <w:shd w:val="clear" w:color="auto" w:fill="FFFFFF"/>
        </w:rPr>
        <w:t xml:space="preserve"> helyzetbe </w:t>
      </w:r>
      <w:r w:rsidR="00F958A0" w:rsidRPr="0067161A">
        <w:rPr>
          <w:rFonts w:ascii="Times New Roman" w:hAnsi="Times New Roman" w:cs="Times New Roman"/>
          <w:color w:val="000000" w:themeColor="text1"/>
          <w:sz w:val="24"/>
          <w:szCs w:val="24"/>
          <w:shd w:val="clear" w:color="auto" w:fill="FFFFFF"/>
        </w:rPr>
        <w:t>kerülnek.</w:t>
      </w:r>
      <w:r w:rsidR="00C90B8B" w:rsidRPr="0067161A">
        <w:rPr>
          <w:rFonts w:ascii="Times New Roman" w:hAnsi="Times New Roman" w:cs="Times New Roman"/>
          <w:color w:val="000000" w:themeColor="text1"/>
          <w:sz w:val="24"/>
          <w:szCs w:val="24"/>
          <w:shd w:val="clear" w:color="auto" w:fill="FFFFFF"/>
        </w:rPr>
        <w:t xml:space="preserve"> </w:t>
      </w:r>
      <w:r w:rsidR="00CF2DD6" w:rsidRPr="0067161A">
        <w:rPr>
          <w:rFonts w:ascii="Times New Roman" w:hAnsi="Times New Roman" w:cs="Times New Roman"/>
          <w:color w:val="000000" w:themeColor="text1"/>
          <w:sz w:val="24"/>
          <w:szCs w:val="24"/>
          <w:shd w:val="clear" w:color="auto" w:fill="FFFFFF"/>
        </w:rPr>
        <w:t xml:space="preserve">Az EIGE </w:t>
      </w:r>
      <w:r w:rsidR="00C11F50" w:rsidRPr="0067161A">
        <w:rPr>
          <w:rFonts w:ascii="Times New Roman" w:hAnsi="Times New Roman" w:cs="Times New Roman"/>
          <w:color w:val="000000" w:themeColor="text1"/>
          <w:sz w:val="24"/>
          <w:szCs w:val="24"/>
          <w:shd w:val="clear" w:color="auto" w:fill="FFFFFF"/>
        </w:rPr>
        <w:t xml:space="preserve">(Nemek Közötti Egyenlőség Európai Intézete) </w:t>
      </w:r>
      <w:r w:rsidR="00CF2DD6" w:rsidRPr="0067161A">
        <w:rPr>
          <w:rFonts w:ascii="Times New Roman" w:hAnsi="Times New Roman" w:cs="Times New Roman"/>
          <w:color w:val="000000" w:themeColor="text1"/>
          <w:sz w:val="24"/>
          <w:szCs w:val="24"/>
          <w:shd w:val="clear" w:color="auto" w:fill="FFFFFF"/>
        </w:rPr>
        <w:t xml:space="preserve">egy decentralizált ügynökség, </w:t>
      </w:r>
      <w:r w:rsidR="00B44DD1" w:rsidRPr="0067161A">
        <w:rPr>
          <w:rFonts w:ascii="Times New Roman" w:hAnsi="Times New Roman" w:cs="Times New Roman"/>
          <w:color w:val="000000" w:themeColor="text1"/>
          <w:sz w:val="24"/>
          <w:szCs w:val="24"/>
          <w:shd w:val="clear" w:color="auto" w:fill="FFFFFF"/>
        </w:rPr>
        <w:t xml:space="preserve">melynek szerepe szakismeretekkel </w:t>
      </w:r>
      <w:r w:rsidR="00943AC4">
        <w:rPr>
          <w:rFonts w:ascii="Times New Roman" w:hAnsi="Times New Roman" w:cs="Times New Roman"/>
          <w:color w:val="000000" w:themeColor="text1"/>
          <w:sz w:val="24"/>
          <w:szCs w:val="24"/>
          <w:shd w:val="clear" w:color="auto" w:fill="FFFFFF"/>
        </w:rPr>
        <w:t xml:space="preserve">szándékozza </w:t>
      </w:r>
      <w:r w:rsidR="00B44DD1" w:rsidRPr="0067161A">
        <w:rPr>
          <w:rFonts w:ascii="Times New Roman" w:hAnsi="Times New Roman" w:cs="Times New Roman"/>
          <w:sz w:val="24"/>
          <w:szCs w:val="24"/>
          <w:shd w:val="clear" w:color="auto" w:fill="FFFFFF"/>
        </w:rPr>
        <w:t>segíteni a nemek közötti egyenlőség térnyerésé</w:t>
      </w:r>
      <w:r w:rsidR="004005B5" w:rsidRPr="0067161A">
        <w:rPr>
          <w:rFonts w:ascii="Times New Roman" w:hAnsi="Times New Roman" w:cs="Times New Roman"/>
          <w:sz w:val="24"/>
          <w:szCs w:val="24"/>
          <w:shd w:val="clear" w:color="auto" w:fill="FFFFFF"/>
        </w:rPr>
        <w:t>t. Szolgáltatásai:</w:t>
      </w:r>
      <w:r w:rsidR="00F11D2C" w:rsidRPr="0067161A">
        <w:rPr>
          <w:rFonts w:ascii="Times New Roman" w:hAnsi="Times New Roman" w:cs="Times New Roman"/>
          <w:sz w:val="24"/>
          <w:szCs w:val="24"/>
        </w:rPr>
        <w:t xml:space="preserve"> </w:t>
      </w:r>
      <w:r w:rsidR="001C3926" w:rsidRPr="0067161A">
        <w:rPr>
          <w:rFonts w:ascii="Times New Roman" w:hAnsi="Times New Roman" w:cs="Times New Roman"/>
          <w:sz w:val="24"/>
          <w:szCs w:val="24"/>
          <w:shd w:val="clear" w:color="auto" w:fill="FFFFFF"/>
        </w:rPr>
        <w:t>„</w:t>
      </w:r>
      <w:hyperlink r:id="rId18" w:history="1">
        <w:r w:rsidR="00746BEE" w:rsidRPr="0067161A">
          <w:rPr>
            <w:rStyle w:val="Hiperhivatkozs"/>
            <w:rFonts w:ascii="Times New Roman" w:hAnsi="Times New Roman" w:cs="Times New Roman"/>
            <w:color w:val="auto"/>
            <w:sz w:val="24"/>
            <w:szCs w:val="24"/>
            <w:u w:val="none"/>
          </w:rPr>
          <w:t>Mutatószámok a nemek közötti egyenlőség területén</w:t>
        </w:r>
      </w:hyperlink>
      <w:r w:rsidR="00746BEE" w:rsidRPr="0067161A">
        <w:rPr>
          <w:rFonts w:ascii="Times New Roman" w:hAnsi="Times New Roman" w:cs="Times New Roman"/>
          <w:sz w:val="24"/>
          <w:szCs w:val="24"/>
        </w:rPr>
        <w:t>: kétévente frissülő interaktív eszköz, amely bemutatja a nemek közötti egyenlőség területén kirajzolódó trendeket</w:t>
      </w:r>
      <w:r w:rsidR="0067161A" w:rsidRPr="0067161A">
        <w:rPr>
          <w:rFonts w:ascii="Times New Roman" w:hAnsi="Times New Roman" w:cs="Times New Roman"/>
          <w:sz w:val="24"/>
          <w:szCs w:val="24"/>
        </w:rPr>
        <w:t>. P</w:t>
      </w:r>
      <w:hyperlink r:id="rId19" w:history="1">
        <w:r w:rsidR="00746BEE" w:rsidRPr="0067161A">
          <w:rPr>
            <w:rStyle w:val="Hiperhivatkozs"/>
            <w:rFonts w:ascii="Times New Roman" w:hAnsi="Times New Roman" w:cs="Times New Roman"/>
            <w:color w:val="auto"/>
            <w:sz w:val="24"/>
            <w:szCs w:val="24"/>
            <w:u w:val="none"/>
          </w:rPr>
          <w:t>latform a nemek közötti egyenlőség érvényre juttatásáért</w:t>
        </w:r>
      </w:hyperlink>
      <w:r w:rsidR="00746BEE" w:rsidRPr="0067161A">
        <w:rPr>
          <w:rFonts w:ascii="Times New Roman" w:hAnsi="Times New Roman" w:cs="Times New Roman"/>
          <w:sz w:val="24"/>
          <w:szCs w:val="24"/>
        </w:rPr>
        <w:t>: EU-szintű és országspecifikus információk a különböző szakpolitikai területekről a nemek közötti egyenlőség szemszögéből nézve, valamint bevált módszerek és eszközök a nemek közötti egyenlőség előmozdítására</w:t>
      </w:r>
      <w:r w:rsidR="0067161A" w:rsidRPr="0067161A">
        <w:rPr>
          <w:rFonts w:ascii="Times New Roman" w:hAnsi="Times New Roman" w:cs="Times New Roman"/>
          <w:sz w:val="24"/>
          <w:szCs w:val="24"/>
        </w:rPr>
        <w:t>.</w:t>
      </w:r>
      <w:r w:rsidR="0067161A">
        <w:rPr>
          <w:rFonts w:ascii="Times New Roman" w:hAnsi="Times New Roman" w:cs="Times New Roman"/>
          <w:sz w:val="24"/>
          <w:szCs w:val="24"/>
        </w:rPr>
        <w:t xml:space="preserve"> </w:t>
      </w:r>
      <w:hyperlink r:id="rId20" w:history="1">
        <w:r w:rsidR="00746BEE" w:rsidRPr="0067161A">
          <w:rPr>
            <w:rStyle w:val="Hiperhivatkozs"/>
            <w:rFonts w:ascii="Times New Roman" w:hAnsi="Times New Roman" w:cs="Times New Roman"/>
            <w:color w:val="auto"/>
            <w:sz w:val="24"/>
            <w:szCs w:val="24"/>
            <w:u w:val="none"/>
          </w:rPr>
          <w:t>Genderstatisztikai adatbázis</w:t>
        </w:r>
      </w:hyperlink>
      <w:r w:rsidR="00746BEE" w:rsidRPr="0067161A">
        <w:rPr>
          <w:rFonts w:ascii="Times New Roman" w:hAnsi="Times New Roman" w:cs="Times New Roman"/>
          <w:sz w:val="24"/>
          <w:szCs w:val="24"/>
        </w:rPr>
        <w:t>: statisztikák és információk a nemek közötti egyenlőség általános érvényre juttatásával kapcsolatban</w:t>
      </w:r>
      <w:r w:rsidR="0067161A">
        <w:rPr>
          <w:rFonts w:ascii="Times New Roman" w:hAnsi="Times New Roman" w:cs="Times New Roman"/>
          <w:sz w:val="24"/>
          <w:szCs w:val="24"/>
        </w:rPr>
        <w:t xml:space="preserve">. </w:t>
      </w:r>
      <w:hyperlink r:id="rId21" w:history="1">
        <w:r w:rsidR="00746BEE" w:rsidRPr="0067161A">
          <w:rPr>
            <w:rStyle w:val="Hiperhivatkozs"/>
            <w:rFonts w:ascii="Times New Roman" w:hAnsi="Times New Roman" w:cs="Times New Roman"/>
            <w:color w:val="auto"/>
            <w:sz w:val="24"/>
            <w:szCs w:val="24"/>
            <w:u w:val="none"/>
          </w:rPr>
          <w:t>Glosszárium és tezaurusz</w:t>
        </w:r>
      </w:hyperlink>
      <w:r w:rsidR="00746BEE" w:rsidRPr="0067161A">
        <w:rPr>
          <w:rFonts w:ascii="Times New Roman" w:hAnsi="Times New Roman" w:cs="Times New Roman"/>
          <w:sz w:val="24"/>
          <w:szCs w:val="24"/>
        </w:rPr>
        <w:t>: a nemek közötti egyenlőséggel kapcsolatos fogalmak tára</w:t>
      </w:r>
      <w:r w:rsidR="0067161A">
        <w:rPr>
          <w:rFonts w:ascii="Times New Roman" w:hAnsi="Times New Roman" w:cs="Times New Roman"/>
          <w:sz w:val="24"/>
          <w:szCs w:val="24"/>
        </w:rPr>
        <w:t xml:space="preserve">. </w:t>
      </w:r>
      <w:hyperlink r:id="rId22" w:history="1">
        <w:r w:rsidR="00746BEE" w:rsidRPr="0067161A">
          <w:rPr>
            <w:rStyle w:val="Hiperhivatkozs"/>
            <w:rFonts w:ascii="Times New Roman" w:hAnsi="Times New Roman" w:cs="Times New Roman"/>
            <w:color w:val="auto"/>
            <w:sz w:val="24"/>
            <w:szCs w:val="24"/>
            <w:u w:val="none"/>
          </w:rPr>
          <w:t>Forrástár és dokumentációs központ</w:t>
        </w:r>
      </w:hyperlink>
      <w:r w:rsidR="00746BEE" w:rsidRPr="0067161A">
        <w:rPr>
          <w:rFonts w:ascii="Times New Roman" w:hAnsi="Times New Roman" w:cs="Times New Roman"/>
          <w:sz w:val="24"/>
          <w:szCs w:val="24"/>
        </w:rPr>
        <w:t>: online dokumentumtár – 500 ezer dokumentumot tartalmaz, köztük olyan kiadványokat is, amelyek más nyilvános dokumentumtárakban nem találhatók meg</w:t>
      </w:r>
      <w:r w:rsidR="0067161A">
        <w:rPr>
          <w:rFonts w:ascii="Times New Roman" w:hAnsi="Times New Roman" w:cs="Times New Roman"/>
          <w:sz w:val="24"/>
          <w:szCs w:val="24"/>
        </w:rPr>
        <w:t>.”</w:t>
      </w:r>
      <w:r w:rsidR="0067161A">
        <w:rPr>
          <w:rStyle w:val="Lbjegyzet-hivatkozs"/>
          <w:rFonts w:ascii="Times New Roman" w:hAnsi="Times New Roman" w:cs="Times New Roman"/>
          <w:sz w:val="24"/>
          <w:szCs w:val="24"/>
        </w:rPr>
        <w:footnoteReference w:id="28"/>
      </w:r>
      <w:r w:rsidR="009F40DB">
        <w:rPr>
          <w:rFonts w:ascii="Times New Roman" w:hAnsi="Times New Roman" w:cs="Times New Roman"/>
          <w:sz w:val="24"/>
          <w:szCs w:val="24"/>
        </w:rPr>
        <w:t xml:space="preserve"> Azonban </w:t>
      </w:r>
      <w:r w:rsidR="00F77D72">
        <w:rPr>
          <w:rFonts w:ascii="Times New Roman" w:hAnsi="Times New Roman" w:cs="Times New Roman"/>
          <w:sz w:val="24"/>
          <w:szCs w:val="24"/>
        </w:rPr>
        <w:t>nem találtunk utalást olyan módszerre, mely objektíven mérné az egyenlőtlenséget, a</w:t>
      </w:r>
      <w:r w:rsidR="004D2289">
        <w:rPr>
          <w:rFonts w:ascii="Times New Roman" w:hAnsi="Times New Roman" w:cs="Times New Roman"/>
          <w:sz w:val="24"/>
          <w:szCs w:val="24"/>
        </w:rPr>
        <w:t xml:space="preserve"> munkamegosztás arányosságát alapul véve.</w:t>
      </w:r>
      <w:r w:rsidR="00867E18">
        <w:rPr>
          <w:rFonts w:ascii="Times New Roman" w:hAnsi="Times New Roman" w:cs="Times New Roman"/>
          <w:sz w:val="24"/>
          <w:szCs w:val="24"/>
        </w:rPr>
        <w:t xml:space="preserve"> Például a KSH által felügyelt törvényalkotási folyamatban a kistérségek </w:t>
      </w:r>
      <w:r w:rsidR="002D7353">
        <w:rPr>
          <w:rFonts w:ascii="Times New Roman" w:hAnsi="Times New Roman" w:cs="Times New Roman"/>
          <w:sz w:val="24"/>
          <w:szCs w:val="24"/>
        </w:rPr>
        <w:t xml:space="preserve">egyenlőtlenségének részletes számítási mechanizmusa törvénnyé vált hazánkban. Ilyen konkrétságú </w:t>
      </w:r>
      <w:r w:rsidR="002D185F">
        <w:rPr>
          <w:rFonts w:ascii="Times New Roman" w:hAnsi="Times New Roman" w:cs="Times New Roman"/>
          <w:sz w:val="24"/>
          <w:szCs w:val="24"/>
        </w:rPr>
        <w:t>definíció kell</w:t>
      </w:r>
      <w:r w:rsidR="00943AC4">
        <w:rPr>
          <w:rFonts w:ascii="Times New Roman" w:hAnsi="Times New Roman" w:cs="Times New Roman"/>
          <w:sz w:val="24"/>
          <w:szCs w:val="24"/>
        </w:rPr>
        <w:t xml:space="preserve">ene </w:t>
      </w:r>
      <w:r w:rsidR="00A82C9F">
        <w:rPr>
          <w:rFonts w:ascii="Times New Roman" w:hAnsi="Times New Roman" w:cs="Times New Roman"/>
          <w:sz w:val="24"/>
          <w:szCs w:val="24"/>
        </w:rPr>
        <w:t>a nemi egyenlőtlenség mérésére is</w:t>
      </w:r>
      <w:r w:rsidR="002D185F">
        <w:rPr>
          <w:rFonts w:ascii="Times New Roman" w:hAnsi="Times New Roman" w:cs="Times New Roman"/>
          <w:sz w:val="24"/>
          <w:szCs w:val="24"/>
        </w:rPr>
        <w:t xml:space="preserve">, mert bár </w:t>
      </w:r>
      <w:r w:rsidR="00A82C9F">
        <w:rPr>
          <w:rFonts w:ascii="Times New Roman" w:hAnsi="Times New Roman" w:cs="Times New Roman"/>
          <w:sz w:val="24"/>
          <w:szCs w:val="24"/>
        </w:rPr>
        <w:t xml:space="preserve">a kistérségeket illetően a </w:t>
      </w:r>
      <w:r w:rsidR="002D185F">
        <w:rPr>
          <w:rFonts w:ascii="Times New Roman" w:hAnsi="Times New Roman" w:cs="Times New Roman"/>
          <w:sz w:val="24"/>
          <w:szCs w:val="24"/>
        </w:rPr>
        <w:t>KSH-számítás</w:t>
      </w:r>
      <w:r w:rsidR="00A82C9F">
        <w:rPr>
          <w:rFonts w:ascii="Times New Roman" w:hAnsi="Times New Roman" w:cs="Times New Roman"/>
          <w:sz w:val="24"/>
          <w:szCs w:val="24"/>
        </w:rPr>
        <w:t>a</w:t>
      </w:r>
      <w:r w:rsidR="002D185F">
        <w:rPr>
          <w:rFonts w:ascii="Times New Roman" w:hAnsi="Times New Roman" w:cs="Times New Roman"/>
          <w:sz w:val="24"/>
          <w:szCs w:val="24"/>
        </w:rPr>
        <w:t xml:space="preserve"> nem optimalizált, de legalább nem félreérthető.</w:t>
      </w:r>
      <w:r w:rsidR="00844EDF">
        <w:rPr>
          <w:rStyle w:val="Lbjegyzet-hivatkozs"/>
          <w:rFonts w:ascii="Times New Roman" w:hAnsi="Times New Roman" w:cs="Times New Roman"/>
          <w:sz w:val="24"/>
          <w:szCs w:val="24"/>
        </w:rPr>
        <w:footnoteReference w:id="29"/>
      </w:r>
    </w:p>
    <w:p w14:paraId="59BCDA20" w14:textId="7DC5EB6F" w:rsidR="008655B6" w:rsidRPr="00C90B8B" w:rsidRDefault="009E7250" w:rsidP="00C90B8B">
      <w:pPr>
        <w:spacing w:after="0" w:line="360" w:lineRule="auto"/>
        <w:ind w:firstLine="35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Az EU </w:t>
      </w:r>
      <w:r w:rsidR="008655B6" w:rsidRPr="00C7144E">
        <w:rPr>
          <w:rFonts w:ascii="Times New Roman" w:hAnsi="Times New Roman" w:cs="Times New Roman"/>
          <w:color w:val="000000" w:themeColor="text1"/>
          <w:sz w:val="24"/>
          <w:szCs w:val="24"/>
          <w:shd w:val="clear" w:color="auto" w:fill="FFFFFF"/>
        </w:rPr>
        <w:t>legfrissebb</w:t>
      </w:r>
      <w:r>
        <w:rPr>
          <w:rFonts w:ascii="Times New Roman" w:hAnsi="Times New Roman" w:cs="Times New Roman"/>
          <w:color w:val="000000" w:themeColor="text1"/>
          <w:sz w:val="24"/>
          <w:szCs w:val="24"/>
          <w:shd w:val="clear" w:color="auto" w:fill="FFFFFF"/>
        </w:rPr>
        <w:t xml:space="preserve"> stratégiai eleme</w:t>
      </w:r>
      <w:r w:rsidR="008655B6" w:rsidRPr="00C7144E">
        <w:rPr>
          <w:rFonts w:ascii="Times New Roman" w:hAnsi="Times New Roman" w:cs="Times New Roman"/>
          <w:color w:val="000000" w:themeColor="text1"/>
          <w:sz w:val="24"/>
          <w:szCs w:val="24"/>
          <w:shd w:val="clear" w:color="auto" w:fill="FFFFFF"/>
        </w:rPr>
        <w:t xml:space="preserve">: </w:t>
      </w:r>
      <w:r w:rsidR="008655B6" w:rsidRPr="00C7144E">
        <w:rPr>
          <w:rFonts w:ascii="Times New Roman" w:hAnsi="Times New Roman" w:cs="Times New Roman"/>
          <w:sz w:val="24"/>
          <w:szCs w:val="24"/>
        </w:rPr>
        <w:t>Az egyenlőségközpontú Unió: a 2020-2025 közötti időszakra szóló nemi esélyegyenlőségi stratégia.</w:t>
      </w:r>
      <w:r w:rsidR="008655B6" w:rsidRPr="00C7144E">
        <w:rPr>
          <w:rStyle w:val="Lbjegyzet-hivatkozs"/>
          <w:rFonts w:ascii="Times New Roman" w:hAnsi="Times New Roman" w:cs="Times New Roman"/>
          <w:sz w:val="24"/>
          <w:szCs w:val="24"/>
        </w:rPr>
        <w:footnoteReference w:id="30"/>
      </w:r>
      <w:r w:rsidR="008655B6" w:rsidRPr="00C7144E">
        <w:rPr>
          <w:rFonts w:ascii="Times New Roman" w:hAnsi="Times New Roman" w:cs="Times New Roman"/>
          <w:sz w:val="24"/>
          <w:szCs w:val="24"/>
        </w:rPr>
        <w:t xml:space="preserve"> A szociális jogok európai pillére 20 kulcsfontosságú jogot és elvet fogalmaz meg, melyek mindenkit megilletnek.</w:t>
      </w:r>
      <w:r w:rsidR="00FC523E">
        <w:rPr>
          <w:rFonts w:ascii="Times New Roman" w:hAnsi="Times New Roman" w:cs="Times New Roman"/>
          <w:sz w:val="24"/>
          <w:szCs w:val="24"/>
        </w:rPr>
        <w:t xml:space="preserve"> (4. ábra) </w:t>
      </w:r>
      <w:r w:rsidR="008655B6" w:rsidRPr="00C7144E">
        <w:rPr>
          <w:rFonts w:ascii="Times New Roman" w:hAnsi="Times New Roman" w:cs="Times New Roman"/>
          <w:sz w:val="24"/>
          <w:szCs w:val="24"/>
        </w:rPr>
        <w:t xml:space="preserve"> Ezen jogok biztosítását cselekvési tervvel kívánják elérni.</w:t>
      </w:r>
      <w:r w:rsidR="008655B6" w:rsidRPr="00C7144E">
        <w:rPr>
          <w:rStyle w:val="Lbjegyzet-hivatkozs"/>
          <w:rFonts w:ascii="Times New Roman" w:hAnsi="Times New Roman" w:cs="Times New Roman"/>
          <w:sz w:val="24"/>
          <w:szCs w:val="24"/>
        </w:rPr>
        <w:footnoteReference w:id="31"/>
      </w:r>
    </w:p>
    <w:p w14:paraId="2C7553A0" w14:textId="6900A8DE" w:rsidR="00886333"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18" w:name="_Toc104286961"/>
      <w:r>
        <w:rPr>
          <w:rFonts w:ascii="Times New Roman" w:hAnsi="Times New Roman" w:cs="Times New Roman"/>
          <w:noProof/>
          <w:sz w:val="24"/>
          <w:szCs w:val="24"/>
        </w:rPr>
        <w:t>4</w:t>
      </w:r>
      <w:r>
        <w:rPr>
          <w:rFonts w:ascii="Times New Roman" w:hAnsi="Times New Roman" w:cs="Times New Roman"/>
          <w:sz w:val="24"/>
          <w:szCs w:val="24"/>
        </w:rPr>
        <w:fldChar w:fldCharType="end"/>
      </w:r>
      <w:bookmarkStart w:id="19" w:name="_Toc102474099"/>
      <w:r w:rsidR="00886333" w:rsidRPr="000A008A">
        <w:rPr>
          <w:rFonts w:ascii="Times New Roman" w:hAnsi="Times New Roman" w:cs="Times New Roman"/>
          <w:sz w:val="24"/>
          <w:szCs w:val="24"/>
        </w:rPr>
        <w:t>. ábr</w:t>
      </w:r>
      <w:r w:rsidR="000A008A" w:rsidRPr="000A008A">
        <w:rPr>
          <w:rFonts w:ascii="Times New Roman" w:hAnsi="Times New Roman" w:cs="Times New Roman"/>
          <w:sz w:val="24"/>
          <w:szCs w:val="24"/>
        </w:rPr>
        <w:t>a</w:t>
      </w:r>
      <w:r w:rsidR="000B1EDF">
        <w:rPr>
          <w:rFonts w:ascii="Times New Roman" w:hAnsi="Times New Roman" w:cs="Times New Roman"/>
          <w:sz w:val="24"/>
          <w:szCs w:val="24"/>
        </w:rPr>
        <w:br/>
      </w:r>
      <w:r w:rsidR="00886333" w:rsidRPr="000A008A">
        <w:rPr>
          <w:rFonts w:ascii="Times New Roman" w:hAnsi="Times New Roman" w:cs="Times New Roman"/>
          <w:b/>
          <w:bCs/>
          <w:i w:val="0"/>
          <w:iCs w:val="0"/>
          <w:sz w:val="24"/>
          <w:szCs w:val="24"/>
        </w:rPr>
        <w:t>Szociális Jogok Európai Pillére alapelemei</w:t>
      </w:r>
      <w:bookmarkEnd w:id="18"/>
      <w:bookmarkEnd w:id="19"/>
    </w:p>
    <w:p w14:paraId="3D08E540" w14:textId="77777777" w:rsidR="008655B6" w:rsidRDefault="008655B6" w:rsidP="009114F6">
      <w:pPr>
        <w:spacing w:after="0" w:line="360" w:lineRule="auto"/>
        <w:ind w:firstLine="357"/>
        <w:jc w:val="center"/>
        <w:rPr>
          <w:rFonts w:ascii="Times New Roman" w:hAnsi="Times New Roman" w:cs="Times New Roman"/>
          <w:color w:val="000000" w:themeColor="text1"/>
          <w:sz w:val="24"/>
          <w:szCs w:val="24"/>
          <w:shd w:val="clear" w:color="auto" w:fill="FFFFFF"/>
        </w:rPr>
      </w:pPr>
      <w:r w:rsidRPr="00C7144E">
        <w:rPr>
          <w:rFonts w:ascii="Times New Roman" w:hAnsi="Times New Roman" w:cs="Times New Roman"/>
          <w:noProof/>
          <w:color w:val="000000" w:themeColor="text1"/>
          <w:sz w:val="24"/>
          <w:szCs w:val="24"/>
          <w:shd w:val="clear" w:color="auto" w:fill="FFFFFF"/>
        </w:rPr>
        <w:drawing>
          <wp:inline distT="0" distB="0" distL="0" distR="0" wp14:anchorId="0C80BF29" wp14:editId="7D5A233D">
            <wp:extent cx="4778939" cy="2994212"/>
            <wp:effectExtent l="0" t="0" r="317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23">
                      <a:extLst>
                        <a:ext uri="{28A0092B-C50C-407E-A947-70E740481C1C}">
                          <a14:useLocalDpi xmlns:a14="http://schemas.microsoft.com/office/drawing/2010/main" val="0"/>
                        </a:ext>
                      </a:extLst>
                    </a:blip>
                    <a:stretch>
                      <a:fillRect/>
                    </a:stretch>
                  </pic:blipFill>
                  <pic:spPr>
                    <a:xfrm>
                      <a:off x="0" y="0"/>
                      <a:ext cx="4797291" cy="3005710"/>
                    </a:xfrm>
                    <a:prstGeom prst="rect">
                      <a:avLst/>
                    </a:prstGeom>
                  </pic:spPr>
                </pic:pic>
              </a:graphicData>
            </a:graphic>
          </wp:inline>
        </w:drawing>
      </w:r>
    </w:p>
    <w:p w14:paraId="0AB8B006" w14:textId="32FF03D2" w:rsidR="00886333" w:rsidRPr="000A008A" w:rsidRDefault="00886333" w:rsidP="000A008A">
      <w:pPr>
        <w:spacing w:after="0" w:line="360" w:lineRule="auto"/>
        <w:ind w:firstLine="357"/>
        <w:jc w:val="right"/>
        <w:rPr>
          <w:rFonts w:ascii="Times New Roman" w:hAnsi="Times New Roman" w:cs="Times New Roman"/>
          <w:color w:val="000000" w:themeColor="text1"/>
          <w:sz w:val="20"/>
          <w:szCs w:val="20"/>
          <w:shd w:val="clear" w:color="auto" w:fill="FFFFFF"/>
        </w:rPr>
      </w:pPr>
      <w:r w:rsidRPr="000A008A">
        <w:rPr>
          <w:rFonts w:ascii="Times New Roman" w:hAnsi="Times New Roman" w:cs="Times New Roman"/>
          <w:color w:val="000000" w:themeColor="text1"/>
          <w:sz w:val="20"/>
          <w:szCs w:val="20"/>
          <w:shd w:val="clear" w:color="auto" w:fill="FFFFFF"/>
        </w:rPr>
        <w:t xml:space="preserve">Forrás: </w:t>
      </w:r>
      <w:r w:rsidR="00983926" w:rsidRPr="000A008A">
        <w:rPr>
          <w:rFonts w:ascii="Times New Roman" w:hAnsi="Times New Roman" w:cs="Times New Roman"/>
          <w:color w:val="000000" w:themeColor="text1"/>
          <w:sz w:val="20"/>
          <w:szCs w:val="20"/>
          <w:shd w:val="clear" w:color="auto" w:fill="FFFFFF"/>
        </w:rPr>
        <w:t xml:space="preserve">COM (2017) 251 </w:t>
      </w:r>
      <w:proofErr w:type="spellStart"/>
      <w:r w:rsidR="00983926" w:rsidRPr="000A008A">
        <w:rPr>
          <w:rFonts w:ascii="Times New Roman" w:hAnsi="Times New Roman" w:cs="Times New Roman"/>
          <w:color w:val="000000" w:themeColor="text1"/>
          <w:sz w:val="20"/>
          <w:szCs w:val="20"/>
          <w:shd w:val="clear" w:color="auto" w:fill="FFFFFF"/>
        </w:rPr>
        <w:t>final</w:t>
      </w:r>
      <w:proofErr w:type="spellEnd"/>
      <w:r w:rsidR="00983926" w:rsidRPr="000A008A">
        <w:rPr>
          <w:rFonts w:ascii="Times New Roman" w:hAnsi="Times New Roman" w:cs="Times New Roman"/>
          <w:color w:val="000000" w:themeColor="text1"/>
          <w:sz w:val="20"/>
          <w:szCs w:val="20"/>
          <w:shd w:val="clear" w:color="auto" w:fill="FFFFFF"/>
        </w:rPr>
        <w:t xml:space="preserve">, </w:t>
      </w:r>
      <w:hyperlink r:id="rId24" w:history="1">
        <w:r w:rsidR="00E351A1" w:rsidRPr="00494C3A">
          <w:rPr>
            <w:rStyle w:val="Hiperhivatkozs"/>
            <w:rFonts w:ascii="Times New Roman" w:hAnsi="Times New Roman" w:cs="Times New Roman"/>
            <w:sz w:val="20"/>
            <w:szCs w:val="20"/>
            <w:shd w:val="clear" w:color="auto" w:fill="FFFFFF"/>
          </w:rPr>
          <w:t>https://www.op.europa.eu</w:t>
        </w:r>
      </w:hyperlink>
      <w:r w:rsidR="00E351A1">
        <w:rPr>
          <w:rFonts w:ascii="Times New Roman" w:hAnsi="Times New Roman" w:cs="Times New Roman"/>
          <w:color w:val="000000" w:themeColor="text1"/>
          <w:sz w:val="20"/>
          <w:szCs w:val="20"/>
          <w:shd w:val="clear" w:color="auto" w:fill="FFFFFF"/>
        </w:rPr>
        <w:t xml:space="preserve"> </w:t>
      </w:r>
    </w:p>
    <w:p w14:paraId="3482A30F" w14:textId="77777777" w:rsidR="003577EA" w:rsidRDefault="00B96A47" w:rsidP="006C3801">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w:t>
      </w:r>
      <w:proofErr w:type="spellStart"/>
      <w:r w:rsidRPr="00C7144E">
        <w:rPr>
          <w:rFonts w:ascii="Times New Roman" w:hAnsi="Times New Roman" w:cs="Times New Roman"/>
          <w:sz w:val="24"/>
          <w:szCs w:val="24"/>
        </w:rPr>
        <w:t>Linchpin</w:t>
      </w:r>
      <w:proofErr w:type="spellEnd"/>
      <w:r w:rsidRPr="00C7144E">
        <w:rPr>
          <w:rFonts w:ascii="Times New Roman" w:hAnsi="Times New Roman" w:cs="Times New Roman"/>
          <w:sz w:val="24"/>
          <w:szCs w:val="24"/>
        </w:rPr>
        <w:t xml:space="preserve"> ezt a nézőpontot</w:t>
      </w:r>
      <w:r w:rsidR="00344DAA" w:rsidRPr="00C7144E">
        <w:rPr>
          <w:rFonts w:ascii="Times New Roman" w:hAnsi="Times New Roman" w:cs="Times New Roman"/>
          <w:sz w:val="24"/>
          <w:szCs w:val="24"/>
        </w:rPr>
        <w:t xml:space="preserve"> hivatott támogatni</w:t>
      </w:r>
      <w:r w:rsidR="003577EA">
        <w:rPr>
          <w:rFonts w:ascii="Times New Roman" w:hAnsi="Times New Roman" w:cs="Times New Roman"/>
          <w:sz w:val="24"/>
          <w:szCs w:val="24"/>
        </w:rPr>
        <w:t>, amennyiben:</w:t>
      </w:r>
    </w:p>
    <w:p w14:paraId="6877E9AD" w14:textId="77777777" w:rsidR="00381A2A" w:rsidRPr="00543B83" w:rsidRDefault="003577EA" w:rsidP="00543B83">
      <w:pPr>
        <w:pStyle w:val="Listaszerbekezds"/>
        <w:numPr>
          <w:ilvl w:val="0"/>
          <w:numId w:val="13"/>
        </w:numPr>
        <w:spacing w:after="0" w:line="360" w:lineRule="auto"/>
        <w:jc w:val="both"/>
        <w:rPr>
          <w:rFonts w:ascii="Times New Roman" w:hAnsi="Times New Roman" w:cs="Times New Roman"/>
          <w:sz w:val="24"/>
          <w:szCs w:val="24"/>
        </w:rPr>
      </w:pPr>
      <w:r w:rsidRPr="00543B83">
        <w:rPr>
          <w:rFonts w:ascii="Times New Roman" w:hAnsi="Times New Roman" w:cs="Times New Roman"/>
          <w:sz w:val="24"/>
          <w:szCs w:val="24"/>
        </w:rPr>
        <w:t xml:space="preserve">Képes optimalizáltan, azaz objektíven megalkotni számítógéppel azon </w:t>
      </w:r>
      <w:r w:rsidR="00381A2A" w:rsidRPr="00543B83">
        <w:rPr>
          <w:rFonts w:ascii="Times New Roman" w:hAnsi="Times New Roman" w:cs="Times New Roman"/>
          <w:sz w:val="24"/>
          <w:szCs w:val="24"/>
        </w:rPr>
        <w:t>absztrakt emberi fogalmakat, mint pl. tisztesség, egyenlőség, védelem, biztonság, stb.</w:t>
      </w:r>
    </w:p>
    <w:p w14:paraId="1F1937CF" w14:textId="77777777" w:rsidR="00FA3C74" w:rsidRPr="00543B83" w:rsidRDefault="00FA3C74" w:rsidP="00543B83">
      <w:pPr>
        <w:pStyle w:val="Listaszerbekezds"/>
        <w:numPr>
          <w:ilvl w:val="0"/>
          <w:numId w:val="13"/>
        </w:numPr>
        <w:spacing w:after="0" w:line="360" w:lineRule="auto"/>
        <w:jc w:val="both"/>
        <w:rPr>
          <w:rFonts w:ascii="Times New Roman" w:hAnsi="Times New Roman" w:cs="Times New Roman"/>
          <w:sz w:val="24"/>
          <w:szCs w:val="24"/>
        </w:rPr>
      </w:pPr>
      <w:r w:rsidRPr="00543B83">
        <w:rPr>
          <w:rFonts w:ascii="Times New Roman" w:hAnsi="Times New Roman" w:cs="Times New Roman"/>
          <w:sz w:val="24"/>
          <w:szCs w:val="24"/>
        </w:rPr>
        <w:t>Így képes mérhetővé tenni a valóság térben és/vagy időben való alakulását, skálák mentén.</w:t>
      </w:r>
    </w:p>
    <w:p w14:paraId="63203A3A" w14:textId="38171CDF" w:rsidR="008D5A9D" w:rsidRDefault="003421CB" w:rsidP="00543B83">
      <w:pPr>
        <w:pStyle w:val="Listaszerbekezds"/>
        <w:numPr>
          <w:ilvl w:val="0"/>
          <w:numId w:val="13"/>
        </w:numPr>
        <w:spacing w:after="0" w:line="360" w:lineRule="auto"/>
        <w:jc w:val="both"/>
        <w:rPr>
          <w:rFonts w:ascii="Times New Roman" w:hAnsi="Times New Roman" w:cs="Times New Roman"/>
          <w:sz w:val="24"/>
          <w:szCs w:val="24"/>
        </w:rPr>
      </w:pPr>
      <w:r w:rsidRPr="00543B83">
        <w:rPr>
          <w:rFonts w:ascii="Times New Roman" w:hAnsi="Times New Roman" w:cs="Times New Roman"/>
          <w:sz w:val="24"/>
          <w:szCs w:val="24"/>
        </w:rPr>
        <w:t xml:space="preserve">Erre alapozva lehetővé teszi, hogy bármilyen akció várható hatásának ezen skálákra gyakorolt hatását előre </w:t>
      </w:r>
      <w:r w:rsidR="00742848" w:rsidRPr="00543B83">
        <w:rPr>
          <w:rFonts w:ascii="Times New Roman" w:hAnsi="Times New Roman" w:cs="Times New Roman"/>
          <w:sz w:val="24"/>
          <w:szCs w:val="24"/>
        </w:rPr>
        <w:t>lehessen becsülni (vö. hatástanulmány-gyár, 5.1.2 A szimulátor és az általa leírt erőterek)</w:t>
      </w:r>
    </w:p>
    <w:p w14:paraId="69BB5640" w14:textId="77777777" w:rsidR="008D5A9D" w:rsidRDefault="008D5A9D">
      <w:pPr>
        <w:rPr>
          <w:rFonts w:ascii="Times New Roman" w:hAnsi="Times New Roman" w:cs="Times New Roman"/>
          <w:sz w:val="24"/>
          <w:szCs w:val="24"/>
        </w:rPr>
      </w:pPr>
      <w:r>
        <w:rPr>
          <w:rFonts w:ascii="Times New Roman" w:hAnsi="Times New Roman" w:cs="Times New Roman"/>
          <w:sz w:val="24"/>
          <w:szCs w:val="24"/>
        </w:rPr>
        <w:br w:type="page"/>
      </w:r>
    </w:p>
    <w:p w14:paraId="5E6A8903" w14:textId="77777777" w:rsidR="00D12691" w:rsidRPr="008D5A9D" w:rsidRDefault="00D12691" w:rsidP="008D5A9D">
      <w:pPr>
        <w:spacing w:after="0" w:line="360" w:lineRule="auto"/>
        <w:jc w:val="both"/>
        <w:rPr>
          <w:rFonts w:ascii="Times New Roman" w:hAnsi="Times New Roman" w:cs="Times New Roman"/>
          <w:sz w:val="24"/>
          <w:szCs w:val="24"/>
        </w:rPr>
      </w:pPr>
    </w:p>
    <w:p w14:paraId="12B42C32" w14:textId="77777777" w:rsidR="00344DAA" w:rsidRPr="0066191E" w:rsidRDefault="00344DAA" w:rsidP="00C7144E">
      <w:pPr>
        <w:pStyle w:val="Cmsor1"/>
        <w:spacing w:before="0" w:line="360" w:lineRule="auto"/>
        <w:ind w:firstLine="357"/>
        <w:jc w:val="center"/>
        <w:rPr>
          <w:rFonts w:ascii="Times New Roman" w:hAnsi="Times New Roman" w:cs="Times New Roman"/>
        </w:rPr>
      </w:pPr>
      <w:bookmarkStart w:id="20" w:name="_Toc101196543"/>
      <w:bookmarkStart w:id="21" w:name="_Toc104461218"/>
      <w:r w:rsidRPr="0066191E">
        <w:rPr>
          <w:rFonts w:ascii="Times New Roman" w:hAnsi="Times New Roman" w:cs="Times New Roman"/>
        </w:rPr>
        <w:t>3. Adatok és módszerek</w:t>
      </w:r>
      <w:bookmarkEnd w:id="20"/>
      <w:bookmarkEnd w:id="21"/>
    </w:p>
    <w:p w14:paraId="25102B52" w14:textId="2459CDD1" w:rsidR="00344DAA" w:rsidRPr="00C7144E" w:rsidRDefault="00344DA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Az általunk </w:t>
      </w:r>
      <w:r w:rsidR="00F303D7" w:rsidRPr="00C7144E">
        <w:rPr>
          <w:rFonts w:ascii="Times New Roman" w:hAnsi="Times New Roman" w:cs="Times New Roman"/>
          <w:sz w:val="24"/>
          <w:szCs w:val="24"/>
        </w:rPr>
        <w:t>leírt</w:t>
      </w:r>
      <w:r w:rsidRPr="00C7144E">
        <w:rPr>
          <w:rFonts w:ascii="Times New Roman" w:hAnsi="Times New Roman" w:cs="Times New Roman"/>
          <w:sz w:val="24"/>
          <w:szCs w:val="24"/>
        </w:rPr>
        <w:t xml:space="preserve"> módszer, ha nem is a téma </w:t>
      </w:r>
      <w:r w:rsidR="009E77CA">
        <w:rPr>
          <w:rFonts w:ascii="Times New Roman" w:hAnsi="Times New Roman" w:cs="Times New Roman"/>
          <w:sz w:val="24"/>
          <w:szCs w:val="24"/>
        </w:rPr>
        <w:t xml:space="preserve">teljes </w:t>
      </w:r>
      <w:r w:rsidRPr="00C7144E">
        <w:rPr>
          <w:rFonts w:ascii="Times New Roman" w:hAnsi="Times New Roman" w:cs="Times New Roman"/>
          <w:sz w:val="24"/>
          <w:szCs w:val="24"/>
        </w:rPr>
        <w:t xml:space="preserve">komplexitásában, de megpróbálja </w:t>
      </w:r>
      <w:r w:rsidR="00B74A87" w:rsidRPr="00C7144E">
        <w:rPr>
          <w:rFonts w:ascii="Times New Roman" w:hAnsi="Times New Roman" w:cs="Times New Roman"/>
          <w:sz w:val="24"/>
          <w:szCs w:val="24"/>
        </w:rPr>
        <w:t xml:space="preserve">bemutatni </w:t>
      </w:r>
      <w:r w:rsidR="009E77CA">
        <w:rPr>
          <w:rFonts w:ascii="Times New Roman" w:hAnsi="Times New Roman" w:cs="Times New Roman"/>
          <w:sz w:val="24"/>
          <w:szCs w:val="24"/>
        </w:rPr>
        <w:t>(optimalizált</w:t>
      </w:r>
      <w:r w:rsidR="00FD6DF8">
        <w:rPr>
          <w:rFonts w:ascii="Times New Roman" w:hAnsi="Times New Roman" w:cs="Times New Roman"/>
          <w:sz w:val="24"/>
          <w:szCs w:val="24"/>
        </w:rPr>
        <w:t>/</w:t>
      </w:r>
      <w:proofErr w:type="spellStart"/>
      <w:r w:rsidR="00FD6DF8">
        <w:rPr>
          <w:rFonts w:ascii="Times New Roman" w:hAnsi="Times New Roman" w:cs="Times New Roman"/>
          <w:sz w:val="24"/>
          <w:szCs w:val="24"/>
        </w:rPr>
        <w:t>objektivizált</w:t>
      </w:r>
      <w:proofErr w:type="spellEnd"/>
      <w:r w:rsidR="00FD6DF8">
        <w:rPr>
          <w:rFonts w:ascii="Times New Roman" w:hAnsi="Times New Roman" w:cs="Times New Roman"/>
          <w:sz w:val="24"/>
          <w:szCs w:val="24"/>
        </w:rPr>
        <w:t>, skálákon leírni tudni)</w:t>
      </w:r>
      <w:r w:rsidR="00A667E3">
        <w:rPr>
          <w:rFonts w:ascii="Times New Roman" w:hAnsi="Times New Roman" w:cs="Times New Roman"/>
          <w:sz w:val="24"/>
          <w:szCs w:val="24"/>
        </w:rPr>
        <w:t xml:space="preserve"> a</w:t>
      </w:r>
      <w:r w:rsidRPr="00C7144E">
        <w:rPr>
          <w:rFonts w:ascii="Times New Roman" w:hAnsi="Times New Roman" w:cs="Times New Roman"/>
          <w:sz w:val="24"/>
          <w:szCs w:val="24"/>
        </w:rPr>
        <w:t xml:space="preserve"> nemi erőtereket a munkaerőpiacon.  </w:t>
      </w:r>
      <w:r w:rsidR="00A667E3">
        <w:rPr>
          <w:rFonts w:ascii="Times New Roman" w:hAnsi="Times New Roman" w:cs="Times New Roman"/>
          <w:sz w:val="24"/>
          <w:szCs w:val="24"/>
        </w:rPr>
        <w:t>Ennek a</w:t>
      </w:r>
      <w:r w:rsidRPr="00C7144E">
        <w:rPr>
          <w:rFonts w:ascii="Times New Roman" w:hAnsi="Times New Roman" w:cs="Times New Roman"/>
          <w:sz w:val="24"/>
          <w:szCs w:val="24"/>
        </w:rPr>
        <w:t>lapja a hasonlóságelemzés</w:t>
      </w:r>
      <w:r w:rsidRPr="00C7144E">
        <w:rPr>
          <w:rStyle w:val="Lbjegyzet-hivatkozs"/>
          <w:rFonts w:ascii="Times New Roman" w:hAnsi="Times New Roman" w:cs="Times New Roman"/>
          <w:sz w:val="24"/>
          <w:szCs w:val="24"/>
        </w:rPr>
        <w:footnoteReference w:id="32"/>
      </w:r>
      <w:r w:rsidRPr="00C7144E">
        <w:rPr>
          <w:rFonts w:ascii="Times New Roman" w:hAnsi="Times New Roman" w:cs="Times New Roman"/>
          <w:sz w:val="24"/>
          <w:szCs w:val="24"/>
        </w:rPr>
        <w:t xml:space="preserve">, melyben objektumokhoz (országok, </w:t>
      </w:r>
      <w:r w:rsidR="00A667E3">
        <w:rPr>
          <w:rFonts w:ascii="Times New Roman" w:hAnsi="Times New Roman" w:cs="Times New Roman"/>
          <w:sz w:val="24"/>
          <w:szCs w:val="24"/>
        </w:rPr>
        <w:t xml:space="preserve">évek, </w:t>
      </w:r>
      <w:r w:rsidRPr="00C7144E">
        <w:rPr>
          <w:rFonts w:ascii="Times New Roman" w:hAnsi="Times New Roman" w:cs="Times New Roman"/>
          <w:sz w:val="24"/>
          <w:szCs w:val="24"/>
        </w:rPr>
        <w:t xml:space="preserve">nemek) hozzárendelünk attribútumokat (tulajdonságok, </w:t>
      </w:r>
      <w:r w:rsidR="00810AD0">
        <w:rPr>
          <w:rFonts w:ascii="Times New Roman" w:hAnsi="Times New Roman" w:cs="Times New Roman"/>
          <w:sz w:val="24"/>
          <w:szCs w:val="24"/>
        </w:rPr>
        <w:t xml:space="preserve">független </w:t>
      </w:r>
      <w:r w:rsidRPr="00C7144E">
        <w:rPr>
          <w:rFonts w:ascii="Times New Roman" w:hAnsi="Times New Roman" w:cs="Times New Roman"/>
          <w:sz w:val="24"/>
          <w:szCs w:val="24"/>
        </w:rPr>
        <w:t>változók, X), azokból oszloponként rangsor-skálát készítünk, és az attribútumok rangsorolás után létrejövő standardizált bemenő jelei</w:t>
      </w:r>
      <w:r w:rsidR="00955B3B" w:rsidRPr="00C7144E">
        <w:rPr>
          <w:rFonts w:ascii="Times New Roman" w:hAnsi="Times New Roman" w:cs="Times New Roman"/>
          <w:sz w:val="24"/>
          <w:szCs w:val="24"/>
        </w:rPr>
        <w:t>nek logikájával</w:t>
      </w:r>
      <w:r w:rsidRPr="00C7144E">
        <w:rPr>
          <w:rFonts w:ascii="Times New Roman" w:hAnsi="Times New Roman" w:cs="Times New Roman"/>
          <w:sz w:val="24"/>
          <w:szCs w:val="24"/>
        </w:rPr>
        <w:t xml:space="preserve"> </w:t>
      </w:r>
      <w:r w:rsidR="008038B9" w:rsidRPr="00C7144E">
        <w:rPr>
          <w:rFonts w:ascii="Times New Roman" w:hAnsi="Times New Roman" w:cs="Times New Roman"/>
          <w:sz w:val="24"/>
          <w:szCs w:val="24"/>
        </w:rPr>
        <w:t>(</w:t>
      </w:r>
      <w:r w:rsidR="00FC523E">
        <w:rPr>
          <w:rFonts w:ascii="Times New Roman" w:hAnsi="Times New Roman" w:cs="Times New Roman"/>
          <w:sz w:val="24"/>
          <w:szCs w:val="24"/>
        </w:rPr>
        <w:t>5. ábra</w:t>
      </w:r>
      <w:r w:rsidR="008038B9" w:rsidRPr="00C7144E">
        <w:rPr>
          <w:rFonts w:ascii="Times New Roman" w:hAnsi="Times New Roman" w:cs="Times New Roman"/>
          <w:sz w:val="24"/>
          <w:szCs w:val="24"/>
        </w:rPr>
        <w:t xml:space="preserve">) </w:t>
      </w:r>
      <w:r w:rsidRPr="00C7144E">
        <w:rPr>
          <w:rFonts w:ascii="Times New Roman" w:hAnsi="Times New Roman" w:cs="Times New Roman"/>
          <w:sz w:val="24"/>
          <w:szCs w:val="24"/>
        </w:rPr>
        <w:t>megbecsültetjük a függ</w:t>
      </w:r>
      <w:r w:rsidR="00810AD0">
        <w:rPr>
          <w:rFonts w:ascii="Times New Roman" w:hAnsi="Times New Roman" w:cs="Times New Roman"/>
          <w:sz w:val="24"/>
          <w:szCs w:val="24"/>
        </w:rPr>
        <w:t>ő</w:t>
      </w:r>
      <w:r w:rsidRPr="00C7144E">
        <w:rPr>
          <w:rFonts w:ascii="Times New Roman" w:hAnsi="Times New Roman" w:cs="Times New Roman"/>
          <w:sz w:val="24"/>
          <w:szCs w:val="24"/>
        </w:rPr>
        <w:t xml:space="preserve"> változót (bruttó órabérek, Y)(vö. 3.1 Saját </w:t>
      </w:r>
      <w:r w:rsidR="00E51EF0" w:rsidRPr="00C7144E">
        <w:rPr>
          <w:rFonts w:ascii="Times New Roman" w:hAnsi="Times New Roman" w:cs="Times New Roman"/>
          <w:sz w:val="24"/>
          <w:szCs w:val="24"/>
        </w:rPr>
        <w:t>a</w:t>
      </w:r>
      <w:r w:rsidRPr="00C7144E">
        <w:rPr>
          <w:rFonts w:ascii="Times New Roman" w:hAnsi="Times New Roman" w:cs="Times New Roman"/>
          <w:sz w:val="24"/>
          <w:szCs w:val="24"/>
        </w:rPr>
        <w:t xml:space="preserve">datvagyon). </w:t>
      </w:r>
      <w:r w:rsidR="000271A7" w:rsidRPr="00C7144E">
        <w:rPr>
          <w:rFonts w:ascii="Times New Roman" w:hAnsi="Times New Roman" w:cs="Times New Roman"/>
          <w:sz w:val="24"/>
          <w:szCs w:val="24"/>
        </w:rPr>
        <w:t xml:space="preserve">Az adatokat </w:t>
      </w:r>
      <w:r w:rsidRPr="00C7144E">
        <w:rPr>
          <w:rFonts w:ascii="Times New Roman" w:hAnsi="Times New Roman" w:cs="Times New Roman"/>
          <w:sz w:val="24"/>
          <w:szCs w:val="24"/>
        </w:rPr>
        <w:t xml:space="preserve">az OECD </w:t>
      </w:r>
      <w:proofErr w:type="spellStart"/>
      <w:r w:rsidRPr="00C7144E">
        <w:rPr>
          <w:rFonts w:ascii="Times New Roman" w:hAnsi="Times New Roman" w:cs="Times New Roman"/>
          <w:sz w:val="24"/>
          <w:szCs w:val="24"/>
        </w:rPr>
        <w:t>Statistics</w:t>
      </w:r>
      <w:proofErr w:type="spellEnd"/>
      <w:r w:rsidRPr="00C7144E">
        <w:rPr>
          <w:rFonts w:ascii="Times New Roman" w:hAnsi="Times New Roman" w:cs="Times New Roman"/>
          <w:sz w:val="24"/>
          <w:szCs w:val="24"/>
        </w:rPr>
        <w:t xml:space="preserve"> weboldaláról vettük fel</w:t>
      </w:r>
      <w:r w:rsidRPr="00C7144E">
        <w:rPr>
          <w:rStyle w:val="Lbjegyzet-hivatkozs"/>
          <w:rFonts w:ascii="Times New Roman" w:hAnsi="Times New Roman" w:cs="Times New Roman"/>
          <w:sz w:val="24"/>
          <w:szCs w:val="24"/>
        </w:rPr>
        <w:footnoteReference w:id="33"/>
      </w:r>
      <w:r w:rsidRPr="00C7144E">
        <w:rPr>
          <w:rFonts w:ascii="Times New Roman" w:hAnsi="Times New Roman" w:cs="Times New Roman"/>
          <w:sz w:val="24"/>
          <w:szCs w:val="24"/>
        </w:rPr>
        <w:t>.  A felvétel a szélesebb spektrumú, első vizsgálatban 7351, a szűkebb másodikban 7121 rekordot eredményezett, az általunk becsült adatokkal együtt (Trend vagy Átlag függvény segítségével, ahol csak egy év adata hiányzott.). Az egy-egy lefuttatott objektum-attribútum-mátrixot ezen</w:t>
      </w:r>
      <w:r w:rsidR="00B116BB">
        <w:rPr>
          <w:rFonts w:ascii="Times New Roman" w:hAnsi="Times New Roman" w:cs="Times New Roman"/>
          <w:sz w:val="24"/>
          <w:szCs w:val="24"/>
        </w:rPr>
        <w:t xml:space="preserve"> 11 évre vonatkozó (2010-2020)</w:t>
      </w:r>
      <w:r w:rsidRPr="00C7144E">
        <w:rPr>
          <w:rFonts w:ascii="Times New Roman" w:hAnsi="Times New Roman" w:cs="Times New Roman"/>
          <w:sz w:val="24"/>
          <w:szCs w:val="24"/>
        </w:rPr>
        <w:t xml:space="preserve"> adatok átlagi adták. (</w:t>
      </w:r>
      <w:r w:rsidR="00B67F76">
        <w:rPr>
          <w:rFonts w:ascii="Times New Roman" w:hAnsi="Times New Roman" w:cs="Times New Roman"/>
          <w:sz w:val="24"/>
          <w:szCs w:val="24"/>
        </w:rPr>
        <w:t>5. ábra</w:t>
      </w:r>
      <w:r w:rsidRPr="00C7144E">
        <w:rPr>
          <w:rFonts w:ascii="Times New Roman" w:hAnsi="Times New Roman" w:cs="Times New Roman"/>
          <w:sz w:val="24"/>
          <w:szCs w:val="24"/>
        </w:rPr>
        <w:t xml:space="preserve">) A két futtatás közti különbségek: a második futtatás a keresztény-zsidó kultúrkörbe tartozó országokat vizsgálta. Eggyel több a változók száma: a japán és török teljes állásban foglalkoztatottak arányára vonatkozóan nem volt adat. (vö. </w:t>
      </w:r>
      <w:r w:rsidR="00E51EF0" w:rsidRPr="00C7144E">
        <w:rPr>
          <w:rFonts w:ascii="Times New Roman" w:hAnsi="Times New Roman" w:cs="Times New Roman"/>
          <w:sz w:val="24"/>
          <w:szCs w:val="24"/>
        </w:rPr>
        <w:t xml:space="preserve">3.1 </w:t>
      </w:r>
      <w:r w:rsidRPr="00C7144E">
        <w:rPr>
          <w:rFonts w:ascii="Times New Roman" w:hAnsi="Times New Roman" w:cs="Times New Roman"/>
          <w:sz w:val="24"/>
          <w:szCs w:val="24"/>
        </w:rPr>
        <w:t>Saját adatvagyon)</w:t>
      </w:r>
    </w:p>
    <w:p w14:paraId="687634AF" w14:textId="1C11503D" w:rsidR="00900604"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22" w:name="_Toc104286962"/>
      <w:r>
        <w:rPr>
          <w:rFonts w:ascii="Times New Roman" w:hAnsi="Times New Roman" w:cs="Times New Roman"/>
          <w:noProof/>
          <w:sz w:val="24"/>
          <w:szCs w:val="24"/>
        </w:rPr>
        <w:t>5</w:t>
      </w:r>
      <w:r>
        <w:rPr>
          <w:rFonts w:ascii="Times New Roman" w:hAnsi="Times New Roman" w:cs="Times New Roman"/>
          <w:sz w:val="24"/>
          <w:szCs w:val="24"/>
        </w:rPr>
        <w:fldChar w:fldCharType="end"/>
      </w:r>
      <w:bookmarkStart w:id="23" w:name="_Toc102474100"/>
      <w:r w:rsidR="00900604" w:rsidRPr="000A008A">
        <w:rPr>
          <w:rFonts w:ascii="Times New Roman" w:hAnsi="Times New Roman" w:cs="Times New Roman"/>
          <w:sz w:val="24"/>
          <w:szCs w:val="24"/>
        </w:rPr>
        <w:t>. ábra</w:t>
      </w:r>
      <w:r w:rsidR="000B1EDF">
        <w:rPr>
          <w:rFonts w:ascii="Times New Roman" w:hAnsi="Times New Roman" w:cs="Times New Roman"/>
          <w:sz w:val="24"/>
          <w:szCs w:val="24"/>
        </w:rPr>
        <w:br/>
      </w:r>
      <w:r w:rsidR="00900604" w:rsidRPr="000A008A">
        <w:rPr>
          <w:rFonts w:ascii="Times New Roman" w:hAnsi="Times New Roman" w:cs="Times New Roman"/>
          <w:b/>
          <w:bCs/>
          <w:i w:val="0"/>
          <w:iCs w:val="0"/>
          <w:sz w:val="24"/>
          <w:szCs w:val="24"/>
        </w:rPr>
        <w:t>Az</w:t>
      </w:r>
      <w:r w:rsidR="00000008" w:rsidRPr="000A008A">
        <w:rPr>
          <w:rFonts w:ascii="Times New Roman" w:hAnsi="Times New Roman" w:cs="Times New Roman"/>
          <w:b/>
          <w:bCs/>
          <w:i w:val="0"/>
          <w:iCs w:val="0"/>
          <w:sz w:val="24"/>
          <w:szCs w:val="24"/>
        </w:rPr>
        <w:t xml:space="preserve"> első </w:t>
      </w:r>
      <w:r w:rsidR="00900604" w:rsidRPr="000A008A">
        <w:rPr>
          <w:rFonts w:ascii="Times New Roman" w:hAnsi="Times New Roman" w:cs="Times New Roman"/>
          <w:b/>
          <w:bCs/>
          <w:i w:val="0"/>
          <w:iCs w:val="0"/>
          <w:sz w:val="24"/>
          <w:szCs w:val="24"/>
        </w:rPr>
        <w:t xml:space="preserve"> COCO-STD futtatás inputjainak standardizált nézete</w:t>
      </w:r>
      <w:bookmarkEnd w:id="22"/>
      <w:bookmarkEnd w:id="23"/>
    </w:p>
    <w:p w14:paraId="0CC128A9" w14:textId="5E75A92D" w:rsidR="008038B9" w:rsidRDefault="00781B8B" w:rsidP="009114F6">
      <w:pPr>
        <w:spacing w:after="0" w:line="360" w:lineRule="auto"/>
        <w:ind w:firstLine="357"/>
        <w:jc w:val="center"/>
        <w:rPr>
          <w:rFonts w:ascii="Times New Roman" w:hAnsi="Times New Roman" w:cs="Times New Roman"/>
          <w:sz w:val="24"/>
          <w:szCs w:val="24"/>
        </w:rPr>
      </w:pPr>
      <w:r>
        <w:rPr>
          <w:rFonts w:ascii="Times New Roman" w:hAnsi="Times New Roman" w:cs="Times New Roman"/>
          <w:noProof/>
          <w:sz w:val="24"/>
          <w:szCs w:val="24"/>
        </w:rPr>
        <w:t>-</w:t>
      </w:r>
      <w:r w:rsidR="008038B9" w:rsidRPr="00C7144E">
        <w:rPr>
          <w:rFonts w:ascii="Times New Roman" w:hAnsi="Times New Roman" w:cs="Times New Roman"/>
          <w:noProof/>
          <w:sz w:val="24"/>
          <w:szCs w:val="24"/>
        </w:rPr>
        <w:drawing>
          <wp:inline distT="0" distB="0" distL="0" distR="0" wp14:anchorId="57AD6DCA" wp14:editId="452B0F74">
            <wp:extent cx="4479901" cy="3421626"/>
            <wp:effectExtent l="0" t="0" r="0" b="7620"/>
            <wp:docPr id="1" name="Kép 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asztal látható&#10;&#10;Automatikusan generált leírá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4261" cy="3424956"/>
                    </a:xfrm>
                    <a:prstGeom prst="rect">
                      <a:avLst/>
                    </a:prstGeom>
                  </pic:spPr>
                </pic:pic>
              </a:graphicData>
            </a:graphic>
          </wp:inline>
        </w:drawing>
      </w:r>
    </w:p>
    <w:p w14:paraId="543D246D" w14:textId="03730692" w:rsidR="003649BD" w:rsidRPr="000A008A" w:rsidRDefault="003649BD" w:rsidP="000A008A">
      <w:pPr>
        <w:spacing w:after="0" w:line="360" w:lineRule="auto"/>
        <w:ind w:firstLine="357"/>
        <w:jc w:val="right"/>
        <w:rPr>
          <w:rFonts w:ascii="Times New Roman" w:hAnsi="Times New Roman" w:cs="Times New Roman"/>
          <w:sz w:val="20"/>
          <w:szCs w:val="20"/>
        </w:rPr>
      </w:pPr>
      <w:r w:rsidRPr="000A008A">
        <w:rPr>
          <w:rFonts w:ascii="Times New Roman" w:hAnsi="Times New Roman" w:cs="Times New Roman"/>
          <w:sz w:val="20"/>
          <w:szCs w:val="20"/>
        </w:rPr>
        <w:t>Forrás: Saját szerkesztés</w:t>
      </w:r>
      <w:r w:rsidR="005A6060" w:rsidRPr="000A008A">
        <w:rPr>
          <w:rFonts w:ascii="Times New Roman" w:hAnsi="Times New Roman" w:cs="Times New Roman"/>
          <w:sz w:val="20"/>
          <w:szCs w:val="20"/>
        </w:rPr>
        <w:t xml:space="preserve">, </w:t>
      </w:r>
      <w:hyperlink r:id="rId26" w:history="1">
        <w:r w:rsidR="00C33BD8" w:rsidRPr="00494C3A">
          <w:rPr>
            <w:rStyle w:val="Hiperhivatkozs"/>
            <w:rFonts w:ascii="Times New Roman" w:hAnsi="Times New Roman" w:cs="Times New Roman"/>
            <w:sz w:val="20"/>
            <w:szCs w:val="20"/>
            <w:shd w:val="clear" w:color="auto" w:fill="FFFFFF"/>
          </w:rPr>
          <w:t>https://miau.my-x.hu/miau/284/linchpin/linchpinprojekt.xlsx</w:t>
        </w:r>
      </w:hyperlink>
      <w:r w:rsidR="00C33BD8">
        <w:rPr>
          <w:rStyle w:val="Hiperhivatkozs"/>
          <w:rFonts w:ascii="Times New Roman" w:hAnsi="Times New Roman" w:cs="Times New Roman"/>
          <w:color w:val="auto"/>
          <w:sz w:val="20"/>
          <w:szCs w:val="20"/>
          <w:u w:val="none"/>
          <w:shd w:val="clear" w:color="auto" w:fill="FFFFFF"/>
        </w:rPr>
        <w:t xml:space="preserve"> </w:t>
      </w:r>
      <w:r w:rsidR="003A112E" w:rsidRPr="000A008A">
        <w:rPr>
          <w:rFonts w:ascii="Times New Roman" w:hAnsi="Times New Roman" w:cs="Times New Roman"/>
          <w:sz w:val="20"/>
          <w:szCs w:val="20"/>
        </w:rPr>
        <w:t>, „</w:t>
      </w:r>
      <w:proofErr w:type="spellStart"/>
      <w:r w:rsidR="00781B8B" w:rsidRPr="000A008A">
        <w:rPr>
          <w:rFonts w:ascii="Times New Roman" w:hAnsi="Times New Roman" w:cs="Times New Roman"/>
          <w:sz w:val="20"/>
          <w:szCs w:val="20"/>
        </w:rPr>
        <w:t>szim_no_minutes</w:t>
      </w:r>
      <w:proofErr w:type="spellEnd"/>
      <w:r w:rsidR="003A112E" w:rsidRPr="000A008A">
        <w:rPr>
          <w:rFonts w:ascii="Times New Roman" w:hAnsi="Times New Roman" w:cs="Times New Roman"/>
          <w:sz w:val="20"/>
          <w:szCs w:val="20"/>
        </w:rPr>
        <w:t>” munkalap, A1:</w:t>
      </w:r>
      <w:r w:rsidR="004A161E" w:rsidRPr="000A008A">
        <w:rPr>
          <w:rFonts w:ascii="Times New Roman" w:hAnsi="Times New Roman" w:cs="Times New Roman"/>
          <w:sz w:val="20"/>
          <w:szCs w:val="20"/>
        </w:rPr>
        <w:t>V47 cellatartomány</w:t>
      </w:r>
      <w:r w:rsidR="00594682">
        <w:rPr>
          <w:rFonts w:ascii="Times New Roman" w:hAnsi="Times New Roman" w:cs="Times New Roman"/>
          <w:sz w:val="20"/>
          <w:szCs w:val="20"/>
        </w:rPr>
        <w:t xml:space="preserve">. Nagy méretű kép megtekintése: </w:t>
      </w:r>
      <w:hyperlink r:id="rId27" w:history="1">
        <w:r w:rsidR="00E351A1" w:rsidRPr="00494C3A">
          <w:rPr>
            <w:rStyle w:val="Hiperhivatkozs"/>
            <w:rFonts w:ascii="Times New Roman" w:hAnsi="Times New Roman" w:cs="Times New Roman"/>
            <w:sz w:val="20"/>
            <w:szCs w:val="20"/>
            <w:shd w:val="clear" w:color="auto" w:fill="FFFFFF"/>
          </w:rPr>
          <w:t>https://miau.my-x.hu/miau/284/linchpin/standardizaltnezet.jpg</w:t>
        </w:r>
      </w:hyperlink>
      <w:r w:rsidR="00E351A1">
        <w:rPr>
          <w:rStyle w:val="Hiperhivatkozs"/>
          <w:rFonts w:ascii="Times New Roman" w:hAnsi="Times New Roman" w:cs="Times New Roman"/>
          <w:color w:val="auto"/>
          <w:sz w:val="20"/>
          <w:szCs w:val="20"/>
          <w:u w:val="none"/>
          <w:shd w:val="clear" w:color="auto" w:fill="FFFFFF"/>
        </w:rPr>
        <w:t xml:space="preserve"> </w:t>
      </w:r>
    </w:p>
    <w:p w14:paraId="1352DC3B" w14:textId="77777777" w:rsidR="00E71E69" w:rsidRDefault="003649BD" w:rsidP="000A008A">
      <w:pPr>
        <w:spacing w:after="0" w:line="360" w:lineRule="auto"/>
        <w:ind w:firstLine="357"/>
        <w:jc w:val="both"/>
        <w:rPr>
          <w:rFonts w:ascii="Times New Roman" w:hAnsi="Times New Roman" w:cs="Times New Roman"/>
          <w:sz w:val="20"/>
          <w:szCs w:val="20"/>
        </w:rPr>
      </w:pPr>
      <w:r w:rsidRPr="000A008A">
        <w:rPr>
          <w:rFonts w:ascii="Times New Roman" w:hAnsi="Times New Roman" w:cs="Times New Roman"/>
          <w:sz w:val="20"/>
          <w:szCs w:val="20"/>
        </w:rPr>
        <w:t>Jelmagyarázat</w:t>
      </w:r>
      <w:r w:rsidR="000A008A" w:rsidRPr="000A008A">
        <w:rPr>
          <w:rFonts w:ascii="Times New Roman" w:hAnsi="Times New Roman" w:cs="Times New Roman"/>
          <w:sz w:val="20"/>
          <w:szCs w:val="20"/>
        </w:rPr>
        <w:t xml:space="preserve"> az 5. ábrához</w:t>
      </w:r>
      <w:r w:rsidRPr="000A008A">
        <w:rPr>
          <w:rFonts w:ascii="Times New Roman" w:hAnsi="Times New Roman" w:cs="Times New Roman"/>
          <w:sz w:val="20"/>
          <w:szCs w:val="20"/>
        </w:rPr>
        <w:t>:</w:t>
      </w:r>
      <w:r w:rsidR="00FA7DE0" w:rsidRPr="000A008A">
        <w:rPr>
          <w:rFonts w:ascii="Times New Roman" w:hAnsi="Times New Roman" w:cs="Times New Roman"/>
          <w:sz w:val="20"/>
          <w:szCs w:val="20"/>
        </w:rPr>
        <w:t xml:space="preserve"> </w:t>
      </w:r>
      <w:r w:rsidR="00565BD9" w:rsidRPr="000A008A">
        <w:rPr>
          <w:rFonts w:ascii="Times New Roman" w:hAnsi="Times New Roman" w:cs="Times New Roman"/>
          <w:sz w:val="20"/>
          <w:szCs w:val="20"/>
        </w:rPr>
        <w:t>első sor – irányok</w:t>
      </w:r>
      <w:r w:rsidR="005B1713" w:rsidRPr="000A008A">
        <w:rPr>
          <w:rFonts w:ascii="Times New Roman" w:hAnsi="Times New Roman" w:cs="Times New Roman"/>
          <w:sz w:val="20"/>
          <w:szCs w:val="20"/>
        </w:rPr>
        <w:t>;</w:t>
      </w:r>
      <w:r w:rsidR="00565BD9" w:rsidRPr="000A008A">
        <w:rPr>
          <w:rFonts w:ascii="Times New Roman" w:hAnsi="Times New Roman" w:cs="Times New Roman"/>
          <w:sz w:val="20"/>
          <w:szCs w:val="20"/>
        </w:rPr>
        <w:t xml:space="preserve"> második sor</w:t>
      </w:r>
      <w:r w:rsidR="00C358A1" w:rsidRPr="000A008A">
        <w:rPr>
          <w:rFonts w:ascii="Times New Roman" w:hAnsi="Times New Roman" w:cs="Times New Roman"/>
          <w:sz w:val="20"/>
          <w:szCs w:val="20"/>
        </w:rPr>
        <w:t xml:space="preserve"> – X1</w:t>
      </w:r>
      <w:r w:rsidR="00175CE1" w:rsidRPr="000A008A">
        <w:rPr>
          <w:rFonts w:ascii="Times New Roman" w:hAnsi="Times New Roman" w:cs="Times New Roman"/>
          <w:sz w:val="20"/>
          <w:szCs w:val="20"/>
        </w:rPr>
        <w:t>-</w:t>
      </w:r>
      <w:r w:rsidR="00C358A1" w:rsidRPr="000A008A">
        <w:rPr>
          <w:rFonts w:ascii="Times New Roman" w:hAnsi="Times New Roman" w:cs="Times New Roman"/>
          <w:sz w:val="20"/>
          <w:szCs w:val="20"/>
        </w:rPr>
        <w:t>X19 attribútumok</w:t>
      </w:r>
      <w:r w:rsidR="005B1713" w:rsidRPr="000A008A">
        <w:rPr>
          <w:rFonts w:ascii="Times New Roman" w:hAnsi="Times New Roman" w:cs="Times New Roman"/>
          <w:sz w:val="20"/>
          <w:szCs w:val="20"/>
        </w:rPr>
        <w:t xml:space="preserve"> országonként, nemenként</w:t>
      </w:r>
      <w:r w:rsidR="00B10163">
        <w:rPr>
          <w:rFonts w:ascii="Times New Roman" w:hAnsi="Times New Roman" w:cs="Times New Roman"/>
          <w:sz w:val="20"/>
          <w:szCs w:val="20"/>
        </w:rPr>
        <w:t>, 11 év átlagában</w:t>
      </w:r>
      <w:r w:rsidR="00C358A1" w:rsidRPr="000A008A">
        <w:rPr>
          <w:rFonts w:ascii="Times New Roman" w:hAnsi="Times New Roman" w:cs="Times New Roman"/>
          <w:sz w:val="20"/>
          <w:szCs w:val="20"/>
        </w:rPr>
        <w:t>,</w:t>
      </w:r>
      <w:r w:rsidR="006B7FA3">
        <w:rPr>
          <w:rFonts w:ascii="Times New Roman" w:hAnsi="Times New Roman" w:cs="Times New Roman"/>
          <w:sz w:val="20"/>
          <w:szCs w:val="20"/>
        </w:rPr>
        <w:t xml:space="preserve"> </w:t>
      </w:r>
      <w:r w:rsidR="00747554">
        <w:rPr>
          <w:rFonts w:ascii="Times New Roman" w:hAnsi="Times New Roman" w:cs="Times New Roman"/>
          <w:sz w:val="20"/>
          <w:szCs w:val="20"/>
        </w:rPr>
        <w:t xml:space="preserve">standardizált </w:t>
      </w:r>
      <w:r w:rsidR="006B7FA3">
        <w:rPr>
          <w:rFonts w:ascii="Times New Roman" w:hAnsi="Times New Roman" w:cs="Times New Roman"/>
          <w:sz w:val="20"/>
          <w:szCs w:val="20"/>
        </w:rPr>
        <w:t>rangsorskál</w:t>
      </w:r>
      <w:r w:rsidR="00747554">
        <w:rPr>
          <w:rFonts w:ascii="Times New Roman" w:hAnsi="Times New Roman" w:cs="Times New Roman"/>
          <w:sz w:val="20"/>
          <w:szCs w:val="20"/>
        </w:rPr>
        <w:t>a,</w:t>
      </w:r>
      <w:r w:rsidR="00C358A1" w:rsidRPr="000A008A">
        <w:rPr>
          <w:rFonts w:ascii="Times New Roman" w:hAnsi="Times New Roman" w:cs="Times New Roman"/>
          <w:sz w:val="20"/>
          <w:szCs w:val="20"/>
        </w:rPr>
        <w:t xml:space="preserve"> Y</w:t>
      </w:r>
      <w:r w:rsidR="005B1713" w:rsidRPr="000A008A">
        <w:rPr>
          <w:rFonts w:ascii="Times New Roman" w:hAnsi="Times New Roman" w:cs="Times New Roman"/>
          <w:sz w:val="20"/>
          <w:szCs w:val="20"/>
        </w:rPr>
        <w:t>- bruttó átlagos órabér országonként, nemenként</w:t>
      </w:r>
      <w:r w:rsidR="00C358A1" w:rsidRPr="000A008A">
        <w:rPr>
          <w:rFonts w:ascii="Times New Roman" w:hAnsi="Times New Roman" w:cs="Times New Roman"/>
          <w:sz w:val="20"/>
          <w:szCs w:val="20"/>
        </w:rPr>
        <w:t xml:space="preserve"> </w:t>
      </w:r>
      <w:r w:rsidR="005B1713" w:rsidRPr="000A008A">
        <w:rPr>
          <w:rFonts w:ascii="Times New Roman" w:hAnsi="Times New Roman" w:cs="Times New Roman"/>
          <w:sz w:val="20"/>
          <w:szCs w:val="20"/>
        </w:rPr>
        <w:t xml:space="preserve">(bővebben lásd </w:t>
      </w:r>
      <w:r w:rsidR="007A78B7" w:rsidRPr="000A008A">
        <w:rPr>
          <w:rFonts w:ascii="Times New Roman" w:hAnsi="Times New Roman" w:cs="Times New Roman"/>
          <w:sz w:val="20"/>
          <w:szCs w:val="20"/>
        </w:rPr>
        <w:t>3.1.1 Az első futtatás adatai); 1. Country oszlop – vizsgált országok; 2. Sex oszlop – vizsgált  nemek.</w:t>
      </w:r>
    </w:p>
    <w:p w14:paraId="7EA29E52" w14:textId="7C59926A" w:rsidR="003649BD" w:rsidRPr="000A008A" w:rsidRDefault="007A78B7" w:rsidP="000A008A">
      <w:pPr>
        <w:spacing w:after="0" w:line="360" w:lineRule="auto"/>
        <w:ind w:firstLine="357"/>
        <w:jc w:val="both"/>
        <w:rPr>
          <w:rFonts w:ascii="Times New Roman" w:hAnsi="Times New Roman" w:cs="Times New Roman"/>
          <w:sz w:val="20"/>
          <w:szCs w:val="20"/>
        </w:rPr>
      </w:pPr>
      <w:r w:rsidRPr="000A008A">
        <w:rPr>
          <w:rFonts w:ascii="Times New Roman" w:hAnsi="Times New Roman" w:cs="Times New Roman"/>
          <w:sz w:val="20"/>
          <w:szCs w:val="20"/>
        </w:rPr>
        <w:t xml:space="preserve">Nagy </w:t>
      </w:r>
      <w:r w:rsidR="00747554">
        <w:rPr>
          <w:rFonts w:ascii="Times New Roman" w:hAnsi="Times New Roman" w:cs="Times New Roman"/>
          <w:sz w:val="20"/>
          <w:szCs w:val="20"/>
        </w:rPr>
        <w:t>méretű</w:t>
      </w:r>
      <w:r w:rsidR="005A6060" w:rsidRPr="000A008A">
        <w:rPr>
          <w:rFonts w:ascii="Times New Roman" w:hAnsi="Times New Roman" w:cs="Times New Roman"/>
          <w:sz w:val="20"/>
          <w:szCs w:val="20"/>
        </w:rPr>
        <w:t xml:space="preserve"> kép megtekintése:</w:t>
      </w:r>
    </w:p>
    <w:p w14:paraId="1B1489AC" w14:textId="6689308E" w:rsidR="00344DAA" w:rsidRDefault="00344DAA" w:rsidP="00C7144E">
      <w:pPr>
        <w:pStyle w:val="Cmsor2"/>
        <w:spacing w:before="0" w:line="360" w:lineRule="auto"/>
        <w:ind w:firstLine="357"/>
        <w:jc w:val="both"/>
        <w:rPr>
          <w:rFonts w:ascii="Times New Roman" w:hAnsi="Times New Roman" w:cs="Times New Roman"/>
          <w:sz w:val="28"/>
          <w:szCs w:val="28"/>
        </w:rPr>
      </w:pPr>
      <w:bookmarkStart w:id="24" w:name="_Toc101196544"/>
      <w:bookmarkStart w:id="25" w:name="_Toc104461219"/>
      <w:r w:rsidRPr="009114F6">
        <w:rPr>
          <w:rFonts w:ascii="Times New Roman" w:hAnsi="Times New Roman" w:cs="Times New Roman"/>
          <w:sz w:val="28"/>
          <w:szCs w:val="28"/>
        </w:rPr>
        <w:t>3.1 Saját adatvagyon</w:t>
      </w:r>
      <w:bookmarkEnd w:id="24"/>
      <w:bookmarkEnd w:id="25"/>
    </w:p>
    <w:p w14:paraId="639C4DA3" w14:textId="602A67DC" w:rsidR="00CD0631" w:rsidRPr="00262A00" w:rsidRDefault="00262A00" w:rsidP="00925176">
      <w:pPr>
        <w:spacing w:after="0" w:line="360" w:lineRule="auto"/>
        <w:ind w:firstLine="357"/>
        <w:jc w:val="both"/>
        <w:rPr>
          <w:rFonts w:ascii="Times New Roman" w:hAnsi="Times New Roman" w:cs="Times New Roman"/>
          <w:sz w:val="24"/>
          <w:szCs w:val="24"/>
        </w:rPr>
      </w:pPr>
      <w:r w:rsidRPr="00262A00">
        <w:rPr>
          <w:rFonts w:ascii="Times New Roman" w:hAnsi="Times New Roman" w:cs="Times New Roman"/>
          <w:sz w:val="24"/>
          <w:szCs w:val="24"/>
        </w:rPr>
        <w:t>Az a</w:t>
      </w:r>
      <w:r>
        <w:rPr>
          <w:rFonts w:ascii="Times New Roman" w:hAnsi="Times New Roman" w:cs="Times New Roman"/>
          <w:sz w:val="24"/>
          <w:szCs w:val="24"/>
        </w:rPr>
        <w:t xml:space="preserve">lább felsorolt adatok </w:t>
      </w:r>
      <w:r w:rsidR="001F17EE">
        <w:rPr>
          <w:rFonts w:ascii="Times New Roman" w:hAnsi="Times New Roman" w:cs="Times New Roman"/>
          <w:sz w:val="24"/>
          <w:szCs w:val="24"/>
        </w:rPr>
        <w:t>(3.1.1</w:t>
      </w:r>
      <w:r w:rsidR="005A4386">
        <w:rPr>
          <w:rFonts w:ascii="Times New Roman" w:hAnsi="Times New Roman" w:cs="Times New Roman"/>
          <w:sz w:val="24"/>
          <w:szCs w:val="24"/>
        </w:rPr>
        <w:t xml:space="preserve"> Az első futtatás adatai, 3.1.2 A második futtatás adatai) </w:t>
      </w:r>
      <w:r>
        <w:rPr>
          <w:rFonts w:ascii="Times New Roman" w:hAnsi="Times New Roman" w:cs="Times New Roman"/>
          <w:sz w:val="24"/>
          <w:szCs w:val="24"/>
        </w:rPr>
        <w:t xml:space="preserve">segítségével </w:t>
      </w:r>
      <w:r w:rsidR="00FB0102">
        <w:rPr>
          <w:rFonts w:ascii="Times New Roman" w:hAnsi="Times New Roman" w:cs="Times New Roman"/>
          <w:sz w:val="24"/>
          <w:szCs w:val="24"/>
        </w:rPr>
        <w:t xml:space="preserve">arra a kérdésre keressük a választ, hogy </w:t>
      </w:r>
      <w:r w:rsidR="00527156">
        <w:rPr>
          <w:rFonts w:ascii="Times New Roman" w:hAnsi="Times New Roman" w:cs="Times New Roman"/>
          <w:sz w:val="24"/>
          <w:szCs w:val="24"/>
        </w:rPr>
        <w:t xml:space="preserve">jogos-e a két nem közötti bérszakadék, a munkaerőpiacon viselt </w:t>
      </w:r>
      <w:proofErr w:type="spellStart"/>
      <w:r w:rsidR="00527156">
        <w:rPr>
          <w:rFonts w:ascii="Times New Roman" w:hAnsi="Times New Roman" w:cs="Times New Roman"/>
          <w:sz w:val="24"/>
          <w:szCs w:val="24"/>
        </w:rPr>
        <w:t>terhek</w:t>
      </w:r>
      <w:proofErr w:type="spellEnd"/>
      <w:r w:rsidR="00527156">
        <w:rPr>
          <w:rFonts w:ascii="Times New Roman" w:hAnsi="Times New Roman" w:cs="Times New Roman"/>
          <w:sz w:val="24"/>
          <w:szCs w:val="24"/>
        </w:rPr>
        <w:t xml:space="preserve"> és szerepvállalások alapján.</w:t>
      </w:r>
      <w:r w:rsidR="00EF4FC3">
        <w:rPr>
          <w:rFonts w:ascii="Times New Roman" w:hAnsi="Times New Roman" w:cs="Times New Roman"/>
          <w:sz w:val="24"/>
          <w:szCs w:val="24"/>
        </w:rPr>
        <w:t xml:space="preserve"> </w:t>
      </w:r>
      <w:r w:rsidR="00A942A2">
        <w:rPr>
          <w:rFonts w:ascii="Times New Roman" w:hAnsi="Times New Roman" w:cs="Times New Roman"/>
          <w:sz w:val="24"/>
          <w:szCs w:val="24"/>
        </w:rPr>
        <w:t>A</w:t>
      </w:r>
      <w:r w:rsidR="001F17EE">
        <w:rPr>
          <w:rFonts w:ascii="Times New Roman" w:hAnsi="Times New Roman" w:cs="Times New Roman"/>
          <w:sz w:val="24"/>
          <w:szCs w:val="24"/>
        </w:rPr>
        <w:t xml:space="preserve"> 3.2 </w:t>
      </w:r>
      <w:r w:rsidR="00A027ED">
        <w:rPr>
          <w:rFonts w:ascii="Times New Roman" w:hAnsi="Times New Roman" w:cs="Times New Roman"/>
          <w:sz w:val="24"/>
          <w:szCs w:val="24"/>
        </w:rPr>
        <w:t>alfejezetben bemutatott módszer</w:t>
      </w:r>
      <w:r w:rsidR="00EF4FC3">
        <w:rPr>
          <w:rFonts w:ascii="Times New Roman" w:hAnsi="Times New Roman" w:cs="Times New Roman"/>
          <w:sz w:val="24"/>
          <w:szCs w:val="24"/>
        </w:rPr>
        <w:t xml:space="preserve"> segítségével megbecsüljük, hogy melyik objektum </w:t>
      </w:r>
      <w:r w:rsidR="00A027ED">
        <w:rPr>
          <w:rFonts w:ascii="Times New Roman" w:hAnsi="Times New Roman" w:cs="Times New Roman"/>
          <w:sz w:val="24"/>
          <w:szCs w:val="24"/>
        </w:rPr>
        <w:t xml:space="preserve">(országok férfiai és női) </w:t>
      </w:r>
      <w:r w:rsidR="00EF4FC3">
        <w:rPr>
          <w:rFonts w:ascii="Times New Roman" w:hAnsi="Times New Roman" w:cs="Times New Roman"/>
          <w:sz w:val="24"/>
          <w:szCs w:val="24"/>
        </w:rPr>
        <w:t>alul</w:t>
      </w:r>
      <w:r w:rsidR="005C6C3D">
        <w:rPr>
          <w:rFonts w:ascii="Times New Roman" w:hAnsi="Times New Roman" w:cs="Times New Roman"/>
          <w:sz w:val="24"/>
          <w:szCs w:val="24"/>
        </w:rPr>
        <w:t>- vagy túlfizetett</w:t>
      </w:r>
      <w:r w:rsidR="00A027ED">
        <w:rPr>
          <w:rFonts w:ascii="Times New Roman" w:hAnsi="Times New Roman" w:cs="Times New Roman"/>
          <w:sz w:val="24"/>
          <w:szCs w:val="24"/>
        </w:rPr>
        <w:t xml:space="preserve">ek, </w:t>
      </w:r>
      <w:r w:rsidR="00925176">
        <w:rPr>
          <w:rFonts w:ascii="Times New Roman" w:hAnsi="Times New Roman" w:cs="Times New Roman"/>
          <w:sz w:val="24"/>
          <w:szCs w:val="24"/>
        </w:rPr>
        <w:t>tehát hol van szükség beavatkozásra</w:t>
      </w:r>
      <w:r w:rsidR="007E50F6">
        <w:rPr>
          <w:rFonts w:ascii="Times New Roman" w:hAnsi="Times New Roman" w:cs="Times New Roman"/>
          <w:sz w:val="24"/>
          <w:szCs w:val="24"/>
        </w:rPr>
        <w:t xml:space="preserve">, </w:t>
      </w:r>
      <w:r w:rsidR="008142E8">
        <w:rPr>
          <w:rFonts w:ascii="Times New Roman" w:hAnsi="Times New Roman" w:cs="Times New Roman"/>
          <w:sz w:val="24"/>
          <w:szCs w:val="24"/>
        </w:rPr>
        <w:t xml:space="preserve">melyik országban </w:t>
      </w:r>
      <w:r w:rsidR="001D1A64">
        <w:rPr>
          <w:rFonts w:ascii="Times New Roman" w:hAnsi="Times New Roman" w:cs="Times New Roman"/>
          <w:sz w:val="24"/>
          <w:szCs w:val="24"/>
        </w:rPr>
        <w:t xml:space="preserve">melyik nem helyzetére kell nagyobb figyelmet fordítani. Ezt követően az </w:t>
      </w:r>
      <w:r w:rsidR="007E50F6">
        <w:rPr>
          <w:rFonts w:ascii="Times New Roman" w:hAnsi="Times New Roman" w:cs="Times New Roman"/>
          <w:sz w:val="24"/>
          <w:szCs w:val="24"/>
        </w:rPr>
        <w:t>5. Következtetések fejezetben</w:t>
      </w:r>
      <w:r w:rsidR="00175085">
        <w:rPr>
          <w:rFonts w:ascii="Times New Roman" w:hAnsi="Times New Roman" w:cs="Times New Roman"/>
          <w:sz w:val="24"/>
          <w:szCs w:val="24"/>
        </w:rPr>
        <w:t xml:space="preserve"> azt is</w:t>
      </w:r>
      <w:r w:rsidR="007E50F6">
        <w:rPr>
          <w:rFonts w:ascii="Times New Roman" w:hAnsi="Times New Roman" w:cs="Times New Roman"/>
          <w:sz w:val="24"/>
          <w:szCs w:val="24"/>
        </w:rPr>
        <w:t xml:space="preserve"> megtekintjük, </w:t>
      </w:r>
      <w:r w:rsidR="00175085">
        <w:rPr>
          <w:rFonts w:ascii="Times New Roman" w:hAnsi="Times New Roman" w:cs="Times New Roman"/>
          <w:sz w:val="24"/>
          <w:szCs w:val="24"/>
        </w:rPr>
        <w:t>hogy hogyan tudjuk eldönteni</w:t>
      </w:r>
      <w:r w:rsidR="008142E8">
        <w:rPr>
          <w:rFonts w:ascii="Times New Roman" w:hAnsi="Times New Roman" w:cs="Times New Roman"/>
          <w:sz w:val="24"/>
          <w:szCs w:val="24"/>
        </w:rPr>
        <w:t xml:space="preserve"> a beavatkozás helyét</w:t>
      </w:r>
      <w:r w:rsidR="00175085">
        <w:rPr>
          <w:rFonts w:ascii="Times New Roman" w:hAnsi="Times New Roman" w:cs="Times New Roman"/>
          <w:sz w:val="24"/>
          <w:szCs w:val="24"/>
        </w:rPr>
        <w:t>.</w:t>
      </w:r>
    </w:p>
    <w:p w14:paraId="7DF238E3" w14:textId="77777777" w:rsidR="00344DAA" w:rsidRPr="00C7144E" w:rsidRDefault="00344DAA" w:rsidP="00C7144E">
      <w:pPr>
        <w:pStyle w:val="Cmsor3"/>
        <w:spacing w:before="0" w:line="360" w:lineRule="auto"/>
        <w:ind w:firstLine="357"/>
        <w:jc w:val="both"/>
        <w:rPr>
          <w:rFonts w:ascii="Times New Roman" w:hAnsi="Times New Roman" w:cs="Times New Roman"/>
        </w:rPr>
      </w:pPr>
      <w:bookmarkStart w:id="26" w:name="_Toc101196545"/>
      <w:bookmarkStart w:id="27" w:name="_Toc104461220"/>
      <w:r w:rsidRPr="00C7144E">
        <w:rPr>
          <w:rFonts w:ascii="Times New Roman" w:hAnsi="Times New Roman" w:cs="Times New Roman"/>
        </w:rPr>
        <w:lastRenderedPageBreak/>
        <w:t>3.1.1 Az első futtatás adatai</w:t>
      </w:r>
      <w:bookmarkEnd w:id="26"/>
      <w:bookmarkEnd w:id="27"/>
    </w:p>
    <w:p w14:paraId="507D5F84" w14:textId="781CA66C" w:rsidR="00344DAA" w:rsidRPr="00C7144E" w:rsidRDefault="00344DA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Objektumok: 22 ország, férfi és nő, tehát összesen 44 darab.</w:t>
      </w:r>
    </w:p>
    <w:p w14:paraId="74C618F3"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Nyugat-Európa: Ausztria, Belgium, Finnország, Franciaország, Svédország, Norvégia, Spanyolország, Olaszország, Görögország, Nagy-Britannia, Írország, Luxemburg, Németország, Dánia, Hollandia, Portugália</w:t>
      </w:r>
    </w:p>
    <w:p w14:paraId="6EB825D9"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Kelet-Európa: Magyarország, Szlovénia, Lengyelország</w:t>
      </w:r>
    </w:p>
    <w:p w14:paraId="2990F48A"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i/>
          <w:iCs/>
          <w:sz w:val="24"/>
          <w:szCs w:val="24"/>
        </w:rPr>
      </w:pPr>
      <w:r w:rsidRPr="00C7144E">
        <w:rPr>
          <w:rFonts w:ascii="Times New Roman" w:hAnsi="Times New Roman" w:cs="Times New Roman"/>
          <w:i/>
          <w:iCs/>
          <w:sz w:val="24"/>
          <w:szCs w:val="24"/>
        </w:rPr>
        <w:t>Közel-Kelet: Törökország</w:t>
      </w:r>
    </w:p>
    <w:p w14:paraId="39020B9B"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i/>
          <w:iCs/>
          <w:sz w:val="24"/>
          <w:szCs w:val="24"/>
        </w:rPr>
      </w:pPr>
      <w:r w:rsidRPr="00C7144E">
        <w:rPr>
          <w:rFonts w:ascii="Times New Roman" w:hAnsi="Times New Roman" w:cs="Times New Roman"/>
          <w:i/>
          <w:iCs/>
          <w:sz w:val="24"/>
          <w:szCs w:val="24"/>
        </w:rPr>
        <w:t>Kelet-Ázsia: Japán</w:t>
      </w:r>
    </w:p>
    <w:p w14:paraId="1E83F900"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Észak-Amerika: Amerikai Egyesült Államok</w:t>
      </w:r>
    </w:p>
    <w:p w14:paraId="47F4379C" w14:textId="4DF81760" w:rsidR="00344DAA" w:rsidRPr="00C7144E" w:rsidRDefault="00344DA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Attribútumok: 2010 és 2020 közötti adatok átlagértékei. (X= Indikátor neve, mértékegysége, </w:t>
      </w:r>
      <w:r w:rsidR="00C61ABD" w:rsidRPr="00C7144E">
        <w:rPr>
          <w:rFonts w:ascii="Times New Roman" w:hAnsi="Times New Roman" w:cs="Times New Roman"/>
          <w:sz w:val="24"/>
          <w:szCs w:val="24"/>
        </w:rPr>
        <w:t xml:space="preserve">népszavazás útján eldöntött </w:t>
      </w:r>
      <w:r w:rsidRPr="00C7144E">
        <w:rPr>
          <w:rFonts w:ascii="Times New Roman" w:hAnsi="Times New Roman" w:cs="Times New Roman"/>
          <w:sz w:val="24"/>
          <w:szCs w:val="24"/>
        </w:rPr>
        <w:t xml:space="preserve">iránya; vö. </w:t>
      </w:r>
      <w:r w:rsidR="00737BCE">
        <w:rPr>
          <w:rFonts w:ascii="Times New Roman" w:hAnsi="Times New Roman" w:cs="Times New Roman"/>
          <w:sz w:val="24"/>
          <w:szCs w:val="24"/>
        </w:rPr>
        <w:t xml:space="preserve">3.2 </w:t>
      </w:r>
      <w:r w:rsidRPr="00C7144E">
        <w:rPr>
          <w:rFonts w:ascii="Times New Roman" w:hAnsi="Times New Roman" w:cs="Times New Roman"/>
          <w:sz w:val="24"/>
          <w:szCs w:val="24"/>
        </w:rPr>
        <w:t>Saját módszertan)</w:t>
      </w:r>
    </w:p>
    <w:p w14:paraId="7F0647DD" w14:textId="4F5586BD"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w:t>
      </w:r>
      <w:proofErr w:type="spellStart"/>
      <w:r w:rsidRPr="00C7144E">
        <w:rPr>
          <w:rFonts w:ascii="Times New Roman" w:hAnsi="Times New Roman" w:cs="Times New Roman"/>
          <w:sz w:val="24"/>
          <w:szCs w:val="24"/>
        </w:rPr>
        <w:t>Population</w:t>
      </w:r>
      <w:proofErr w:type="spellEnd"/>
      <w:r w:rsidRPr="00C7144E">
        <w:rPr>
          <w:rFonts w:ascii="Times New Roman" w:hAnsi="Times New Roman" w:cs="Times New Roman"/>
          <w:sz w:val="24"/>
          <w:szCs w:val="24"/>
        </w:rPr>
        <w:t xml:space="preserve"> ratio,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3677A0" w:rsidRPr="00C7144E">
        <w:rPr>
          <w:rFonts w:ascii="Times New Roman" w:hAnsi="Times New Roman" w:cs="Times New Roman"/>
          <w:sz w:val="24"/>
          <w:szCs w:val="24"/>
        </w:rPr>
        <w:t xml:space="preserve"> (</w:t>
      </w:r>
      <w:r w:rsidR="00082BAE" w:rsidRPr="00C7144E">
        <w:rPr>
          <w:rFonts w:ascii="Times New Roman" w:hAnsi="Times New Roman" w:cs="Times New Roman"/>
          <w:sz w:val="24"/>
          <w:szCs w:val="24"/>
        </w:rPr>
        <w:t>f</w:t>
      </w:r>
      <w:r w:rsidR="00125A3A" w:rsidRPr="00C7144E">
        <w:rPr>
          <w:rFonts w:ascii="Times New Roman" w:hAnsi="Times New Roman" w:cs="Times New Roman"/>
          <w:sz w:val="24"/>
          <w:szCs w:val="24"/>
        </w:rPr>
        <w:t>oglalkoztatási ráta)</w:t>
      </w:r>
      <w:r w:rsidR="00A761E6">
        <w:rPr>
          <w:rFonts w:ascii="Times New Roman" w:hAnsi="Times New Roman" w:cs="Times New Roman"/>
          <w:sz w:val="24"/>
          <w:szCs w:val="24"/>
        </w:rPr>
        <w:t xml:space="preserve">; Minél </w:t>
      </w:r>
      <w:r w:rsidR="00630B42">
        <w:rPr>
          <w:rFonts w:ascii="Times New Roman" w:hAnsi="Times New Roman" w:cs="Times New Roman"/>
          <w:sz w:val="24"/>
          <w:szCs w:val="24"/>
        </w:rPr>
        <w:t>nagyobb a foglalkoztatottak aránya, annál nagyobb a kereset.</w:t>
      </w:r>
      <w:r w:rsidR="00690265">
        <w:rPr>
          <w:rFonts w:ascii="Times New Roman" w:hAnsi="Times New Roman" w:cs="Times New Roman"/>
          <w:sz w:val="24"/>
          <w:szCs w:val="24"/>
        </w:rPr>
        <w:t xml:space="preserve"> (Kölcsönös bérfelhajtó erő.)</w:t>
      </w:r>
    </w:p>
    <w:p w14:paraId="2EFFF494" w14:textId="27DEA19E"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X2=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seats</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national</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parliaments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125A3A" w:rsidRPr="00C7144E">
        <w:rPr>
          <w:rFonts w:ascii="Times New Roman" w:hAnsi="Times New Roman" w:cs="Times New Roman"/>
          <w:sz w:val="24"/>
          <w:szCs w:val="24"/>
        </w:rPr>
        <w:t xml:space="preserve"> (</w:t>
      </w:r>
      <w:r w:rsidR="00690336" w:rsidRPr="00C7144E">
        <w:rPr>
          <w:rFonts w:ascii="Times New Roman" w:hAnsi="Times New Roman" w:cs="Times New Roman"/>
          <w:sz w:val="24"/>
          <w:szCs w:val="24"/>
        </w:rPr>
        <w:t>k</w:t>
      </w:r>
      <w:r w:rsidR="00947523" w:rsidRPr="00C7144E">
        <w:rPr>
          <w:rFonts w:ascii="Times New Roman" w:hAnsi="Times New Roman" w:cs="Times New Roman"/>
          <w:sz w:val="24"/>
          <w:szCs w:val="24"/>
        </w:rPr>
        <w:t>épviselők megoszlása a nemzeti parlamentben</w:t>
      </w:r>
      <w:r w:rsidR="00082BAE" w:rsidRPr="00C7144E">
        <w:rPr>
          <w:rFonts w:ascii="Times New Roman" w:hAnsi="Times New Roman" w:cs="Times New Roman"/>
          <w:sz w:val="24"/>
          <w:szCs w:val="24"/>
        </w:rPr>
        <w:t xml:space="preserve"> nemek szerint</w:t>
      </w:r>
      <w:r w:rsidR="00947523" w:rsidRPr="00C7144E">
        <w:rPr>
          <w:rFonts w:ascii="Times New Roman" w:hAnsi="Times New Roman" w:cs="Times New Roman"/>
          <w:sz w:val="24"/>
          <w:szCs w:val="24"/>
        </w:rPr>
        <w:t>)</w:t>
      </w:r>
      <w:r w:rsidR="00630B42">
        <w:rPr>
          <w:rFonts w:ascii="Times New Roman" w:hAnsi="Times New Roman" w:cs="Times New Roman"/>
          <w:sz w:val="24"/>
          <w:szCs w:val="24"/>
        </w:rPr>
        <w:t>; Minél magasabb a parlamenti képviselők aránya, annál nagyobb a kereset.</w:t>
      </w:r>
      <w:r w:rsidR="00076879">
        <w:rPr>
          <w:rFonts w:ascii="Times New Roman" w:hAnsi="Times New Roman" w:cs="Times New Roman"/>
          <w:sz w:val="24"/>
          <w:szCs w:val="24"/>
        </w:rPr>
        <w:t xml:space="preserve"> (Személyiségi jegyek, iskolázottság.)</w:t>
      </w:r>
    </w:p>
    <w:p w14:paraId="2C569F05" w14:textId="0D3ADB86"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X3=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seats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boards</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the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largest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publicly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listed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companies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947523" w:rsidRPr="00C7144E">
        <w:rPr>
          <w:rFonts w:ascii="Times New Roman" w:hAnsi="Times New Roman" w:cs="Times New Roman"/>
          <w:sz w:val="24"/>
          <w:szCs w:val="24"/>
        </w:rPr>
        <w:t xml:space="preserve"> (</w:t>
      </w:r>
      <w:r w:rsidR="00690336" w:rsidRPr="00C7144E">
        <w:rPr>
          <w:rFonts w:ascii="Times New Roman" w:hAnsi="Times New Roman" w:cs="Times New Roman"/>
          <w:sz w:val="24"/>
          <w:szCs w:val="24"/>
        </w:rPr>
        <w:t>a</w:t>
      </w:r>
      <w:r w:rsidR="00082BAE" w:rsidRPr="00C7144E">
        <w:rPr>
          <w:rFonts w:ascii="Times New Roman" w:hAnsi="Times New Roman" w:cs="Times New Roman"/>
          <w:sz w:val="24"/>
          <w:szCs w:val="24"/>
        </w:rPr>
        <w:t xml:space="preserve"> </w:t>
      </w:r>
      <w:r w:rsidR="00947523" w:rsidRPr="00C7144E">
        <w:rPr>
          <w:rFonts w:ascii="Times New Roman" w:hAnsi="Times New Roman" w:cs="Times New Roman"/>
          <w:sz w:val="24"/>
          <w:szCs w:val="24"/>
        </w:rPr>
        <w:t xml:space="preserve">tőzsdén jegyzett </w:t>
      </w:r>
      <w:r w:rsidR="00D35E05" w:rsidRPr="00C7144E">
        <w:rPr>
          <w:rFonts w:ascii="Times New Roman" w:hAnsi="Times New Roman" w:cs="Times New Roman"/>
          <w:sz w:val="24"/>
          <w:szCs w:val="24"/>
        </w:rPr>
        <w:t>legnagyobb cégek vezetőtestületi tagjainak megoszlása nemek szerint</w:t>
      </w:r>
      <w:r w:rsidR="00082BAE" w:rsidRPr="00C7144E">
        <w:rPr>
          <w:rFonts w:ascii="Times New Roman" w:hAnsi="Times New Roman" w:cs="Times New Roman"/>
          <w:sz w:val="24"/>
          <w:szCs w:val="24"/>
        </w:rPr>
        <w:t>)</w:t>
      </w:r>
      <w:r w:rsidR="00630B42">
        <w:rPr>
          <w:rFonts w:ascii="Times New Roman" w:hAnsi="Times New Roman" w:cs="Times New Roman"/>
          <w:sz w:val="24"/>
          <w:szCs w:val="24"/>
        </w:rPr>
        <w:t xml:space="preserve">; Minél </w:t>
      </w:r>
      <w:r w:rsidR="004B5FCB">
        <w:rPr>
          <w:rFonts w:ascii="Times New Roman" w:hAnsi="Times New Roman" w:cs="Times New Roman"/>
          <w:sz w:val="24"/>
          <w:szCs w:val="24"/>
        </w:rPr>
        <w:t>nagyobb a vezetőtestületi tagok aránya, annál magasabb a kereset.</w:t>
      </w:r>
      <w:r w:rsidR="00076879">
        <w:rPr>
          <w:rFonts w:ascii="Times New Roman" w:hAnsi="Times New Roman" w:cs="Times New Roman"/>
          <w:sz w:val="24"/>
          <w:szCs w:val="24"/>
        </w:rPr>
        <w:t xml:space="preserve"> (Személyiségi jegyek, iskolázottság.)</w:t>
      </w:r>
    </w:p>
    <w:p w14:paraId="121F40B6" w14:textId="011DEABB"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X4= </w:t>
      </w:r>
      <w:proofErr w:type="spellStart"/>
      <w:r w:rsidRPr="00C7144E">
        <w:rPr>
          <w:rFonts w:ascii="Times New Roman" w:hAnsi="Times New Roman" w:cs="Times New Roman"/>
          <w:sz w:val="24"/>
          <w:szCs w:val="24"/>
        </w:rPr>
        <w:t>Labour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force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participation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rate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082BAE" w:rsidRPr="00C7144E">
        <w:rPr>
          <w:rFonts w:ascii="Times New Roman" w:hAnsi="Times New Roman" w:cs="Times New Roman"/>
          <w:sz w:val="24"/>
          <w:szCs w:val="24"/>
        </w:rPr>
        <w:t xml:space="preserve"> (aktivitási ráta)</w:t>
      </w:r>
      <w:r w:rsidR="004B5FCB">
        <w:rPr>
          <w:rFonts w:ascii="Times New Roman" w:hAnsi="Times New Roman" w:cs="Times New Roman"/>
          <w:sz w:val="24"/>
          <w:szCs w:val="24"/>
        </w:rPr>
        <w:t>; Minél magasabb az aktivitási ráta, annál magasabb a kereset.</w:t>
      </w:r>
      <w:r w:rsidR="00690265">
        <w:rPr>
          <w:rFonts w:ascii="Times New Roman" w:hAnsi="Times New Roman" w:cs="Times New Roman"/>
          <w:sz w:val="24"/>
          <w:szCs w:val="24"/>
        </w:rPr>
        <w:t xml:space="preserve"> (Kölcsönös bérfelhajtó erő.)</w:t>
      </w:r>
    </w:p>
    <w:p w14:paraId="54023AF1" w14:textId="47E631C4"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X5= </w:t>
      </w:r>
      <w:proofErr w:type="spellStart"/>
      <w:r w:rsidRPr="00C7144E">
        <w:rPr>
          <w:rFonts w:ascii="Times New Roman" w:hAnsi="Times New Roman" w:cs="Times New Roman"/>
          <w:sz w:val="24"/>
          <w:szCs w:val="24"/>
        </w:rPr>
        <w:t>Labour</w:t>
      </w:r>
      <w:proofErr w:type="spellEnd"/>
      <w:r w:rsidRPr="00C7144E">
        <w:rPr>
          <w:rFonts w:ascii="Times New Roman" w:hAnsi="Times New Roman" w:cs="Times New Roman"/>
          <w:sz w:val="24"/>
          <w:szCs w:val="24"/>
        </w:rPr>
        <w:t xml:space="preserve"> market </w:t>
      </w:r>
      <w:proofErr w:type="spellStart"/>
      <w:r w:rsidRPr="00C7144E">
        <w:rPr>
          <w:rFonts w:ascii="Times New Roman" w:hAnsi="Times New Roman" w:cs="Times New Roman"/>
          <w:sz w:val="24"/>
          <w:szCs w:val="24"/>
        </w:rPr>
        <w:t>insecurity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9A76B1" w:rsidRPr="00C7144E">
        <w:rPr>
          <w:rStyle w:val="Lbjegyzet-hivatkozs"/>
          <w:rFonts w:ascii="Times New Roman" w:hAnsi="Times New Roman" w:cs="Times New Roman"/>
          <w:sz w:val="24"/>
          <w:szCs w:val="24"/>
        </w:rPr>
        <w:footnoteReference w:id="34"/>
      </w:r>
      <w:r w:rsidR="0093255C" w:rsidRPr="00C7144E">
        <w:rPr>
          <w:rFonts w:ascii="Times New Roman" w:hAnsi="Times New Roman" w:cs="Times New Roman"/>
          <w:sz w:val="24"/>
          <w:szCs w:val="24"/>
        </w:rPr>
        <w:t xml:space="preserve"> </w:t>
      </w:r>
      <w:r w:rsidR="00082BAE" w:rsidRPr="00C7144E">
        <w:rPr>
          <w:rFonts w:ascii="Times New Roman" w:hAnsi="Times New Roman" w:cs="Times New Roman"/>
          <w:sz w:val="24"/>
          <w:szCs w:val="24"/>
        </w:rPr>
        <w:t>(</w:t>
      </w:r>
      <w:r w:rsidR="0093255C" w:rsidRPr="00C7144E">
        <w:rPr>
          <w:rFonts w:ascii="Times New Roman" w:hAnsi="Times New Roman" w:cs="Times New Roman"/>
          <w:sz w:val="24"/>
          <w:szCs w:val="24"/>
        </w:rPr>
        <w:t>munk</w:t>
      </w:r>
      <w:r w:rsidR="003922D3" w:rsidRPr="00C7144E">
        <w:rPr>
          <w:rFonts w:ascii="Times New Roman" w:hAnsi="Times New Roman" w:cs="Times New Roman"/>
          <w:sz w:val="24"/>
          <w:szCs w:val="24"/>
        </w:rPr>
        <w:t>aerőpiaci-</w:t>
      </w:r>
      <w:r w:rsidR="0093255C" w:rsidRPr="00C7144E">
        <w:rPr>
          <w:rFonts w:ascii="Times New Roman" w:hAnsi="Times New Roman" w:cs="Times New Roman"/>
          <w:sz w:val="24"/>
          <w:szCs w:val="24"/>
        </w:rPr>
        <w:t>bizonytalanság)</w:t>
      </w:r>
      <w:r w:rsidR="0087778F">
        <w:rPr>
          <w:rFonts w:ascii="Times New Roman" w:hAnsi="Times New Roman" w:cs="Times New Roman"/>
          <w:sz w:val="24"/>
          <w:szCs w:val="24"/>
        </w:rPr>
        <w:t>; Minél magasabb a munkaerőpiaci bizonytalanság, annál nagyobb a kereset.</w:t>
      </w:r>
      <w:r w:rsidR="000065DA">
        <w:rPr>
          <w:rFonts w:ascii="Times New Roman" w:hAnsi="Times New Roman" w:cs="Times New Roman"/>
          <w:sz w:val="24"/>
          <w:szCs w:val="24"/>
        </w:rPr>
        <w:t xml:space="preserve"> (</w:t>
      </w:r>
      <w:r w:rsidR="00680915">
        <w:rPr>
          <w:rFonts w:ascii="Times New Roman" w:hAnsi="Times New Roman" w:cs="Times New Roman"/>
          <w:sz w:val="24"/>
          <w:szCs w:val="24"/>
        </w:rPr>
        <w:t>Nagyobb bizonytalanság, nagyobb stressz</w:t>
      </w:r>
      <w:r w:rsidR="002B636E">
        <w:rPr>
          <w:rFonts w:ascii="Times New Roman" w:hAnsi="Times New Roman" w:cs="Times New Roman"/>
          <w:sz w:val="24"/>
          <w:szCs w:val="24"/>
        </w:rPr>
        <w:t>.</w:t>
      </w:r>
      <w:r w:rsidR="00680915">
        <w:rPr>
          <w:rFonts w:ascii="Times New Roman" w:hAnsi="Times New Roman" w:cs="Times New Roman"/>
          <w:sz w:val="24"/>
          <w:szCs w:val="24"/>
        </w:rPr>
        <w:t>)</w:t>
      </w:r>
    </w:p>
    <w:p w14:paraId="749C0B8F" w14:textId="278D0C46"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lastRenderedPageBreak/>
        <w:t xml:space="preserve">X6= </w:t>
      </w:r>
      <w:proofErr w:type="spellStart"/>
      <w:r w:rsidRPr="00C7144E">
        <w:rPr>
          <w:rFonts w:ascii="Times New Roman" w:hAnsi="Times New Roman" w:cs="Times New Roman"/>
          <w:sz w:val="24"/>
          <w:szCs w:val="24"/>
        </w:rPr>
        <w:t>Quality</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the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environment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job</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st</w:t>
      </w:r>
      <w:r w:rsidR="004D08C6" w:rsidRPr="00C7144E">
        <w:rPr>
          <w:rFonts w:ascii="Times New Roman" w:hAnsi="Times New Roman" w:cs="Times New Roman"/>
          <w:sz w:val="24"/>
          <w:szCs w:val="24"/>
        </w:rPr>
        <w:t>rain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4D08C6" w:rsidRPr="00C7144E">
        <w:rPr>
          <w:rStyle w:val="Lbjegyzet-hivatkozs"/>
          <w:rFonts w:ascii="Times New Roman" w:hAnsi="Times New Roman" w:cs="Times New Roman"/>
          <w:sz w:val="24"/>
          <w:szCs w:val="24"/>
        </w:rPr>
        <w:footnoteReference w:id="35"/>
      </w:r>
      <w:r w:rsidR="0093255C" w:rsidRPr="00C7144E">
        <w:rPr>
          <w:rFonts w:ascii="Times New Roman" w:hAnsi="Times New Roman" w:cs="Times New Roman"/>
          <w:sz w:val="24"/>
          <w:szCs w:val="24"/>
        </w:rPr>
        <w:t xml:space="preserve"> (</w:t>
      </w:r>
      <w:r w:rsidR="00690336" w:rsidRPr="00C7144E">
        <w:rPr>
          <w:rFonts w:ascii="Times New Roman" w:hAnsi="Times New Roman" w:cs="Times New Roman"/>
          <w:sz w:val="24"/>
          <w:szCs w:val="24"/>
        </w:rPr>
        <w:t>munkakörnyezet minősége, munkahelyi stressz)</w:t>
      </w:r>
      <w:r w:rsidR="0087778F">
        <w:rPr>
          <w:rFonts w:ascii="Times New Roman" w:hAnsi="Times New Roman" w:cs="Times New Roman"/>
          <w:sz w:val="24"/>
          <w:szCs w:val="24"/>
        </w:rPr>
        <w:t>; Minél nagyobb a munkahelyi stressz, annál nagyobb a kereset.</w:t>
      </w:r>
      <w:r w:rsidR="00680915">
        <w:rPr>
          <w:rFonts w:ascii="Times New Roman" w:hAnsi="Times New Roman" w:cs="Times New Roman"/>
          <w:sz w:val="24"/>
          <w:szCs w:val="24"/>
        </w:rPr>
        <w:t xml:space="preserve"> </w:t>
      </w:r>
      <w:r w:rsidR="002B636E">
        <w:rPr>
          <w:rFonts w:ascii="Times New Roman" w:hAnsi="Times New Roman" w:cs="Times New Roman"/>
          <w:sz w:val="24"/>
          <w:szCs w:val="24"/>
        </w:rPr>
        <w:t>(Nagyobb bizonytalanság, nagyobb stressz.)</w:t>
      </w:r>
    </w:p>
    <w:p w14:paraId="21746F40" w14:textId="54834025" w:rsidR="00344DAA" w:rsidRPr="00C7144E" w:rsidRDefault="00344DAA" w:rsidP="00C7144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X7=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involuntary</w:t>
      </w:r>
      <w:proofErr w:type="spellEnd"/>
      <w:r w:rsidRPr="00C7144E">
        <w:rPr>
          <w:rFonts w:ascii="Times New Roman" w:hAnsi="Times New Roman" w:cs="Times New Roman"/>
          <w:sz w:val="24"/>
          <w:szCs w:val="24"/>
        </w:rPr>
        <w:t xml:space="preserve"> part-</w:t>
      </w:r>
      <w:proofErr w:type="spellStart"/>
      <w:r w:rsidRPr="00C7144E">
        <w:rPr>
          <w:rFonts w:ascii="Times New Roman" w:hAnsi="Times New Roman" w:cs="Times New Roman"/>
          <w:sz w:val="24"/>
          <w:szCs w:val="24"/>
        </w:rPr>
        <w:t>time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690336" w:rsidRPr="00C7144E">
        <w:rPr>
          <w:rFonts w:ascii="Times New Roman" w:hAnsi="Times New Roman" w:cs="Times New Roman"/>
          <w:sz w:val="24"/>
          <w:szCs w:val="24"/>
        </w:rPr>
        <w:t xml:space="preserve"> (</w:t>
      </w:r>
      <w:r w:rsidR="002D227C" w:rsidRPr="00C7144E">
        <w:rPr>
          <w:rFonts w:ascii="Times New Roman" w:hAnsi="Times New Roman" w:cs="Times New Roman"/>
          <w:sz w:val="24"/>
          <w:szCs w:val="24"/>
        </w:rPr>
        <w:t>R</w:t>
      </w:r>
      <w:r w:rsidR="00943D8B" w:rsidRPr="00C7144E">
        <w:rPr>
          <w:rFonts w:ascii="Times New Roman" w:hAnsi="Times New Roman" w:cs="Times New Roman"/>
          <w:sz w:val="24"/>
          <w:szCs w:val="24"/>
        </w:rPr>
        <w:t xml:space="preserve">észmunkaidőben dolgozók aránya, akik tudnának teljes állásban dolgozni, de nem </w:t>
      </w:r>
      <w:r w:rsidR="002D227C" w:rsidRPr="00C7144E">
        <w:rPr>
          <w:rFonts w:ascii="Times New Roman" w:hAnsi="Times New Roman" w:cs="Times New Roman"/>
          <w:sz w:val="24"/>
          <w:szCs w:val="24"/>
        </w:rPr>
        <w:t>találnak munkahelyet.)</w:t>
      </w:r>
      <w:r w:rsidR="0087778F">
        <w:rPr>
          <w:rFonts w:ascii="Times New Roman" w:hAnsi="Times New Roman" w:cs="Times New Roman"/>
          <w:sz w:val="24"/>
          <w:szCs w:val="24"/>
        </w:rPr>
        <w:t xml:space="preserve">; Minél </w:t>
      </w:r>
      <w:r w:rsidR="00096493">
        <w:rPr>
          <w:rFonts w:ascii="Times New Roman" w:hAnsi="Times New Roman" w:cs="Times New Roman"/>
          <w:sz w:val="24"/>
          <w:szCs w:val="24"/>
        </w:rPr>
        <w:t>nagyobb az akaratlanul részmunkaidőben dolgozók aránya, annál nagyobb a kereset. (</w:t>
      </w:r>
      <w:r w:rsidR="00EC2F00">
        <w:rPr>
          <w:rFonts w:ascii="Times New Roman" w:hAnsi="Times New Roman" w:cs="Times New Roman"/>
          <w:sz w:val="24"/>
          <w:szCs w:val="24"/>
        </w:rPr>
        <w:t>K</w:t>
      </w:r>
      <w:r w:rsidR="00096493">
        <w:rPr>
          <w:rFonts w:ascii="Times New Roman" w:hAnsi="Times New Roman" w:cs="Times New Roman"/>
          <w:sz w:val="24"/>
          <w:szCs w:val="24"/>
        </w:rPr>
        <w:t>ölcsönös bérfelhajtó erő</w:t>
      </w:r>
      <w:r w:rsidR="004C1CC5">
        <w:rPr>
          <w:rFonts w:ascii="Times New Roman" w:hAnsi="Times New Roman" w:cs="Times New Roman"/>
          <w:sz w:val="24"/>
          <w:szCs w:val="24"/>
        </w:rPr>
        <w:t>.</w:t>
      </w:r>
      <w:r w:rsidR="00096493">
        <w:rPr>
          <w:rFonts w:ascii="Times New Roman" w:hAnsi="Times New Roman" w:cs="Times New Roman"/>
          <w:sz w:val="24"/>
          <w:szCs w:val="24"/>
        </w:rPr>
        <w:t>)</w:t>
      </w:r>
    </w:p>
    <w:p w14:paraId="0ADCBF4C" w14:textId="27511328"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X8=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in part-</w:t>
      </w:r>
      <w:proofErr w:type="spellStart"/>
      <w:r w:rsidRPr="00C7144E">
        <w:rPr>
          <w:rFonts w:ascii="Times New Roman" w:hAnsi="Times New Roman" w:cs="Times New Roman"/>
          <w:sz w:val="24"/>
          <w:szCs w:val="24"/>
        </w:rPr>
        <w:t>time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2D227C" w:rsidRPr="00C7144E">
        <w:rPr>
          <w:rFonts w:ascii="Times New Roman" w:hAnsi="Times New Roman" w:cs="Times New Roman"/>
          <w:sz w:val="24"/>
          <w:szCs w:val="24"/>
        </w:rPr>
        <w:t xml:space="preserve"> (részmunkaidőben dolgozók aránya)</w:t>
      </w:r>
      <w:r w:rsidR="00096493">
        <w:rPr>
          <w:rFonts w:ascii="Times New Roman" w:hAnsi="Times New Roman" w:cs="Times New Roman"/>
          <w:sz w:val="24"/>
          <w:szCs w:val="24"/>
        </w:rPr>
        <w:t>; Minél nagyobb</w:t>
      </w:r>
      <w:r w:rsidR="004C1CC5">
        <w:rPr>
          <w:rFonts w:ascii="Times New Roman" w:hAnsi="Times New Roman" w:cs="Times New Roman"/>
          <w:sz w:val="24"/>
          <w:szCs w:val="24"/>
        </w:rPr>
        <w:t xml:space="preserve"> részmunkaidőben dolgozók aránya, annál nagyobb a kereset. (Kölcsönös bérfelhajtó erő.)</w:t>
      </w:r>
    </w:p>
    <w:p w14:paraId="51A3804E" w14:textId="1A64C7C8"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X9=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temporary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2D227C" w:rsidRPr="00C7144E">
        <w:rPr>
          <w:rFonts w:ascii="Times New Roman" w:hAnsi="Times New Roman" w:cs="Times New Roman"/>
          <w:sz w:val="24"/>
          <w:szCs w:val="24"/>
        </w:rPr>
        <w:t xml:space="preserve"> (alkalmi munkát vállalók aránya)</w:t>
      </w:r>
      <w:r w:rsidR="004C1CC5">
        <w:rPr>
          <w:rFonts w:ascii="Times New Roman" w:hAnsi="Times New Roman" w:cs="Times New Roman"/>
          <w:sz w:val="24"/>
          <w:szCs w:val="24"/>
        </w:rPr>
        <w:t>; Minél nagyobb az alkalmi munkavállalók aránya, annál nagyobb a kereset. (Kölcsönös bérfelhajtó erő.)</w:t>
      </w:r>
    </w:p>
    <w:p w14:paraId="087E04EF" w14:textId="0EC17485"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X10=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who</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are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managers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2D227C" w:rsidRPr="00C7144E">
        <w:rPr>
          <w:rFonts w:ascii="Times New Roman" w:hAnsi="Times New Roman" w:cs="Times New Roman"/>
          <w:sz w:val="24"/>
          <w:szCs w:val="24"/>
        </w:rPr>
        <w:t xml:space="preserve"> (</w:t>
      </w:r>
      <w:r w:rsidR="00D13DD5" w:rsidRPr="00C7144E">
        <w:rPr>
          <w:rFonts w:ascii="Times New Roman" w:hAnsi="Times New Roman" w:cs="Times New Roman"/>
          <w:sz w:val="24"/>
          <w:szCs w:val="24"/>
        </w:rPr>
        <w:t>menedzserek aránya a foglalkoztatottakon belül)</w:t>
      </w:r>
      <w:r w:rsidR="004C1CC5">
        <w:rPr>
          <w:rFonts w:ascii="Times New Roman" w:hAnsi="Times New Roman" w:cs="Times New Roman"/>
          <w:sz w:val="24"/>
          <w:szCs w:val="24"/>
        </w:rPr>
        <w:t>; Minél nagyobb a menedzserek aránya</w:t>
      </w:r>
      <w:r w:rsidR="00A91729">
        <w:rPr>
          <w:rFonts w:ascii="Times New Roman" w:hAnsi="Times New Roman" w:cs="Times New Roman"/>
          <w:sz w:val="24"/>
          <w:szCs w:val="24"/>
        </w:rPr>
        <w:t>, annál nagyobb a kereset.</w:t>
      </w:r>
      <w:r w:rsidR="00076879">
        <w:rPr>
          <w:rFonts w:ascii="Times New Roman" w:hAnsi="Times New Roman" w:cs="Times New Roman"/>
          <w:sz w:val="24"/>
          <w:szCs w:val="24"/>
        </w:rPr>
        <w:t xml:space="preserve"> (Személyiségi jegyek, iskolázottság.)</w:t>
      </w:r>
    </w:p>
    <w:p w14:paraId="658FFB12" w14:textId="65DBCE99"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X11=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agriculture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D13DD5" w:rsidRPr="00C7144E">
        <w:rPr>
          <w:rFonts w:ascii="Times New Roman" w:hAnsi="Times New Roman" w:cs="Times New Roman"/>
          <w:sz w:val="24"/>
          <w:szCs w:val="24"/>
        </w:rPr>
        <w:t xml:space="preserve"> (mezőgazdasági </w:t>
      </w:r>
      <w:r w:rsidR="00F614FC" w:rsidRPr="00C7144E">
        <w:rPr>
          <w:rFonts w:ascii="Times New Roman" w:hAnsi="Times New Roman" w:cs="Times New Roman"/>
          <w:sz w:val="24"/>
          <w:szCs w:val="24"/>
        </w:rPr>
        <w:t>alkalmazottak</w:t>
      </w:r>
      <w:r w:rsidR="00D13DD5" w:rsidRPr="00C7144E">
        <w:rPr>
          <w:rFonts w:ascii="Times New Roman" w:hAnsi="Times New Roman" w:cs="Times New Roman"/>
          <w:sz w:val="24"/>
          <w:szCs w:val="24"/>
        </w:rPr>
        <w:t xml:space="preserve"> aránya)</w:t>
      </w:r>
      <w:r w:rsidR="00A91729">
        <w:rPr>
          <w:rFonts w:ascii="Times New Roman" w:hAnsi="Times New Roman" w:cs="Times New Roman"/>
          <w:sz w:val="24"/>
          <w:szCs w:val="24"/>
        </w:rPr>
        <w:t>; Minél nagyobb a mezőgazdaságban alkalmazottak aránya, annál nagyobb a kereset.</w:t>
      </w:r>
      <w:r w:rsidR="00690265">
        <w:rPr>
          <w:rFonts w:ascii="Times New Roman" w:hAnsi="Times New Roman" w:cs="Times New Roman"/>
          <w:sz w:val="24"/>
          <w:szCs w:val="24"/>
        </w:rPr>
        <w:t xml:space="preserve"> (Kölcsönös bérfelhajtó erő.)</w:t>
      </w:r>
    </w:p>
    <w:p w14:paraId="5F9FCEDC" w14:textId="25B94B57"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X12=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industry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D13DD5" w:rsidRPr="00C7144E">
        <w:rPr>
          <w:rFonts w:ascii="Times New Roman" w:hAnsi="Times New Roman" w:cs="Times New Roman"/>
          <w:sz w:val="24"/>
          <w:szCs w:val="24"/>
        </w:rPr>
        <w:t xml:space="preserve"> (iparban</w:t>
      </w:r>
      <w:r w:rsidR="00F614FC" w:rsidRPr="00C7144E">
        <w:rPr>
          <w:rFonts w:ascii="Times New Roman" w:hAnsi="Times New Roman" w:cs="Times New Roman"/>
          <w:sz w:val="24"/>
          <w:szCs w:val="24"/>
        </w:rPr>
        <w:t xml:space="preserve"> alkalmazottak</w:t>
      </w:r>
      <w:r w:rsidR="00D13DD5" w:rsidRPr="00C7144E">
        <w:rPr>
          <w:rFonts w:ascii="Times New Roman" w:hAnsi="Times New Roman" w:cs="Times New Roman"/>
          <w:sz w:val="24"/>
          <w:szCs w:val="24"/>
        </w:rPr>
        <w:t xml:space="preserve"> aránya)</w:t>
      </w:r>
      <w:r w:rsidR="00A91729">
        <w:rPr>
          <w:rFonts w:ascii="Times New Roman" w:hAnsi="Times New Roman" w:cs="Times New Roman"/>
          <w:sz w:val="24"/>
          <w:szCs w:val="24"/>
        </w:rPr>
        <w:t>; Minél nagyobb az ipari alkalmazottak aránya, annál nagyobb a kereset.</w:t>
      </w:r>
      <w:r w:rsidR="00690265">
        <w:rPr>
          <w:rFonts w:ascii="Times New Roman" w:hAnsi="Times New Roman" w:cs="Times New Roman"/>
          <w:sz w:val="24"/>
          <w:szCs w:val="24"/>
        </w:rPr>
        <w:t xml:space="preserve"> (Kölcsönös bérfelhajtó erő.)</w:t>
      </w:r>
    </w:p>
    <w:p w14:paraId="10CFA84A" w14:textId="261E9A1F"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X13=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services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D13DD5" w:rsidRPr="00C7144E">
        <w:rPr>
          <w:rFonts w:ascii="Times New Roman" w:hAnsi="Times New Roman" w:cs="Times New Roman"/>
          <w:sz w:val="24"/>
          <w:szCs w:val="24"/>
        </w:rPr>
        <w:t xml:space="preserve"> (szolgáltatószektorban</w:t>
      </w:r>
      <w:r w:rsidR="00F614FC" w:rsidRPr="00C7144E">
        <w:rPr>
          <w:rFonts w:ascii="Times New Roman" w:hAnsi="Times New Roman" w:cs="Times New Roman"/>
          <w:sz w:val="24"/>
          <w:szCs w:val="24"/>
        </w:rPr>
        <w:t xml:space="preserve"> alkalmazottak</w:t>
      </w:r>
      <w:r w:rsidR="00D13DD5" w:rsidRPr="00C7144E">
        <w:rPr>
          <w:rFonts w:ascii="Times New Roman" w:hAnsi="Times New Roman" w:cs="Times New Roman"/>
          <w:sz w:val="24"/>
          <w:szCs w:val="24"/>
        </w:rPr>
        <w:t xml:space="preserve"> aránya)</w:t>
      </w:r>
      <w:r w:rsidR="00A91729">
        <w:rPr>
          <w:rFonts w:ascii="Times New Roman" w:hAnsi="Times New Roman" w:cs="Times New Roman"/>
          <w:sz w:val="24"/>
          <w:szCs w:val="24"/>
        </w:rPr>
        <w:t>; Minél nagyobb a szolgáltatószektorban alkalmazottak aránya, annál nagyobb a kere</w:t>
      </w:r>
      <w:r w:rsidR="004201C4">
        <w:rPr>
          <w:rFonts w:ascii="Times New Roman" w:hAnsi="Times New Roman" w:cs="Times New Roman"/>
          <w:sz w:val="24"/>
          <w:szCs w:val="24"/>
        </w:rPr>
        <w:t>set.</w:t>
      </w:r>
      <w:r w:rsidR="00690265">
        <w:rPr>
          <w:rFonts w:ascii="Times New Roman" w:hAnsi="Times New Roman" w:cs="Times New Roman"/>
          <w:sz w:val="24"/>
          <w:szCs w:val="24"/>
        </w:rPr>
        <w:t xml:space="preserve"> (Kölcsönös bérfelhajtó erő.)</w:t>
      </w:r>
    </w:p>
    <w:p w14:paraId="0977D49C" w14:textId="40DBA0C8"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X14=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managers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D13DD5" w:rsidRPr="00C7144E">
        <w:rPr>
          <w:rFonts w:ascii="Times New Roman" w:hAnsi="Times New Roman" w:cs="Times New Roman"/>
          <w:sz w:val="24"/>
          <w:szCs w:val="24"/>
        </w:rPr>
        <w:t xml:space="preserve"> (</w:t>
      </w:r>
      <w:r w:rsidR="005953BE" w:rsidRPr="00C7144E">
        <w:rPr>
          <w:rFonts w:ascii="Times New Roman" w:hAnsi="Times New Roman" w:cs="Times New Roman"/>
          <w:sz w:val="24"/>
          <w:szCs w:val="24"/>
        </w:rPr>
        <w:t>menedzserek megoszlása nemenként)</w:t>
      </w:r>
      <w:r w:rsidR="004201C4">
        <w:rPr>
          <w:rFonts w:ascii="Times New Roman" w:hAnsi="Times New Roman" w:cs="Times New Roman"/>
          <w:sz w:val="24"/>
          <w:szCs w:val="24"/>
        </w:rPr>
        <w:t>; Minél nagyobb a menedzserek aránya, annál nagyobb a kereset.</w:t>
      </w:r>
      <w:r w:rsidR="00076879">
        <w:rPr>
          <w:rFonts w:ascii="Times New Roman" w:hAnsi="Times New Roman" w:cs="Times New Roman"/>
          <w:sz w:val="24"/>
          <w:szCs w:val="24"/>
        </w:rPr>
        <w:t xml:space="preserve"> (Személyiségi jegyek, iskolázottság.)</w:t>
      </w:r>
    </w:p>
    <w:p w14:paraId="55242137" w14:textId="698130DE"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lastRenderedPageBreak/>
        <w:t xml:space="preserve">X15=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self-employed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manufacturing</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5953BE" w:rsidRPr="00C7144E">
        <w:rPr>
          <w:rFonts w:ascii="Times New Roman" w:hAnsi="Times New Roman" w:cs="Times New Roman"/>
          <w:sz w:val="24"/>
          <w:szCs w:val="24"/>
        </w:rPr>
        <w:t xml:space="preserve"> (vállalkozók aránya a termelésben)</w:t>
      </w:r>
      <w:r w:rsidR="004201C4">
        <w:rPr>
          <w:rFonts w:ascii="Times New Roman" w:hAnsi="Times New Roman" w:cs="Times New Roman"/>
          <w:sz w:val="24"/>
          <w:szCs w:val="24"/>
        </w:rPr>
        <w:t xml:space="preserve">; Minél </w:t>
      </w:r>
      <w:r w:rsidR="00BD4C54">
        <w:rPr>
          <w:rFonts w:ascii="Times New Roman" w:hAnsi="Times New Roman" w:cs="Times New Roman"/>
          <w:sz w:val="24"/>
          <w:szCs w:val="24"/>
        </w:rPr>
        <w:t>nagyobb a vállalkozók aránya a termelésben. annál nagyobb a kereset.</w:t>
      </w:r>
      <w:r w:rsidR="00076879">
        <w:rPr>
          <w:rFonts w:ascii="Times New Roman" w:hAnsi="Times New Roman" w:cs="Times New Roman"/>
          <w:sz w:val="24"/>
          <w:szCs w:val="24"/>
        </w:rPr>
        <w:t xml:space="preserve"> (Személyiségi jegyek, iskolázottság, vállalkozói lét bizonytalansága.)</w:t>
      </w:r>
    </w:p>
    <w:p w14:paraId="661B0BD3" w14:textId="195D27D7"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X16=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self-employed</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services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5953BE" w:rsidRPr="00C7144E">
        <w:rPr>
          <w:rFonts w:ascii="Times New Roman" w:hAnsi="Times New Roman" w:cs="Times New Roman"/>
          <w:sz w:val="24"/>
          <w:szCs w:val="24"/>
        </w:rPr>
        <w:t xml:space="preserve"> (vállalkozók aránya a szolgáltatószektorban)</w:t>
      </w:r>
      <w:r w:rsidR="00BD4C54">
        <w:rPr>
          <w:rFonts w:ascii="Times New Roman" w:hAnsi="Times New Roman" w:cs="Times New Roman"/>
          <w:sz w:val="24"/>
          <w:szCs w:val="24"/>
        </w:rPr>
        <w:t>; Minél nagyobb a vállalkozók aránya a szolgáltatószektorban, annál nagyobb a kereset.</w:t>
      </w:r>
      <w:r w:rsidR="00076879">
        <w:rPr>
          <w:rFonts w:ascii="Times New Roman" w:hAnsi="Times New Roman" w:cs="Times New Roman"/>
          <w:sz w:val="24"/>
          <w:szCs w:val="24"/>
        </w:rPr>
        <w:t xml:space="preserve"> (Személyiségi jegyek, iskolázottság, vállalkozói lét bizonytalansága.)</w:t>
      </w:r>
    </w:p>
    <w:p w14:paraId="36A19D7B" w14:textId="2357DDEE"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X17=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inventor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005953BE" w:rsidRPr="00C7144E">
        <w:rPr>
          <w:rFonts w:ascii="Times New Roman" w:hAnsi="Times New Roman" w:cs="Times New Roman"/>
          <w:sz w:val="24"/>
          <w:szCs w:val="24"/>
        </w:rPr>
        <w:t xml:space="preserve"> (tudósok, feltalálók </w:t>
      </w:r>
      <w:r w:rsidR="00AE0E21" w:rsidRPr="00C7144E">
        <w:rPr>
          <w:rFonts w:ascii="Times New Roman" w:hAnsi="Times New Roman" w:cs="Times New Roman"/>
          <w:sz w:val="24"/>
          <w:szCs w:val="24"/>
        </w:rPr>
        <w:t>megoszlása</w:t>
      </w:r>
      <w:r w:rsidR="005953BE" w:rsidRPr="00C7144E">
        <w:rPr>
          <w:rFonts w:ascii="Times New Roman" w:hAnsi="Times New Roman" w:cs="Times New Roman"/>
          <w:sz w:val="24"/>
          <w:szCs w:val="24"/>
        </w:rPr>
        <w:t xml:space="preserve"> nemenként)</w:t>
      </w:r>
      <w:r w:rsidR="00BD4C54">
        <w:rPr>
          <w:rFonts w:ascii="Times New Roman" w:hAnsi="Times New Roman" w:cs="Times New Roman"/>
          <w:sz w:val="24"/>
          <w:szCs w:val="24"/>
        </w:rPr>
        <w:t>; Minél nagyobb a tudósok</w:t>
      </w:r>
      <w:r w:rsidR="000065DA">
        <w:rPr>
          <w:rFonts w:ascii="Times New Roman" w:hAnsi="Times New Roman" w:cs="Times New Roman"/>
          <w:sz w:val="24"/>
          <w:szCs w:val="24"/>
        </w:rPr>
        <w:t xml:space="preserve"> aránya</w:t>
      </w:r>
      <w:r w:rsidR="00BD4C54">
        <w:rPr>
          <w:rFonts w:ascii="Times New Roman" w:hAnsi="Times New Roman" w:cs="Times New Roman"/>
          <w:sz w:val="24"/>
          <w:szCs w:val="24"/>
        </w:rPr>
        <w:t>, annál nagyobb a kereset.</w:t>
      </w:r>
      <w:r w:rsidR="00E55885">
        <w:rPr>
          <w:rFonts w:ascii="Times New Roman" w:hAnsi="Times New Roman" w:cs="Times New Roman"/>
          <w:sz w:val="24"/>
          <w:szCs w:val="24"/>
        </w:rPr>
        <w:t xml:space="preserve"> (Személyiségi jegyek, iskolázottság.)</w:t>
      </w:r>
    </w:p>
    <w:p w14:paraId="71234CE0" w14:textId="5D43EA2D"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X18= </w:t>
      </w:r>
      <w:proofErr w:type="spellStart"/>
      <w:r w:rsidRPr="00C7144E">
        <w:rPr>
          <w:rFonts w:ascii="Times New Roman" w:hAnsi="Times New Roman" w:cs="Times New Roman"/>
          <w:sz w:val="24"/>
          <w:szCs w:val="24"/>
        </w:rPr>
        <w:t>Unemploxment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duration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one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year</w:t>
      </w:r>
      <w:proofErr w:type="spellEnd"/>
      <w:r w:rsidRPr="00C7144E">
        <w:rPr>
          <w:rFonts w:ascii="Times New Roman" w:hAnsi="Times New Roman" w:cs="Times New Roman"/>
          <w:sz w:val="24"/>
          <w:szCs w:val="24"/>
        </w:rPr>
        <w:t xml:space="preserve"> and over), </w:t>
      </w:r>
      <w:proofErr w:type="spellStart"/>
      <w:r w:rsidRPr="00C7144E">
        <w:rPr>
          <w:rFonts w:ascii="Times New Roman" w:hAnsi="Times New Roman" w:cs="Times New Roman"/>
          <w:sz w:val="24"/>
          <w:szCs w:val="24"/>
        </w:rPr>
        <w:t>Thousand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persons</w:t>
      </w:r>
      <w:proofErr w:type="spellEnd"/>
      <w:r w:rsidRPr="00C7144E">
        <w:rPr>
          <w:rFonts w:ascii="Times New Roman" w:hAnsi="Times New Roman" w:cs="Times New Roman"/>
          <w:sz w:val="24"/>
          <w:szCs w:val="24"/>
        </w:rPr>
        <w:t>, 1</w:t>
      </w:r>
      <w:r w:rsidR="005953BE" w:rsidRPr="00C7144E">
        <w:rPr>
          <w:rFonts w:ascii="Times New Roman" w:hAnsi="Times New Roman" w:cs="Times New Roman"/>
          <w:sz w:val="24"/>
          <w:szCs w:val="24"/>
        </w:rPr>
        <w:t xml:space="preserve"> (hosszútávú, egy éven túli munkanélküli</w:t>
      </w:r>
      <w:r w:rsidR="00BD6BFE" w:rsidRPr="00C7144E">
        <w:rPr>
          <w:rFonts w:ascii="Times New Roman" w:hAnsi="Times New Roman" w:cs="Times New Roman"/>
          <w:sz w:val="24"/>
          <w:szCs w:val="24"/>
        </w:rPr>
        <w:t>ek száma</w:t>
      </w:r>
      <w:r w:rsidR="005953BE" w:rsidRPr="00C7144E">
        <w:rPr>
          <w:rFonts w:ascii="Times New Roman" w:hAnsi="Times New Roman" w:cs="Times New Roman"/>
          <w:sz w:val="24"/>
          <w:szCs w:val="24"/>
        </w:rPr>
        <w:t>)</w:t>
      </w:r>
      <w:r w:rsidR="004B5FCB">
        <w:rPr>
          <w:rFonts w:ascii="Times New Roman" w:hAnsi="Times New Roman" w:cs="Times New Roman"/>
          <w:sz w:val="24"/>
          <w:szCs w:val="24"/>
        </w:rPr>
        <w:t xml:space="preserve">; </w:t>
      </w:r>
      <w:r w:rsidR="00BD4C54">
        <w:rPr>
          <w:rFonts w:ascii="Times New Roman" w:hAnsi="Times New Roman" w:cs="Times New Roman"/>
          <w:sz w:val="24"/>
          <w:szCs w:val="24"/>
        </w:rPr>
        <w:t>Minél kevesebb</w:t>
      </w:r>
      <w:r w:rsidR="006A0414">
        <w:rPr>
          <w:rFonts w:ascii="Times New Roman" w:hAnsi="Times New Roman" w:cs="Times New Roman"/>
          <w:sz w:val="24"/>
          <w:szCs w:val="24"/>
        </w:rPr>
        <w:t>en munkanélküliek hosszútávon, annál nagyobb a kereset.</w:t>
      </w:r>
      <w:r w:rsidR="00076879">
        <w:rPr>
          <w:rFonts w:ascii="Times New Roman" w:hAnsi="Times New Roman" w:cs="Times New Roman"/>
          <w:sz w:val="24"/>
          <w:szCs w:val="24"/>
        </w:rPr>
        <w:t xml:space="preserve"> (Kölcsönös bérfelhajtó erő hiánya.)</w:t>
      </w:r>
    </w:p>
    <w:p w14:paraId="72491B5E" w14:textId="3E820151"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X19= </w:t>
      </w:r>
      <w:proofErr w:type="spellStart"/>
      <w:r w:rsidRPr="00C7144E">
        <w:rPr>
          <w:rFonts w:ascii="Times New Roman" w:hAnsi="Times New Roman" w:cs="Times New Roman"/>
          <w:sz w:val="24"/>
          <w:szCs w:val="24"/>
        </w:rPr>
        <w:t>Unemployment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rate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1</w:t>
      </w:r>
      <w:r w:rsidR="005953BE" w:rsidRPr="00C7144E">
        <w:rPr>
          <w:rFonts w:ascii="Times New Roman" w:hAnsi="Times New Roman" w:cs="Times New Roman"/>
          <w:sz w:val="24"/>
          <w:szCs w:val="24"/>
        </w:rPr>
        <w:t xml:space="preserve"> (</w:t>
      </w:r>
      <w:r w:rsidR="00FF7AD4" w:rsidRPr="00C7144E">
        <w:rPr>
          <w:rFonts w:ascii="Times New Roman" w:hAnsi="Times New Roman" w:cs="Times New Roman"/>
          <w:sz w:val="24"/>
          <w:szCs w:val="24"/>
        </w:rPr>
        <w:t>munkanélküliségi ráta)</w:t>
      </w:r>
      <w:r w:rsidR="006A0414">
        <w:rPr>
          <w:rFonts w:ascii="Times New Roman" w:hAnsi="Times New Roman" w:cs="Times New Roman"/>
          <w:sz w:val="24"/>
          <w:szCs w:val="24"/>
        </w:rPr>
        <w:t>; Minél alacsonyabb a munkanélküliségi ráta, annál nagyobb a kereset.</w:t>
      </w:r>
      <w:r w:rsidR="00076879">
        <w:rPr>
          <w:rFonts w:ascii="Times New Roman" w:hAnsi="Times New Roman" w:cs="Times New Roman"/>
          <w:sz w:val="24"/>
          <w:szCs w:val="24"/>
        </w:rPr>
        <w:t xml:space="preserve"> (Kölcsönös bérfelhajtó erő hiánya.)</w:t>
      </w:r>
    </w:p>
    <w:p w14:paraId="5E57BDA0" w14:textId="3809E930" w:rsidR="00955B3B"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Y= </w:t>
      </w:r>
      <w:proofErr w:type="spellStart"/>
      <w:r w:rsidRPr="00C7144E">
        <w:rPr>
          <w:rFonts w:ascii="Times New Roman" w:hAnsi="Times New Roman" w:cs="Times New Roman"/>
          <w:sz w:val="24"/>
          <w:szCs w:val="24"/>
        </w:rPr>
        <w:t>Earnings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quality</w:t>
      </w:r>
      <w:proofErr w:type="spellEnd"/>
      <w:r w:rsidRPr="00C7144E">
        <w:rPr>
          <w:rFonts w:ascii="Times New Roman" w:hAnsi="Times New Roman" w:cs="Times New Roman"/>
          <w:sz w:val="24"/>
          <w:szCs w:val="24"/>
        </w:rPr>
        <w:t xml:space="preserve">, US </w:t>
      </w:r>
      <w:proofErr w:type="spellStart"/>
      <w:r w:rsidRPr="00C7144E">
        <w:rPr>
          <w:rFonts w:ascii="Times New Roman" w:hAnsi="Times New Roman" w:cs="Times New Roman"/>
          <w:sz w:val="24"/>
          <w:szCs w:val="24"/>
        </w:rPr>
        <w:t>Dollar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hourly</w:t>
      </w:r>
      <w:proofErr w:type="spellEnd"/>
      <w:r w:rsidRPr="00C7144E">
        <w:rPr>
          <w:rFonts w:ascii="Times New Roman" w:hAnsi="Times New Roman" w:cs="Times New Roman"/>
          <w:sz w:val="24"/>
          <w:szCs w:val="24"/>
        </w:rPr>
        <w:t xml:space="preserve"> </w:t>
      </w:r>
      <w:proofErr w:type="spellStart"/>
      <w:r w:rsidR="00955B3B" w:rsidRPr="00C7144E">
        <w:rPr>
          <w:rFonts w:ascii="Times New Roman" w:hAnsi="Times New Roman" w:cs="Times New Roman"/>
          <w:sz w:val="24"/>
          <w:szCs w:val="24"/>
        </w:rPr>
        <w:t>brutt</w:t>
      </w:r>
      <w:r w:rsidR="003677A0" w:rsidRPr="00C7144E">
        <w:rPr>
          <w:rFonts w:ascii="Times New Roman" w:hAnsi="Times New Roman" w:cs="Times New Roman"/>
          <w:sz w:val="24"/>
          <w:szCs w:val="24"/>
        </w:rPr>
        <w:t>o</w:t>
      </w:r>
      <w:proofErr w:type="spellEnd"/>
      <w:r w:rsidR="006106D4" w:rsidRPr="00C7144E">
        <w:rPr>
          <w:rStyle w:val="Lbjegyzet-hivatkozs"/>
          <w:rFonts w:ascii="Times New Roman" w:hAnsi="Times New Roman" w:cs="Times New Roman"/>
          <w:sz w:val="24"/>
          <w:szCs w:val="24"/>
        </w:rPr>
        <w:footnoteReference w:id="36"/>
      </w:r>
      <w:r w:rsidR="00FF7AD4" w:rsidRPr="00C7144E">
        <w:rPr>
          <w:rFonts w:ascii="Times New Roman" w:hAnsi="Times New Roman" w:cs="Times New Roman"/>
          <w:sz w:val="24"/>
          <w:szCs w:val="24"/>
        </w:rPr>
        <w:t xml:space="preserve"> (</w:t>
      </w:r>
      <w:proofErr w:type="spellStart"/>
      <w:r w:rsidR="00FF7AD4" w:rsidRPr="00C7144E">
        <w:rPr>
          <w:rFonts w:ascii="Times New Roman" w:hAnsi="Times New Roman" w:cs="Times New Roman"/>
          <w:sz w:val="24"/>
          <w:szCs w:val="24"/>
        </w:rPr>
        <w:t>buttó</w:t>
      </w:r>
      <w:proofErr w:type="spellEnd"/>
      <w:r w:rsidR="00FF7AD4" w:rsidRPr="00C7144E">
        <w:rPr>
          <w:rFonts w:ascii="Times New Roman" w:hAnsi="Times New Roman" w:cs="Times New Roman"/>
          <w:sz w:val="24"/>
          <w:szCs w:val="24"/>
        </w:rPr>
        <w:t xml:space="preserve"> órabér</w:t>
      </w:r>
      <w:r w:rsidR="00882D1C" w:rsidRPr="00C7144E">
        <w:rPr>
          <w:rFonts w:ascii="Times New Roman" w:hAnsi="Times New Roman" w:cs="Times New Roman"/>
          <w:sz w:val="24"/>
          <w:szCs w:val="24"/>
        </w:rPr>
        <w:t>)</w:t>
      </w:r>
    </w:p>
    <w:p w14:paraId="508516B8" w14:textId="77777777" w:rsidR="00344DAA" w:rsidRPr="00C7144E" w:rsidRDefault="00344DAA" w:rsidP="00C7144E">
      <w:pPr>
        <w:pStyle w:val="Cmsor3"/>
        <w:spacing w:before="0" w:line="360" w:lineRule="auto"/>
        <w:ind w:firstLine="357"/>
        <w:jc w:val="both"/>
        <w:rPr>
          <w:rFonts w:ascii="Times New Roman" w:hAnsi="Times New Roman" w:cs="Times New Roman"/>
        </w:rPr>
      </w:pPr>
      <w:bookmarkStart w:id="28" w:name="_Toc101196546"/>
      <w:bookmarkStart w:id="29" w:name="_Toc104461221"/>
      <w:r w:rsidRPr="00C7144E">
        <w:rPr>
          <w:rFonts w:ascii="Times New Roman" w:hAnsi="Times New Roman" w:cs="Times New Roman"/>
        </w:rPr>
        <w:t>3.1.2 A második futtatás adatai</w:t>
      </w:r>
      <w:bookmarkEnd w:id="28"/>
      <w:bookmarkEnd w:id="29"/>
    </w:p>
    <w:p w14:paraId="1CC57E2B" w14:textId="77777777" w:rsidR="00344DAA" w:rsidRPr="00C7144E" w:rsidRDefault="00344DA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Objektumok: 20 ország, férfi és nő, összesen 40 darab.</w:t>
      </w:r>
    </w:p>
    <w:p w14:paraId="5F85EB9F"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Nyugat-Európa: Ausztria, Belgium, Finnország, Franciaország, Svédország, Norvégia, Spanyolország, Olaszország, Görögország, Nagy-Britannia, Írország, Luxemburg, Németország, Dánia, Hollandia, Portugália</w:t>
      </w:r>
    </w:p>
    <w:p w14:paraId="2FAD0EDA"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Kelet-Európa: Magyarország, Szlovénia, Lengyelország</w:t>
      </w:r>
    </w:p>
    <w:p w14:paraId="1D1F7DBD" w14:textId="77777777" w:rsidR="00344DAA" w:rsidRPr="00C7144E" w:rsidRDefault="00344DAA" w:rsidP="00C7144E">
      <w:pPr>
        <w:pStyle w:val="Listaszerbekezds"/>
        <w:numPr>
          <w:ilvl w:val="0"/>
          <w:numId w:val="2"/>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Észak-Amerika: Amerikai Egyesült Államok</w:t>
      </w:r>
    </w:p>
    <w:p w14:paraId="5C278C82" w14:textId="401218A9" w:rsidR="00344DAA" w:rsidRDefault="00344DA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Attribútumok: 2010 és 2020 közötti adatok átlagértékei. (X= Indikátor neve, mértékegysége, </w:t>
      </w:r>
      <w:r w:rsidR="00C61ABD" w:rsidRPr="00C7144E">
        <w:rPr>
          <w:rFonts w:ascii="Times New Roman" w:hAnsi="Times New Roman" w:cs="Times New Roman"/>
          <w:sz w:val="24"/>
          <w:szCs w:val="24"/>
        </w:rPr>
        <w:t xml:space="preserve">népszavazás útján eldöntött </w:t>
      </w:r>
      <w:r w:rsidRPr="00C7144E">
        <w:rPr>
          <w:rFonts w:ascii="Times New Roman" w:hAnsi="Times New Roman" w:cs="Times New Roman"/>
          <w:sz w:val="24"/>
          <w:szCs w:val="24"/>
        </w:rPr>
        <w:t xml:space="preserve">iránya; vö. </w:t>
      </w:r>
      <w:r w:rsidR="00737BCE">
        <w:rPr>
          <w:rFonts w:ascii="Times New Roman" w:hAnsi="Times New Roman" w:cs="Times New Roman"/>
          <w:sz w:val="24"/>
          <w:szCs w:val="24"/>
        </w:rPr>
        <w:t xml:space="preserve">3.2 </w:t>
      </w:r>
      <w:r w:rsidRPr="00C7144E">
        <w:rPr>
          <w:rFonts w:ascii="Times New Roman" w:hAnsi="Times New Roman" w:cs="Times New Roman"/>
          <w:sz w:val="24"/>
          <w:szCs w:val="24"/>
        </w:rPr>
        <w:t>Saját módszertan)</w:t>
      </w:r>
    </w:p>
    <w:p w14:paraId="5914037D" w14:textId="75580215"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lastRenderedPageBreak/>
        <w:t xml:space="preserve">X1=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w:t>
      </w:r>
      <w:proofErr w:type="spellStart"/>
      <w:r w:rsidRPr="00C7144E">
        <w:rPr>
          <w:rFonts w:ascii="Times New Roman" w:hAnsi="Times New Roman" w:cs="Times New Roman"/>
          <w:sz w:val="24"/>
          <w:szCs w:val="24"/>
        </w:rPr>
        <w:t>Population</w:t>
      </w:r>
      <w:proofErr w:type="spellEnd"/>
      <w:r w:rsidRPr="00C7144E">
        <w:rPr>
          <w:rFonts w:ascii="Times New Roman" w:hAnsi="Times New Roman" w:cs="Times New Roman"/>
          <w:sz w:val="24"/>
          <w:szCs w:val="24"/>
        </w:rPr>
        <w:t xml:space="preserve"> ratio,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(foglalkoztatási ráta)</w:t>
      </w:r>
      <w:r>
        <w:rPr>
          <w:rFonts w:ascii="Times New Roman" w:hAnsi="Times New Roman" w:cs="Times New Roman"/>
          <w:sz w:val="24"/>
          <w:szCs w:val="24"/>
        </w:rPr>
        <w:t>; Minél nagyobb a foglalkoztatottak aránya, annál nagyobb a kereset.</w:t>
      </w:r>
      <w:r w:rsidR="00076879">
        <w:rPr>
          <w:rFonts w:ascii="Times New Roman" w:hAnsi="Times New Roman" w:cs="Times New Roman"/>
          <w:sz w:val="24"/>
          <w:szCs w:val="24"/>
        </w:rPr>
        <w:t xml:space="preserve"> (Kölcsönös bérfelhajtó erő.)</w:t>
      </w:r>
    </w:p>
    <w:p w14:paraId="6FD6B636" w14:textId="044E5559"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X2=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seats</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national</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parliaments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(képviselők megoszlása a nemzeti parlamentben nemek szerint)</w:t>
      </w:r>
      <w:r>
        <w:rPr>
          <w:rFonts w:ascii="Times New Roman" w:hAnsi="Times New Roman" w:cs="Times New Roman"/>
          <w:sz w:val="24"/>
          <w:szCs w:val="24"/>
        </w:rPr>
        <w:t>; Minél magasabb a parlamenti képviselők aránya, annál nagyobb a kereset.</w:t>
      </w:r>
      <w:r w:rsidR="00E55885">
        <w:rPr>
          <w:rFonts w:ascii="Times New Roman" w:hAnsi="Times New Roman" w:cs="Times New Roman"/>
          <w:sz w:val="24"/>
          <w:szCs w:val="24"/>
        </w:rPr>
        <w:t xml:space="preserve"> (Személyiségi jegyek, iskolázottság.)</w:t>
      </w:r>
    </w:p>
    <w:p w14:paraId="1B1933B9" w14:textId="73556C11"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X3=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seats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boards</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the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largest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publicly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listed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companies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(a tőzsdén jegyzett legnagyobb cégek vezetőtestületi tagjainak megoszlása nemek szerint)</w:t>
      </w:r>
      <w:r>
        <w:rPr>
          <w:rFonts w:ascii="Times New Roman" w:hAnsi="Times New Roman" w:cs="Times New Roman"/>
          <w:sz w:val="24"/>
          <w:szCs w:val="24"/>
        </w:rPr>
        <w:t>; Minél nagyobb a vezetőtestületi tagok aránya, annál magasabb a kereset.</w:t>
      </w:r>
      <w:r w:rsidR="00E55885">
        <w:rPr>
          <w:rFonts w:ascii="Times New Roman" w:hAnsi="Times New Roman" w:cs="Times New Roman"/>
          <w:sz w:val="24"/>
          <w:szCs w:val="24"/>
        </w:rPr>
        <w:t xml:space="preserve"> (Személyiségi jegyek, iskolázottság.)</w:t>
      </w:r>
    </w:p>
    <w:p w14:paraId="30E20EA8" w14:textId="6B83E982"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X4= </w:t>
      </w:r>
      <w:proofErr w:type="spellStart"/>
      <w:r w:rsidRPr="00C7144E">
        <w:rPr>
          <w:rFonts w:ascii="Times New Roman" w:hAnsi="Times New Roman" w:cs="Times New Roman"/>
          <w:sz w:val="24"/>
          <w:szCs w:val="24"/>
        </w:rPr>
        <w:t>Labour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force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participation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rate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(aktivitási ráta)</w:t>
      </w:r>
      <w:r>
        <w:rPr>
          <w:rFonts w:ascii="Times New Roman" w:hAnsi="Times New Roman" w:cs="Times New Roman"/>
          <w:sz w:val="24"/>
          <w:szCs w:val="24"/>
        </w:rPr>
        <w:t>; Minél magasabb az aktivitási ráta, annál magasabb a kereset.</w:t>
      </w:r>
      <w:r w:rsidR="00076879">
        <w:rPr>
          <w:rFonts w:ascii="Times New Roman" w:hAnsi="Times New Roman" w:cs="Times New Roman"/>
          <w:sz w:val="24"/>
          <w:szCs w:val="24"/>
        </w:rPr>
        <w:t xml:space="preserve"> (Kölcsönös bérfelhajtó erő.)</w:t>
      </w:r>
    </w:p>
    <w:p w14:paraId="6B5923B0" w14:textId="0D1BEF7C"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X5= </w:t>
      </w:r>
      <w:proofErr w:type="spellStart"/>
      <w:r w:rsidRPr="00C7144E">
        <w:rPr>
          <w:rFonts w:ascii="Times New Roman" w:hAnsi="Times New Roman" w:cs="Times New Roman"/>
          <w:sz w:val="24"/>
          <w:szCs w:val="24"/>
        </w:rPr>
        <w:t>Labour</w:t>
      </w:r>
      <w:proofErr w:type="spellEnd"/>
      <w:r w:rsidRPr="00C7144E">
        <w:rPr>
          <w:rFonts w:ascii="Times New Roman" w:hAnsi="Times New Roman" w:cs="Times New Roman"/>
          <w:sz w:val="24"/>
          <w:szCs w:val="24"/>
        </w:rPr>
        <w:t xml:space="preserve"> market </w:t>
      </w:r>
      <w:proofErr w:type="spellStart"/>
      <w:r w:rsidRPr="00C7144E">
        <w:rPr>
          <w:rFonts w:ascii="Times New Roman" w:hAnsi="Times New Roman" w:cs="Times New Roman"/>
          <w:sz w:val="24"/>
          <w:szCs w:val="24"/>
        </w:rPr>
        <w:t>insecurity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Pr="00C7144E">
        <w:rPr>
          <w:rStyle w:val="Lbjegyzet-hivatkozs"/>
          <w:rFonts w:ascii="Times New Roman" w:hAnsi="Times New Roman" w:cs="Times New Roman"/>
          <w:sz w:val="24"/>
          <w:szCs w:val="24"/>
        </w:rPr>
        <w:footnoteReference w:id="37"/>
      </w:r>
      <w:r w:rsidRPr="00C7144E">
        <w:rPr>
          <w:rFonts w:ascii="Times New Roman" w:hAnsi="Times New Roman" w:cs="Times New Roman"/>
          <w:sz w:val="24"/>
          <w:szCs w:val="24"/>
        </w:rPr>
        <w:t xml:space="preserve"> (munkaerőpiaci-bizonytalanság)</w:t>
      </w:r>
      <w:r>
        <w:rPr>
          <w:rFonts w:ascii="Times New Roman" w:hAnsi="Times New Roman" w:cs="Times New Roman"/>
          <w:sz w:val="24"/>
          <w:szCs w:val="24"/>
        </w:rPr>
        <w:t>; Minél magasabb a munkaerőpiaci bizonytalanság, annál nagyobb a kereset.</w:t>
      </w:r>
      <w:r w:rsidR="002B636E">
        <w:rPr>
          <w:rFonts w:ascii="Times New Roman" w:hAnsi="Times New Roman" w:cs="Times New Roman"/>
          <w:sz w:val="24"/>
          <w:szCs w:val="24"/>
        </w:rPr>
        <w:t xml:space="preserve"> (Nagyobb bizonytalanság, nagyobb stressz.)</w:t>
      </w:r>
    </w:p>
    <w:p w14:paraId="55BAFCEA" w14:textId="5442445A"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X6= </w:t>
      </w:r>
      <w:proofErr w:type="spellStart"/>
      <w:r w:rsidRPr="00C7144E">
        <w:rPr>
          <w:rFonts w:ascii="Times New Roman" w:hAnsi="Times New Roman" w:cs="Times New Roman"/>
          <w:sz w:val="24"/>
          <w:szCs w:val="24"/>
        </w:rPr>
        <w:t>Quality</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the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environment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job</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strain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w:t>
      </w:r>
      <w:r w:rsidRPr="00C7144E">
        <w:rPr>
          <w:rStyle w:val="Lbjegyzet-hivatkozs"/>
          <w:rFonts w:ascii="Times New Roman" w:hAnsi="Times New Roman" w:cs="Times New Roman"/>
          <w:sz w:val="24"/>
          <w:szCs w:val="24"/>
        </w:rPr>
        <w:footnoteReference w:id="38"/>
      </w:r>
      <w:r w:rsidRPr="00C7144E">
        <w:rPr>
          <w:rFonts w:ascii="Times New Roman" w:hAnsi="Times New Roman" w:cs="Times New Roman"/>
          <w:sz w:val="24"/>
          <w:szCs w:val="24"/>
        </w:rPr>
        <w:t xml:space="preserve"> (munkakörnyezet minősége, munkahelyi stressz)</w:t>
      </w:r>
      <w:r>
        <w:rPr>
          <w:rFonts w:ascii="Times New Roman" w:hAnsi="Times New Roman" w:cs="Times New Roman"/>
          <w:sz w:val="24"/>
          <w:szCs w:val="24"/>
        </w:rPr>
        <w:t>; Minél nagyobb a munkahelyi stressz, annál nagyobb a kereset.</w:t>
      </w:r>
      <w:r w:rsidR="002B636E">
        <w:rPr>
          <w:rFonts w:ascii="Times New Roman" w:hAnsi="Times New Roman" w:cs="Times New Roman"/>
          <w:sz w:val="24"/>
          <w:szCs w:val="24"/>
        </w:rPr>
        <w:t xml:space="preserve"> (Nagyobb bizonytalanság, nagyobb stressz.)</w:t>
      </w:r>
    </w:p>
    <w:p w14:paraId="01857F18" w14:textId="52C9D67D" w:rsidR="00737BCE" w:rsidRPr="00C7144E" w:rsidRDefault="00737BCE" w:rsidP="00737BCE">
      <w:pPr>
        <w:pStyle w:val="Listaszerbekezds"/>
        <w:numPr>
          <w:ilvl w:val="0"/>
          <w:numId w:val="3"/>
        </w:numPr>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X7=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involuntary</w:t>
      </w:r>
      <w:proofErr w:type="spellEnd"/>
      <w:r w:rsidRPr="00C7144E">
        <w:rPr>
          <w:rFonts w:ascii="Times New Roman" w:hAnsi="Times New Roman" w:cs="Times New Roman"/>
          <w:sz w:val="24"/>
          <w:szCs w:val="24"/>
        </w:rPr>
        <w:t xml:space="preserve"> part-</w:t>
      </w:r>
      <w:proofErr w:type="spellStart"/>
      <w:r w:rsidRPr="00C7144E">
        <w:rPr>
          <w:rFonts w:ascii="Times New Roman" w:hAnsi="Times New Roman" w:cs="Times New Roman"/>
          <w:sz w:val="24"/>
          <w:szCs w:val="24"/>
        </w:rPr>
        <w:t>time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(Részmunkaidőben dolgozók aránya, akik tudnának teljes állásban dolgozni, de nem találnak munkahelyet.)</w:t>
      </w:r>
      <w:r>
        <w:rPr>
          <w:rFonts w:ascii="Times New Roman" w:hAnsi="Times New Roman" w:cs="Times New Roman"/>
          <w:sz w:val="24"/>
          <w:szCs w:val="24"/>
        </w:rPr>
        <w:t>; Minél nagyobb az akaratlanul részmunkaidőben dolgozók aránya, annál nagyobb a kereset. (</w:t>
      </w:r>
      <w:r w:rsidR="00EC2F00">
        <w:rPr>
          <w:rFonts w:ascii="Times New Roman" w:hAnsi="Times New Roman" w:cs="Times New Roman"/>
          <w:sz w:val="24"/>
          <w:szCs w:val="24"/>
        </w:rPr>
        <w:t>K</w:t>
      </w:r>
      <w:r>
        <w:rPr>
          <w:rFonts w:ascii="Times New Roman" w:hAnsi="Times New Roman" w:cs="Times New Roman"/>
          <w:sz w:val="24"/>
          <w:szCs w:val="24"/>
        </w:rPr>
        <w:t>ölcsönös bérfelhajtó erő.)</w:t>
      </w:r>
    </w:p>
    <w:p w14:paraId="79696646" w14:textId="77777777"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X8=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in part-</w:t>
      </w:r>
      <w:proofErr w:type="spellStart"/>
      <w:r w:rsidRPr="00C7144E">
        <w:rPr>
          <w:rFonts w:ascii="Times New Roman" w:hAnsi="Times New Roman" w:cs="Times New Roman"/>
          <w:sz w:val="24"/>
          <w:szCs w:val="24"/>
        </w:rPr>
        <w:t>time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(részmunkaidőben dolgozók aránya)</w:t>
      </w:r>
      <w:r>
        <w:rPr>
          <w:rFonts w:ascii="Times New Roman" w:hAnsi="Times New Roman" w:cs="Times New Roman"/>
          <w:sz w:val="24"/>
          <w:szCs w:val="24"/>
        </w:rPr>
        <w:t>; Minél nagyobb részmunkaidőben dolgozók aránya, annál nagyobb a kereset. (Kölcsönös bérfelhajtó erő.)</w:t>
      </w:r>
    </w:p>
    <w:p w14:paraId="5B85923A" w14:textId="77777777"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X9=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temporary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(alkalmi munkát vállalók aránya)</w:t>
      </w:r>
      <w:r>
        <w:rPr>
          <w:rFonts w:ascii="Times New Roman" w:hAnsi="Times New Roman" w:cs="Times New Roman"/>
          <w:sz w:val="24"/>
          <w:szCs w:val="24"/>
        </w:rPr>
        <w:t>; Minél nagyobb az alkalmi munkavállalók aránya, annál nagyobb a kereset. (Kölcsönös bérfelhajtó erő.)</w:t>
      </w:r>
    </w:p>
    <w:p w14:paraId="2E4797C2" w14:textId="6D9F8DB7"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lastRenderedPageBreak/>
        <w:t xml:space="preserve">X10=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who</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are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managers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(menedzserek aránya a foglalkoztatottakon belül)</w:t>
      </w:r>
      <w:r>
        <w:rPr>
          <w:rFonts w:ascii="Times New Roman" w:hAnsi="Times New Roman" w:cs="Times New Roman"/>
          <w:sz w:val="24"/>
          <w:szCs w:val="24"/>
        </w:rPr>
        <w:t>; Minél nagyobb a menedzserek aránya, annál nagyobb a kereset.</w:t>
      </w:r>
      <w:r w:rsidR="00E55885">
        <w:rPr>
          <w:rFonts w:ascii="Times New Roman" w:hAnsi="Times New Roman" w:cs="Times New Roman"/>
          <w:sz w:val="24"/>
          <w:szCs w:val="24"/>
        </w:rPr>
        <w:t xml:space="preserve"> (Személyiségi jegyek, iskolázottság.)</w:t>
      </w:r>
    </w:p>
    <w:p w14:paraId="0B95BB68" w14:textId="7152CE67"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X11=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agriculture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(mezőgazdasági alkalmazottak aránya)</w:t>
      </w:r>
      <w:r>
        <w:rPr>
          <w:rFonts w:ascii="Times New Roman" w:hAnsi="Times New Roman" w:cs="Times New Roman"/>
          <w:sz w:val="24"/>
          <w:szCs w:val="24"/>
        </w:rPr>
        <w:t>; Minél nagyobb a mezőgazdaságban alkalmazottak aránya, annál nagyobb a kereset.</w:t>
      </w:r>
      <w:r w:rsidR="00690265">
        <w:rPr>
          <w:rFonts w:ascii="Times New Roman" w:hAnsi="Times New Roman" w:cs="Times New Roman"/>
          <w:sz w:val="24"/>
          <w:szCs w:val="24"/>
        </w:rPr>
        <w:t xml:space="preserve"> (Kölcsönös bérfelhajtó erő.)</w:t>
      </w:r>
    </w:p>
    <w:p w14:paraId="0A4334AA" w14:textId="7BB92EBF"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X12=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industry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(iparban alkalmazottak aránya)</w:t>
      </w:r>
      <w:r>
        <w:rPr>
          <w:rFonts w:ascii="Times New Roman" w:hAnsi="Times New Roman" w:cs="Times New Roman"/>
          <w:sz w:val="24"/>
          <w:szCs w:val="24"/>
        </w:rPr>
        <w:t>; Minél nagyobb az ipari alkalmazottak aránya, annál nagyobb a kereset.</w:t>
      </w:r>
      <w:r w:rsidR="00690265">
        <w:rPr>
          <w:rFonts w:ascii="Times New Roman" w:hAnsi="Times New Roman" w:cs="Times New Roman"/>
          <w:sz w:val="24"/>
          <w:szCs w:val="24"/>
        </w:rPr>
        <w:t xml:space="preserve"> (Kölcsönös bérfelhajtó erő.)</w:t>
      </w:r>
    </w:p>
    <w:p w14:paraId="4F4813DB" w14:textId="52A205E9"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X13=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working</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services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(szolgáltatószektorban alkalmazottak aránya)</w:t>
      </w:r>
      <w:r>
        <w:rPr>
          <w:rFonts w:ascii="Times New Roman" w:hAnsi="Times New Roman" w:cs="Times New Roman"/>
          <w:sz w:val="24"/>
          <w:szCs w:val="24"/>
        </w:rPr>
        <w:t>; Minél nagyobb a szolgáltatószektorban alkalmazottak aránya, annál nagyobb a kereset.</w:t>
      </w:r>
      <w:r w:rsidR="00690265">
        <w:rPr>
          <w:rFonts w:ascii="Times New Roman" w:hAnsi="Times New Roman" w:cs="Times New Roman"/>
          <w:sz w:val="24"/>
          <w:szCs w:val="24"/>
        </w:rPr>
        <w:t xml:space="preserve"> (Kölcsönös bérfelhajtó erő.)</w:t>
      </w:r>
    </w:p>
    <w:p w14:paraId="1B2E97F2" w14:textId="069F3A88"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X14=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managers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(menedzserek megoszlása nemenként)</w:t>
      </w:r>
      <w:r>
        <w:rPr>
          <w:rFonts w:ascii="Times New Roman" w:hAnsi="Times New Roman" w:cs="Times New Roman"/>
          <w:sz w:val="24"/>
          <w:szCs w:val="24"/>
        </w:rPr>
        <w:t>; Minél nagyobb a menedzserek aránya, annál nagyobb a kereset.</w:t>
      </w:r>
      <w:r w:rsidR="00E55885">
        <w:rPr>
          <w:rFonts w:ascii="Times New Roman" w:hAnsi="Times New Roman" w:cs="Times New Roman"/>
          <w:sz w:val="24"/>
          <w:szCs w:val="24"/>
        </w:rPr>
        <w:t xml:space="preserve"> (Személyiségi jegyek, iskolázottság.)</w:t>
      </w:r>
    </w:p>
    <w:p w14:paraId="6587DB28" w14:textId="4F01001B"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X15=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self-employed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manufacturing</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(vállalkozók aránya a termelésben)</w:t>
      </w:r>
      <w:r>
        <w:rPr>
          <w:rFonts w:ascii="Times New Roman" w:hAnsi="Times New Roman" w:cs="Times New Roman"/>
          <w:sz w:val="24"/>
          <w:szCs w:val="24"/>
        </w:rPr>
        <w:t>; Minél nagyobb a vállalkozók aránya a termelésben. annál nagyobb a kereset.</w:t>
      </w:r>
      <w:r w:rsidR="00E55885">
        <w:rPr>
          <w:rFonts w:ascii="Times New Roman" w:hAnsi="Times New Roman" w:cs="Times New Roman"/>
          <w:sz w:val="24"/>
          <w:szCs w:val="24"/>
        </w:rPr>
        <w:t xml:space="preserve"> (Személyiségi jegyek, iskolázottság, vállalkozói lét bizonytalansága.)</w:t>
      </w:r>
    </w:p>
    <w:p w14:paraId="27EF68DF" w14:textId="540BE345"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X16=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self-employed</w:t>
      </w:r>
      <w:proofErr w:type="spellEnd"/>
      <w:r w:rsidRPr="00C7144E">
        <w:rPr>
          <w:rFonts w:ascii="Times New Roman" w:hAnsi="Times New Roman" w:cs="Times New Roman"/>
          <w:sz w:val="24"/>
          <w:szCs w:val="24"/>
        </w:rPr>
        <w:t xml:space="preserve"> in </w:t>
      </w:r>
      <w:proofErr w:type="spellStart"/>
      <w:r w:rsidRPr="00C7144E">
        <w:rPr>
          <w:rFonts w:ascii="Times New Roman" w:hAnsi="Times New Roman" w:cs="Times New Roman"/>
          <w:sz w:val="24"/>
          <w:szCs w:val="24"/>
        </w:rPr>
        <w:t>services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(vállalkozók aránya a szolgáltatószektorban)</w:t>
      </w:r>
      <w:r>
        <w:rPr>
          <w:rFonts w:ascii="Times New Roman" w:hAnsi="Times New Roman" w:cs="Times New Roman"/>
          <w:sz w:val="24"/>
          <w:szCs w:val="24"/>
        </w:rPr>
        <w:t>; Minél nagyobb a vállalkozók aránya a szolgáltatószektorban, annál nagyobb a kereset.</w:t>
      </w:r>
      <w:r w:rsidR="00E55885">
        <w:rPr>
          <w:rFonts w:ascii="Times New Roman" w:hAnsi="Times New Roman" w:cs="Times New Roman"/>
          <w:sz w:val="24"/>
          <w:szCs w:val="24"/>
        </w:rPr>
        <w:t xml:space="preserve"> (Személyiségi jegyek, iskolázottság, vállalkozói lét bizon</w:t>
      </w:r>
      <w:r w:rsidR="000065DA">
        <w:rPr>
          <w:rFonts w:ascii="Times New Roman" w:hAnsi="Times New Roman" w:cs="Times New Roman"/>
          <w:sz w:val="24"/>
          <w:szCs w:val="24"/>
        </w:rPr>
        <w:t>ytalansága</w:t>
      </w:r>
      <w:r w:rsidR="00E55885">
        <w:rPr>
          <w:rFonts w:ascii="Times New Roman" w:hAnsi="Times New Roman" w:cs="Times New Roman"/>
          <w:sz w:val="24"/>
          <w:szCs w:val="24"/>
        </w:rPr>
        <w:t>.)</w:t>
      </w:r>
    </w:p>
    <w:p w14:paraId="2696F699" w14:textId="4BEB435C"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X17= </w:t>
      </w:r>
      <w:proofErr w:type="spellStart"/>
      <w:r w:rsidRPr="00C7144E">
        <w:rPr>
          <w:rFonts w:ascii="Times New Roman" w:hAnsi="Times New Roman" w:cs="Times New Roman"/>
          <w:sz w:val="24"/>
          <w:szCs w:val="24"/>
        </w:rPr>
        <w:t>Share</w:t>
      </w:r>
      <w:proofErr w:type="spellEnd"/>
      <w:r w:rsidRPr="00C7144E">
        <w:rPr>
          <w:rFonts w:ascii="Times New Roman" w:hAnsi="Times New Roman" w:cs="Times New Roman"/>
          <w:sz w:val="24"/>
          <w:szCs w:val="24"/>
        </w:rPr>
        <w:t xml:space="preserve"> of </w:t>
      </w:r>
      <w:proofErr w:type="spellStart"/>
      <w:r w:rsidRPr="00C7144E">
        <w:rPr>
          <w:rFonts w:ascii="Times New Roman" w:hAnsi="Times New Roman" w:cs="Times New Roman"/>
          <w:sz w:val="24"/>
          <w:szCs w:val="24"/>
        </w:rPr>
        <w:t>inventor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sex,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0 (tudósok, feltalálók megoszlása nemenként)</w:t>
      </w:r>
      <w:r>
        <w:rPr>
          <w:rFonts w:ascii="Times New Roman" w:hAnsi="Times New Roman" w:cs="Times New Roman"/>
          <w:sz w:val="24"/>
          <w:szCs w:val="24"/>
        </w:rPr>
        <w:t>; Minél nagyobb a tudósok</w:t>
      </w:r>
      <w:r w:rsidR="000065DA">
        <w:rPr>
          <w:rFonts w:ascii="Times New Roman" w:hAnsi="Times New Roman" w:cs="Times New Roman"/>
          <w:sz w:val="24"/>
          <w:szCs w:val="24"/>
        </w:rPr>
        <w:t xml:space="preserve"> aránya</w:t>
      </w:r>
      <w:r>
        <w:rPr>
          <w:rFonts w:ascii="Times New Roman" w:hAnsi="Times New Roman" w:cs="Times New Roman"/>
          <w:sz w:val="24"/>
          <w:szCs w:val="24"/>
        </w:rPr>
        <w:t>, annál nagyobb a kereset.</w:t>
      </w:r>
      <w:r w:rsidR="000065DA">
        <w:rPr>
          <w:rFonts w:ascii="Times New Roman" w:hAnsi="Times New Roman" w:cs="Times New Roman"/>
          <w:sz w:val="24"/>
          <w:szCs w:val="24"/>
        </w:rPr>
        <w:t xml:space="preserve"> (Személyiségi jegyek, iskolázottság.)</w:t>
      </w:r>
    </w:p>
    <w:p w14:paraId="087F1F48" w14:textId="1F2E2C8F" w:rsidR="00737BCE" w:rsidRPr="00C7144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X18= </w:t>
      </w:r>
      <w:proofErr w:type="spellStart"/>
      <w:r w:rsidRPr="00C7144E">
        <w:rPr>
          <w:rFonts w:ascii="Times New Roman" w:hAnsi="Times New Roman" w:cs="Times New Roman"/>
          <w:sz w:val="24"/>
          <w:szCs w:val="24"/>
        </w:rPr>
        <w:t>Unemploxment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duration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one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year</w:t>
      </w:r>
      <w:proofErr w:type="spellEnd"/>
      <w:r w:rsidRPr="00C7144E">
        <w:rPr>
          <w:rFonts w:ascii="Times New Roman" w:hAnsi="Times New Roman" w:cs="Times New Roman"/>
          <w:sz w:val="24"/>
          <w:szCs w:val="24"/>
        </w:rPr>
        <w:t xml:space="preserve"> and over), </w:t>
      </w:r>
      <w:proofErr w:type="spellStart"/>
      <w:r w:rsidRPr="00C7144E">
        <w:rPr>
          <w:rFonts w:ascii="Times New Roman" w:hAnsi="Times New Roman" w:cs="Times New Roman"/>
          <w:sz w:val="24"/>
          <w:szCs w:val="24"/>
        </w:rPr>
        <w:t>Thousand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persons</w:t>
      </w:r>
      <w:proofErr w:type="spellEnd"/>
      <w:r w:rsidRPr="00C7144E">
        <w:rPr>
          <w:rFonts w:ascii="Times New Roman" w:hAnsi="Times New Roman" w:cs="Times New Roman"/>
          <w:sz w:val="24"/>
          <w:szCs w:val="24"/>
        </w:rPr>
        <w:t>, 1 (hosszútávú, egy éven túli munkanélküliek száma)</w:t>
      </w:r>
      <w:r>
        <w:rPr>
          <w:rFonts w:ascii="Times New Roman" w:hAnsi="Times New Roman" w:cs="Times New Roman"/>
          <w:sz w:val="24"/>
          <w:szCs w:val="24"/>
        </w:rPr>
        <w:t>; Minél kevesebben munkanélküliek hosszútávon, annál nagyobb a kereset.</w:t>
      </w:r>
      <w:r w:rsidR="00076879">
        <w:rPr>
          <w:rFonts w:ascii="Times New Roman" w:hAnsi="Times New Roman" w:cs="Times New Roman"/>
          <w:sz w:val="24"/>
          <w:szCs w:val="24"/>
        </w:rPr>
        <w:t xml:space="preserve"> (Kölcsönös bérfelhajtó erő hiánya.)</w:t>
      </w:r>
    </w:p>
    <w:p w14:paraId="2B0607BE" w14:textId="6F71ABAE" w:rsidR="00737BCE" w:rsidRDefault="00737BCE"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X19= </w:t>
      </w:r>
      <w:proofErr w:type="spellStart"/>
      <w:r w:rsidRPr="00C7144E">
        <w:rPr>
          <w:rFonts w:ascii="Times New Roman" w:hAnsi="Times New Roman" w:cs="Times New Roman"/>
          <w:sz w:val="24"/>
          <w:szCs w:val="24"/>
        </w:rPr>
        <w:t>Unemployment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rate</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Percentage</w:t>
      </w:r>
      <w:proofErr w:type="spellEnd"/>
      <w:r w:rsidRPr="00C7144E">
        <w:rPr>
          <w:rFonts w:ascii="Times New Roman" w:hAnsi="Times New Roman" w:cs="Times New Roman"/>
          <w:sz w:val="24"/>
          <w:szCs w:val="24"/>
        </w:rPr>
        <w:t>, 1 (munkanélküliségi ráta)</w:t>
      </w:r>
      <w:r>
        <w:rPr>
          <w:rFonts w:ascii="Times New Roman" w:hAnsi="Times New Roman" w:cs="Times New Roman"/>
          <w:sz w:val="24"/>
          <w:szCs w:val="24"/>
        </w:rPr>
        <w:t>; Minél alacsonyabb a munkanélküliségi ráta, annál nagyobb a kereset.</w:t>
      </w:r>
      <w:r w:rsidR="00076879">
        <w:rPr>
          <w:rFonts w:ascii="Times New Roman" w:hAnsi="Times New Roman" w:cs="Times New Roman"/>
          <w:sz w:val="24"/>
          <w:szCs w:val="24"/>
        </w:rPr>
        <w:t xml:space="preserve"> (Kölcsönös bérfelhajtó erő hiánya.)</w:t>
      </w:r>
    </w:p>
    <w:p w14:paraId="05808B76" w14:textId="3CED90AD" w:rsidR="00344DAA" w:rsidRPr="00737BCE" w:rsidRDefault="00344DAA" w:rsidP="00737BC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737BCE">
        <w:rPr>
          <w:rFonts w:ascii="Times New Roman" w:hAnsi="Times New Roman" w:cs="Times New Roman"/>
          <w:i/>
          <w:iCs/>
          <w:sz w:val="24"/>
          <w:szCs w:val="24"/>
        </w:rPr>
        <w:lastRenderedPageBreak/>
        <w:t xml:space="preserve">X20= </w:t>
      </w:r>
      <w:proofErr w:type="spellStart"/>
      <w:r w:rsidRPr="00737BCE">
        <w:rPr>
          <w:rFonts w:ascii="Times New Roman" w:hAnsi="Times New Roman" w:cs="Times New Roman"/>
          <w:i/>
          <w:iCs/>
          <w:sz w:val="24"/>
          <w:szCs w:val="24"/>
        </w:rPr>
        <w:t>Full</w:t>
      </w:r>
      <w:proofErr w:type="spellEnd"/>
      <w:r w:rsidRPr="00737BCE">
        <w:rPr>
          <w:rFonts w:ascii="Times New Roman" w:hAnsi="Times New Roman" w:cs="Times New Roman"/>
          <w:i/>
          <w:iCs/>
          <w:sz w:val="24"/>
          <w:szCs w:val="24"/>
        </w:rPr>
        <w:t xml:space="preserve"> </w:t>
      </w:r>
      <w:proofErr w:type="spellStart"/>
      <w:r w:rsidRPr="00737BCE">
        <w:rPr>
          <w:rFonts w:ascii="Times New Roman" w:hAnsi="Times New Roman" w:cs="Times New Roman"/>
          <w:i/>
          <w:iCs/>
          <w:sz w:val="24"/>
          <w:szCs w:val="24"/>
        </w:rPr>
        <w:t>time</w:t>
      </w:r>
      <w:proofErr w:type="spellEnd"/>
      <w:r w:rsidRPr="00737BCE">
        <w:rPr>
          <w:rFonts w:ascii="Times New Roman" w:hAnsi="Times New Roman" w:cs="Times New Roman"/>
          <w:i/>
          <w:iCs/>
          <w:sz w:val="24"/>
          <w:szCs w:val="24"/>
        </w:rPr>
        <w:t xml:space="preserve"> </w:t>
      </w:r>
      <w:proofErr w:type="spellStart"/>
      <w:r w:rsidRPr="00737BCE">
        <w:rPr>
          <w:rFonts w:ascii="Times New Roman" w:hAnsi="Times New Roman" w:cs="Times New Roman"/>
          <w:i/>
          <w:iCs/>
          <w:sz w:val="24"/>
          <w:szCs w:val="24"/>
        </w:rPr>
        <w:t>equivalent</w:t>
      </w:r>
      <w:proofErr w:type="spellEnd"/>
      <w:r w:rsidRPr="00737BCE">
        <w:rPr>
          <w:rFonts w:ascii="Times New Roman" w:hAnsi="Times New Roman" w:cs="Times New Roman"/>
          <w:i/>
          <w:iCs/>
          <w:sz w:val="24"/>
          <w:szCs w:val="24"/>
        </w:rPr>
        <w:t xml:space="preserve">, </w:t>
      </w:r>
      <w:proofErr w:type="spellStart"/>
      <w:r w:rsidRPr="00737BCE">
        <w:rPr>
          <w:rFonts w:ascii="Times New Roman" w:hAnsi="Times New Roman" w:cs="Times New Roman"/>
          <w:i/>
          <w:iCs/>
          <w:sz w:val="24"/>
          <w:szCs w:val="24"/>
        </w:rPr>
        <w:t>Percentage</w:t>
      </w:r>
      <w:proofErr w:type="spellEnd"/>
      <w:r w:rsidRPr="00737BCE">
        <w:rPr>
          <w:rFonts w:ascii="Times New Roman" w:hAnsi="Times New Roman" w:cs="Times New Roman"/>
          <w:i/>
          <w:iCs/>
          <w:sz w:val="24"/>
          <w:szCs w:val="24"/>
        </w:rPr>
        <w:t>, 0</w:t>
      </w:r>
      <w:r w:rsidR="00FB7D72" w:rsidRPr="00737BCE">
        <w:rPr>
          <w:rFonts w:ascii="Times New Roman" w:hAnsi="Times New Roman" w:cs="Times New Roman"/>
          <w:i/>
          <w:iCs/>
          <w:sz w:val="24"/>
          <w:szCs w:val="24"/>
        </w:rPr>
        <w:t xml:space="preserve"> (teljes állásban foglalkoztatottak aránya</w:t>
      </w:r>
      <w:r w:rsidR="00737BCE">
        <w:rPr>
          <w:rFonts w:ascii="Times New Roman" w:hAnsi="Times New Roman" w:cs="Times New Roman"/>
          <w:i/>
          <w:iCs/>
          <w:sz w:val="24"/>
          <w:szCs w:val="24"/>
        </w:rPr>
        <w:t xml:space="preserve">; Minél </w:t>
      </w:r>
      <w:r w:rsidR="00EC2F00">
        <w:rPr>
          <w:rFonts w:ascii="Times New Roman" w:hAnsi="Times New Roman" w:cs="Times New Roman"/>
          <w:i/>
          <w:iCs/>
          <w:sz w:val="24"/>
          <w:szCs w:val="24"/>
        </w:rPr>
        <w:t>nagyobb a teljes állásban foglalkoztatottak aránya, annál több a kereset.</w:t>
      </w:r>
      <w:r w:rsidR="000065DA">
        <w:rPr>
          <w:rFonts w:ascii="Times New Roman" w:hAnsi="Times New Roman" w:cs="Times New Roman"/>
          <w:i/>
          <w:iCs/>
          <w:sz w:val="24"/>
          <w:szCs w:val="24"/>
        </w:rPr>
        <w:t xml:space="preserve"> (Kölcsönös bérfelhajtó erő)</w:t>
      </w:r>
    </w:p>
    <w:p w14:paraId="2F72CE76" w14:textId="2FC03201" w:rsidR="00344DAA" w:rsidRPr="00C7144E" w:rsidRDefault="00344DAA" w:rsidP="00C7144E">
      <w:pPr>
        <w:pStyle w:val="Listaszerbekezds"/>
        <w:numPr>
          <w:ilvl w:val="0"/>
          <w:numId w:val="3"/>
        </w:numPr>
        <w:tabs>
          <w:tab w:val="left" w:pos="744"/>
        </w:tabs>
        <w:spacing w:after="0" w:line="360" w:lineRule="auto"/>
        <w:ind w:left="0"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Y= </w:t>
      </w:r>
      <w:proofErr w:type="spellStart"/>
      <w:r w:rsidRPr="00C7144E">
        <w:rPr>
          <w:rFonts w:ascii="Times New Roman" w:hAnsi="Times New Roman" w:cs="Times New Roman"/>
          <w:sz w:val="24"/>
          <w:szCs w:val="24"/>
        </w:rPr>
        <w:t>Earnings</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quality</w:t>
      </w:r>
      <w:proofErr w:type="spellEnd"/>
      <w:r w:rsidRPr="00C7144E">
        <w:rPr>
          <w:rFonts w:ascii="Times New Roman" w:hAnsi="Times New Roman" w:cs="Times New Roman"/>
          <w:sz w:val="24"/>
          <w:szCs w:val="24"/>
        </w:rPr>
        <w:t xml:space="preserve">, US </w:t>
      </w:r>
      <w:proofErr w:type="spellStart"/>
      <w:r w:rsidRPr="00C7144E">
        <w:rPr>
          <w:rFonts w:ascii="Times New Roman" w:hAnsi="Times New Roman" w:cs="Times New Roman"/>
          <w:sz w:val="24"/>
          <w:szCs w:val="24"/>
        </w:rPr>
        <w:t>Dollar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hourly</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brutto</w:t>
      </w:r>
      <w:proofErr w:type="spellEnd"/>
      <w:r w:rsidR="006106D4" w:rsidRPr="00C7144E">
        <w:rPr>
          <w:rStyle w:val="Lbjegyzet-hivatkozs"/>
          <w:rFonts w:ascii="Times New Roman" w:hAnsi="Times New Roman" w:cs="Times New Roman"/>
          <w:sz w:val="24"/>
          <w:szCs w:val="24"/>
        </w:rPr>
        <w:footnoteReference w:id="39"/>
      </w:r>
      <w:r w:rsidR="00FB7D72" w:rsidRPr="00C7144E">
        <w:rPr>
          <w:rFonts w:ascii="Times New Roman" w:hAnsi="Times New Roman" w:cs="Times New Roman"/>
          <w:sz w:val="24"/>
          <w:szCs w:val="24"/>
        </w:rPr>
        <w:t xml:space="preserve"> (bruttó órabér)</w:t>
      </w:r>
    </w:p>
    <w:p w14:paraId="5AAEA6B5" w14:textId="77777777" w:rsidR="00C7272C" w:rsidRPr="009114F6" w:rsidRDefault="00C7272C" w:rsidP="00C7144E">
      <w:pPr>
        <w:pStyle w:val="Cmsor2"/>
        <w:spacing w:before="0" w:line="360" w:lineRule="auto"/>
        <w:ind w:firstLine="357"/>
        <w:jc w:val="both"/>
        <w:rPr>
          <w:rFonts w:ascii="Times New Roman" w:hAnsi="Times New Roman" w:cs="Times New Roman"/>
          <w:sz w:val="28"/>
          <w:szCs w:val="28"/>
        </w:rPr>
      </w:pPr>
      <w:bookmarkStart w:id="30" w:name="_Toc101196547"/>
      <w:bookmarkStart w:id="31" w:name="_Toc104461222"/>
      <w:r w:rsidRPr="009114F6">
        <w:rPr>
          <w:rFonts w:ascii="Times New Roman" w:hAnsi="Times New Roman" w:cs="Times New Roman"/>
          <w:sz w:val="28"/>
          <w:szCs w:val="28"/>
        </w:rPr>
        <w:t>3.2 Saját módszertan</w:t>
      </w:r>
      <w:bookmarkEnd w:id="30"/>
      <w:bookmarkEnd w:id="31"/>
    </w:p>
    <w:p w14:paraId="07057DB0" w14:textId="4D030D70" w:rsidR="006A483D" w:rsidRDefault="00C7272C" w:rsidP="006A483D">
      <w:pPr>
        <w:tabs>
          <w:tab w:val="left" w:pos="744"/>
        </w:tabs>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sz w:val="24"/>
          <w:szCs w:val="24"/>
        </w:rPr>
        <w:t>Az automatizáláshoz a COCO (</w:t>
      </w:r>
      <w:proofErr w:type="spellStart"/>
      <w:r w:rsidRPr="00C7144E">
        <w:rPr>
          <w:rFonts w:ascii="Times New Roman" w:hAnsi="Times New Roman" w:cs="Times New Roman"/>
          <w:sz w:val="24"/>
          <w:szCs w:val="24"/>
        </w:rPr>
        <w:t>component-based</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object</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comparison</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for</w:t>
      </w:r>
      <w:proofErr w:type="spellEnd"/>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objectivity</w:t>
      </w:r>
      <w:proofErr w:type="spellEnd"/>
      <w:r w:rsidRPr="00C7144E">
        <w:rPr>
          <w:rFonts w:ascii="Times New Roman" w:hAnsi="Times New Roman" w:cs="Times New Roman"/>
          <w:sz w:val="24"/>
          <w:szCs w:val="24"/>
        </w:rPr>
        <w:t xml:space="preserve"> / objektivitást támogató komponens-alapú objektum összehasonlítás)</w:t>
      </w:r>
      <w:r w:rsidR="002665FB" w:rsidRPr="00C7144E">
        <w:rPr>
          <w:rStyle w:val="Lbjegyzet-hivatkozs"/>
          <w:rFonts w:ascii="Times New Roman" w:hAnsi="Times New Roman" w:cs="Times New Roman"/>
          <w:sz w:val="24"/>
          <w:szCs w:val="24"/>
        </w:rPr>
        <w:footnoteReference w:id="40"/>
      </w:r>
      <w:r w:rsidRPr="00C7144E">
        <w:rPr>
          <w:rFonts w:ascii="Times New Roman" w:hAnsi="Times New Roman" w:cs="Times New Roman"/>
          <w:sz w:val="24"/>
          <w:szCs w:val="24"/>
        </w:rPr>
        <w:t xml:space="preserve"> 2 modelljét használjuk fel: elsősorban az STD (Standard) modellt</w:t>
      </w:r>
      <w:r w:rsidRPr="00C7144E">
        <w:rPr>
          <w:rStyle w:val="Lbjegyzet-hivatkozs"/>
          <w:rFonts w:ascii="Times New Roman" w:hAnsi="Times New Roman" w:cs="Times New Roman"/>
          <w:sz w:val="24"/>
          <w:szCs w:val="24"/>
        </w:rPr>
        <w:footnoteReference w:id="41"/>
      </w:r>
      <w:r w:rsidRPr="00C7144E">
        <w:rPr>
          <w:rFonts w:ascii="Times New Roman" w:hAnsi="Times New Roman" w:cs="Times New Roman"/>
          <w:sz w:val="24"/>
          <w:szCs w:val="24"/>
        </w:rPr>
        <w:t>, de mielőtt az STD lefut, használ</w:t>
      </w:r>
      <w:r w:rsidR="00CF08BF" w:rsidRPr="00C7144E">
        <w:rPr>
          <w:rFonts w:ascii="Times New Roman" w:hAnsi="Times New Roman" w:cs="Times New Roman"/>
          <w:sz w:val="24"/>
          <w:szCs w:val="24"/>
        </w:rPr>
        <w:t>j</w:t>
      </w:r>
      <w:r w:rsidRPr="00C7144E">
        <w:rPr>
          <w:rFonts w:ascii="Times New Roman" w:hAnsi="Times New Roman" w:cs="Times New Roman"/>
          <w:sz w:val="24"/>
          <w:szCs w:val="24"/>
        </w:rPr>
        <w:t>uk a COCO</w:t>
      </w:r>
      <w:r w:rsidR="00214A53">
        <w:rPr>
          <w:rFonts w:ascii="Times New Roman" w:hAnsi="Times New Roman" w:cs="Times New Roman"/>
          <w:sz w:val="24"/>
          <w:szCs w:val="24"/>
        </w:rPr>
        <w:t>-</w:t>
      </w:r>
      <w:r w:rsidRPr="00C7144E">
        <w:rPr>
          <w:rFonts w:ascii="Times New Roman" w:hAnsi="Times New Roman" w:cs="Times New Roman"/>
          <w:sz w:val="24"/>
          <w:szCs w:val="24"/>
        </w:rPr>
        <w:t>Y0</w:t>
      </w:r>
      <w:r w:rsidR="0093207F" w:rsidRPr="00C7144E">
        <w:rPr>
          <w:rStyle w:val="Lbjegyzet-hivatkozs"/>
          <w:rFonts w:ascii="Times New Roman" w:hAnsi="Times New Roman" w:cs="Times New Roman"/>
          <w:color w:val="000000" w:themeColor="text1"/>
          <w:sz w:val="24"/>
          <w:szCs w:val="24"/>
        </w:rPr>
        <w:footnoteReference w:id="42"/>
      </w:r>
      <w:r w:rsidRPr="00C7144E">
        <w:rPr>
          <w:rFonts w:ascii="Times New Roman" w:hAnsi="Times New Roman" w:cs="Times New Roman"/>
          <w:sz w:val="24"/>
          <w:szCs w:val="24"/>
        </w:rPr>
        <w:t xml:space="preserve"> modellt is, hogy meggyőződjünk róla, </w:t>
      </w:r>
      <w:r w:rsidRPr="00C7144E">
        <w:rPr>
          <w:rFonts w:ascii="Times New Roman" w:hAnsi="Times New Roman" w:cs="Times New Roman"/>
          <w:color w:val="000000" w:themeColor="text1"/>
          <w:sz w:val="24"/>
          <w:szCs w:val="24"/>
        </w:rPr>
        <w:t xml:space="preserve">hogy az objektumok, jelen esetben az országok és nemek statisztikái lehetnek-e másként egyformán </w:t>
      </w:r>
      <w:r w:rsidR="001D1A64">
        <w:rPr>
          <w:rFonts w:ascii="Times New Roman" w:hAnsi="Times New Roman" w:cs="Times New Roman"/>
          <w:color w:val="000000" w:themeColor="text1"/>
          <w:sz w:val="24"/>
          <w:szCs w:val="24"/>
        </w:rPr>
        <w:t>értékelhetők</w:t>
      </w:r>
      <w:r w:rsidR="004B305D">
        <w:rPr>
          <w:rFonts w:ascii="Times New Roman" w:hAnsi="Times New Roman" w:cs="Times New Roman"/>
          <w:color w:val="000000" w:themeColor="text1"/>
          <w:sz w:val="24"/>
          <w:szCs w:val="24"/>
        </w:rPr>
        <w:t xml:space="preserve"> egymáshoz képest</w:t>
      </w:r>
      <w:r w:rsidR="004F0611" w:rsidRPr="00C7144E">
        <w:rPr>
          <w:rFonts w:ascii="Times New Roman" w:hAnsi="Times New Roman" w:cs="Times New Roman"/>
          <w:color w:val="000000" w:themeColor="text1"/>
          <w:sz w:val="24"/>
          <w:szCs w:val="24"/>
        </w:rPr>
        <w:t>, mely az összehasonlítás</w:t>
      </w:r>
      <w:r w:rsidR="004B305D">
        <w:rPr>
          <w:rFonts w:ascii="Times New Roman" w:hAnsi="Times New Roman" w:cs="Times New Roman"/>
          <w:color w:val="000000" w:themeColor="text1"/>
          <w:sz w:val="24"/>
          <w:szCs w:val="24"/>
        </w:rPr>
        <w:t xml:space="preserve">, a fogalmak mesterséges intelligencia-alapú (optimalizált, </w:t>
      </w:r>
      <w:proofErr w:type="spellStart"/>
      <w:r w:rsidR="004B305D">
        <w:rPr>
          <w:rFonts w:ascii="Times New Roman" w:hAnsi="Times New Roman" w:cs="Times New Roman"/>
          <w:color w:val="000000" w:themeColor="text1"/>
          <w:sz w:val="24"/>
          <w:szCs w:val="24"/>
        </w:rPr>
        <w:t>objektivizált</w:t>
      </w:r>
      <w:proofErr w:type="spellEnd"/>
      <w:r w:rsidR="004B305D">
        <w:rPr>
          <w:rFonts w:ascii="Times New Roman" w:hAnsi="Times New Roman" w:cs="Times New Roman"/>
          <w:color w:val="000000" w:themeColor="text1"/>
          <w:sz w:val="24"/>
          <w:szCs w:val="24"/>
        </w:rPr>
        <w:t>)</w:t>
      </w:r>
      <w:r w:rsidR="006A483D">
        <w:rPr>
          <w:rFonts w:ascii="Times New Roman" w:hAnsi="Times New Roman" w:cs="Times New Roman"/>
          <w:color w:val="000000" w:themeColor="text1"/>
          <w:sz w:val="24"/>
          <w:szCs w:val="24"/>
        </w:rPr>
        <w:t xml:space="preserve"> leképzésének</w:t>
      </w:r>
      <w:r w:rsidR="004F0611" w:rsidRPr="00C7144E">
        <w:rPr>
          <w:rFonts w:ascii="Times New Roman" w:hAnsi="Times New Roman" w:cs="Times New Roman"/>
          <w:color w:val="000000" w:themeColor="text1"/>
          <w:sz w:val="24"/>
          <w:szCs w:val="24"/>
        </w:rPr>
        <w:t xml:space="preserve"> </w:t>
      </w:r>
      <w:r w:rsidR="002E0C83" w:rsidRPr="00C7144E">
        <w:rPr>
          <w:rFonts w:ascii="Times New Roman" w:hAnsi="Times New Roman" w:cs="Times New Roman"/>
          <w:color w:val="000000" w:themeColor="text1"/>
          <w:sz w:val="24"/>
          <w:szCs w:val="24"/>
        </w:rPr>
        <w:t>alap</w:t>
      </w:r>
      <w:r w:rsidR="006A483D">
        <w:rPr>
          <w:rFonts w:ascii="Times New Roman" w:hAnsi="Times New Roman" w:cs="Times New Roman"/>
          <w:color w:val="000000" w:themeColor="text1"/>
          <w:sz w:val="24"/>
          <w:szCs w:val="24"/>
        </w:rPr>
        <w:t>ja.</w:t>
      </w:r>
    </w:p>
    <w:p w14:paraId="38B0AA36" w14:textId="355410A0" w:rsidR="00F04285" w:rsidRPr="00C7144E" w:rsidRDefault="00F04285" w:rsidP="006A483D">
      <w:pPr>
        <w:tabs>
          <w:tab w:val="left" w:pos="744"/>
        </w:tabs>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 COCO</w:t>
      </w:r>
      <w:r w:rsidR="00214A53">
        <w:rPr>
          <w:rFonts w:ascii="Times New Roman" w:hAnsi="Times New Roman" w:cs="Times New Roman"/>
          <w:sz w:val="24"/>
          <w:szCs w:val="24"/>
        </w:rPr>
        <w:t>-</w:t>
      </w:r>
      <w:r w:rsidRPr="00C7144E">
        <w:rPr>
          <w:rFonts w:ascii="Times New Roman" w:hAnsi="Times New Roman" w:cs="Times New Roman"/>
          <w:sz w:val="24"/>
          <w:szCs w:val="24"/>
        </w:rPr>
        <w:t>Y0 és az STD modell futtatásához is a konkrét értékeket összefoglaló mátrix</w:t>
      </w:r>
      <w:r w:rsidR="006A483D">
        <w:rPr>
          <w:rFonts w:ascii="Times New Roman" w:hAnsi="Times New Roman" w:cs="Times New Roman"/>
          <w:sz w:val="24"/>
          <w:szCs w:val="24"/>
        </w:rPr>
        <w:t xml:space="preserve"> (OAM)</w:t>
      </w:r>
      <w:r w:rsidRPr="00C7144E">
        <w:rPr>
          <w:rFonts w:ascii="Times New Roman" w:hAnsi="Times New Roman" w:cs="Times New Roman"/>
          <w:sz w:val="24"/>
          <w:szCs w:val="24"/>
        </w:rPr>
        <w:t xml:space="preserve"> adatait, melyeknek más-más a mértékegysége</w:t>
      </w:r>
      <w:r w:rsidR="006A483D">
        <w:rPr>
          <w:rFonts w:ascii="Times New Roman" w:hAnsi="Times New Roman" w:cs="Times New Roman"/>
          <w:sz w:val="24"/>
          <w:szCs w:val="24"/>
        </w:rPr>
        <w:t xml:space="preserve"> (</w:t>
      </w:r>
      <w:r w:rsidR="00230FD8">
        <w:rPr>
          <w:rFonts w:ascii="Times New Roman" w:hAnsi="Times New Roman" w:cs="Times New Roman"/>
          <w:sz w:val="24"/>
          <w:szCs w:val="24"/>
        </w:rPr>
        <w:t>3.1 Saját adatvagyon)</w:t>
      </w:r>
      <w:r w:rsidRPr="00C7144E">
        <w:rPr>
          <w:rFonts w:ascii="Times New Roman" w:hAnsi="Times New Roman" w:cs="Times New Roman"/>
          <w:sz w:val="24"/>
          <w:szCs w:val="24"/>
        </w:rPr>
        <w:t xml:space="preserve">, egymással összemérhető, egységes nézetté kell alakítani, így tenni a modell számára </w:t>
      </w:r>
      <w:r w:rsidR="00230FD8">
        <w:rPr>
          <w:rFonts w:ascii="Times New Roman" w:hAnsi="Times New Roman" w:cs="Times New Roman"/>
          <w:sz w:val="24"/>
          <w:szCs w:val="24"/>
        </w:rPr>
        <w:t>feldolgozhatóvá</w:t>
      </w:r>
      <w:r w:rsidRPr="00C7144E">
        <w:rPr>
          <w:rFonts w:ascii="Times New Roman" w:hAnsi="Times New Roman" w:cs="Times New Roman"/>
          <w:sz w:val="24"/>
          <w:szCs w:val="24"/>
        </w:rPr>
        <w:t xml:space="preserve"> az adatokat. Ezeket az értékeket láthattuk</w:t>
      </w:r>
      <w:r w:rsidR="00F07BD2">
        <w:rPr>
          <w:rFonts w:ascii="Times New Roman" w:hAnsi="Times New Roman" w:cs="Times New Roman"/>
          <w:sz w:val="24"/>
          <w:szCs w:val="24"/>
        </w:rPr>
        <w:t xml:space="preserve"> az 5.</w:t>
      </w:r>
      <w:r w:rsidRPr="00C7144E">
        <w:rPr>
          <w:rFonts w:ascii="Times New Roman" w:hAnsi="Times New Roman" w:cs="Times New Roman"/>
          <w:sz w:val="24"/>
          <w:szCs w:val="24"/>
        </w:rPr>
        <w:t xml:space="preserve"> ábrán: Minden objektumnak kapnia kell minden attribútum oszlopában egy-egy sorszámot aszerint, hogy az attribútum egyenes vagy fordított arányosságban áll-e </w:t>
      </w:r>
      <w:r w:rsidR="00C177FE">
        <w:rPr>
          <w:rFonts w:ascii="Times New Roman" w:hAnsi="Times New Roman" w:cs="Times New Roman"/>
          <w:sz w:val="24"/>
          <w:szCs w:val="24"/>
        </w:rPr>
        <w:t xml:space="preserve">(vö. 1.1 A projekt menete) </w:t>
      </w:r>
      <w:r w:rsidRPr="00C7144E">
        <w:rPr>
          <w:rFonts w:ascii="Times New Roman" w:hAnsi="Times New Roman" w:cs="Times New Roman"/>
          <w:sz w:val="24"/>
          <w:szCs w:val="24"/>
        </w:rPr>
        <w:t>az Y növekedésével (az iránya 0 vagy 1), vagyis a bruttó átlag órabér növekedésével</w:t>
      </w:r>
      <w:r w:rsidR="00C177FE">
        <w:rPr>
          <w:rFonts w:ascii="Times New Roman" w:hAnsi="Times New Roman" w:cs="Times New Roman"/>
          <w:sz w:val="24"/>
          <w:szCs w:val="24"/>
        </w:rPr>
        <w:t xml:space="preserve">. </w:t>
      </w:r>
      <w:r w:rsidRPr="00C7144E">
        <w:rPr>
          <w:rFonts w:ascii="Times New Roman" w:hAnsi="Times New Roman" w:cs="Times New Roman"/>
          <w:sz w:val="24"/>
          <w:szCs w:val="24"/>
        </w:rPr>
        <w:t>Ezt a nézetet SORSZÁM függvénnyel készítjük el, ez a primer adatok standardizált nézete.</w:t>
      </w:r>
      <w:r w:rsidRPr="00C7144E">
        <w:rPr>
          <w:rStyle w:val="Lbjegyzet-hivatkozs"/>
          <w:rFonts w:ascii="Times New Roman" w:hAnsi="Times New Roman" w:cs="Times New Roman"/>
          <w:sz w:val="24"/>
          <w:szCs w:val="24"/>
        </w:rPr>
        <w:footnoteReference w:id="43"/>
      </w:r>
      <w:r w:rsidR="00C177FE">
        <w:rPr>
          <w:rFonts w:ascii="Times New Roman" w:hAnsi="Times New Roman" w:cs="Times New Roman"/>
          <w:sz w:val="24"/>
          <w:szCs w:val="24"/>
        </w:rPr>
        <w:t xml:space="preserve"> (pl. COCO</w:t>
      </w:r>
      <w:r w:rsidR="00B07529">
        <w:rPr>
          <w:rFonts w:ascii="Times New Roman" w:hAnsi="Times New Roman" w:cs="Times New Roman"/>
          <w:sz w:val="24"/>
          <w:szCs w:val="24"/>
        </w:rPr>
        <w:t>-</w:t>
      </w:r>
      <w:r w:rsidR="00C177FE">
        <w:rPr>
          <w:rFonts w:ascii="Times New Roman" w:hAnsi="Times New Roman" w:cs="Times New Roman"/>
          <w:sz w:val="24"/>
          <w:szCs w:val="24"/>
        </w:rPr>
        <w:t>STD</w:t>
      </w:r>
      <w:r w:rsidR="00B07529">
        <w:rPr>
          <w:rFonts w:ascii="Times New Roman" w:hAnsi="Times New Roman" w:cs="Times New Roman"/>
          <w:sz w:val="24"/>
          <w:szCs w:val="24"/>
        </w:rPr>
        <w:t xml:space="preserve"> esetén annál nagyobb illene, hogy legyen az </w:t>
      </w:r>
      <w:r w:rsidR="00B07529">
        <w:rPr>
          <w:rFonts w:ascii="Times New Roman" w:hAnsi="Times New Roman" w:cs="Times New Roman"/>
          <w:sz w:val="24"/>
          <w:szCs w:val="24"/>
        </w:rPr>
        <w:lastRenderedPageBreak/>
        <w:t xml:space="preserve">Y, vagyis a bruttó átlagos órabér adott országban adott nem esetén, minél több a hagyományos </w:t>
      </w:r>
      <w:r w:rsidR="00D84AF5">
        <w:rPr>
          <w:rFonts w:ascii="Times New Roman" w:hAnsi="Times New Roman" w:cs="Times New Roman"/>
          <w:sz w:val="24"/>
          <w:szCs w:val="24"/>
        </w:rPr>
        <w:t xml:space="preserve">értelemben vett munkával töltött idő aránya a napi időmérlegen belül. </w:t>
      </w:r>
    </w:p>
    <w:p w14:paraId="793E542D" w14:textId="61C3622F" w:rsidR="00C7272C" w:rsidRPr="00C7144E" w:rsidRDefault="00F04285" w:rsidP="00C7144E">
      <w:pPr>
        <w:tabs>
          <w:tab w:val="left" w:pos="744"/>
        </w:tabs>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Az Y0</w:t>
      </w:r>
      <w:r w:rsidR="004C1764" w:rsidRPr="00C7144E">
        <w:rPr>
          <w:rFonts w:ascii="Times New Roman" w:hAnsi="Times New Roman" w:cs="Times New Roman"/>
          <w:color w:val="000000" w:themeColor="text1"/>
          <w:sz w:val="24"/>
          <w:szCs w:val="24"/>
        </w:rPr>
        <w:t xml:space="preserve"> modellben</w:t>
      </w:r>
      <w:r w:rsidR="00C7272C" w:rsidRPr="00C7144E">
        <w:rPr>
          <w:rFonts w:ascii="Times New Roman" w:hAnsi="Times New Roman" w:cs="Times New Roman"/>
          <w:color w:val="000000" w:themeColor="text1"/>
          <w:sz w:val="24"/>
          <w:szCs w:val="24"/>
        </w:rPr>
        <w:t xml:space="preserve"> optimalizálás célja az objektumok azonos</w:t>
      </w:r>
      <w:r w:rsidR="002A6184">
        <w:rPr>
          <w:rFonts w:ascii="Times New Roman" w:hAnsi="Times New Roman" w:cs="Times New Roman"/>
          <w:color w:val="000000" w:themeColor="text1"/>
          <w:sz w:val="24"/>
          <w:szCs w:val="24"/>
        </w:rPr>
        <w:t xml:space="preserve">értékűségének </w:t>
      </w:r>
      <w:r w:rsidR="00C7272C" w:rsidRPr="00C7144E">
        <w:rPr>
          <w:rFonts w:ascii="Times New Roman" w:hAnsi="Times New Roman" w:cs="Times New Roman"/>
          <w:color w:val="000000" w:themeColor="text1"/>
          <w:sz w:val="24"/>
          <w:szCs w:val="24"/>
        </w:rPr>
        <w:t>kikényszeríteni akarása</w:t>
      </w:r>
      <w:r w:rsidR="005078F4">
        <w:rPr>
          <w:rFonts w:ascii="Times New Roman" w:hAnsi="Times New Roman" w:cs="Times New Roman"/>
          <w:color w:val="000000" w:themeColor="text1"/>
          <w:sz w:val="24"/>
          <w:szCs w:val="24"/>
        </w:rPr>
        <w:t xml:space="preserve">. Az Y0 modellek futtatások során keresik azon rendelkezésre álló attribútumok </w:t>
      </w:r>
      <w:r w:rsidR="00B74371">
        <w:rPr>
          <w:rFonts w:ascii="Times New Roman" w:hAnsi="Times New Roman" w:cs="Times New Roman"/>
          <w:color w:val="000000" w:themeColor="text1"/>
          <w:sz w:val="24"/>
          <w:szCs w:val="24"/>
        </w:rPr>
        <w:t xml:space="preserve">kombinációit, melyek alapján a lehet minden ország másként egyforma elv teljesülni képes, </w:t>
      </w:r>
      <w:r w:rsidR="00D8155D">
        <w:rPr>
          <w:rFonts w:ascii="Times New Roman" w:hAnsi="Times New Roman" w:cs="Times New Roman"/>
          <w:color w:val="000000" w:themeColor="text1"/>
          <w:sz w:val="24"/>
          <w:szCs w:val="24"/>
        </w:rPr>
        <w:t>de egy-egy ilyen állapot elérésekor nem kötelező minden attribútum integrálása a modellbe. Így a még fel nem dolgozott attribútu</w:t>
      </w:r>
      <w:r w:rsidR="00D20F03">
        <w:rPr>
          <w:rFonts w:ascii="Times New Roman" w:hAnsi="Times New Roman" w:cs="Times New Roman"/>
          <w:color w:val="000000" w:themeColor="text1"/>
          <w:sz w:val="24"/>
          <w:szCs w:val="24"/>
        </w:rPr>
        <w:t>mokkal új futtatás (step2-3-4</w:t>
      </w:r>
      <w:r w:rsidR="00036669">
        <w:rPr>
          <w:rFonts w:ascii="Times New Roman" w:hAnsi="Times New Roman" w:cs="Times New Roman"/>
          <w:color w:val="000000" w:themeColor="text1"/>
          <w:sz w:val="24"/>
          <w:szCs w:val="24"/>
        </w:rPr>
        <w:t xml:space="preserve">-n) lehet szükséges – kivéve, ha </w:t>
      </w:r>
      <w:r w:rsidR="007C6F62">
        <w:rPr>
          <w:rFonts w:ascii="Times New Roman" w:hAnsi="Times New Roman" w:cs="Times New Roman"/>
          <w:color w:val="000000" w:themeColor="text1"/>
          <w:sz w:val="24"/>
          <w:szCs w:val="24"/>
        </w:rPr>
        <w:t xml:space="preserve">egyetlen egy ilyen attribútum marad, mely innentől maga a döntést meghatározó, </w:t>
      </w:r>
      <w:r w:rsidR="008B2ACF">
        <w:rPr>
          <w:rFonts w:ascii="Times New Roman" w:hAnsi="Times New Roman" w:cs="Times New Roman"/>
          <w:color w:val="000000" w:themeColor="text1"/>
          <w:sz w:val="24"/>
          <w:szCs w:val="24"/>
        </w:rPr>
        <w:t>(„lényegi”, ill. indikátor</w:t>
      </w:r>
      <w:r w:rsidR="00FA05DC">
        <w:rPr>
          <w:rFonts w:ascii="Times New Roman" w:hAnsi="Times New Roman" w:cs="Times New Roman"/>
          <w:color w:val="000000" w:themeColor="text1"/>
          <w:sz w:val="24"/>
          <w:szCs w:val="24"/>
        </w:rPr>
        <w:t xml:space="preserve">növény-szerű attribútum. </w:t>
      </w:r>
      <w:r w:rsidR="00DB2C42" w:rsidRPr="00C7144E">
        <w:rPr>
          <w:rFonts w:ascii="Times New Roman" w:hAnsi="Times New Roman" w:cs="Times New Roman"/>
          <w:color w:val="000000" w:themeColor="text1"/>
          <w:sz w:val="24"/>
          <w:szCs w:val="24"/>
        </w:rPr>
        <w:t>Feltételezzük, hogy a</w:t>
      </w:r>
      <w:r w:rsidR="007D3587" w:rsidRPr="00C7144E">
        <w:rPr>
          <w:rFonts w:ascii="Times New Roman" w:hAnsi="Times New Roman" w:cs="Times New Roman"/>
          <w:color w:val="000000" w:themeColor="text1"/>
          <w:sz w:val="24"/>
          <w:szCs w:val="24"/>
        </w:rPr>
        <w:t>z attribútumok</w:t>
      </w:r>
      <w:r w:rsidR="009C7A4C" w:rsidRPr="00C7144E">
        <w:rPr>
          <w:rFonts w:ascii="Times New Roman" w:hAnsi="Times New Roman" w:cs="Times New Roman"/>
          <w:color w:val="000000" w:themeColor="text1"/>
          <w:sz w:val="24"/>
          <w:szCs w:val="24"/>
        </w:rPr>
        <w:t xml:space="preserve"> irányairól tartott</w:t>
      </w:r>
      <w:r w:rsidR="007D3587" w:rsidRPr="00C7144E">
        <w:rPr>
          <w:rFonts w:ascii="Times New Roman" w:hAnsi="Times New Roman" w:cs="Times New Roman"/>
          <w:color w:val="000000" w:themeColor="text1"/>
          <w:sz w:val="24"/>
          <w:szCs w:val="24"/>
        </w:rPr>
        <w:t xml:space="preserve"> népszavazáson minden ország ugyanolyan irányt </w:t>
      </w:r>
      <w:r w:rsidR="009C7A4C" w:rsidRPr="00C7144E">
        <w:rPr>
          <w:rFonts w:ascii="Times New Roman" w:hAnsi="Times New Roman" w:cs="Times New Roman"/>
          <w:color w:val="000000" w:themeColor="text1"/>
          <w:sz w:val="24"/>
          <w:szCs w:val="24"/>
        </w:rPr>
        <w:t xml:space="preserve">szavazott meg (vö. </w:t>
      </w:r>
      <w:r w:rsidR="00163F0F" w:rsidRPr="00C7144E">
        <w:rPr>
          <w:rFonts w:ascii="Times New Roman" w:hAnsi="Times New Roman" w:cs="Times New Roman"/>
          <w:color w:val="000000" w:themeColor="text1"/>
          <w:sz w:val="24"/>
          <w:szCs w:val="24"/>
        </w:rPr>
        <w:t>3.1 Saját adatvagyon)</w:t>
      </w:r>
      <w:r w:rsidR="007D3587" w:rsidRPr="00C7144E">
        <w:rPr>
          <w:rFonts w:ascii="Times New Roman" w:hAnsi="Times New Roman" w:cs="Times New Roman"/>
          <w:color w:val="000000" w:themeColor="text1"/>
          <w:sz w:val="24"/>
          <w:szCs w:val="24"/>
        </w:rPr>
        <w:t xml:space="preserve">. </w:t>
      </w:r>
      <w:r w:rsidR="00C7272C" w:rsidRPr="00C7144E">
        <w:rPr>
          <w:rFonts w:ascii="Times New Roman" w:hAnsi="Times New Roman" w:cs="Times New Roman"/>
          <w:color w:val="000000" w:themeColor="text1"/>
          <w:sz w:val="24"/>
          <w:szCs w:val="24"/>
        </w:rPr>
        <w:t xml:space="preserve">Az objektumokhoz hozzárendelünk egy nemlétező Y-t, ami az </w:t>
      </w:r>
      <w:proofErr w:type="spellStart"/>
      <w:r w:rsidR="00C7272C" w:rsidRPr="00C7144E">
        <w:rPr>
          <w:rFonts w:ascii="Times New Roman" w:hAnsi="Times New Roman" w:cs="Times New Roman"/>
          <w:color w:val="000000" w:themeColor="text1"/>
          <w:sz w:val="24"/>
          <w:szCs w:val="24"/>
        </w:rPr>
        <w:t>idealitás</w:t>
      </w:r>
      <w:proofErr w:type="spellEnd"/>
      <w:r w:rsidR="00C7272C" w:rsidRPr="00C7144E">
        <w:rPr>
          <w:rFonts w:ascii="Times New Roman" w:hAnsi="Times New Roman" w:cs="Times New Roman"/>
          <w:color w:val="000000" w:themeColor="text1"/>
          <w:sz w:val="24"/>
          <w:szCs w:val="24"/>
        </w:rPr>
        <w:t xml:space="preserve"> mérőszáma, egy tetszőleges érték, jelen esetben 1000000 pont. A modell az objektumok 1000000 ponttól, azaz az ideálistól való távolságát méri, elhagyva azon attribútumokat, melyek az összehasonlíthatóságot  kizárnák. Az első, szélesebb spektrumú modellben az X4-et, vagyis az aktivitási ráta változót zárta ki, a második futtatásban szintén az aktivitási ráta, valamint a</w:t>
      </w:r>
      <w:r w:rsidR="005A60D8" w:rsidRPr="00C7144E">
        <w:rPr>
          <w:rFonts w:ascii="Times New Roman" w:hAnsi="Times New Roman" w:cs="Times New Roman"/>
          <w:color w:val="000000" w:themeColor="text1"/>
          <w:sz w:val="24"/>
          <w:szCs w:val="24"/>
        </w:rPr>
        <w:t xml:space="preserve"> parlamenti képviselők megoszlása </w:t>
      </w:r>
      <w:r w:rsidR="00C7272C" w:rsidRPr="00C7144E">
        <w:rPr>
          <w:rFonts w:ascii="Times New Roman" w:hAnsi="Times New Roman" w:cs="Times New Roman"/>
          <w:color w:val="000000" w:themeColor="text1"/>
          <w:sz w:val="24"/>
          <w:szCs w:val="24"/>
        </w:rPr>
        <w:t>nem integrálódott. A mátrixok objektumai tehát (egy-egy változó kizárásával) megfelelnek a minden-másként-egyforma kritériumnak, egymás kisebb</w:t>
      </w:r>
      <w:r w:rsidR="00FA05DC">
        <w:rPr>
          <w:rFonts w:ascii="Times New Roman" w:hAnsi="Times New Roman" w:cs="Times New Roman"/>
          <w:color w:val="000000" w:themeColor="text1"/>
          <w:sz w:val="24"/>
          <w:szCs w:val="24"/>
        </w:rPr>
        <w:t>-nagyobb</w:t>
      </w:r>
      <w:r w:rsidR="00C7272C" w:rsidRPr="00C7144E">
        <w:rPr>
          <w:rFonts w:ascii="Times New Roman" w:hAnsi="Times New Roman" w:cs="Times New Roman"/>
          <w:color w:val="000000" w:themeColor="text1"/>
          <w:sz w:val="24"/>
          <w:szCs w:val="24"/>
        </w:rPr>
        <w:t xml:space="preserve"> kilengéseit kioltják. Ez azt jelenti, hogy a felhasznált változókat tekintve az országok egyensúlyban vannak, a nem integrált változókkal viszont célzottan foglalkozni kell. Az ebből eredő következtetések alább, a 4.1 Eredmények fejezetben kerülnek kifejtésre.</w:t>
      </w:r>
    </w:p>
    <w:p w14:paraId="43337900" w14:textId="27F5E4F5" w:rsidR="00C7272C" w:rsidRPr="00C7144E" w:rsidRDefault="00DB2CAF"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Az Y0 modellek után</w:t>
      </w:r>
      <w:r w:rsidR="007A5D91" w:rsidRPr="00C7144E">
        <w:rPr>
          <w:rFonts w:ascii="Times New Roman" w:hAnsi="Times New Roman" w:cs="Times New Roman"/>
          <w:sz w:val="24"/>
          <w:szCs w:val="24"/>
        </w:rPr>
        <w:t xml:space="preserve"> l</w:t>
      </w:r>
      <w:r w:rsidR="00C7272C" w:rsidRPr="00C7144E">
        <w:rPr>
          <w:rFonts w:ascii="Times New Roman" w:hAnsi="Times New Roman" w:cs="Times New Roman"/>
          <w:sz w:val="24"/>
          <w:szCs w:val="24"/>
        </w:rPr>
        <w:t>efutnak a Standard modellek is. Az elemzés a lépcsős függvény segítségével történik, melyben a mi esetünkben Y= egy ország egy nemének bruttó átlagos órabérének 2010 és 2020 közötti átlagértéke, 2015-ös vásárlóerőparitáson, amerikai dollárban számolva, és X1-X19 és X1-X20= attribútumok 10 éves átlagértékei</w:t>
      </w:r>
      <w:r w:rsidR="008F25BB" w:rsidRPr="00C7144E">
        <w:rPr>
          <w:rFonts w:ascii="Times New Roman" w:hAnsi="Times New Roman" w:cs="Times New Roman"/>
          <w:sz w:val="24"/>
          <w:szCs w:val="24"/>
        </w:rPr>
        <w:t xml:space="preserve"> (Y-t befolyásoló tényezők)</w:t>
      </w:r>
      <w:r w:rsidR="009A67E2" w:rsidRPr="00C7144E">
        <w:rPr>
          <w:rFonts w:ascii="Times New Roman" w:hAnsi="Times New Roman" w:cs="Times New Roman"/>
          <w:sz w:val="24"/>
          <w:szCs w:val="24"/>
        </w:rPr>
        <w:t>.</w:t>
      </w:r>
      <w:r w:rsidR="001F76F9" w:rsidRPr="00C7144E">
        <w:rPr>
          <w:rFonts w:ascii="Times New Roman" w:hAnsi="Times New Roman" w:cs="Times New Roman"/>
          <w:sz w:val="24"/>
          <w:szCs w:val="24"/>
        </w:rPr>
        <w:t xml:space="preserve"> </w:t>
      </w:r>
      <w:r w:rsidR="00F57898" w:rsidRPr="00C7144E">
        <w:rPr>
          <w:rFonts w:ascii="Times New Roman" w:hAnsi="Times New Roman" w:cs="Times New Roman"/>
          <w:sz w:val="24"/>
          <w:szCs w:val="24"/>
        </w:rPr>
        <w:t>Példánkban feltételezzük, hogy</w:t>
      </w:r>
      <w:r w:rsidR="001F76F9" w:rsidRPr="00C7144E">
        <w:rPr>
          <w:rFonts w:ascii="Times New Roman" w:hAnsi="Times New Roman" w:cs="Times New Roman"/>
          <w:sz w:val="24"/>
          <w:szCs w:val="24"/>
        </w:rPr>
        <w:t xml:space="preserve"> </w:t>
      </w:r>
      <w:r w:rsidR="00C36D54" w:rsidRPr="00C7144E">
        <w:rPr>
          <w:rFonts w:ascii="Times New Roman" w:hAnsi="Times New Roman" w:cs="Times New Roman"/>
          <w:sz w:val="24"/>
          <w:szCs w:val="24"/>
        </w:rPr>
        <w:t>az irányokról tartott népszavazás</w:t>
      </w:r>
      <w:r w:rsidR="00B6739B" w:rsidRPr="00C7144E">
        <w:rPr>
          <w:rFonts w:ascii="Times New Roman" w:hAnsi="Times New Roman" w:cs="Times New Roman"/>
          <w:sz w:val="24"/>
          <w:szCs w:val="24"/>
        </w:rPr>
        <w:t xml:space="preserve"> </w:t>
      </w:r>
      <w:r w:rsidR="00C36D54" w:rsidRPr="00C7144E">
        <w:rPr>
          <w:rFonts w:ascii="Times New Roman" w:hAnsi="Times New Roman" w:cs="Times New Roman"/>
          <w:sz w:val="24"/>
          <w:szCs w:val="24"/>
        </w:rPr>
        <w:t>minden országban ugyanazt az eredményt hozta</w:t>
      </w:r>
      <w:r w:rsidR="00C0734A" w:rsidRPr="00C7144E">
        <w:rPr>
          <w:rFonts w:ascii="Times New Roman" w:hAnsi="Times New Roman" w:cs="Times New Roman"/>
          <w:sz w:val="24"/>
          <w:szCs w:val="24"/>
        </w:rPr>
        <w:t>.</w:t>
      </w:r>
      <w:r w:rsidR="00C7272C" w:rsidRPr="00C7144E">
        <w:rPr>
          <w:rFonts w:ascii="Times New Roman" w:hAnsi="Times New Roman" w:cs="Times New Roman"/>
          <w:sz w:val="24"/>
          <w:szCs w:val="24"/>
        </w:rPr>
        <w:t xml:space="preserve"> (lásd </w:t>
      </w:r>
      <w:r w:rsidR="00FB257E">
        <w:rPr>
          <w:rFonts w:ascii="Times New Roman" w:hAnsi="Times New Roman" w:cs="Times New Roman"/>
          <w:sz w:val="24"/>
          <w:szCs w:val="24"/>
        </w:rPr>
        <w:t>5.</w:t>
      </w:r>
      <w:r w:rsidR="00C7272C" w:rsidRPr="00C7144E">
        <w:rPr>
          <w:rFonts w:ascii="Times New Roman" w:hAnsi="Times New Roman" w:cs="Times New Roman"/>
          <w:sz w:val="24"/>
          <w:szCs w:val="24"/>
        </w:rPr>
        <w:t xml:space="preserve"> ábra) A modell eredményeképpen megkapjuk az attribútumok 10 évet összefoglaló átlagértékei alapján „járó”, aggregált, optimalizált, </w:t>
      </w:r>
      <w:proofErr w:type="spellStart"/>
      <w:r w:rsidR="00C7272C" w:rsidRPr="00C7144E">
        <w:rPr>
          <w:rFonts w:ascii="Times New Roman" w:hAnsi="Times New Roman" w:cs="Times New Roman"/>
          <w:sz w:val="24"/>
          <w:szCs w:val="24"/>
        </w:rPr>
        <w:t>anti</w:t>
      </w:r>
      <w:proofErr w:type="spellEnd"/>
      <w:r w:rsidR="00C7272C" w:rsidRPr="00C7144E">
        <w:rPr>
          <w:rFonts w:ascii="Times New Roman" w:hAnsi="Times New Roman" w:cs="Times New Roman"/>
          <w:sz w:val="24"/>
          <w:szCs w:val="24"/>
        </w:rPr>
        <w:t>-diszkriminatív módszerrel számolt bruttó átlagos órabért, ami a</w:t>
      </w:r>
      <w:r w:rsidR="00FB257E">
        <w:rPr>
          <w:rFonts w:ascii="Times New Roman" w:hAnsi="Times New Roman" w:cs="Times New Roman"/>
          <w:sz w:val="24"/>
          <w:szCs w:val="24"/>
        </w:rPr>
        <w:t xml:space="preserve"> 6.</w:t>
      </w:r>
      <w:r w:rsidR="00C7272C" w:rsidRPr="00C7144E">
        <w:rPr>
          <w:rFonts w:ascii="Times New Roman" w:hAnsi="Times New Roman" w:cs="Times New Roman"/>
          <w:sz w:val="24"/>
          <w:szCs w:val="24"/>
        </w:rPr>
        <w:t xml:space="preserve"> ábrán</w:t>
      </w:r>
      <w:r w:rsidR="00AA759D" w:rsidRPr="00C7144E">
        <w:rPr>
          <w:rFonts w:ascii="Times New Roman" w:hAnsi="Times New Roman" w:cs="Times New Roman"/>
          <w:sz w:val="24"/>
          <w:szCs w:val="24"/>
        </w:rPr>
        <w:t xml:space="preserve">, </w:t>
      </w:r>
      <w:r w:rsidR="00C7272C" w:rsidRPr="00C7144E">
        <w:rPr>
          <w:rFonts w:ascii="Times New Roman" w:hAnsi="Times New Roman" w:cs="Times New Roman"/>
          <w:sz w:val="24"/>
          <w:szCs w:val="24"/>
        </w:rPr>
        <w:t xml:space="preserve">a </w:t>
      </w:r>
      <w:r w:rsidR="00C7272C" w:rsidRPr="00C7144E">
        <w:rPr>
          <w:rFonts w:ascii="Times New Roman" w:hAnsi="Times New Roman" w:cs="Times New Roman"/>
          <w:sz w:val="24"/>
          <w:szCs w:val="24"/>
        </w:rPr>
        <w:lastRenderedPageBreak/>
        <w:t>„Becslés” oszlopban látható. A Delta az abszolút különbséget mutatja (ezt még 1000000-val osztani kell, mert a modellbe az órabérek egymilliószorosát vittük be, hogy az eltérések jobban látszódjanak), a Delta/Tény oszlop pedig a relatív különbséget a becsült és a tény-órabér között. (</w:t>
      </w:r>
      <w:r w:rsidR="00FC7EF6">
        <w:rPr>
          <w:rFonts w:ascii="Times New Roman" w:hAnsi="Times New Roman" w:cs="Times New Roman"/>
          <w:sz w:val="24"/>
          <w:szCs w:val="24"/>
        </w:rPr>
        <w:t>6. ábra</w:t>
      </w:r>
      <w:r w:rsidR="00C7272C" w:rsidRPr="00C7144E">
        <w:rPr>
          <w:rFonts w:ascii="Times New Roman" w:hAnsi="Times New Roman" w:cs="Times New Roman"/>
          <w:sz w:val="24"/>
          <w:szCs w:val="24"/>
        </w:rPr>
        <w:t>)</w:t>
      </w:r>
      <w:r w:rsidR="00FB7E5B" w:rsidRPr="00C7144E">
        <w:rPr>
          <w:rFonts w:ascii="Times New Roman" w:hAnsi="Times New Roman" w:cs="Times New Roman"/>
          <w:sz w:val="24"/>
          <w:szCs w:val="24"/>
        </w:rPr>
        <w:t xml:space="preserve"> Az eredményekből Kimutatást készítünk,</w:t>
      </w:r>
      <w:r w:rsidR="00EE2BDB" w:rsidRPr="00C7144E">
        <w:rPr>
          <w:rFonts w:ascii="Times New Roman" w:hAnsi="Times New Roman" w:cs="Times New Roman"/>
          <w:sz w:val="24"/>
          <w:szCs w:val="24"/>
        </w:rPr>
        <w:t xml:space="preserve"> és ezen számok alapján megtekintjük, </w:t>
      </w:r>
      <w:r w:rsidR="002C4C5A" w:rsidRPr="00C7144E">
        <w:rPr>
          <w:rFonts w:ascii="Times New Roman" w:hAnsi="Times New Roman" w:cs="Times New Roman"/>
          <w:sz w:val="24"/>
          <w:szCs w:val="24"/>
        </w:rPr>
        <w:t>hogy a vizsgált országok férfiai és női annyit keresnek-e, amennyi</w:t>
      </w:r>
      <w:r w:rsidR="00D75206" w:rsidRPr="00C7144E">
        <w:rPr>
          <w:rFonts w:ascii="Times New Roman" w:hAnsi="Times New Roman" w:cs="Times New Roman"/>
          <w:sz w:val="24"/>
          <w:szCs w:val="24"/>
        </w:rPr>
        <w:t xml:space="preserve"> terhet és felelősséget a munkaerőpiacon cipelnek.</w:t>
      </w:r>
    </w:p>
    <w:p w14:paraId="6DED0701" w14:textId="4B6A9763" w:rsidR="005A6060"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2" w:name="_Toc104286963"/>
      <w:r>
        <w:rPr>
          <w:rFonts w:ascii="Times New Roman" w:hAnsi="Times New Roman" w:cs="Times New Roman"/>
          <w:noProof/>
          <w:sz w:val="24"/>
          <w:szCs w:val="24"/>
        </w:rPr>
        <w:t>6</w:t>
      </w:r>
      <w:r>
        <w:rPr>
          <w:rFonts w:ascii="Times New Roman" w:hAnsi="Times New Roman" w:cs="Times New Roman"/>
          <w:sz w:val="24"/>
          <w:szCs w:val="24"/>
        </w:rPr>
        <w:fldChar w:fldCharType="end"/>
      </w:r>
      <w:bookmarkStart w:id="33" w:name="_Toc102474101"/>
      <w:r w:rsidR="005A6060" w:rsidRPr="000A008A">
        <w:rPr>
          <w:rFonts w:ascii="Times New Roman" w:hAnsi="Times New Roman" w:cs="Times New Roman"/>
          <w:sz w:val="24"/>
          <w:szCs w:val="24"/>
        </w:rPr>
        <w:t>. ábra</w:t>
      </w:r>
      <w:r w:rsidR="000B1EDF">
        <w:rPr>
          <w:rFonts w:ascii="Times New Roman" w:hAnsi="Times New Roman" w:cs="Times New Roman"/>
          <w:sz w:val="24"/>
          <w:szCs w:val="24"/>
        </w:rPr>
        <w:br/>
      </w:r>
      <w:r w:rsidR="005A6060" w:rsidRPr="000A008A">
        <w:rPr>
          <w:rFonts w:ascii="Times New Roman" w:hAnsi="Times New Roman" w:cs="Times New Roman"/>
          <w:b/>
          <w:bCs/>
          <w:i w:val="0"/>
          <w:iCs w:val="0"/>
          <w:sz w:val="24"/>
          <w:szCs w:val="24"/>
        </w:rPr>
        <w:t>Az első COCO-STD futtatás eredményei</w:t>
      </w:r>
      <w:bookmarkEnd w:id="32"/>
      <w:bookmarkEnd w:id="33"/>
    </w:p>
    <w:p w14:paraId="28B5C360" w14:textId="15FCB974" w:rsidR="00C36C8B" w:rsidRDefault="00510CD6" w:rsidP="005A6060">
      <w:pPr>
        <w:spacing w:after="0" w:line="360" w:lineRule="auto"/>
        <w:ind w:firstLine="357"/>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634F6A" wp14:editId="171AFEE2">
            <wp:extent cx="4605617" cy="2492188"/>
            <wp:effectExtent l="0" t="0" r="0" b="127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5617" cy="2492188"/>
                    </a:xfrm>
                    <a:prstGeom prst="rect">
                      <a:avLst/>
                    </a:prstGeom>
                  </pic:spPr>
                </pic:pic>
              </a:graphicData>
            </a:graphic>
          </wp:inline>
        </w:drawing>
      </w:r>
    </w:p>
    <w:p w14:paraId="0F38AE2D" w14:textId="77777777" w:rsidR="0015738D" w:rsidRDefault="005A6060" w:rsidP="000A008A">
      <w:pPr>
        <w:spacing w:after="0" w:line="360" w:lineRule="auto"/>
        <w:ind w:firstLine="357"/>
        <w:jc w:val="right"/>
        <w:rPr>
          <w:rFonts w:ascii="Times New Roman" w:hAnsi="Times New Roman" w:cs="Times New Roman"/>
          <w:sz w:val="20"/>
          <w:szCs w:val="20"/>
        </w:rPr>
      </w:pPr>
      <w:r w:rsidRPr="000A008A">
        <w:rPr>
          <w:rFonts w:ascii="Times New Roman" w:hAnsi="Times New Roman" w:cs="Times New Roman"/>
          <w:sz w:val="20"/>
          <w:szCs w:val="20"/>
        </w:rPr>
        <w:t xml:space="preserve">Forrás: Saját </w:t>
      </w:r>
      <w:r w:rsidRPr="00157DFE">
        <w:rPr>
          <w:rFonts w:ascii="Times New Roman" w:hAnsi="Times New Roman" w:cs="Times New Roman"/>
          <w:sz w:val="20"/>
          <w:szCs w:val="20"/>
        </w:rPr>
        <w:t xml:space="preserve">szerkesztés, </w:t>
      </w:r>
      <w:hyperlink r:id="rId29"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4A161E" w:rsidRPr="00157DFE">
        <w:rPr>
          <w:rFonts w:ascii="Times New Roman" w:hAnsi="Times New Roman" w:cs="Times New Roman"/>
          <w:sz w:val="20"/>
          <w:szCs w:val="20"/>
        </w:rPr>
        <w:t>,</w:t>
      </w:r>
      <w:r w:rsidR="00157DFE" w:rsidRPr="00157DFE">
        <w:rPr>
          <w:rFonts w:ascii="Times New Roman" w:hAnsi="Times New Roman" w:cs="Times New Roman"/>
          <w:sz w:val="20"/>
          <w:szCs w:val="20"/>
        </w:rPr>
        <w:t xml:space="preserve"> </w:t>
      </w:r>
      <w:r w:rsidR="00157DFE">
        <w:rPr>
          <w:rFonts w:ascii="Times New Roman" w:hAnsi="Times New Roman" w:cs="Times New Roman"/>
          <w:sz w:val="20"/>
          <w:szCs w:val="20"/>
        </w:rPr>
        <w:t>„</w:t>
      </w:r>
      <w:proofErr w:type="spellStart"/>
      <w:r w:rsidR="004A161E" w:rsidRPr="000A008A">
        <w:rPr>
          <w:rFonts w:ascii="Times New Roman" w:hAnsi="Times New Roman" w:cs="Times New Roman"/>
          <w:sz w:val="20"/>
          <w:szCs w:val="20"/>
        </w:rPr>
        <w:t>szim_no_minutes</w:t>
      </w:r>
      <w:proofErr w:type="spellEnd"/>
      <w:r w:rsidR="004A161E" w:rsidRPr="000A008A">
        <w:rPr>
          <w:rFonts w:ascii="Times New Roman" w:hAnsi="Times New Roman" w:cs="Times New Roman"/>
          <w:sz w:val="20"/>
          <w:szCs w:val="20"/>
        </w:rPr>
        <w:t xml:space="preserve">” munkalap, </w:t>
      </w:r>
      <w:r w:rsidR="0035416E" w:rsidRPr="000A008A">
        <w:rPr>
          <w:rFonts w:ascii="Times New Roman" w:hAnsi="Times New Roman" w:cs="Times New Roman"/>
          <w:sz w:val="20"/>
          <w:szCs w:val="20"/>
        </w:rPr>
        <w:t>B196:AA240 cellatartomány</w:t>
      </w:r>
      <w:r w:rsidR="00950393">
        <w:rPr>
          <w:rFonts w:ascii="Times New Roman" w:hAnsi="Times New Roman" w:cs="Times New Roman"/>
          <w:sz w:val="20"/>
          <w:szCs w:val="20"/>
        </w:rPr>
        <w:t>.</w:t>
      </w:r>
    </w:p>
    <w:p w14:paraId="3AC55CD4" w14:textId="4295FDDC" w:rsidR="004900CF" w:rsidRPr="000A008A" w:rsidRDefault="00950393" w:rsidP="000A008A">
      <w:pPr>
        <w:spacing w:after="0" w:line="360" w:lineRule="auto"/>
        <w:ind w:firstLine="357"/>
        <w:jc w:val="right"/>
        <w:rPr>
          <w:rFonts w:ascii="Times New Roman" w:hAnsi="Times New Roman" w:cs="Times New Roman"/>
          <w:sz w:val="20"/>
          <w:szCs w:val="20"/>
        </w:rPr>
      </w:pPr>
      <w:r>
        <w:rPr>
          <w:rFonts w:ascii="Times New Roman" w:hAnsi="Times New Roman" w:cs="Times New Roman"/>
          <w:sz w:val="20"/>
          <w:szCs w:val="20"/>
        </w:rPr>
        <w:t xml:space="preserve">Nagy méretű kép megtekintése: </w:t>
      </w:r>
      <w:hyperlink r:id="rId30" w:history="1">
        <w:r w:rsidR="0015738D" w:rsidRPr="00494C3A">
          <w:rPr>
            <w:rStyle w:val="Hiperhivatkozs"/>
            <w:rFonts w:ascii="Times New Roman" w:hAnsi="Times New Roman" w:cs="Times New Roman"/>
            <w:sz w:val="20"/>
            <w:szCs w:val="20"/>
          </w:rPr>
          <w:t>https://miau.my-x.hu/miau/284/linchpin/COCOSTD1.jpg</w:t>
        </w:r>
      </w:hyperlink>
      <w:r w:rsidR="0015738D">
        <w:rPr>
          <w:rFonts w:ascii="Times New Roman" w:hAnsi="Times New Roman" w:cs="Times New Roman"/>
          <w:sz w:val="20"/>
          <w:szCs w:val="20"/>
        </w:rPr>
        <w:t xml:space="preserve"> </w:t>
      </w:r>
    </w:p>
    <w:p w14:paraId="027032E4" w14:textId="77777777" w:rsidR="00E71E69" w:rsidRDefault="0004545A" w:rsidP="000A008A">
      <w:pPr>
        <w:spacing w:after="0" w:line="360" w:lineRule="auto"/>
        <w:ind w:firstLine="357"/>
        <w:jc w:val="both"/>
        <w:rPr>
          <w:rFonts w:ascii="Times New Roman" w:hAnsi="Times New Roman" w:cs="Times New Roman"/>
          <w:sz w:val="20"/>
          <w:szCs w:val="20"/>
        </w:rPr>
      </w:pPr>
      <w:r>
        <w:rPr>
          <w:rFonts w:ascii="Times New Roman" w:hAnsi="Times New Roman" w:cs="Times New Roman"/>
          <w:sz w:val="20"/>
          <w:szCs w:val="20"/>
        </w:rPr>
        <w:t>Jelmagyarázat</w:t>
      </w:r>
      <w:r w:rsidR="000A008A">
        <w:rPr>
          <w:rFonts w:ascii="Times New Roman" w:hAnsi="Times New Roman" w:cs="Times New Roman"/>
          <w:sz w:val="20"/>
          <w:szCs w:val="20"/>
        </w:rPr>
        <w:t xml:space="preserve"> a 6. ábrához</w:t>
      </w:r>
      <w:r>
        <w:rPr>
          <w:rFonts w:ascii="Times New Roman" w:hAnsi="Times New Roman" w:cs="Times New Roman"/>
          <w:sz w:val="20"/>
          <w:szCs w:val="20"/>
        </w:rPr>
        <w:t>: első oszlop – lépcsős függvény lépcsői</w:t>
      </w:r>
      <w:r w:rsidR="00000008">
        <w:rPr>
          <w:rFonts w:ascii="Times New Roman" w:hAnsi="Times New Roman" w:cs="Times New Roman"/>
          <w:sz w:val="20"/>
          <w:szCs w:val="20"/>
        </w:rPr>
        <w:t xml:space="preserve"> (01-44)</w:t>
      </w:r>
      <w:r>
        <w:rPr>
          <w:rFonts w:ascii="Times New Roman" w:hAnsi="Times New Roman" w:cs="Times New Roman"/>
          <w:sz w:val="20"/>
          <w:szCs w:val="20"/>
        </w:rPr>
        <w:t xml:space="preserve">; </w:t>
      </w:r>
      <w:r w:rsidR="00000008">
        <w:rPr>
          <w:rFonts w:ascii="Times New Roman" w:hAnsi="Times New Roman" w:cs="Times New Roman"/>
          <w:sz w:val="20"/>
          <w:szCs w:val="20"/>
        </w:rPr>
        <w:t xml:space="preserve">a </w:t>
      </w:r>
      <w:r w:rsidR="00CA14B8">
        <w:rPr>
          <w:rFonts w:ascii="Times New Roman" w:hAnsi="Times New Roman" w:cs="Times New Roman"/>
          <w:sz w:val="20"/>
          <w:szCs w:val="20"/>
        </w:rPr>
        <w:t>másodiktól</w:t>
      </w:r>
      <w:r w:rsidR="00000008">
        <w:rPr>
          <w:rFonts w:ascii="Times New Roman" w:hAnsi="Times New Roman" w:cs="Times New Roman"/>
          <w:sz w:val="20"/>
          <w:szCs w:val="20"/>
        </w:rPr>
        <w:t xml:space="preserve"> a </w:t>
      </w:r>
      <w:r w:rsidR="000B3C92">
        <w:rPr>
          <w:rFonts w:ascii="Times New Roman" w:hAnsi="Times New Roman" w:cs="Times New Roman"/>
          <w:sz w:val="20"/>
          <w:szCs w:val="20"/>
        </w:rPr>
        <w:t>huszadik oszlop</w:t>
      </w:r>
      <w:r w:rsidR="00000008">
        <w:rPr>
          <w:rFonts w:ascii="Times New Roman" w:hAnsi="Times New Roman" w:cs="Times New Roman"/>
          <w:sz w:val="20"/>
          <w:szCs w:val="20"/>
        </w:rPr>
        <w:t>ig</w:t>
      </w:r>
      <w:r w:rsidR="000B3C92">
        <w:rPr>
          <w:rFonts w:ascii="Times New Roman" w:hAnsi="Times New Roman" w:cs="Times New Roman"/>
          <w:sz w:val="20"/>
          <w:szCs w:val="20"/>
        </w:rPr>
        <w:t xml:space="preserve"> – az attribútumok</w:t>
      </w:r>
      <w:r w:rsidR="00000008">
        <w:rPr>
          <w:rFonts w:ascii="Times New Roman" w:hAnsi="Times New Roman" w:cs="Times New Roman"/>
          <w:sz w:val="20"/>
          <w:szCs w:val="20"/>
        </w:rPr>
        <w:t xml:space="preserve"> értékeinek</w:t>
      </w:r>
      <w:r w:rsidR="000B3C92">
        <w:rPr>
          <w:rFonts w:ascii="Times New Roman" w:hAnsi="Times New Roman" w:cs="Times New Roman"/>
          <w:sz w:val="20"/>
          <w:szCs w:val="20"/>
        </w:rPr>
        <w:t xml:space="preserve"> </w:t>
      </w:r>
      <w:r w:rsidR="0074633B">
        <w:rPr>
          <w:rFonts w:ascii="Times New Roman" w:hAnsi="Times New Roman" w:cs="Times New Roman"/>
          <w:sz w:val="20"/>
          <w:szCs w:val="20"/>
        </w:rPr>
        <w:t>befolyása az Y-</w:t>
      </w:r>
      <w:proofErr w:type="spellStart"/>
      <w:r w:rsidR="0074633B">
        <w:rPr>
          <w:rFonts w:ascii="Times New Roman" w:hAnsi="Times New Roman" w:cs="Times New Roman"/>
          <w:sz w:val="20"/>
          <w:szCs w:val="20"/>
        </w:rPr>
        <w:t>ra</w:t>
      </w:r>
      <w:proofErr w:type="spellEnd"/>
      <w:r w:rsidR="0074633B">
        <w:rPr>
          <w:rFonts w:ascii="Times New Roman" w:hAnsi="Times New Roman" w:cs="Times New Roman"/>
          <w:sz w:val="20"/>
          <w:szCs w:val="20"/>
        </w:rPr>
        <w:t xml:space="preserve"> </w:t>
      </w:r>
      <w:r w:rsidR="00471669">
        <w:rPr>
          <w:rFonts w:ascii="Times New Roman" w:hAnsi="Times New Roman" w:cs="Times New Roman"/>
          <w:sz w:val="20"/>
          <w:szCs w:val="20"/>
        </w:rPr>
        <w:t xml:space="preserve">(átlagos órabérekre) </w:t>
      </w:r>
      <w:r w:rsidR="001520C0">
        <w:rPr>
          <w:rFonts w:ascii="Times New Roman" w:hAnsi="Times New Roman" w:cs="Times New Roman"/>
          <w:sz w:val="20"/>
          <w:szCs w:val="20"/>
        </w:rPr>
        <w:t>objektumonként; Becslés oszlop – lé</w:t>
      </w:r>
      <w:r w:rsidR="00471669">
        <w:rPr>
          <w:rFonts w:ascii="Times New Roman" w:hAnsi="Times New Roman" w:cs="Times New Roman"/>
          <w:sz w:val="20"/>
          <w:szCs w:val="20"/>
        </w:rPr>
        <w:t>p</w:t>
      </w:r>
      <w:r w:rsidR="001520C0">
        <w:rPr>
          <w:rFonts w:ascii="Times New Roman" w:hAnsi="Times New Roman" w:cs="Times New Roman"/>
          <w:sz w:val="20"/>
          <w:szCs w:val="20"/>
        </w:rPr>
        <w:t xml:space="preserve">csősfüggvény becsült </w:t>
      </w:r>
      <w:r w:rsidR="00471669">
        <w:rPr>
          <w:rFonts w:ascii="Times New Roman" w:hAnsi="Times New Roman" w:cs="Times New Roman"/>
          <w:sz w:val="20"/>
          <w:szCs w:val="20"/>
        </w:rPr>
        <w:t>Y értékei; Tény+0 oszlop az Y tényértékei</w:t>
      </w:r>
      <w:r w:rsidR="00734A8C">
        <w:rPr>
          <w:rFonts w:ascii="Times New Roman" w:hAnsi="Times New Roman" w:cs="Times New Roman"/>
          <w:sz w:val="20"/>
          <w:szCs w:val="20"/>
        </w:rPr>
        <w:t>; Delta: utóbbi kettő közötti abszolút különbség; Delta/Tény</w:t>
      </w:r>
      <w:r w:rsidR="00000008">
        <w:rPr>
          <w:rFonts w:ascii="Times New Roman" w:hAnsi="Times New Roman" w:cs="Times New Roman"/>
          <w:sz w:val="20"/>
          <w:szCs w:val="20"/>
        </w:rPr>
        <w:t xml:space="preserve"> – a kettő közötti relatív különbség.</w:t>
      </w:r>
    </w:p>
    <w:p w14:paraId="3693F238" w14:textId="33CC1E4D" w:rsidR="008D5A9D" w:rsidRDefault="008D5A9D">
      <w:pPr>
        <w:rPr>
          <w:rFonts w:ascii="Times New Roman" w:hAnsi="Times New Roman" w:cs="Times New Roman"/>
          <w:sz w:val="24"/>
          <w:szCs w:val="24"/>
        </w:rPr>
      </w:pPr>
      <w:r>
        <w:rPr>
          <w:rFonts w:ascii="Times New Roman" w:hAnsi="Times New Roman" w:cs="Times New Roman"/>
          <w:sz w:val="24"/>
          <w:szCs w:val="24"/>
        </w:rPr>
        <w:br w:type="page"/>
      </w:r>
    </w:p>
    <w:p w14:paraId="38B34877" w14:textId="77777777" w:rsidR="00C7272C" w:rsidRPr="00C7144E" w:rsidRDefault="00C7272C" w:rsidP="00C36C8B">
      <w:pPr>
        <w:rPr>
          <w:rFonts w:ascii="Times New Roman" w:hAnsi="Times New Roman" w:cs="Times New Roman"/>
          <w:sz w:val="24"/>
          <w:szCs w:val="24"/>
        </w:rPr>
      </w:pPr>
    </w:p>
    <w:p w14:paraId="63017DA0" w14:textId="157A2DDD" w:rsidR="00812457" w:rsidRPr="0066191E" w:rsidRDefault="00812457" w:rsidP="00C7144E">
      <w:pPr>
        <w:pStyle w:val="Cmsor1"/>
        <w:spacing w:before="0" w:line="360" w:lineRule="auto"/>
        <w:ind w:firstLine="357"/>
        <w:jc w:val="center"/>
        <w:rPr>
          <w:rFonts w:ascii="Times New Roman" w:hAnsi="Times New Roman" w:cs="Times New Roman"/>
        </w:rPr>
      </w:pPr>
      <w:bookmarkStart w:id="34" w:name="_Toc101196548"/>
      <w:bookmarkStart w:id="35" w:name="_Toc104461223"/>
      <w:r w:rsidRPr="0066191E">
        <w:rPr>
          <w:rFonts w:ascii="Times New Roman" w:hAnsi="Times New Roman" w:cs="Times New Roman"/>
        </w:rPr>
        <w:t>4. Eredmények</w:t>
      </w:r>
      <w:bookmarkEnd w:id="34"/>
      <w:bookmarkEnd w:id="35"/>
    </w:p>
    <w:p w14:paraId="37B93E0B" w14:textId="2D90B7AA" w:rsidR="00245EC8" w:rsidRPr="009114F6" w:rsidRDefault="00A953B4" w:rsidP="00C7144E">
      <w:pPr>
        <w:pStyle w:val="Cmsor2"/>
        <w:spacing w:before="0" w:line="360" w:lineRule="auto"/>
        <w:ind w:firstLine="357"/>
        <w:jc w:val="both"/>
        <w:rPr>
          <w:rFonts w:ascii="Times New Roman" w:hAnsi="Times New Roman" w:cs="Times New Roman"/>
          <w:sz w:val="28"/>
          <w:szCs w:val="28"/>
        </w:rPr>
      </w:pPr>
      <w:bookmarkStart w:id="36" w:name="_Toc101196549"/>
      <w:bookmarkStart w:id="37" w:name="_Toc104461224"/>
      <w:r w:rsidRPr="009114F6">
        <w:rPr>
          <w:rFonts w:ascii="Times New Roman" w:hAnsi="Times New Roman" w:cs="Times New Roman"/>
          <w:sz w:val="28"/>
          <w:szCs w:val="28"/>
        </w:rPr>
        <w:t>4.1 Nem integrált változók az első és a második COCO</w:t>
      </w:r>
      <w:r w:rsidR="00214A53">
        <w:rPr>
          <w:rFonts w:ascii="Times New Roman" w:hAnsi="Times New Roman" w:cs="Times New Roman"/>
          <w:sz w:val="28"/>
          <w:szCs w:val="28"/>
        </w:rPr>
        <w:t>-</w:t>
      </w:r>
      <w:r w:rsidRPr="009114F6">
        <w:rPr>
          <w:rFonts w:ascii="Times New Roman" w:hAnsi="Times New Roman" w:cs="Times New Roman"/>
          <w:sz w:val="28"/>
          <w:szCs w:val="28"/>
        </w:rPr>
        <w:t>Y0</w:t>
      </w:r>
      <w:r w:rsidRPr="0066191E">
        <w:rPr>
          <w:rFonts w:ascii="Times New Roman" w:hAnsi="Times New Roman" w:cs="Times New Roman"/>
          <w:sz w:val="32"/>
          <w:szCs w:val="32"/>
        </w:rPr>
        <w:t xml:space="preserve"> </w:t>
      </w:r>
      <w:r w:rsidRPr="009114F6">
        <w:rPr>
          <w:rFonts w:ascii="Times New Roman" w:hAnsi="Times New Roman" w:cs="Times New Roman"/>
          <w:sz w:val="28"/>
          <w:szCs w:val="28"/>
        </w:rPr>
        <w:t>futtatásban</w:t>
      </w:r>
      <w:bookmarkEnd w:id="36"/>
      <w:bookmarkEnd w:id="37"/>
    </w:p>
    <w:p w14:paraId="2DD81D2A" w14:textId="7AA29ADD" w:rsidR="00A953B4" w:rsidRPr="00C7144E" w:rsidRDefault="00A953B4" w:rsidP="00C7144E">
      <w:pPr>
        <w:spacing w:after="0" w:line="360" w:lineRule="auto"/>
        <w:ind w:firstLine="357"/>
        <w:jc w:val="both"/>
        <w:rPr>
          <w:rFonts w:ascii="Times New Roman" w:hAnsi="Times New Roman" w:cs="Times New Roman"/>
          <w:noProof/>
          <w:sz w:val="24"/>
          <w:szCs w:val="24"/>
        </w:rPr>
      </w:pPr>
      <w:r w:rsidRPr="00C7144E">
        <w:rPr>
          <w:rFonts w:ascii="Times New Roman" w:hAnsi="Times New Roman" w:cs="Times New Roman"/>
          <w:sz w:val="24"/>
          <w:szCs w:val="24"/>
        </w:rPr>
        <w:t>Az első, széles spektrumú futtatásban az aktivitási ráta oszlop nem integrálódott (</w:t>
      </w:r>
      <w:r w:rsidR="00FC7EF6">
        <w:rPr>
          <w:rFonts w:ascii="Times New Roman" w:hAnsi="Times New Roman" w:cs="Times New Roman"/>
          <w:sz w:val="24"/>
          <w:szCs w:val="24"/>
        </w:rPr>
        <w:t>7. ábra</w:t>
      </w:r>
      <w:r w:rsidRPr="00C7144E">
        <w:rPr>
          <w:rFonts w:ascii="Times New Roman" w:hAnsi="Times New Roman" w:cs="Times New Roman"/>
          <w:sz w:val="24"/>
          <w:szCs w:val="24"/>
        </w:rPr>
        <w:t xml:space="preserve">). Ez az oszlop túl nagy eltéréseket eredményezett az országok között, így </w:t>
      </w:r>
      <w:r w:rsidR="00713A32">
        <w:rPr>
          <w:rFonts w:ascii="Times New Roman" w:hAnsi="Times New Roman" w:cs="Times New Roman"/>
          <w:sz w:val="24"/>
          <w:szCs w:val="24"/>
        </w:rPr>
        <w:t xml:space="preserve">ezzel együtt </w:t>
      </w:r>
      <w:r w:rsidRPr="00C7144E">
        <w:rPr>
          <w:rFonts w:ascii="Times New Roman" w:hAnsi="Times New Roman" w:cs="Times New Roman"/>
          <w:sz w:val="24"/>
          <w:szCs w:val="24"/>
        </w:rPr>
        <w:t>nem lett volna érvényes a minden-másként-egyforma elv</w:t>
      </w:r>
      <w:r w:rsidR="00713A32">
        <w:rPr>
          <w:rFonts w:ascii="Times New Roman" w:hAnsi="Times New Roman" w:cs="Times New Roman"/>
          <w:sz w:val="24"/>
          <w:szCs w:val="24"/>
        </w:rPr>
        <w:t xml:space="preserve"> a modell céljai értelmében</w:t>
      </w:r>
      <w:r w:rsidRPr="00C7144E">
        <w:rPr>
          <w:rFonts w:ascii="Times New Roman" w:hAnsi="Times New Roman" w:cs="Times New Roman"/>
          <w:sz w:val="24"/>
          <w:szCs w:val="24"/>
        </w:rPr>
        <w:t xml:space="preserve">. Felhívja a figyelmet arra, hogy ezzel a változóval foglalkozni kell, mert megbontja az egyensúlyt az országok eredményei között, láthatóan nem is igazán az országok, hanem a nemek közötti eltérések </w:t>
      </w:r>
      <w:proofErr w:type="spellStart"/>
      <w:r w:rsidRPr="00C7144E">
        <w:rPr>
          <w:rFonts w:ascii="Times New Roman" w:hAnsi="Times New Roman" w:cs="Times New Roman"/>
          <w:sz w:val="24"/>
          <w:szCs w:val="24"/>
        </w:rPr>
        <w:t>jelentősek</w:t>
      </w:r>
      <w:proofErr w:type="spellEnd"/>
      <w:r w:rsidRPr="00C7144E">
        <w:rPr>
          <w:rFonts w:ascii="Times New Roman" w:hAnsi="Times New Roman" w:cs="Times New Roman"/>
          <w:sz w:val="24"/>
          <w:szCs w:val="24"/>
        </w:rPr>
        <w:t>. A török és az olasz nők helyzete kifejezetten rossz, 31,27 és 39,95 százalék. A populációval súlyozott átlag még szélsőségesebbé tette a két</w:t>
      </w:r>
      <w:r w:rsidR="00721EF0" w:rsidRPr="00C7144E">
        <w:rPr>
          <w:rFonts w:ascii="Times New Roman" w:hAnsi="Times New Roman" w:cs="Times New Roman"/>
          <w:sz w:val="24"/>
          <w:szCs w:val="24"/>
        </w:rPr>
        <w:t xml:space="preserve"> nem</w:t>
      </w:r>
      <w:r w:rsidRPr="00C7144E">
        <w:rPr>
          <w:rFonts w:ascii="Times New Roman" w:hAnsi="Times New Roman" w:cs="Times New Roman"/>
          <w:sz w:val="24"/>
          <w:szCs w:val="24"/>
        </w:rPr>
        <w:t xml:space="preserve"> érték</w:t>
      </w:r>
      <w:r w:rsidR="00721EF0" w:rsidRPr="00C7144E">
        <w:rPr>
          <w:rFonts w:ascii="Times New Roman" w:hAnsi="Times New Roman" w:cs="Times New Roman"/>
          <w:sz w:val="24"/>
          <w:szCs w:val="24"/>
        </w:rPr>
        <w:t>ét</w:t>
      </w:r>
      <w:r w:rsidRPr="00C7144E">
        <w:rPr>
          <w:rFonts w:ascii="Times New Roman" w:hAnsi="Times New Roman" w:cs="Times New Roman"/>
          <w:sz w:val="24"/>
          <w:szCs w:val="24"/>
        </w:rPr>
        <w:t>.</w:t>
      </w:r>
      <w:r w:rsidR="002D0178">
        <w:rPr>
          <w:rFonts w:ascii="Times New Roman" w:hAnsi="Times New Roman" w:cs="Times New Roman"/>
          <w:sz w:val="24"/>
          <w:szCs w:val="24"/>
        </w:rPr>
        <w:t xml:space="preserve"> Ha valaki ezen tényező alapján akar a komplex kérdésben dönteni, akkor csak az lehet a helyes következtetés, hogy a nők hátrányban vannak</w:t>
      </w:r>
      <w:r w:rsidR="003D648E">
        <w:rPr>
          <w:rFonts w:ascii="Times New Roman" w:hAnsi="Times New Roman" w:cs="Times New Roman"/>
          <w:sz w:val="24"/>
          <w:szCs w:val="24"/>
        </w:rPr>
        <w:t xml:space="preserve">, hiszen a kék oszlopok minden ország esetén magasabbak, </w:t>
      </w:r>
      <w:r w:rsidR="008D7B1C">
        <w:rPr>
          <w:rFonts w:ascii="Times New Roman" w:hAnsi="Times New Roman" w:cs="Times New Roman"/>
          <w:sz w:val="24"/>
          <w:szCs w:val="24"/>
        </w:rPr>
        <w:t>mint a narancssárga oszlopok.</w:t>
      </w:r>
    </w:p>
    <w:p w14:paraId="2D303037" w14:textId="622BB461" w:rsidR="00000008"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38" w:name="_Toc104286964"/>
      <w:r>
        <w:rPr>
          <w:rFonts w:ascii="Times New Roman" w:hAnsi="Times New Roman" w:cs="Times New Roman"/>
          <w:noProof/>
          <w:sz w:val="24"/>
          <w:szCs w:val="24"/>
        </w:rPr>
        <w:t>7</w:t>
      </w:r>
      <w:r>
        <w:rPr>
          <w:rFonts w:ascii="Times New Roman" w:hAnsi="Times New Roman" w:cs="Times New Roman"/>
          <w:sz w:val="24"/>
          <w:szCs w:val="24"/>
        </w:rPr>
        <w:fldChar w:fldCharType="end"/>
      </w:r>
      <w:bookmarkStart w:id="39" w:name="_Toc102474102"/>
      <w:r w:rsidR="00000008" w:rsidRPr="000A008A">
        <w:rPr>
          <w:rFonts w:ascii="Times New Roman" w:hAnsi="Times New Roman" w:cs="Times New Roman"/>
          <w:sz w:val="24"/>
          <w:szCs w:val="24"/>
        </w:rPr>
        <w:t>. ábra</w:t>
      </w:r>
      <w:r w:rsidR="000B1EDF">
        <w:rPr>
          <w:rFonts w:ascii="Times New Roman" w:hAnsi="Times New Roman" w:cs="Times New Roman"/>
          <w:sz w:val="24"/>
          <w:szCs w:val="24"/>
        </w:rPr>
        <w:br/>
      </w:r>
      <w:r w:rsidR="00000008" w:rsidRPr="000A008A">
        <w:rPr>
          <w:rFonts w:ascii="Times New Roman" w:hAnsi="Times New Roman" w:cs="Times New Roman"/>
          <w:b/>
          <w:bCs/>
          <w:i w:val="0"/>
          <w:iCs w:val="0"/>
          <w:sz w:val="24"/>
          <w:szCs w:val="24"/>
        </w:rPr>
        <w:t>Férfiak és nők 2010 és 2020 közötti átlagos aktivitási rátája országonként és együtt</w:t>
      </w:r>
      <w:bookmarkEnd w:id="38"/>
      <w:bookmarkEnd w:id="39"/>
    </w:p>
    <w:p w14:paraId="56E3A2B5" w14:textId="77777777" w:rsidR="00A953B4" w:rsidRDefault="00A953B4" w:rsidP="009114F6">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181C7C0A" wp14:editId="4248F9F2">
            <wp:extent cx="4823607" cy="2927555"/>
            <wp:effectExtent l="0" t="0" r="0" b="635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32510" cy="2932958"/>
                    </a:xfrm>
                    <a:prstGeom prst="rect">
                      <a:avLst/>
                    </a:prstGeom>
                  </pic:spPr>
                </pic:pic>
              </a:graphicData>
            </a:graphic>
          </wp:inline>
        </w:drawing>
      </w:r>
    </w:p>
    <w:p w14:paraId="53999D1C" w14:textId="604736A5" w:rsidR="00000008" w:rsidRPr="000A008A" w:rsidRDefault="00000008" w:rsidP="000A008A">
      <w:pPr>
        <w:spacing w:after="0" w:line="360" w:lineRule="auto"/>
        <w:ind w:firstLine="357"/>
        <w:jc w:val="right"/>
        <w:rPr>
          <w:rFonts w:ascii="Times New Roman" w:hAnsi="Times New Roman" w:cs="Times New Roman"/>
          <w:sz w:val="20"/>
          <w:szCs w:val="20"/>
        </w:rPr>
      </w:pPr>
      <w:r w:rsidRPr="000A008A">
        <w:rPr>
          <w:rFonts w:ascii="Times New Roman" w:hAnsi="Times New Roman" w:cs="Times New Roman"/>
          <w:sz w:val="20"/>
          <w:szCs w:val="20"/>
        </w:rPr>
        <w:t>Forrás: Saját ábrázolás</w:t>
      </w:r>
      <w:r w:rsidR="007D53B0" w:rsidRPr="000A008A">
        <w:rPr>
          <w:rFonts w:ascii="Times New Roman" w:hAnsi="Times New Roman" w:cs="Times New Roman"/>
          <w:sz w:val="20"/>
          <w:szCs w:val="20"/>
        </w:rPr>
        <w:t xml:space="preserve">, </w:t>
      </w:r>
      <w:hyperlink r:id="rId32"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15738D">
        <w:rPr>
          <w:rStyle w:val="Hiperhivatkozs"/>
          <w:rFonts w:ascii="Times New Roman" w:hAnsi="Times New Roman" w:cs="Times New Roman"/>
          <w:color w:val="auto"/>
          <w:sz w:val="20"/>
          <w:szCs w:val="20"/>
          <w:u w:val="none"/>
          <w:shd w:val="clear" w:color="auto" w:fill="FFFFFF"/>
        </w:rPr>
        <w:t xml:space="preserve"> </w:t>
      </w:r>
      <w:r w:rsidR="00917C94" w:rsidRPr="000A008A">
        <w:rPr>
          <w:rFonts w:ascii="Times New Roman" w:hAnsi="Times New Roman" w:cs="Times New Roman"/>
          <w:sz w:val="20"/>
          <w:szCs w:val="20"/>
        </w:rPr>
        <w:t xml:space="preserve">, „súlyozott átlagok” munkalap, </w:t>
      </w:r>
      <w:r w:rsidR="00A01EAD" w:rsidRPr="000A008A">
        <w:rPr>
          <w:rFonts w:ascii="Times New Roman" w:hAnsi="Times New Roman" w:cs="Times New Roman"/>
          <w:sz w:val="20"/>
          <w:szCs w:val="20"/>
        </w:rPr>
        <w:t>B53:D77 munkalap</w:t>
      </w:r>
      <w:r w:rsidR="00950393">
        <w:rPr>
          <w:rFonts w:ascii="Times New Roman" w:hAnsi="Times New Roman" w:cs="Times New Roman"/>
          <w:sz w:val="20"/>
          <w:szCs w:val="20"/>
        </w:rPr>
        <w:t>.</w:t>
      </w:r>
    </w:p>
    <w:p w14:paraId="75E5DA69" w14:textId="5846DF86" w:rsidR="00A953B4" w:rsidRPr="00C7144E" w:rsidRDefault="00A953B4"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második futtatás, ami nem vizsgálta Törökországot és Japánt, viszont magába foglalta a teljes állásban foglalkoztatottak </w:t>
      </w:r>
      <w:r w:rsidR="00721EF0" w:rsidRPr="00C7144E">
        <w:rPr>
          <w:rFonts w:ascii="Times New Roman" w:hAnsi="Times New Roman" w:cs="Times New Roman"/>
          <w:sz w:val="24"/>
          <w:szCs w:val="24"/>
        </w:rPr>
        <w:t xml:space="preserve">arányainak </w:t>
      </w:r>
      <w:r w:rsidRPr="00C7144E">
        <w:rPr>
          <w:rFonts w:ascii="Times New Roman" w:hAnsi="Times New Roman" w:cs="Times New Roman"/>
          <w:sz w:val="24"/>
          <w:szCs w:val="24"/>
        </w:rPr>
        <w:t xml:space="preserve">adatait is, az aktivitási rátát és a </w:t>
      </w:r>
      <w:r w:rsidRPr="00C7144E">
        <w:rPr>
          <w:rFonts w:ascii="Times New Roman" w:hAnsi="Times New Roman" w:cs="Times New Roman"/>
          <w:sz w:val="24"/>
          <w:szCs w:val="24"/>
        </w:rPr>
        <w:lastRenderedPageBreak/>
        <w:t>parlamenti képviselők nemek szerinti megoszlásának adatait hagyta el a vizsgálatból. Előbbinek ok</w:t>
      </w:r>
      <w:r w:rsidR="00D86007" w:rsidRPr="00C7144E">
        <w:rPr>
          <w:rFonts w:ascii="Times New Roman" w:hAnsi="Times New Roman" w:cs="Times New Roman"/>
          <w:sz w:val="24"/>
          <w:szCs w:val="24"/>
        </w:rPr>
        <w:t>á</w:t>
      </w:r>
      <w:r w:rsidRPr="00C7144E">
        <w:rPr>
          <w:rFonts w:ascii="Times New Roman" w:hAnsi="Times New Roman" w:cs="Times New Roman"/>
          <w:sz w:val="24"/>
          <w:szCs w:val="24"/>
        </w:rPr>
        <w:t xml:space="preserve">t kifejtettük az előző bekezdésben, </w:t>
      </w:r>
      <w:r w:rsidR="008D7B1C">
        <w:rPr>
          <w:rFonts w:ascii="Times New Roman" w:hAnsi="Times New Roman" w:cs="Times New Roman"/>
          <w:sz w:val="24"/>
          <w:szCs w:val="24"/>
        </w:rPr>
        <w:t xml:space="preserve">azonban az </w:t>
      </w:r>
      <w:r w:rsidRPr="00C7144E">
        <w:rPr>
          <w:rFonts w:ascii="Times New Roman" w:hAnsi="Times New Roman" w:cs="Times New Roman"/>
          <w:sz w:val="24"/>
          <w:szCs w:val="24"/>
        </w:rPr>
        <w:t xml:space="preserve">utóbbi is látványos. A férfiak átlaga 72 százalék, a nőké 28. A legszélsőségesebb értékeket hazánk produkálja. A populációval való súlyozás távolította </w:t>
      </w:r>
      <w:r w:rsidR="00480A9B" w:rsidRPr="00C7144E">
        <w:rPr>
          <w:rFonts w:ascii="Times New Roman" w:hAnsi="Times New Roman" w:cs="Times New Roman"/>
          <w:sz w:val="24"/>
          <w:szCs w:val="24"/>
        </w:rPr>
        <w:t>a nemek erőtereit egymástól</w:t>
      </w:r>
      <w:r w:rsidRPr="00C7144E">
        <w:rPr>
          <w:rFonts w:ascii="Times New Roman" w:hAnsi="Times New Roman" w:cs="Times New Roman"/>
          <w:sz w:val="24"/>
          <w:szCs w:val="24"/>
        </w:rPr>
        <w:t>. (</w:t>
      </w:r>
      <w:r w:rsidR="008909BD">
        <w:rPr>
          <w:rFonts w:ascii="Times New Roman" w:hAnsi="Times New Roman" w:cs="Times New Roman"/>
          <w:sz w:val="24"/>
          <w:szCs w:val="24"/>
        </w:rPr>
        <w:t>8. ábra</w:t>
      </w:r>
      <w:r w:rsidRPr="00C7144E">
        <w:rPr>
          <w:rFonts w:ascii="Times New Roman" w:hAnsi="Times New Roman" w:cs="Times New Roman"/>
          <w:sz w:val="24"/>
          <w:szCs w:val="24"/>
        </w:rPr>
        <w:t>)</w:t>
      </w:r>
      <w:r w:rsidR="008D7B1C">
        <w:rPr>
          <w:rFonts w:ascii="Times New Roman" w:hAnsi="Times New Roman" w:cs="Times New Roman"/>
          <w:sz w:val="24"/>
          <w:szCs w:val="24"/>
        </w:rPr>
        <w:t xml:space="preserve"> A sok-sok változó </w:t>
      </w:r>
      <w:r w:rsidR="00A70526">
        <w:rPr>
          <w:rFonts w:ascii="Times New Roman" w:hAnsi="Times New Roman" w:cs="Times New Roman"/>
          <w:sz w:val="24"/>
          <w:szCs w:val="24"/>
        </w:rPr>
        <w:t xml:space="preserve">által alkotott egyensúlyi rendszerből kimaradó magányos változókat </w:t>
      </w:r>
      <w:r w:rsidR="00837DC4">
        <w:rPr>
          <w:rFonts w:ascii="Times New Roman" w:hAnsi="Times New Roman" w:cs="Times New Roman"/>
          <w:sz w:val="24"/>
          <w:szCs w:val="24"/>
        </w:rPr>
        <w:t>fel lehet fogni speciális vészjelzésként: vagyis ezek kapcsán látható nemek közötti eltérést minden</w:t>
      </w:r>
      <w:r w:rsidR="006C30E7">
        <w:rPr>
          <w:rFonts w:ascii="Times New Roman" w:hAnsi="Times New Roman" w:cs="Times New Roman"/>
          <w:sz w:val="24"/>
          <w:szCs w:val="24"/>
        </w:rPr>
        <w:t>képpen csökkenteni illene minden országban tendenciózusan…</w:t>
      </w:r>
    </w:p>
    <w:p w14:paraId="455D136B" w14:textId="5F57A669" w:rsidR="007D53B0"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40" w:name="_Toc104286965"/>
      <w:r>
        <w:rPr>
          <w:rFonts w:ascii="Times New Roman" w:hAnsi="Times New Roman" w:cs="Times New Roman"/>
          <w:noProof/>
          <w:sz w:val="24"/>
          <w:szCs w:val="24"/>
        </w:rPr>
        <w:t>8</w:t>
      </w:r>
      <w:r>
        <w:rPr>
          <w:rFonts w:ascii="Times New Roman" w:hAnsi="Times New Roman" w:cs="Times New Roman"/>
          <w:sz w:val="24"/>
          <w:szCs w:val="24"/>
        </w:rPr>
        <w:fldChar w:fldCharType="end"/>
      </w:r>
      <w:bookmarkStart w:id="41" w:name="_Toc102474103"/>
      <w:r w:rsidR="007D53B0" w:rsidRPr="000A008A">
        <w:rPr>
          <w:rFonts w:ascii="Times New Roman" w:hAnsi="Times New Roman" w:cs="Times New Roman"/>
          <w:sz w:val="24"/>
          <w:szCs w:val="24"/>
        </w:rPr>
        <w:t>. ábra</w:t>
      </w:r>
      <w:r w:rsidR="000B1EDF">
        <w:rPr>
          <w:rFonts w:ascii="Times New Roman" w:hAnsi="Times New Roman" w:cs="Times New Roman"/>
          <w:sz w:val="24"/>
          <w:szCs w:val="24"/>
        </w:rPr>
        <w:br/>
      </w:r>
      <w:r w:rsidR="007D53B0" w:rsidRPr="000A008A">
        <w:rPr>
          <w:rFonts w:ascii="Times New Roman" w:hAnsi="Times New Roman" w:cs="Times New Roman"/>
          <w:b/>
          <w:bCs/>
          <w:i w:val="0"/>
          <w:iCs w:val="0"/>
          <w:sz w:val="24"/>
          <w:szCs w:val="24"/>
        </w:rPr>
        <w:t>Parlamenti képviselők 2010 és 2020 közötti átlagos megoszlása nemek szerint</w:t>
      </w:r>
      <w:bookmarkEnd w:id="40"/>
      <w:bookmarkEnd w:id="41"/>
    </w:p>
    <w:p w14:paraId="1DEE8B58" w14:textId="4FA75161" w:rsidR="00A953B4" w:rsidRDefault="00A953B4" w:rsidP="009114F6">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04DA452B" wp14:editId="28BC5542">
            <wp:extent cx="4769394" cy="2765323"/>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ép 53"/>
                    <pic:cNvPicPr/>
                  </pic:nvPicPr>
                  <pic:blipFill>
                    <a:blip r:embed="rId33">
                      <a:extLst>
                        <a:ext uri="{28A0092B-C50C-407E-A947-70E740481C1C}">
                          <a14:useLocalDpi xmlns:a14="http://schemas.microsoft.com/office/drawing/2010/main" val="0"/>
                        </a:ext>
                      </a:extLst>
                    </a:blip>
                    <a:stretch>
                      <a:fillRect/>
                    </a:stretch>
                  </pic:blipFill>
                  <pic:spPr>
                    <a:xfrm>
                      <a:off x="0" y="0"/>
                      <a:ext cx="4781143" cy="2772135"/>
                    </a:xfrm>
                    <a:prstGeom prst="rect">
                      <a:avLst/>
                    </a:prstGeom>
                  </pic:spPr>
                </pic:pic>
              </a:graphicData>
            </a:graphic>
          </wp:inline>
        </w:drawing>
      </w:r>
    </w:p>
    <w:p w14:paraId="4AC5E816" w14:textId="6F795AFB" w:rsidR="007D53B0" w:rsidRPr="000A008A" w:rsidRDefault="007D53B0" w:rsidP="000A008A">
      <w:pPr>
        <w:spacing w:after="0" w:line="360" w:lineRule="auto"/>
        <w:ind w:firstLine="357"/>
        <w:jc w:val="right"/>
        <w:rPr>
          <w:rFonts w:ascii="Times New Roman" w:hAnsi="Times New Roman" w:cs="Times New Roman"/>
          <w:sz w:val="20"/>
          <w:szCs w:val="20"/>
        </w:rPr>
      </w:pPr>
      <w:r w:rsidRPr="000A008A">
        <w:rPr>
          <w:rFonts w:ascii="Times New Roman" w:hAnsi="Times New Roman" w:cs="Times New Roman"/>
          <w:sz w:val="20"/>
          <w:szCs w:val="20"/>
        </w:rPr>
        <w:t xml:space="preserve">Forrás: Saját ábrázolás, </w:t>
      </w:r>
      <w:hyperlink r:id="rId34"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15738D">
        <w:rPr>
          <w:rStyle w:val="Hiperhivatkozs"/>
          <w:rFonts w:ascii="Times New Roman" w:hAnsi="Times New Roman" w:cs="Times New Roman"/>
          <w:color w:val="auto"/>
          <w:sz w:val="20"/>
          <w:szCs w:val="20"/>
          <w:u w:val="none"/>
          <w:shd w:val="clear" w:color="auto" w:fill="FFFFFF"/>
        </w:rPr>
        <w:t xml:space="preserve"> </w:t>
      </w:r>
      <w:r w:rsidR="00A01EAD" w:rsidRPr="000A008A">
        <w:rPr>
          <w:rFonts w:ascii="Times New Roman" w:hAnsi="Times New Roman" w:cs="Times New Roman"/>
          <w:sz w:val="20"/>
          <w:szCs w:val="20"/>
        </w:rPr>
        <w:t>, „</w:t>
      </w:r>
      <w:r w:rsidR="00836D9E" w:rsidRPr="000A008A">
        <w:rPr>
          <w:rFonts w:ascii="Times New Roman" w:hAnsi="Times New Roman" w:cs="Times New Roman"/>
          <w:sz w:val="20"/>
          <w:szCs w:val="20"/>
        </w:rPr>
        <w:t>súlyozott átlagok” munkalap, H53:J77 cellatartomány</w:t>
      </w:r>
      <w:r w:rsidR="00950393">
        <w:rPr>
          <w:rFonts w:ascii="Times New Roman" w:hAnsi="Times New Roman" w:cs="Times New Roman"/>
          <w:sz w:val="20"/>
          <w:szCs w:val="20"/>
        </w:rPr>
        <w:t>.</w:t>
      </w:r>
    </w:p>
    <w:p w14:paraId="63647FE4" w14:textId="7EAA3AF5" w:rsidR="00A953B4" w:rsidRPr="009114F6" w:rsidRDefault="00A953B4" w:rsidP="00C7144E">
      <w:pPr>
        <w:pStyle w:val="Cmsor2"/>
        <w:spacing w:before="0" w:line="360" w:lineRule="auto"/>
        <w:ind w:firstLine="357"/>
        <w:jc w:val="both"/>
        <w:rPr>
          <w:rFonts w:ascii="Times New Roman" w:hAnsi="Times New Roman" w:cs="Times New Roman"/>
          <w:sz w:val="28"/>
          <w:szCs w:val="28"/>
        </w:rPr>
      </w:pPr>
      <w:bookmarkStart w:id="42" w:name="_Toc101196550"/>
      <w:bookmarkStart w:id="43" w:name="_Toc104461225"/>
      <w:r w:rsidRPr="009114F6">
        <w:rPr>
          <w:rFonts w:ascii="Times New Roman" w:hAnsi="Times New Roman" w:cs="Times New Roman"/>
          <w:sz w:val="28"/>
          <w:szCs w:val="28"/>
        </w:rPr>
        <w:t>4.2 Az első COCO</w:t>
      </w:r>
      <w:r w:rsidR="00214A53">
        <w:rPr>
          <w:rFonts w:ascii="Times New Roman" w:hAnsi="Times New Roman" w:cs="Times New Roman"/>
          <w:sz w:val="28"/>
          <w:szCs w:val="28"/>
        </w:rPr>
        <w:t>-</w:t>
      </w:r>
      <w:r w:rsidRPr="009114F6">
        <w:rPr>
          <w:rFonts w:ascii="Times New Roman" w:hAnsi="Times New Roman" w:cs="Times New Roman"/>
          <w:sz w:val="28"/>
          <w:szCs w:val="28"/>
        </w:rPr>
        <w:t>STD futtatás eredményei</w:t>
      </w:r>
      <w:bookmarkEnd w:id="42"/>
      <w:bookmarkEnd w:id="43"/>
    </w:p>
    <w:p w14:paraId="218B2E43" w14:textId="239C3E96" w:rsidR="00A953B4" w:rsidRPr="00C7144E" w:rsidRDefault="00A953B4"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bal oldali kimutatás a tény és a becsült bruttó átlagos órabér közötti relatív, a jobb </w:t>
      </w:r>
      <w:r w:rsidR="00733D52">
        <w:rPr>
          <w:rFonts w:ascii="Times New Roman" w:hAnsi="Times New Roman" w:cs="Times New Roman"/>
          <w:sz w:val="24"/>
          <w:szCs w:val="24"/>
        </w:rPr>
        <w:t xml:space="preserve">oldali </w:t>
      </w:r>
      <w:r w:rsidRPr="00C7144E">
        <w:rPr>
          <w:rFonts w:ascii="Times New Roman" w:hAnsi="Times New Roman" w:cs="Times New Roman"/>
          <w:sz w:val="24"/>
          <w:szCs w:val="24"/>
        </w:rPr>
        <w:t>az abszolút különbséget mutatja országonként, nemenként, valamint a kettő átlagát és a kettő populációjával súlyozott átlagát. (</w:t>
      </w:r>
      <w:r w:rsidR="000820FE">
        <w:rPr>
          <w:rFonts w:ascii="Times New Roman" w:hAnsi="Times New Roman" w:cs="Times New Roman"/>
          <w:sz w:val="24"/>
          <w:szCs w:val="24"/>
        </w:rPr>
        <w:t xml:space="preserve">9. </w:t>
      </w:r>
      <w:r w:rsidRPr="00C7144E">
        <w:rPr>
          <w:rFonts w:ascii="Times New Roman" w:hAnsi="Times New Roman" w:cs="Times New Roman"/>
          <w:sz w:val="24"/>
          <w:szCs w:val="24"/>
        </w:rPr>
        <w:t>ábra)</w:t>
      </w:r>
    </w:p>
    <w:p w14:paraId="77B4D1E1" w14:textId="569008D6" w:rsidR="007D53B0"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44" w:name="_Toc104286966"/>
      <w:r>
        <w:rPr>
          <w:rFonts w:ascii="Times New Roman" w:hAnsi="Times New Roman" w:cs="Times New Roman"/>
          <w:noProof/>
          <w:sz w:val="24"/>
          <w:szCs w:val="24"/>
        </w:rPr>
        <w:t>9</w:t>
      </w:r>
      <w:r>
        <w:rPr>
          <w:rFonts w:ascii="Times New Roman" w:hAnsi="Times New Roman" w:cs="Times New Roman"/>
          <w:sz w:val="24"/>
          <w:szCs w:val="24"/>
        </w:rPr>
        <w:fldChar w:fldCharType="end"/>
      </w:r>
      <w:bookmarkStart w:id="45" w:name="_Toc102474104"/>
      <w:r w:rsidR="007D53B0" w:rsidRPr="000A008A">
        <w:rPr>
          <w:rFonts w:ascii="Times New Roman" w:hAnsi="Times New Roman" w:cs="Times New Roman"/>
          <w:sz w:val="24"/>
          <w:szCs w:val="24"/>
        </w:rPr>
        <w:t>. ábra</w:t>
      </w:r>
      <w:r w:rsidR="000B1EDF">
        <w:rPr>
          <w:rFonts w:ascii="Times New Roman" w:hAnsi="Times New Roman" w:cs="Times New Roman"/>
          <w:sz w:val="24"/>
          <w:szCs w:val="24"/>
        </w:rPr>
        <w:br/>
      </w:r>
      <w:r w:rsidR="007D53B0" w:rsidRPr="000A008A">
        <w:rPr>
          <w:rFonts w:ascii="Times New Roman" w:hAnsi="Times New Roman" w:cs="Times New Roman"/>
          <w:b/>
          <w:bCs/>
          <w:i w:val="0"/>
          <w:iCs w:val="0"/>
          <w:sz w:val="24"/>
          <w:szCs w:val="24"/>
        </w:rPr>
        <w:t>A tény és a becsült bruttó átlagos órabérek közötti relatív és abszolút különbség, az első COCO-STD futtatásban</w:t>
      </w:r>
      <w:bookmarkEnd w:id="44"/>
      <w:bookmarkEnd w:id="45"/>
    </w:p>
    <w:p w14:paraId="737A9169" w14:textId="571FB849" w:rsidR="00A953B4" w:rsidRPr="00C7144E" w:rsidRDefault="00A953B4" w:rsidP="009114F6">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357B69C9" wp14:editId="585ED0CE">
            <wp:extent cx="4688213" cy="3583858"/>
            <wp:effectExtent l="0" t="0" r="0" b="0"/>
            <wp:docPr id="51" name="Kép 5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ép 51" descr="A képen asztal látható&#10;&#10;Automatikusan generált leírás"/>
                    <pic:cNvPicPr/>
                  </pic:nvPicPr>
                  <pic:blipFill>
                    <a:blip r:embed="rId35">
                      <a:extLst>
                        <a:ext uri="{28A0092B-C50C-407E-A947-70E740481C1C}">
                          <a14:useLocalDpi xmlns:a14="http://schemas.microsoft.com/office/drawing/2010/main" val="0"/>
                        </a:ext>
                      </a:extLst>
                    </a:blip>
                    <a:stretch>
                      <a:fillRect/>
                    </a:stretch>
                  </pic:blipFill>
                  <pic:spPr>
                    <a:xfrm>
                      <a:off x="0" y="0"/>
                      <a:ext cx="4688213" cy="3583858"/>
                    </a:xfrm>
                    <a:prstGeom prst="rect">
                      <a:avLst/>
                    </a:prstGeom>
                  </pic:spPr>
                </pic:pic>
              </a:graphicData>
            </a:graphic>
          </wp:inline>
        </w:drawing>
      </w:r>
    </w:p>
    <w:p w14:paraId="0A179DFD" w14:textId="3254E180" w:rsidR="00F0281A" w:rsidRPr="000A008A" w:rsidRDefault="00F0281A" w:rsidP="000A008A">
      <w:pPr>
        <w:spacing w:after="0" w:line="360" w:lineRule="auto"/>
        <w:ind w:firstLine="357"/>
        <w:jc w:val="right"/>
        <w:rPr>
          <w:rFonts w:ascii="Times New Roman" w:hAnsi="Times New Roman" w:cs="Times New Roman"/>
          <w:sz w:val="20"/>
          <w:szCs w:val="20"/>
        </w:rPr>
      </w:pPr>
      <w:r w:rsidRPr="000A008A">
        <w:rPr>
          <w:rFonts w:ascii="Times New Roman" w:hAnsi="Times New Roman" w:cs="Times New Roman"/>
          <w:sz w:val="20"/>
          <w:szCs w:val="20"/>
        </w:rPr>
        <w:t xml:space="preserve">Forrás: Saját ábrázolás, </w:t>
      </w:r>
      <w:hyperlink r:id="rId36"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15738D">
        <w:rPr>
          <w:rStyle w:val="Hiperhivatkozs"/>
          <w:rFonts w:ascii="Times New Roman" w:hAnsi="Times New Roman" w:cs="Times New Roman"/>
          <w:color w:val="auto"/>
          <w:sz w:val="20"/>
          <w:szCs w:val="20"/>
          <w:u w:val="none"/>
          <w:shd w:val="clear" w:color="auto" w:fill="FFFFFF"/>
        </w:rPr>
        <w:t xml:space="preserve"> </w:t>
      </w:r>
      <w:r w:rsidR="00F658A4" w:rsidRPr="000A008A">
        <w:rPr>
          <w:rFonts w:ascii="Times New Roman" w:hAnsi="Times New Roman" w:cs="Times New Roman"/>
          <w:sz w:val="20"/>
          <w:szCs w:val="20"/>
        </w:rPr>
        <w:t>, „1. fut. eredmények” munkalap, W4:AE30 cellatartomány</w:t>
      </w:r>
      <w:r w:rsidR="00950393">
        <w:rPr>
          <w:rFonts w:ascii="Times New Roman" w:hAnsi="Times New Roman" w:cs="Times New Roman"/>
          <w:sz w:val="20"/>
          <w:szCs w:val="20"/>
        </w:rPr>
        <w:t>.</w:t>
      </w:r>
    </w:p>
    <w:p w14:paraId="7FCAE135" w14:textId="487D4D9F" w:rsidR="007A2521" w:rsidRDefault="005D463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Az előjel jelzi, hogy az objektumhoz rendelt órabér kevesebb-e vagy több, mint amennyit a modell becsült, mint ami az optimális lenne az inputok alapján. </w:t>
      </w:r>
      <w:r w:rsidR="007A2521">
        <w:rPr>
          <w:rFonts w:ascii="Times New Roman" w:hAnsi="Times New Roman" w:cs="Times New Roman"/>
          <w:sz w:val="24"/>
          <w:szCs w:val="24"/>
        </w:rPr>
        <w:t xml:space="preserve">Az ábra jobb oldali alsó sora értelmében a női bérek figyelembe vehető/vett </w:t>
      </w:r>
      <w:r w:rsidR="00164111">
        <w:rPr>
          <w:rFonts w:ascii="Times New Roman" w:hAnsi="Times New Roman" w:cs="Times New Roman"/>
          <w:sz w:val="24"/>
          <w:szCs w:val="24"/>
        </w:rPr>
        <w:t>keretfeltételek mellett átlagosan inkább előnyösek, mint a férfi bérek (vö. +0.037&gt;</w:t>
      </w:r>
      <w:r w:rsidR="0051495C">
        <w:rPr>
          <w:rFonts w:ascii="Times New Roman" w:hAnsi="Times New Roman" w:cs="Times New Roman"/>
          <w:sz w:val="24"/>
          <w:szCs w:val="24"/>
        </w:rPr>
        <w:t xml:space="preserve">-0.458) – vélelmezhetőleg a különbség nem „szignifikáns”, de létező. </w:t>
      </w:r>
      <w:r w:rsidR="00DB4281">
        <w:rPr>
          <w:rFonts w:ascii="Times New Roman" w:hAnsi="Times New Roman" w:cs="Times New Roman"/>
          <w:sz w:val="24"/>
          <w:szCs w:val="24"/>
        </w:rPr>
        <w:t>Ez is egy újabb egytényezős zárókijelentés, mint fentebb.</w:t>
      </w:r>
      <w:r w:rsidR="006772E5">
        <w:rPr>
          <w:rFonts w:ascii="Times New Roman" w:hAnsi="Times New Roman" w:cs="Times New Roman"/>
          <w:sz w:val="24"/>
          <w:szCs w:val="24"/>
        </w:rPr>
        <w:t xml:space="preserve"> (4.1 Nem integrált </w:t>
      </w:r>
      <w:r w:rsidR="00214A53">
        <w:rPr>
          <w:rFonts w:ascii="Times New Roman" w:hAnsi="Times New Roman" w:cs="Times New Roman"/>
          <w:sz w:val="24"/>
          <w:szCs w:val="24"/>
        </w:rPr>
        <w:t>változók az első és a második COCO-Y0 futtatásban)</w:t>
      </w:r>
    </w:p>
    <w:p w14:paraId="5ACDB622" w14:textId="5AA03DB9" w:rsidR="00061566" w:rsidRPr="00C7144E" w:rsidRDefault="005D463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w:t>
      </w:r>
      <w:r w:rsidR="00216E6A" w:rsidRPr="00C7144E">
        <w:rPr>
          <w:rFonts w:ascii="Times New Roman" w:hAnsi="Times New Roman" w:cs="Times New Roman"/>
          <w:sz w:val="24"/>
          <w:szCs w:val="24"/>
        </w:rPr>
        <w:t>z előnyösnek tekintendő életforma szerint</w:t>
      </w:r>
      <w:r w:rsidRPr="00C7144E">
        <w:rPr>
          <w:rFonts w:ascii="Times New Roman" w:hAnsi="Times New Roman" w:cs="Times New Roman"/>
          <w:sz w:val="24"/>
          <w:szCs w:val="24"/>
        </w:rPr>
        <w:t xml:space="preserve"> </w:t>
      </w:r>
      <w:r w:rsidR="00214A53">
        <w:rPr>
          <w:rFonts w:ascii="Times New Roman" w:hAnsi="Times New Roman" w:cs="Times New Roman"/>
          <w:sz w:val="24"/>
          <w:szCs w:val="24"/>
        </w:rPr>
        <w:t>(</w:t>
      </w:r>
      <w:r w:rsidR="0044784C" w:rsidRPr="00C7144E">
        <w:rPr>
          <w:rFonts w:ascii="Times New Roman" w:hAnsi="Times New Roman" w:cs="Times New Roman"/>
          <w:sz w:val="24"/>
          <w:szCs w:val="24"/>
        </w:rPr>
        <w:t xml:space="preserve">amit az irányok segítségével </w:t>
      </w:r>
      <w:r w:rsidR="004B6E69" w:rsidRPr="00C7144E">
        <w:rPr>
          <w:rFonts w:ascii="Times New Roman" w:hAnsi="Times New Roman" w:cs="Times New Roman"/>
          <w:sz w:val="24"/>
          <w:szCs w:val="24"/>
        </w:rPr>
        <w:t>adtunk meg)</w:t>
      </w:r>
      <w:r w:rsidR="00A85BA0">
        <w:rPr>
          <w:rFonts w:ascii="Times New Roman" w:hAnsi="Times New Roman" w:cs="Times New Roman"/>
          <w:sz w:val="24"/>
          <w:szCs w:val="24"/>
        </w:rPr>
        <w:t>,</w:t>
      </w:r>
      <w:r w:rsidR="004B6E69" w:rsidRPr="00C7144E">
        <w:rPr>
          <w:rFonts w:ascii="Times New Roman" w:hAnsi="Times New Roman" w:cs="Times New Roman"/>
          <w:sz w:val="24"/>
          <w:szCs w:val="24"/>
        </w:rPr>
        <w:t xml:space="preserve"> </w:t>
      </w:r>
      <w:r w:rsidR="00F0102E" w:rsidRPr="00C7144E">
        <w:rPr>
          <w:rFonts w:ascii="Times New Roman" w:hAnsi="Times New Roman" w:cs="Times New Roman"/>
          <w:sz w:val="24"/>
          <w:szCs w:val="24"/>
        </w:rPr>
        <w:t>az</w:t>
      </w:r>
      <w:r w:rsidRPr="00C7144E">
        <w:rPr>
          <w:rFonts w:ascii="Times New Roman" w:hAnsi="Times New Roman" w:cs="Times New Roman"/>
          <w:sz w:val="24"/>
          <w:szCs w:val="24"/>
        </w:rPr>
        <w:t xml:space="preserve"> európai országok tekintetében nagy negatív irányú kilengés a spanyol, a brit (mivel az adatok 2010 és 2020 közöttiek, ide soroltuk) és a svéd nőknél, valamint az osztrák és a görög férfiaknál figyelhető meg.</w:t>
      </w:r>
      <w:r w:rsidR="00A85BA0">
        <w:rPr>
          <w:rFonts w:ascii="Times New Roman" w:hAnsi="Times New Roman" w:cs="Times New Roman"/>
          <w:sz w:val="24"/>
          <w:szCs w:val="24"/>
        </w:rPr>
        <w:t xml:space="preserve"> Vagyis a nemekről mindkét nem kapcsán illik/kell beszélni.</w:t>
      </w:r>
      <w:r w:rsidRPr="00C7144E">
        <w:rPr>
          <w:rFonts w:ascii="Times New Roman" w:hAnsi="Times New Roman" w:cs="Times New Roman"/>
          <w:sz w:val="24"/>
          <w:szCs w:val="24"/>
        </w:rPr>
        <w:t xml:space="preserve"> Kiemelkedően jó a nők helyzete Franciaországban, és Dániában, valamint mindkét nem helyzete Belgiumban. Figyelemreméltó a török férfiak</w:t>
      </w:r>
      <w:r w:rsidR="00702F9C">
        <w:rPr>
          <w:rFonts w:ascii="Times New Roman" w:hAnsi="Times New Roman" w:cs="Times New Roman"/>
          <w:sz w:val="24"/>
          <w:szCs w:val="24"/>
        </w:rPr>
        <w:t xml:space="preserve"> negatív</w:t>
      </w:r>
      <w:r w:rsidRPr="00C7144E">
        <w:rPr>
          <w:rFonts w:ascii="Times New Roman" w:hAnsi="Times New Roman" w:cs="Times New Roman"/>
          <w:sz w:val="24"/>
          <w:szCs w:val="24"/>
        </w:rPr>
        <w:t xml:space="preserve"> esete: 4,48 dollárral keresnek kevesebbet óránként, mint az inputok alapján kellene</w:t>
      </w:r>
      <w:r w:rsidR="004A0292" w:rsidRPr="00C7144E">
        <w:rPr>
          <w:rFonts w:ascii="Times New Roman" w:hAnsi="Times New Roman" w:cs="Times New Roman"/>
          <w:sz w:val="24"/>
          <w:szCs w:val="24"/>
        </w:rPr>
        <w:t>.</w:t>
      </w:r>
      <w:r w:rsidR="004C63E7" w:rsidRPr="00C7144E">
        <w:rPr>
          <w:rFonts w:ascii="Times New Roman" w:hAnsi="Times New Roman" w:cs="Times New Roman"/>
          <w:sz w:val="24"/>
          <w:szCs w:val="24"/>
        </w:rPr>
        <w:t xml:space="preserve"> </w:t>
      </w:r>
      <w:r w:rsidR="00061566" w:rsidRPr="00C7144E">
        <w:rPr>
          <w:rFonts w:ascii="Times New Roman" w:hAnsi="Times New Roman" w:cs="Times New Roman"/>
          <w:sz w:val="24"/>
          <w:szCs w:val="24"/>
        </w:rPr>
        <w:t xml:space="preserve">A </w:t>
      </w:r>
      <w:r w:rsidR="00061566" w:rsidRPr="00C7144E">
        <w:rPr>
          <w:rFonts w:ascii="Times New Roman" w:hAnsi="Times New Roman" w:cs="Times New Roman"/>
          <w:sz w:val="24"/>
          <w:szCs w:val="24"/>
        </w:rPr>
        <w:lastRenderedPageBreak/>
        <w:t xml:space="preserve">populációval súlyozott átlag a férfiak esetében </w:t>
      </w:r>
      <w:r w:rsidR="004A0292" w:rsidRPr="00C7144E">
        <w:rPr>
          <w:rFonts w:ascii="Times New Roman" w:hAnsi="Times New Roman" w:cs="Times New Roman"/>
          <w:sz w:val="24"/>
          <w:szCs w:val="24"/>
        </w:rPr>
        <w:t>nagyobb</w:t>
      </w:r>
      <w:r w:rsidR="00061566" w:rsidRPr="00C7144E">
        <w:rPr>
          <w:rFonts w:ascii="Times New Roman" w:hAnsi="Times New Roman" w:cs="Times New Roman"/>
          <w:sz w:val="24"/>
          <w:szCs w:val="24"/>
        </w:rPr>
        <w:t xml:space="preserve"> amplitúdójú kilengést mutat, </w:t>
      </w:r>
      <w:r w:rsidR="004A0292" w:rsidRPr="00C7144E">
        <w:rPr>
          <w:rFonts w:ascii="Times New Roman" w:hAnsi="Times New Roman" w:cs="Times New Roman"/>
          <w:sz w:val="24"/>
          <w:szCs w:val="24"/>
        </w:rPr>
        <w:t xml:space="preserve">és a nőknek is általánosságban többet kellene keresniük, </w:t>
      </w:r>
      <w:r w:rsidR="00921A9C" w:rsidRPr="00C7144E">
        <w:rPr>
          <w:rFonts w:ascii="Times New Roman" w:hAnsi="Times New Roman" w:cs="Times New Roman"/>
          <w:sz w:val="24"/>
          <w:szCs w:val="24"/>
        </w:rPr>
        <w:t>0,34 százalékkal.</w:t>
      </w:r>
      <w:r w:rsidR="005B01A6">
        <w:rPr>
          <w:rFonts w:ascii="Times New Roman" w:hAnsi="Times New Roman" w:cs="Times New Roman"/>
          <w:sz w:val="24"/>
          <w:szCs w:val="24"/>
        </w:rPr>
        <w:t xml:space="preserve"> A modellezés során</w:t>
      </w:r>
      <w:r w:rsidR="00407681">
        <w:rPr>
          <w:rFonts w:ascii="Times New Roman" w:hAnsi="Times New Roman" w:cs="Times New Roman"/>
          <w:sz w:val="24"/>
          <w:szCs w:val="24"/>
        </w:rPr>
        <w:t xml:space="preserve"> csak </w:t>
      </w:r>
      <w:r w:rsidR="0021383E">
        <w:rPr>
          <w:rFonts w:ascii="Times New Roman" w:hAnsi="Times New Roman" w:cs="Times New Roman"/>
          <w:sz w:val="24"/>
          <w:szCs w:val="24"/>
        </w:rPr>
        <w:t xml:space="preserve">méretfüggetlen (súlyozatlan) erőterekre lehet koncentrálni, </w:t>
      </w:r>
      <w:r w:rsidR="00F53548">
        <w:rPr>
          <w:rFonts w:ascii="Times New Roman" w:hAnsi="Times New Roman" w:cs="Times New Roman"/>
          <w:sz w:val="24"/>
          <w:szCs w:val="24"/>
        </w:rPr>
        <w:t xml:space="preserve">vagyis a populáció méretének hatása képes lehet a férfi </w:t>
      </w:r>
      <w:proofErr w:type="spellStart"/>
      <w:r w:rsidR="00F53548">
        <w:rPr>
          <w:rFonts w:ascii="Times New Roman" w:hAnsi="Times New Roman" w:cs="Times New Roman"/>
          <w:sz w:val="24"/>
          <w:szCs w:val="24"/>
        </w:rPr>
        <w:t>ve</w:t>
      </w:r>
      <w:r w:rsidR="009A6B04">
        <w:rPr>
          <w:rFonts w:ascii="Times New Roman" w:hAnsi="Times New Roman" w:cs="Times New Roman"/>
          <w:sz w:val="24"/>
          <w:szCs w:val="24"/>
        </w:rPr>
        <w:t>rsus</w:t>
      </w:r>
      <w:proofErr w:type="spellEnd"/>
      <w:r w:rsidR="009A6B04">
        <w:rPr>
          <w:rFonts w:ascii="Times New Roman" w:hAnsi="Times New Roman" w:cs="Times New Roman"/>
          <w:sz w:val="24"/>
          <w:szCs w:val="24"/>
        </w:rPr>
        <w:t xml:space="preserve"> női bontás modellszinten elvártan előjelváltó </w:t>
      </w:r>
      <w:r w:rsidR="00FC266D">
        <w:rPr>
          <w:rFonts w:ascii="Times New Roman" w:hAnsi="Times New Roman" w:cs="Times New Roman"/>
          <w:sz w:val="24"/>
          <w:szCs w:val="24"/>
        </w:rPr>
        <w:t>erőtereit a női érték negatívba tolásával inkonzisztens állapotok felé tolni</w:t>
      </w:r>
      <w:r w:rsidR="00C73CDB">
        <w:rPr>
          <w:rFonts w:ascii="Times New Roman" w:hAnsi="Times New Roman" w:cs="Times New Roman"/>
          <w:sz w:val="24"/>
          <w:szCs w:val="24"/>
        </w:rPr>
        <w:t xml:space="preserve">. A súlyozás tehát egy speciális </w:t>
      </w:r>
      <w:r w:rsidR="00266F3C">
        <w:rPr>
          <w:rFonts w:ascii="Times New Roman" w:hAnsi="Times New Roman" w:cs="Times New Roman"/>
          <w:sz w:val="24"/>
          <w:szCs w:val="24"/>
        </w:rPr>
        <w:t>hermeneutikai érzékcsalódást okoz.</w:t>
      </w:r>
    </w:p>
    <w:p w14:paraId="5D860FCA" w14:textId="24B5EFC8" w:rsidR="007B4A67" w:rsidRPr="00C7144E" w:rsidRDefault="005D463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Ezen országok férfiait és nőit egymáshoz viszonyítva, kisebb-nagyobb kilengésekkel egy egyensúlyi állapot figyelhető meg.</w:t>
      </w:r>
      <w:r w:rsidR="00954230" w:rsidRPr="00C7144E">
        <w:rPr>
          <w:rFonts w:ascii="Times New Roman" w:hAnsi="Times New Roman" w:cs="Times New Roman"/>
          <w:sz w:val="24"/>
          <w:szCs w:val="24"/>
        </w:rPr>
        <w:t xml:space="preserve"> </w:t>
      </w:r>
      <w:r w:rsidR="00DC09C8" w:rsidRPr="00C7144E">
        <w:rPr>
          <w:rFonts w:ascii="Times New Roman" w:hAnsi="Times New Roman" w:cs="Times New Roman"/>
          <w:sz w:val="24"/>
          <w:szCs w:val="24"/>
        </w:rPr>
        <w:t>A 22 ország átlagadatai alapján, hiába keres többet a férfi, mint a nő, a vállalásokhoz mérten még többet kellene keresnie.</w:t>
      </w:r>
      <w:r w:rsidR="00FB7BB2" w:rsidRPr="00C7144E">
        <w:rPr>
          <w:rFonts w:ascii="Times New Roman" w:hAnsi="Times New Roman" w:cs="Times New Roman"/>
          <w:sz w:val="24"/>
          <w:szCs w:val="24"/>
        </w:rPr>
        <w:t xml:space="preserve"> </w:t>
      </w:r>
      <w:r w:rsidR="00EB7BF0" w:rsidRPr="00C7144E">
        <w:rPr>
          <w:rFonts w:ascii="Times New Roman" w:hAnsi="Times New Roman" w:cs="Times New Roman"/>
          <w:sz w:val="24"/>
          <w:szCs w:val="24"/>
        </w:rPr>
        <w:t>Erre két</w:t>
      </w:r>
      <w:r w:rsidR="002A4DA0" w:rsidRPr="00C7144E">
        <w:rPr>
          <w:rFonts w:ascii="Times New Roman" w:hAnsi="Times New Roman" w:cs="Times New Roman"/>
          <w:sz w:val="24"/>
          <w:szCs w:val="24"/>
        </w:rPr>
        <w:t xml:space="preserve"> lehetőség van:</w:t>
      </w:r>
      <w:r w:rsidR="003E346C" w:rsidRPr="00C7144E">
        <w:rPr>
          <w:rFonts w:ascii="Times New Roman" w:hAnsi="Times New Roman" w:cs="Times New Roman"/>
          <w:sz w:val="24"/>
          <w:szCs w:val="24"/>
        </w:rPr>
        <w:t xml:space="preserve"> </w:t>
      </w:r>
      <w:r w:rsidR="002A4DA0" w:rsidRPr="00C7144E">
        <w:rPr>
          <w:rFonts w:ascii="Times New Roman" w:hAnsi="Times New Roman" w:cs="Times New Roman"/>
          <w:sz w:val="24"/>
          <w:szCs w:val="24"/>
        </w:rPr>
        <w:t>át kell csoportosítani a nőktől a férfiak felé</w:t>
      </w:r>
      <w:r w:rsidRPr="00C7144E">
        <w:rPr>
          <w:rFonts w:ascii="Times New Roman" w:hAnsi="Times New Roman" w:cs="Times New Roman"/>
          <w:sz w:val="24"/>
          <w:szCs w:val="24"/>
        </w:rPr>
        <w:t xml:space="preserve"> </w:t>
      </w:r>
      <w:r w:rsidR="00206E49" w:rsidRPr="00C7144E">
        <w:rPr>
          <w:rFonts w:ascii="Times New Roman" w:hAnsi="Times New Roman" w:cs="Times New Roman"/>
          <w:sz w:val="24"/>
          <w:szCs w:val="24"/>
        </w:rPr>
        <w:t xml:space="preserve">az átlag oszlopban </w:t>
      </w:r>
      <w:r w:rsidR="00061566" w:rsidRPr="00C7144E">
        <w:rPr>
          <w:rFonts w:ascii="Times New Roman" w:hAnsi="Times New Roman" w:cs="Times New Roman"/>
          <w:sz w:val="24"/>
          <w:szCs w:val="24"/>
        </w:rPr>
        <w:t>látható érték</w:t>
      </w:r>
      <w:r w:rsidR="00921A9C" w:rsidRPr="00C7144E">
        <w:rPr>
          <w:rFonts w:ascii="Times New Roman" w:hAnsi="Times New Roman" w:cs="Times New Roman"/>
          <w:sz w:val="24"/>
          <w:szCs w:val="24"/>
        </w:rPr>
        <w:t>eket</w:t>
      </w:r>
      <w:r w:rsidR="00061566" w:rsidRPr="00C7144E">
        <w:rPr>
          <w:rFonts w:ascii="Times New Roman" w:hAnsi="Times New Roman" w:cs="Times New Roman"/>
          <w:sz w:val="24"/>
          <w:szCs w:val="24"/>
        </w:rPr>
        <w:t xml:space="preserve"> </w:t>
      </w:r>
      <w:r w:rsidR="00206E49" w:rsidRPr="00C7144E">
        <w:rPr>
          <w:rFonts w:ascii="Times New Roman" w:hAnsi="Times New Roman" w:cs="Times New Roman"/>
          <w:sz w:val="24"/>
          <w:szCs w:val="24"/>
        </w:rPr>
        <w:t xml:space="preserve">vagy úgy kell megváltoztatni a </w:t>
      </w:r>
      <w:r w:rsidR="00131399" w:rsidRPr="00C7144E">
        <w:rPr>
          <w:rFonts w:ascii="Times New Roman" w:hAnsi="Times New Roman" w:cs="Times New Roman"/>
          <w:sz w:val="24"/>
          <w:szCs w:val="24"/>
        </w:rPr>
        <w:t>szerep-és felelősségvállalások eloszlását a két nem között, hogy a nőkre is közel azonos mennyiségű jusson.</w:t>
      </w:r>
      <w:r w:rsidR="00813E56" w:rsidRPr="00C7144E">
        <w:rPr>
          <w:rFonts w:ascii="Times New Roman" w:hAnsi="Times New Roman" w:cs="Times New Roman"/>
          <w:sz w:val="24"/>
          <w:szCs w:val="24"/>
        </w:rPr>
        <w:t xml:space="preserve"> És itt jutunk el az egyenlőség kérdéséhez</w:t>
      </w:r>
      <w:r w:rsidR="0053535F" w:rsidRPr="00C7144E">
        <w:rPr>
          <w:rFonts w:ascii="Times New Roman" w:hAnsi="Times New Roman" w:cs="Times New Roman"/>
          <w:sz w:val="24"/>
          <w:szCs w:val="24"/>
        </w:rPr>
        <w:t>: a nők</w:t>
      </w:r>
      <w:r w:rsidR="00125A19" w:rsidRPr="00C7144E">
        <w:rPr>
          <w:rFonts w:ascii="Times New Roman" w:hAnsi="Times New Roman" w:cs="Times New Roman"/>
          <w:sz w:val="24"/>
          <w:szCs w:val="24"/>
        </w:rPr>
        <w:t xml:space="preserve"> általánosságban</w:t>
      </w:r>
      <w:r w:rsidR="0053535F" w:rsidRPr="00C7144E">
        <w:rPr>
          <w:rFonts w:ascii="Times New Roman" w:hAnsi="Times New Roman" w:cs="Times New Roman"/>
          <w:sz w:val="24"/>
          <w:szCs w:val="24"/>
        </w:rPr>
        <w:t xml:space="preserve">, mint társadalmi nem, </w:t>
      </w:r>
      <w:r w:rsidR="00266F3C">
        <w:rPr>
          <w:rFonts w:ascii="Times New Roman" w:hAnsi="Times New Roman" w:cs="Times New Roman"/>
          <w:sz w:val="24"/>
          <w:szCs w:val="24"/>
        </w:rPr>
        <w:t xml:space="preserve">ha </w:t>
      </w:r>
      <w:r w:rsidR="004004A7" w:rsidRPr="00C7144E">
        <w:rPr>
          <w:rFonts w:ascii="Times New Roman" w:hAnsi="Times New Roman" w:cs="Times New Roman"/>
          <w:sz w:val="24"/>
          <w:szCs w:val="24"/>
        </w:rPr>
        <w:t>nem kapnak/</w:t>
      </w:r>
      <w:r w:rsidR="00125A19" w:rsidRPr="00C7144E">
        <w:rPr>
          <w:rFonts w:ascii="Times New Roman" w:hAnsi="Times New Roman" w:cs="Times New Roman"/>
          <w:sz w:val="24"/>
          <w:szCs w:val="24"/>
        </w:rPr>
        <w:t xml:space="preserve">nem vállalnak/nem jutnak </w:t>
      </w:r>
      <w:r w:rsidR="00874288">
        <w:rPr>
          <w:rFonts w:ascii="Times New Roman" w:hAnsi="Times New Roman" w:cs="Times New Roman"/>
          <w:sz w:val="24"/>
          <w:szCs w:val="24"/>
        </w:rPr>
        <w:t>nagyobb</w:t>
      </w:r>
      <w:r w:rsidR="00125A19" w:rsidRPr="00C7144E">
        <w:rPr>
          <w:rFonts w:ascii="Times New Roman" w:hAnsi="Times New Roman" w:cs="Times New Roman"/>
          <w:sz w:val="24"/>
          <w:szCs w:val="24"/>
        </w:rPr>
        <w:t xml:space="preserve"> szerephez</w:t>
      </w:r>
      <w:r w:rsidR="0086627B" w:rsidRPr="00C7144E">
        <w:rPr>
          <w:rFonts w:ascii="Times New Roman" w:hAnsi="Times New Roman" w:cs="Times New Roman"/>
          <w:sz w:val="24"/>
          <w:szCs w:val="24"/>
        </w:rPr>
        <w:t xml:space="preserve"> a munkaerőpiacon</w:t>
      </w:r>
      <w:r w:rsidR="00125A19" w:rsidRPr="00C7144E">
        <w:rPr>
          <w:rFonts w:ascii="Times New Roman" w:hAnsi="Times New Roman" w:cs="Times New Roman"/>
          <w:sz w:val="24"/>
          <w:szCs w:val="24"/>
        </w:rPr>
        <w:t>, mint a férfiak</w:t>
      </w:r>
      <w:r w:rsidR="008C792D" w:rsidRPr="00C7144E">
        <w:rPr>
          <w:rFonts w:ascii="Times New Roman" w:hAnsi="Times New Roman" w:cs="Times New Roman"/>
          <w:sz w:val="24"/>
          <w:szCs w:val="24"/>
        </w:rPr>
        <w:t xml:space="preserve">, </w:t>
      </w:r>
      <w:r w:rsidR="00874288">
        <w:rPr>
          <w:rFonts w:ascii="Times New Roman" w:hAnsi="Times New Roman" w:cs="Times New Roman"/>
          <w:sz w:val="24"/>
          <w:szCs w:val="24"/>
        </w:rPr>
        <w:t>akkor</w:t>
      </w:r>
      <w:r w:rsidR="008C792D" w:rsidRPr="00C7144E">
        <w:rPr>
          <w:rFonts w:ascii="Times New Roman" w:hAnsi="Times New Roman" w:cs="Times New Roman"/>
          <w:sz w:val="24"/>
          <w:szCs w:val="24"/>
        </w:rPr>
        <w:t xml:space="preserve"> alacsonyabb a fizetésük,</w:t>
      </w:r>
      <w:r w:rsidR="0086627B" w:rsidRPr="00C7144E">
        <w:rPr>
          <w:rFonts w:ascii="Times New Roman" w:hAnsi="Times New Roman" w:cs="Times New Roman"/>
          <w:sz w:val="24"/>
          <w:szCs w:val="24"/>
        </w:rPr>
        <w:t xml:space="preserve"> sőt, a bérszakadéknak még nagyobbnak „illene </w:t>
      </w:r>
      <w:r w:rsidR="002656DE" w:rsidRPr="00C7144E">
        <w:rPr>
          <w:rFonts w:ascii="Times New Roman" w:hAnsi="Times New Roman" w:cs="Times New Roman"/>
          <w:sz w:val="24"/>
          <w:szCs w:val="24"/>
        </w:rPr>
        <w:t>lenni”</w:t>
      </w:r>
      <w:r w:rsidR="0020215D" w:rsidRPr="00C7144E">
        <w:rPr>
          <w:rFonts w:ascii="Times New Roman" w:hAnsi="Times New Roman" w:cs="Times New Roman"/>
          <w:sz w:val="24"/>
          <w:szCs w:val="24"/>
        </w:rPr>
        <w:t>.</w:t>
      </w:r>
    </w:p>
    <w:p w14:paraId="247E0F52" w14:textId="77777777" w:rsidR="00D3518F" w:rsidRDefault="00532913"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De mit tehetünk az egyén szintjén, annak a nő</w:t>
      </w:r>
      <w:r w:rsidR="004004A7" w:rsidRPr="00C7144E">
        <w:rPr>
          <w:rFonts w:ascii="Times New Roman" w:hAnsi="Times New Roman" w:cs="Times New Roman"/>
          <w:sz w:val="24"/>
          <w:szCs w:val="24"/>
        </w:rPr>
        <w:t>nemű egyednek</w:t>
      </w:r>
      <w:r w:rsidRPr="00C7144E">
        <w:rPr>
          <w:rFonts w:ascii="Times New Roman" w:hAnsi="Times New Roman" w:cs="Times New Roman"/>
          <w:sz w:val="24"/>
          <w:szCs w:val="24"/>
        </w:rPr>
        <w:t xml:space="preserve"> a szintjén, aki </w:t>
      </w:r>
      <w:r w:rsidR="00E42D62" w:rsidRPr="00C7144E">
        <w:rPr>
          <w:rFonts w:ascii="Times New Roman" w:hAnsi="Times New Roman" w:cs="Times New Roman"/>
          <w:sz w:val="24"/>
          <w:szCs w:val="24"/>
        </w:rPr>
        <w:t>kap/</w:t>
      </w:r>
      <w:r w:rsidRPr="00C7144E">
        <w:rPr>
          <w:rFonts w:ascii="Times New Roman" w:hAnsi="Times New Roman" w:cs="Times New Roman"/>
          <w:sz w:val="24"/>
          <w:szCs w:val="24"/>
        </w:rPr>
        <w:t>vállal/jut olyan szerephez, mint egy férfi, mégis kevesebbet keres?</w:t>
      </w:r>
      <w:r w:rsidR="00E42D62" w:rsidRPr="00C7144E">
        <w:rPr>
          <w:rFonts w:ascii="Times New Roman" w:hAnsi="Times New Roman" w:cs="Times New Roman"/>
          <w:sz w:val="24"/>
          <w:szCs w:val="24"/>
        </w:rPr>
        <w:t xml:space="preserve"> </w:t>
      </w:r>
      <w:r w:rsidR="007B4A67" w:rsidRPr="00C7144E">
        <w:rPr>
          <w:rFonts w:ascii="Times New Roman" w:hAnsi="Times New Roman" w:cs="Times New Roman"/>
          <w:sz w:val="24"/>
          <w:szCs w:val="24"/>
        </w:rPr>
        <w:t>És abban az esetben, ha vállalna</w:t>
      </w:r>
      <w:r w:rsidR="000232BC" w:rsidRPr="00C7144E">
        <w:rPr>
          <w:rFonts w:ascii="Times New Roman" w:hAnsi="Times New Roman" w:cs="Times New Roman"/>
          <w:sz w:val="24"/>
          <w:szCs w:val="24"/>
        </w:rPr>
        <w:t xml:space="preserve"> nagyobb</w:t>
      </w:r>
      <w:r w:rsidR="007B4A67" w:rsidRPr="00C7144E">
        <w:rPr>
          <w:rFonts w:ascii="Times New Roman" w:hAnsi="Times New Roman" w:cs="Times New Roman"/>
          <w:sz w:val="24"/>
          <w:szCs w:val="24"/>
        </w:rPr>
        <w:t xml:space="preserve"> szerepet, de nincs rá lehetősége</w:t>
      </w:r>
      <w:r w:rsidR="00B061C6" w:rsidRPr="00C7144E">
        <w:rPr>
          <w:rFonts w:ascii="Times New Roman" w:hAnsi="Times New Roman" w:cs="Times New Roman"/>
          <w:sz w:val="24"/>
          <w:szCs w:val="24"/>
        </w:rPr>
        <w:t xml:space="preserve"> (gyermekgondozás, diszkrimináció, stb.)</w:t>
      </w:r>
      <w:r w:rsidR="007B4A67" w:rsidRPr="00C7144E">
        <w:rPr>
          <w:rFonts w:ascii="Times New Roman" w:hAnsi="Times New Roman" w:cs="Times New Roman"/>
          <w:sz w:val="24"/>
          <w:szCs w:val="24"/>
        </w:rPr>
        <w:t xml:space="preserve">? </w:t>
      </w:r>
      <w:r w:rsidR="00E817F0" w:rsidRPr="00C7144E">
        <w:rPr>
          <w:rFonts w:ascii="Times New Roman" w:hAnsi="Times New Roman" w:cs="Times New Roman"/>
          <w:sz w:val="24"/>
          <w:szCs w:val="24"/>
        </w:rPr>
        <w:t>Vagy</w:t>
      </w:r>
      <w:r w:rsidR="0093374B">
        <w:rPr>
          <w:rFonts w:ascii="Times New Roman" w:hAnsi="Times New Roman" w:cs="Times New Roman"/>
          <w:sz w:val="24"/>
          <w:szCs w:val="24"/>
        </w:rPr>
        <w:t>,</w:t>
      </w:r>
      <w:r w:rsidR="00E817F0" w:rsidRPr="00C7144E">
        <w:rPr>
          <w:rFonts w:ascii="Times New Roman" w:hAnsi="Times New Roman" w:cs="Times New Roman"/>
          <w:sz w:val="24"/>
          <w:szCs w:val="24"/>
        </w:rPr>
        <w:t xml:space="preserve"> ha a férfi </w:t>
      </w:r>
      <w:r w:rsidR="005F0BB0" w:rsidRPr="00C7144E">
        <w:rPr>
          <w:rFonts w:ascii="Times New Roman" w:hAnsi="Times New Roman" w:cs="Times New Roman"/>
          <w:sz w:val="24"/>
          <w:szCs w:val="24"/>
        </w:rPr>
        <w:t>vállalna kevesebbet, de nincs rá lehetősége</w:t>
      </w:r>
      <w:r w:rsidR="00B061C6" w:rsidRPr="00C7144E">
        <w:rPr>
          <w:rFonts w:ascii="Times New Roman" w:hAnsi="Times New Roman" w:cs="Times New Roman"/>
          <w:sz w:val="24"/>
          <w:szCs w:val="24"/>
        </w:rPr>
        <w:t xml:space="preserve"> (családfenntartó</w:t>
      </w:r>
      <w:r w:rsidR="00F07233" w:rsidRPr="00C7144E">
        <w:rPr>
          <w:rFonts w:ascii="Times New Roman" w:hAnsi="Times New Roman" w:cs="Times New Roman"/>
          <w:sz w:val="24"/>
          <w:szCs w:val="24"/>
        </w:rPr>
        <w:t xml:space="preserve"> szerep, inaktív társ, stb.)</w:t>
      </w:r>
      <w:r w:rsidR="005F0BB0" w:rsidRPr="00C7144E">
        <w:rPr>
          <w:rFonts w:ascii="Times New Roman" w:hAnsi="Times New Roman" w:cs="Times New Roman"/>
          <w:sz w:val="24"/>
          <w:szCs w:val="24"/>
        </w:rPr>
        <w:t>?</w:t>
      </w:r>
      <w:r w:rsidR="004B48C4" w:rsidRPr="00C7144E">
        <w:rPr>
          <w:rFonts w:ascii="Times New Roman" w:hAnsi="Times New Roman" w:cs="Times New Roman"/>
          <w:sz w:val="24"/>
          <w:szCs w:val="24"/>
        </w:rPr>
        <w:t xml:space="preserve"> Mert a statisztika nem mutatja, hogy az </w:t>
      </w:r>
      <w:proofErr w:type="spellStart"/>
      <w:r w:rsidR="004B48C4" w:rsidRPr="00C7144E">
        <w:rPr>
          <w:rFonts w:ascii="Times New Roman" w:hAnsi="Times New Roman" w:cs="Times New Roman"/>
          <w:sz w:val="24"/>
          <w:szCs w:val="24"/>
        </w:rPr>
        <w:t>egyedek</w:t>
      </w:r>
      <w:proofErr w:type="spellEnd"/>
      <w:r w:rsidR="004B48C4" w:rsidRPr="00C7144E">
        <w:rPr>
          <w:rFonts w:ascii="Times New Roman" w:hAnsi="Times New Roman" w:cs="Times New Roman"/>
          <w:sz w:val="24"/>
          <w:szCs w:val="24"/>
        </w:rPr>
        <w:t xml:space="preserve"> akarják-e</w:t>
      </w:r>
      <w:r w:rsidR="006E1DDD" w:rsidRPr="00C7144E">
        <w:rPr>
          <w:rFonts w:ascii="Times New Roman" w:hAnsi="Times New Roman" w:cs="Times New Roman"/>
          <w:sz w:val="24"/>
          <w:szCs w:val="24"/>
        </w:rPr>
        <w:t xml:space="preserve"> azt a </w:t>
      </w:r>
      <w:r w:rsidR="00547138" w:rsidRPr="00C7144E">
        <w:rPr>
          <w:rFonts w:ascii="Times New Roman" w:hAnsi="Times New Roman" w:cs="Times New Roman"/>
          <w:sz w:val="24"/>
          <w:szCs w:val="24"/>
        </w:rPr>
        <w:t>terhet/csak annyi terhet akarnak-e</w:t>
      </w:r>
      <w:r w:rsidR="00246741" w:rsidRPr="00C7144E">
        <w:rPr>
          <w:rFonts w:ascii="Times New Roman" w:hAnsi="Times New Roman" w:cs="Times New Roman"/>
          <w:sz w:val="24"/>
          <w:szCs w:val="24"/>
        </w:rPr>
        <w:t>/tudnak</w:t>
      </w:r>
      <w:r w:rsidR="000232BC" w:rsidRPr="00C7144E">
        <w:rPr>
          <w:rFonts w:ascii="Times New Roman" w:hAnsi="Times New Roman" w:cs="Times New Roman"/>
          <w:sz w:val="24"/>
          <w:szCs w:val="24"/>
        </w:rPr>
        <w:t>-e</w:t>
      </w:r>
      <w:r w:rsidR="00547138" w:rsidRPr="00C7144E">
        <w:rPr>
          <w:rFonts w:ascii="Times New Roman" w:hAnsi="Times New Roman" w:cs="Times New Roman"/>
          <w:sz w:val="24"/>
          <w:szCs w:val="24"/>
        </w:rPr>
        <w:t xml:space="preserve"> </w:t>
      </w:r>
      <w:r w:rsidR="00246741" w:rsidRPr="00C7144E">
        <w:rPr>
          <w:rFonts w:ascii="Times New Roman" w:hAnsi="Times New Roman" w:cs="Times New Roman"/>
          <w:sz w:val="24"/>
          <w:szCs w:val="24"/>
        </w:rPr>
        <w:t>cipelni, amennyi</w:t>
      </w:r>
      <w:r w:rsidR="000232BC" w:rsidRPr="00C7144E">
        <w:rPr>
          <w:rFonts w:ascii="Times New Roman" w:hAnsi="Times New Roman" w:cs="Times New Roman"/>
          <w:sz w:val="24"/>
          <w:szCs w:val="24"/>
        </w:rPr>
        <w:t>hez jutnak</w:t>
      </w:r>
      <w:r w:rsidR="00D3518F">
        <w:rPr>
          <w:rFonts w:ascii="Times New Roman" w:hAnsi="Times New Roman" w:cs="Times New Roman"/>
          <w:sz w:val="24"/>
          <w:szCs w:val="24"/>
        </w:rPr>
        <w:t>.</w:t>
      </w:r>
      <w:r w:rsidR="00BB3F8A" w:rsidRPr="00C7144E">
        <w:rPr>
          <w:rFonts w:ascii="Times New Roman" w:hAnsi="Times New Roman" w:cs="Times New Roman"/>
          <w:sz w:val="24"/>
          <w:szCs w:val="24"/>
        </w:rPr>
        <w:t xml:space="preserve"> </w:t>
      </w:r>
      <w:r w:rsidR="00D3518F">
        <w:rPr>
          <w:rFonts w:ascii="Times New Roman" w:hAnsi="Times New Roman" w:cs="Times New Roman"/>
          <w:sz w:val="24"/>
          <w:szCs w:val="24"/>
        </w:rPr>
        <w:t>V</w:t>
      </w:r>
      <w:r w:rsidR="00BB3F8A" w:rsidRPr="00C7144E">
        <w:rPr>
          <w:rFonts w:ascii="Times New Roman" w:hAnsi="Times New Roman" w:cs="Times New Roman"/>
          <w:sz w:val="24"/>
          <w:szCs w:val="24"/>
        </w:rPr>
        <w:t xml:space="preserve">agy csak a </w:t>
      </w:r>
      <w:r w:rsidR="00263790" w:rsidRPr="00C7144E">
        <w:rPr>
          <w:rFonts w:ascii="Times New Roman" w:hAnsi="Times New Roman" w:cs="Times New Roman"/>
          <w:sz w:val="24"/>
          <w:szCs w:val="24"/>
        </w:rPr>
        <w:t xml:space="preserve">társadalom működése által kialakult szerep-kategóriái ennyit sodornak </w:t>
      </w:r>
      <w:r w:rsidR="0007081A" w:rsidRPr="00C7144E">
        <w:rPr>
          <w:rFonts w:ascii="Times New Roman" w:hAnsi="Times New Roman" w:cs="Times New Roman"/>
          <w:sz w:val="24"/>
          <w:szCs w:val="24"/>
        </w:rPr>
        <w:t>neki</w:t>
      </w:r>
      <w:r w:rsidR="00D3518F">
        <w:rPr>
          <w:rFonts w:ascii="Times New Roman" w:hAnsi="Times New Roman" w:cs="Times New Roman"/>
          <w:sz w:val="24"/>
          <w:szCs w:val="24"/>
        </w:rPr>
        <w:t>?</w:t>
      </w:r>
    </w:p>
    <w:p w14:paraId="21FF5760" w14:textId="59F3B3B8" w:rsidR="009C7A5A" w:rsidRPr="00C7144E" w:rsidRDefault="00C66F30"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Ez a </w:t>
      </w:r>
      <w:proofErr w:type="spellStart"/>
      <w:r w:rsidRPr="00C7144E">
        <w:rPr>
          <w:rFonts w:ascii="Times New Roman" w:hAnsi="Times New Roman" w:cs="Times New Roman"/>
          <w:sz w:val="24"/>
          <w:szCs w:val="24"/>
        </w:rPr>
        <w:t>Linchpin</w:t>
      </w:r>
      <w:proofErr w:type="spellEnd"/>
      <w:r w:rsidRPr="00C7144E">
        <w:rPr>
          <w:rFonts w:ascii="Times New Roman" w:hAnsi="Times New Roman" w:cs="Times New Roman"/>
          <w:sz w:val="24"/>
          <w:szCs w:val="24"/>
        </w:rPr>
        <w:t xml:space="preserve"> lényege</w:t>
      </w:r>
      <w:r w:rsidR="00984CC7" w:rsidRPr="00C7144E">
        <w:rPr>
          <w:rFonts w:ascii="Times New Roman" w:hAnsi="Times New Roman" w:cs="Times New Roman"/>
          <w:sz w:val="24"/>
          <w:szCs w:val="24"/>
        </w:rPr>
        <w:t xml:space="preserve"> tehát</w:t>
      </w:r>
      <w:r w:rsidR="007D406F" w:rsidRPr="00C7144E">
        <w:rPr>
          <w:rFonts w:ascii="Times New Roman" w:hAnsi="Times New Roman" w:cs="Times New Roman"/>
          <w:sz w:val="24"/>
          <w:szCs w:val="24"/>
        </w:rPr>
        <w:t xml:space="preserve">: megmutatja, </w:t>
      </w:r>
      <w:r w:rsidR="003E7424" w:rsidRPr="00C7144E">
        <w:rPr>
          <w:rFonts w:ascii="Times New Roman" w:hAnsi="Times New Roman" w:cs="Times New Roman"/>
          <w:sz w:val="24"/>
          <w:szCs w:val="24"/>
        </w:rPr>
        <w:t xml:space="preserve">melyik objektum </w:t>
      </w:r>
      <w:r w:rsidR="00146963">
        <w:rPr>
          <w:rFonts w:ascii="Times New Roman" w:hAnsi="Times New Roman" w:cs="Times New Roman"/>
          <w:sz w:val="24"/>
          <w:szCs w:val="24"/>
        </w:rPr>
        <w:t xml:space="preserve">(itt és most embercsoport) </w:t>
      </w:r>
      <w:r w:rsidR="003E7424" w:rsidRPr="00C7144E">
        <w:rPr>
          <w:rFonts w:ascii="Times New Roman" w:hAnsi="Times New Roman" w:cs="Times New Roman"/>
          <w:sz w:val="24"/>
          <w:szCs w:val="24"/>
        </w:rPr>
        <w:t xml:space="preserve">esetében van </w:t>
      </w:r>
      <w:r w:rsidR="00146963">
        <w:rPr>
          <w:rFonts w:ascii="Times New Roman" w:hAnsi="Times New Roman" w:cs="Times New Roman"/>
          <w:sz w:val="24"/>
          <w:szCs w:val="24"/>
        </w:rPr>
        <w:t xml:space="preserve">átlagosan </w:t>
      </w:r>
      <w:r w:rsidR="00F46051" w:rsidRPr="00C7144E">
        <w:rPr>
          <w:rFonts w:ascii="Times New Roman" w:hAnsi="Times New Roman" w:cs="Times New Roman"/>
          <w:sz w:val="24"/>
          <w:szCs w:val="24"/>
        </w:rPr>
        <w:t xml:space="preserve">probléma </w:t>
      </w:r>
      <w:r w:rsidR="00146963">
        <w:rPr>
          <w:rFonts w:ascii="Times New Roman" w:hAnsi="Times New Roman" w:cs="Times New Roman"/>
          <w:sz w:val="24"/>
          <w:szCs w:val="24"/>
        </w:rPr>
        <w:t xml:space="preserve">(vö. </w:t>
      </w:r>
      <w:r w:rsidR="00D523B6">
        <w:rPr>
          <w:rFonts w:ascii="Times New Roman" w:hAnsi="Times New Roman" w:cs="Times New Roman"/>
          <w:sz w:val="24"/>
          <w:szCs w:val="24"/>
        </w:rPr>
        <w:t xml:space="preserve">Asimov: </w:t>
      </w:r>
      <w:proofErr w:type="spellStart"/>
      <w:r w:rsidR="00D523B6">
        <w:rPr>
          <w:rFonts w:ascii="Times New Roman" w:hAnsi="Times New Roman" w:cs="Times New Roman"/>
          <w:sz w:val="24"/>
          <w:szCs w:val="24"/>
        </w:rPr>
        <w:t>Sheldon</w:t>
      </w:r>
      <w:proofErr w:type="spellEnd"/>
      <w:r w:rsidR="00D523B6">
        <w:rPr>
          <w:rFonts w:ascii="Times New Roman" w:hAnsi="Times New Roman" w:cs="Times New Roman"/>
          <w:sz w:val="24"/>
          <w:szCs w:val="24"/>
        </w:rPr>
        <w:t>-terv</w:t>
      </w:r>
      <w:r w:rsidR="00BE01A3">
        <w:rPr>
          <w:rStyle w:val="Lbjegyzet-hivatkozs"/>
          <w:rFonts w:ascii="Times New Roman" w:hAnsi="Times New Roman" w:cs="Times New Roman"/>
          <w:sz w:val="24"/>
          <w:szCs w:val="24"/>
        </w:rPr>
        <w:footnoteReference w:id="44"/>
      </w:r>
      <w:r w:rsidR="00BE01A3">
        <w:rPr>
          <w:rFonts w:ascii="Times New Roman" w:hAnsi="Times New Roman" w:cs="Times New Roman"/>
          <w:sz w:val="24"/>
          <w:szCs w:val="24"/>
        </w:rPr>
        <w:t xml:space="preserve">) </w:t>
      </w:r>
      <w:r w:rsidR="00F46051" w:rsidRPr="00C7144E">
        <w:rPr>
          <w:rFonts w:ascii="Times New Roman" w:hAnsi="Times New Roman" w:cs="Times New Roman"/>
          <w:sz w:val="24"/>
          <w:szCs w:val="24"/>
        </w:rPr>
        <w:t>és hol</w:t>
      </w:r>
      <w:r w:rsidR="007D406F" w:rsidRPr="00C7144E">
        <w:rPr>
          <w:rFonts w:ascii="Times New Roman" w:hAnsi="Times New Roman" w:cs="Times New Roman"/>
          <w:sz w:val="24"/>
          <w:szCs w:val="24"/>
        </w:rPr>
        <w:t xml:space="preserve"> lehet</w:t>
      </w:r>
      <w:r w:rsidR="00696290" w:rsidRPr="00C7144E">
        <w:rPr>
          <w:rFonts w:ascii="Times New Roman" w:hAnsi="Times New Roman" w:cs="Times New Roman"/>
          <w:sz w:val="24"/>
          <w:szCs w:val="24"/>
        </w:rPr>
        <w:t>/lehet-e</w:t>
      </w:r>
      <w:r w:rsidR="007D406F" w:rsidRPr="00C7144E">
        <w:rPr>
          <w:rFonts w:ascii="Times New Roman" w:hAnsi="Times New Roman" w:cs="Times New Roman"/>
          <w:sz w:val="24"/>
          <w:szCs w:val="24"/>
        </w:rPr>
        <w:t xml:space="preserve"> </w:t>
      </w:r>
      <w:r w:rsidR="00F46051" w:rsidRPr="00C7144E">
        <w:rPr>
          <w:rFonts w:ascii="Times New Roman" w:hAnsi="Times New Roman" w:cs="Times New Roman"/>
          <w:sz w:val="24"/>
          <w:szCs w:val="24"/>
        </w:rPr>
        <w:t>az attribút</w:t>
      </w:r>
      <w:r w:rsidR="009C0AF3" w:rsidRPr="00C7144E">
        <w:rPr>
          <w:rFonts w:ascii="Times New Roman" w:hAnsi="Times New Roman" w:cs="Times New Roman"/>
          <w:sz w:val="24"/>
          <w:szCs w:val="24"/>
        </w:rPr>
        <w:t>umokon keresztül</w:t>
      </w:r>
      <w:r w:rsidR="00442F14" w:rsidRPr="00C7144E">
        <w:rPr>
          <w:rFonts w:ascii="Times New Roman" w:hAnsi="Times New Roman" w:cs="Times New Roman"/>
          <w:sz w:val="24"/>
          <w:szCs w:val="24"/>
        </w:rPr>
        <w:t xml:space="preserve"> </w:t>
      </w:r>
      <w:r w:rsidR="00694CEF" w:rsidRPr="00C7144E">
        <w:rPr>
          <w:rFonts w:ascii="Times New Roman" w:hAnsi="Times New Roman" w:cs="Times New Roman"/>
          <w:sz w:val="24"/>
          <w:szCs w:val="24"/>
        </w:rPr>
        <w:t xml:space="preserve">a jelenséget leíró </w:t>
      </w:r>
      <w:r w:rsidR="00F306FA" w:rsidRPr="00C7144E">
        <w:rPr>
          <w:rFonts w:ascii="Times New Roman" w:hAnsi="Times New Roman" w:cs="Times New Roman"/>
          <w:sz w:val="24"/>
          <w:szCs w:val="24"/>
        </w:rPr>
        <w:t xml:space="preserve">munkaerőpiaci folyamatokba beavatkozni úgy, hogy </w:t>
      </w:r>
      <w:r w:rsidR="001A5236" w:rsidRPr="00C7144E">
        <w:rPr>
          <w:rFonts w:ascii="Times New Roman" w:hAnsi="Times New Roman" w:cs="Times New Roman"/>
          <w:sz w:val="24"/>
          <w:szCs w:val="24"/>
        </w:rPr>
        <w:t>a vizsgált jelenség változzon</w:t>
      </w:r>
      <w:r w:rsidR="003770D1" w:rsidRPr="00C7144E">
        <w:rPr>
          <w:rFonts w:ascii="Times New Roman" w:hAnsi="Times New Roman" w:cs="Times New Roman"/>
          <w:sz w:val="24"/>
          <w:szCs w:val="24"/>
        </w:rPr>
        <w:t xml:space="preserve">, abba az irányba, </w:t>
      </w:r>
      <w:r w:rsidR="00E9344D" w:rsidRPr="00C7144E">
        <w:rPr>
          <w:rFonts w:ascii="Times New Roman" w:hAnsi="Times New Roman" w:cs="Times New Roman"/>
          <w:sz w:val="24"/>
          <w:szCs w:val="24"/>
        </w:rPr>
        <w:t>amelyet preferálandónak tekintünk</w:t>
      </w:r>
      <w:r w:rsidR="00083628" w:rsidRPr="00C7144E">
        <w:rPr>
          <w:rFonts w:ascii="Times New Roman" w:hAnsi="Times New Roman" w:cs="Times New Roman"/>
          <w:sz w:val="24"/>
          <w:szCs w:val="24"/>
        </w:rPr>
        <w:t xml:space="preserve"> (vö. 5.1.</w:t>
      </w:r>
      <w:r w:rsidR="00110078" w:rsidRPr="00C7144E">
        <w:rPr>
          <w:rFonts w:ascii="Times New Roman" w:hAnsi="Times New Roman" w:cs="Times New Roman"/>
          <w:sz w:val="24"/>
          <w:szCs w:val="24"/>
        </w:rPr>
        <w:t>1</w:t>
      </w:r>
      <w:r w:rsidR="00083628" w:rsidRPr="00C7144E">
        <w:rPr>
          <w:rFonts w:ascii="Times New Roman" w:hAnsi="Times New Roman" w:cs="Times New Roman"/>
          <w:sz w:val="24"/>
          <w:szCs w:val="24"/>
        </w:rPr>
        <w:t xml:space="preserve"> </w:t>
      </w:r>
      <w:r w:rsidR="004D4C62" w:rsidRPr="00C7144E">
        <w:rPr>
          <w:rFonts w:ascii="Times New Roman" w:hAnsi="Times New Roman" w:cs="Times New Roman"/>
          <w:sz w:val="24"/>
          <w:szCs w:val="24"/>
        </w:rPr>
        <w:t>A nők és a férfiak lehetőségei</w:t>
      </w:r>
      <w:r w:rsidR="00975BD9" w:rsidRPr="00C7144E">
        <w:rPr>
          <w:rFonts w:ascii="Times New Roman" w:hAnsi="Times New Roman" w:cs="Times New Roman"/>
          <w:sz w:val="24"/>
          <w:szCs w:val="24"/>
        </w:rPr>
        <w:t xml:space="preserve"> </w:t>
      </w:r>
      <w:r w:rsidR="00975BD9" w:rsidRPr="00C7144E">
        <w:rPr>
          <w:rFonts w:ascii="Times New Roman" w:hAnsi="Times New Roman" w:cs="Times New Roman"/>
          <w:sz w:val="24"/>
          <w:szCs w:val="24"/>
        </w:rPr>
        <w:lastRenderedPageBreak/>
        <w:t>Magyarországon</w:t>
      </w:r>
      <w:r w:rsidR="00584217" w:rsidRPr="00C7144E">
        <w:rPr>
          <w:rFonts w:ascii="Times New Roman" w:hAnsi="Times New Roman" w:cs="Times New Roman"/>
          <w:sz w:val="24"/>
          <w:szCs w:val="24"/>
        </w:rPr>
        <w:t>, 5.1.2 A jelentős pozíciók megoszlása a két nem között Magyarországon)</w:t>
      </w:r>
      <w:r w:rsidR="00696290" w:rsidRPr="00C7144E">
        <w:rPr>
          <w:rFonts w:ascii="Times New Roman" w:hAnsi="Times New Roman" w:cs="Times New Roman"/>
          <w:sz w:val="24"/>
          <w:szCs w:val="24"/>
        </w:rPr>
        <w:t>.</w:t>
      </w:r>
      <w:r w:rsidR="00887BA8" w:rsidRPr="00C7144E">
        <w:rPr>
          <w:rFonts w:ascii="Times New Roman" w:hAnsi="Times New Roman" w:cs="Times New Roman"/>
          <w:sz w:val="24"/>
          <w:szCs w:val="24"/>
        </w:rPr>
        <w:t xml:space="preserve"> </w:t>
      </w:r>
      <w:r w:rsidR="00696290" w:rsidRPr="00C7144E">
        <w:rPr>
          <w:rFonts w:ascii="Times New Roman" w:hAnsi="Times New Roman" w:cs="Times New Roman"/>
          <w:sz w:val="24"/>
          <w:szCs w:val="24"/>
        </w:rPr>
        <w:t xml:space="preserve">Olyan számításokkal például, hogy </w:t>
      </w:r>
      <w:r w:rsidR="00053A3F" w:rsidRPr="00C7144E">
        <w:rPr>
          <w:rFonts w:ascii="Times New Roman" w:hAnsi="Times New Roman" w:cs="Times New Roman"/>
          <w:sz w:val="24"/>
          <w:szCs w:val="24"/>
        </w:rPr>
        <w:t xml:space="preserve">ötven százalékra állítjuk </w:t>
      </w:r>
      <w:r w:rsidR="00015D08" w:rsidRPr="00C7144E">
        <w:rPr>
          <w:rFonts w:ascii="Times New Roman" w:hAnsi="Times New Roman" w:cs="Times New Roman"/>
          <w:sz w:val="24"/>
          <w:szCs w:val="24"/>
        </w:rPr>
        <w:t xml:space="preserve">a nemek arányának értékeit a </w:t>
      </w:r>
      <w:r w:rsidR="00FF3194" w:rsidRPr="00C7144E">
        <w:rPr>
          <w:rFonts w:ascii="Times New Roman" w:hAnsi="Times New Roman" w:cs="Times New Roman"/>
          <w:sz w:val="24"/>
          <w:szCs w:val="24"/>
        </w:rPr>
        <w:t xml:space="preserve">parlamenti képviselők megoszlása a nemek között </w:t>
      </w:r>
      <w:r w:rsidR="00053A3F" w:rsidRPr="00C7144E">
        <w:rPr>
          <w:rFonts w:ascii="Times New Roman" w:hAnsi="Times New Roman" w:cs="Times New Roman"/>
          <w:sz w:val="24"/>
          <w:szCs w:val="24"/>
        </w:rPr>
        <w:t xml:space="preserve">(X2) </w:t>
      </w:r>
      <w:r w:rsidR="00FF3194" w:rsidRPr="00C7144E">
        <w:rPr>
          <w:rFonts w:ascii="Times New Roman" w:hAnsi="Times New Roman" w:cs="Times New Roman"/>
          <w:sz w:val="24"/>
          <w:szCs w:val="24"/>
        </w:rPr>
        <w:t>oszlopban</w:t>
      </w:r>
      <w:r w:rsidR="00FD328A" w:rsidRPr="00C7144E">
        <w:rPr>
          <w:rFonts w:ascii="Times New Roman" w:hAnsi="Times New Roman" w:cs="Times New Roman"/>
          <w:sz w:val="24"/>
          <w:szCs w:val="24"/>
        </w:rPr>
        <w:t xml:space="preserve"> vagy a tudós</w:t>
      </w:r>
      <w:r w:rsidR="00DE5F13" w:rsidRPr="00C7144E">
        <w:rPr>
          <w:rFonts w:ascii="Times New Roman" w:hAnsi="Times New Roman" w:cs="Times New Roman"/>
          <w:sz w:val="24"/>
          <w:szCs w:val="24"/>
        </w:rPr>
        <w:t>, feltalálók nemek közötti megoszlásának aránya (X17) oszlopban</w:t>
      </w:r>
      <w:r w:rsidR="00C22691" w:rsidRPr="00C7144E">
        <w:rPr>
          <w:rFonts w:ascii="Times New Roman" w:hAnsi="Times New Roman" w:cs="Times New Roman"/>
          <w:sz w:val="24"/>
          <w:szCs w:val="24"/>
        </w:rPr>
        <w:t xml:space="preserve">. </w:t>
      </w:r>
      <w:r w:rsidR="009B5EC5">
        <w:rPr>
          <w:rFonts w:ascii="Times New Roman" w:hAnsi="Times New Roman" w:cs="Times New Roman"/>
          <w:sz w:val="24"/>
          <w:szCs w:val="24"/>
        </w:rPr>
        <w:t xml:space="preserve">Ennek kapcsán </w:t>
      </w:r>
      <w:r w:rsidR="00CB6528">
        <w:rPr>
          <w:rFonts w:ascii="Times New Roman" w:hAnsi="Times New Roman" w:cs="Times New Roman"/>
          <w:sz w:val="24"/>
          <w:szCs w:val="24"/>
        </w:rPr>
        <w:t xml:space="preserve">bele kell vonnunk az eszmefuttatásunkba a </w:t>
      </w:r>
      <w:r w:rsidR="00F6447A">
        <w:rPr>
          <w:rFonts w:ascii="Times New Roman" w:hAnsi="Times New Roman" w:cs="Times New Roman"/>
          <w:sz w:val="24"/>
          <w:szCs w:val="24"/>
        </w:rPr>
        <w:t xml:space="preserve">nominális és a </w:t>
      </w:r>
      <w:r w:rsidR="00CB6528">
        <w:rPr>
          <w:rFonts w:ascii="Times New Roman" w:hAnsi="Times New Roman" w:cs="Times New Roman"/>
          <w:sz w:val="24"/>
          <w:szCs w:val="24"/>
        </w:rPr>
        <w:t xml:space="preserve">relatív esélyegyenlőséget is. </w:t>
      </w:r>
      <w:r w:rsidR="00C22691" w:rsidRPr="00C7144E">
        <w:rPr>
          <w:rFonts w:ascii="Times New Roman" w:hAnsi="Times New Roman" w:cs="Times New Roman"/>
          <w:sz w:val="24"/>
          <w:szCs w:val="24"/>
        </w:rPr>
        <w:t>Ezen utópi</w:t>
      </w:r>
      <w:r w:rsidR="00F6447A">
        <w:rPr>
          <w:rFonts w:ascii="Times New Roman" w:hAnsi="Times New Roman" w:cs="Times New Roman"/>
          <w:sz w:val="24"/>
          <w:szCs w:val="24"/>
        </w:rPr>
        <w:t>sztiku</w:t>
      </w:r>
      <w:r w:rsidR="00C22691" w:rsidRPr="00C7144E">
        <w:rPr>
          <w:rFonts w:ascii="Times New Roman" w:hAnsi="Times New Roman" w:cs="Times New Roman"/>
          <w:sz w:val="24"/>
          <w:szCs w:val="24"/>
        </w:rPr>
        <w:t xml:space="preserve">s állapotok eredményeit </w:t>
      </w:r>
      <w:r w:rsidR="00F6447A">
        <w:rPr>
          <w:rFonts w:ascii="Times New Roman" w:hAnsi="Times New Roman" w:cs="Times New Roman"/>
          <w:sz w:val="24"/>
          <w:szCs w:val="24"/>
        </w:rPr>
        <w:t xml:space="preserve">és ebből eredő következtetéseinket </w:t>
      </w:r>
      <w:r w:rsidR="00C22691" w:rsidRPr="00C7144E">
        <w:rPr>
          <w:rFonts w:ascii="Times New Roman" w:hAnsi="Times New Roman" w:cs="Times New Roman"/>
          <w:sz w:val="24"/>
          <w:szCs w:val="24"/>
        </w:rPr>
        <w:t xml:space="preserve">alább mutatjuk be </w:t>
      </w:r>
      <w:r w:rsidR="00D4736B" w:rsidRPr="00C7144E">
        <w:rPr>
          <w:rFonts w:ascii="Times New Roman" w:hAnsi="Times New Roman" w:cs="Times New Roman"/>
          <w:sz w:val="24"/>
          <w:szCs w:val="24"/>
        </w:rPr>
        <w:t xml:space="preserve">(vö. </w:t>
      </w:r>
      <w:r w:rsidR="00310C63" w:rsidRPr="00C7144E">
        <w:rPr>
          <w:rFonts w:ascii="Times New Roman" w:hAnsi="Times New Roman" w:cs="Times New Roman"/>
          <w:sz w:val="24"/>
          <w:szCs w:val="24"/>
        </w:rPr>
        <w:t>5.</w:t>
      </w:r>
      <w:r w:rsidR="00110078" w:rsidRPr="00C7144E">
        <w:rPr>
          <w:rFonts w:ascii="Times New Roman" w:hAnsi="Times New Roman" w:cs="Times New Roman"/>
          <w:sz w:val="24"/>
          <w:szCs w:val="24"/>
        </w:rPr>
        <w:t>2</w:t>
      </w:r>
      <w:r w:rsidR="00A962A0" w:rsidRPr="00C7144E">
        <w:rPr>
          <w:rFonts w:ascii="Times New Roman" w:hAnsi="Times New Roman" w:cs="Times New Roman"/>
          <w:sz w:val="24"/>
          <w:szCs w:val="24"/>
        </w:rPr>
        <w:t xml:space="preserve"> </w:t>
      </w:r>
      <w:r w:rsidR="00584217" w:rsidRPr="00C7144E">
        <w:rPr>
          <w:rFonts w:ascii="Times New Roman" w:hAnsi="Times New Roman" w:cs="Times New Roman"/>
          <w:sz w:val="24"/>
          <w:szCs w:val="24"/>
        </w:rPr>
        <w:t>Párhuzamos világok teremtése)</w:t>
      </w:r>
      <w:r w:rsidR="001E60C7" w:rsidRPr="00C7144E">
        <w:rPr>
          <w:rFonts w:ascii="Times New Roman" w:hAnsi="Times New Roman" w:cs="Times New Roman"/>
          <w:sz w:val="24"/>
          <w:szCs w:val="24"/>
        </w:rPr>
        <w:t>.</w:t>
      </w:r>
    </w:p>
    <w:p w14:paraId="0D0F2BDD" w14:textId="77777777" w:rsidR="00A953B4" w:rsidRPr="009114F6" w:rsidRDefault="00A953B4" w:rsidP="00C7144E">
      <w:pPr>
        <w:pStyle w:val="Cmsor2"/>
        <w:spacing w:before="0" w:line="360" w:lineRule="auto"/>
        <w:ind w:firstLine="357"/>
        <w:jc w:val="both"/>
        <w:rPr>
          <w:rFonts w:ascii="Times New Roman" w:hAnsi="Times New Roman" w:cs="Times New Roman"/>
          <w:sz w:val="28"/>
          <w:szCs w:val="28"/>
        </w:rPr>
      </w:pPr>
      <w:bookmarkStart w:id="46" w:name="_Toc101196551"/>
      <w:bookmarkStart w:id="47" w:name="_Toc104461226"/>
      <w:r w:rsidRPr="009114F6">
        <w:rPr>
          <w:rFonts w:ascii="Times New Roman" w:hAnsi="Times New Roman" w:cs="Times New Roman"/>
          <w:sz w:val="28"/>
          <w:szCs w:val="28"/>
        </w:rPr>
        <w:t>4.3 A második COCO STD futtatás eredményei</w:t>
      </w:r>
      <w:bookmarkEnd w:id="46"/>
      <w:bookmarkEnd w:id="47"/>
    </w:p>
    <w:p w14:paraId="1A1266A6" w14:textId="2C6DCD97" w:rsidR="00A953B4" w:rsidRPr="00C7144E" w:rsidRDefault="00A953B4"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Mint említettük, </w:t>
      </w:r>
      <w:r w:rsidR="002F1AED">
        <w:rPr>
          <w:rFonts w:ascii="Times New Roman" w:hAnsi="Times New Roman" w:cs="Times New Roman"/>
          <w:sz w:val="24"/>
          <w:szCs w:val="24"/>
        </w:rPr>
        <w:t xml:space="preserve">a modellezés során </w:t>
      </w:r>
      <w:r w:rsidRPr="00C7144E">
        <w:rPr>
          <w:rFonts w:ascii="Times New Roman" w:hAnsi="Times New Roman" w:cs="Times New Roman"/>
          <w:sz w:val="24"/>
          <w:szCs w:val="24"/>
        </w:rPr>
        <w:t>az objektumok és az attribútumok</w:t>
      </w:r>
      <w:r w:rsidR="00222198">
        <w:rPr>
          <w:rFonts w:ascii="Times New Roman" w:hAnsi="Times New Roman" w:cs="Times New Roman"/>
          <w:sz w:val="24"/>
          <w:szCs w:val="24"/>
        </w:rPr>
        <w:t xml:space="preserve"> elvileg </w:t>
      </w:r>
      <w:r w:rsidRPr="00C7144E">
        <w:rPr>
          <w:rFonts w:ascii="Times New Roman" w:hAnsi="Times New Roman" w:cs="Times New Roman"/>
          <w:sz w:val="24"/>
          <w:szCs w:val="24"/>
        </w:rPr>
        <w:t>változtathatók</w:t>
      </w:r>
      <w:r w:rsidR="00222198">
        <w:rPr>
          <w:rFonts w:ascii="Times New Roman" w:hAnsi="Times New Roman" w:cs="Times New Roman"/>
          <w:sz w:val="24"/>
          <w:szCs w:val="24"/>
        </w:rPr>
        <w:t xml:space="preserve"> (gyakorlatilag nem áll rendelkezésre bármiről bármilyen </w:t>
      </w:r>
      <w:r w:rsidR="003E515B">
        <w:rPr>
          <w:rFonts w:ascii="Times New Roman" w:hAnsi="Times New Roman" w:cs="Times New Roman"/>
          <w:sz w:val="24"/>
          <w:szCs w:val="24"/>
        </w:rPr>
        <w:t>minőségi adat</w:t>
      </w:r>
      <w:r w:rsidR="00EF20DB">
        <w:rPr>
          <w:rFonts w:ascii="Times New Roman" w:hAnsi="Times New Roman" w:cs="Times New Roman"/>
          <w:sz w:val="24"/>
          <w:szCs w:val="24"/>
        </w:rPr>
        <w:t>, vö. 5. Következtetés</w:t>
      </w:r>
      <w:r w:rsidR="005D1DCF">
        <w:rPr>
          <w:rFonts w:ascii="Times New Roman" w:hAnsi="Times New Roman" w:cs="Times New Roman"/>
          <w:sz w:val="24"/>
          <w:szCs w:val="24"/>
        </w:rPr>
        <w:t>ek</w:t>
      </w:r>
      <w:r w:rsidR="00EF20DB">
        <w:rPr>
          <w:rFonts w:ascii="Times New Roman" w:hAnsi="Times New Roman" w:cs="Times New Roman"/>
          <w:sz w:val="24"/>
          <w:szCs w:val="24"/>
        </w:rPr>
        <w:t xml:space="preserve">, </w:t>
      </w:r>
      <w:r w:rsidR="005D1DCF">
        <w:rPr>
          <w:rFonts w:ascii="Times New Roman" w:hAnsi="Times New Roman" w:cs="Times New Roman"/>
          <w:sz w:val="24"/>
          <w:szCs w:val="24"/>
        </w:rPr>
        <w:t xml:space="preserve">pl. </w:t>
      </w:r>
      <w:r w:rsidR="00EF20DB">
        <w:rPr>
          <w:rFonts w:ascii="Times New Roman" w:hAnsi="Times New Roman" w:cs="Times New Roman"/>
          <w:sz w:val="24"/>
          <w:szCs w:val="24"/>
        </w:rPr>
        <w:t>fantáziaindexek</w:t>
      </w:r>
      <w:r w:rsidR="003E515B">
        <w:rPr>
          <w:rFonts w:ascii="Times New Roman" w:hAnsi="Times New Roman" w:cs="Times New Roman"/>
          <w:sz w:val="24"/>
          <w:szCs w:val="24"/>
        </w:rPr>
        <w:t>)</w:t>
      </w:r>
      <w:r w:rsidRPr="00C7144E">
        <w:rPr>
          <w:rFonts w:ascii="Times New Roman" w:hAnsi="Times New Roman" w:cs="Times New Roman"/>
          <w:sz w:val="24"/>
          <w:szCs w:val="24"/>
        </w:rPr>
        <w:t>. Ha újabb változóról születik statisztika, melyről politikusaink</w:t>
      </w:r>
      <w:r w:rsidR="003E515B">
        <w:rPr>
          <w:rFonts w:ascii="Times New Roman" w:hAnsi="Times New Roman" w:cs="Times New Roman"/>
          <w:sz w:val="24"/>
          <w:szCs w:val="24"/>
        </w:rPr>
        <w:t>/polgáraink</w:t>
      </w:r>
      <w:r w:rsidRPr="00C7144E">
        <w:rPr>
          <w:rFonts w:ascii="Times New Roman" w:hAnsi="Times New Roman" w:cs="Times New Roman"/>
          <w:sz w:val="24"/>
          <w:szCs w:val="24"/>
        </w:rPr>
        <w:t xml:space="preserve"> úgy gondolják, befolyással van a keresetekre,</w:t>
      </w:r>
      <w:r w:rsidR="003E515B">
        <w:rPr>
          <w:rFonts w:ascii="Times New Roman" w:hAnsi="Times New Roman" w:cs="Times New Roman"/>
          <w:sz w:val="24"/>
          <w:szCs w:val="24"/>
        </w:rPr>
        <w:t xml:space="preserve"> ú</w:t>
      </w:r>
      <w:r w:rsidR="00E23FEB">
        <w:rPr>
          <w:rFonts w:ascii="Times New Roman" w:hAnsi="Times New Roman" w:cs="Times New Roman"/>
          <w:sz w:val="24"/>
          <w:szCs w:val="24"/>
        </w:rPr>
        <w:t>gymint</w:t>
      </w:r>
      <w:r w:rsidRPr="00C7144E">
        <w:rPr>
          <w:rFonts w:ascii="Times New Roman" w:hAnsi="Times New Roman" w:cs="Times New Roman"/>
          <w:sz w:val="24"/>
          <w:szCs w:val="24"/>
        </w:rPr>
        <w:t xml:space="preserve"> manuálisan hozzá kell adni az adatbázishoz. A második futtatásban elképzelt döntéshozóink hozzá is adnak egy újabb változót, a teljes munkaidőben foglalkoztatottak arányát, a 2010 és 2020 közötti időszakból. Adathiány okán elhagyják a Közel-Keletet képviselő Törökországot, és a Kelet-Ázsiát képviselő Japánt. Az eredmény a szinte tökéletes egyensúly, legalábbis </w:t>
      </w:r>
      <w:r w:rsidR="00F9129B" w:rsidRPr="00C7144E">
        <w:rPr>
          <w:rFonts w:ascii="Times New Roman" w:hAnsi="Times New Roman" w:cs="Times New Roman"/>
          <w:sz w:val="24"/>
          <w:szCs w:val="24"/>
        </w:rPr>
        <w:t xml:space="preserve">sokkal </w:t>
      </w:r>
      <w:r w:rsidR="0048682D" w:rsidRPr="00C7144E">
        <w:rPr>
          <w:rFonts w:ascii="Times New Roman" w:hAnsi="Times New Roman" w:cs="Times New Roman"/>
          <w:sz w:val="24"/>
          <w:szCs w:val="24"/>
        </w:rPr>
        <w:t>kisebb</w:t>
      </w:r>
      <w:r w:rsidRPr="00C7144E">
        <w:rPr>
          <w:rFonts w:ascii="Times New Roman" w:hAnsi="Times New Roman" w:cs="Times New Roman"/>
          <w:sz w:val="24"/>
          <w:szCs w:val="24"/>
        </w:rPr>
        <w:t xml:space="preserve"> kilengés</w:t>
      </w:r>
      <w:r w:rsidR="0048682D" w:rsidRPr="00C7144E">
        <w:rPr>
          <w:rFonts w:ascii="Times New Roman" w:hAnsi="Times New Roman" w:cs="Times New Roman"/>
          <w:sz w:val="24"/>
          <w:szCs w:val="24"/>
        </w:rPr>
        <w:t>ek</w:t>
      </w:r>
      <w:r w:rsidR="00E23FEB">
        <w:rPr>
          <w:rFonts w:ascii="Times New Roman" w:hAnsi="Times New Roman" w:cs="Times New Roman"/>
          <w:sz w:val="24"/>
          <w:szCs w:val="24"/>
        </w:rPr>
        <w:t>kel</w:t>
      </w:r>
      <w:r w:rsidRPr="00C7144E">
        <w:rPr>
          <w:rFonts w:ascii="Times New Roman" w:hAnsi="Times New Roman" w:cs="Times New Roman"/>
          <w:sz w:val="24"/>
          <w:szCs w:val="24"/>
        </w:rPr>
        <w:t>. (</w:t>
      </w:r>
      <w:r w:rsidR="005D1DCF">
        <w:rPr>
          <w:rFonts w:ascii="Times New Roman" w:hAnsi="Times New Roman" w:cs="Times New Roman"/>
          <w:sz w:val="24"/>
          <w:szCs w:val="24"/>
        </w:rPr>
        <w:t xml:space="preserve">10. </w:t>
      </w:r>
      <w:r w:rsidRPr="00C7144E">
        <w:rPr>
          <w:rFonts w:ascii="Times New Roman" w:hAnsi="Times New Roman" w:cs="Times New Roman"/>
          <w:sz w:val="24"/>
          <w:szCs w:val="24"/>
        </w:rPr>
        <w:t>ábra)</w:t>
      </w:r>
    </w:p>
    <w:p w14:paraId="66FE74DF" w14:textId="2DE0DBF6" w:rsidR="00F0281A"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48" w:name="_Toc104286967"/>
      <w:r>
        <w:rPr>
          <w:rFonts w:ascii="Times New Roman" w:hAnsi="Times New Roman" w:cs="Times New Roman"/>
          <w:noProof/>
          <w:sz w:val="24"/>
          <w:szCs w:val="24"/>
        </w:rPr>
        <w:t>10</w:t>
      </w:r>
      <w:r>
        <w:rPr>
          <w:rFonts w:ascii="Times New Roman" w:hAnsi="Times New Roman" w:cs="Times New Roman"/>
          <w:sz w:val="24"/>
          <w:szCs w:val="24"/>
        </w:rPr>
        <w:fldChar w:fldCharType="end"/>
      </w:r>
      <w:bookmarkStart w:id="49" w:name="_Toc102474105"/>
      <w:r w:rsidR="00F0281A" w:rsidRPr="000A008A">
        <w:rPr>
          <w:rFonts w:ascii="Times New Roman" w:hAnsi="Times New Roman" w:cs="Times New Roman"/>
          <w:sz w:val="24"/>
          <w:szCs w:val="24"/>
        </w:rPr>
        <w:t>. ábra</w:t>
      </w:r>
      <w:r w:rsidR="000B1EDF">
        <w:rPr>
          <w:rFonts w:ascii="Times New Roman" w:hAnsi="Times New Roman" w:cs="Times New Roman"/>
          <w:sz w:val="24"/>
          <w:szCs w:val="24"/>
        </w:rPr>
        <w:br/>
      </w:r>
      <w:r w:rsidR="00F0281A" w:rsidRPr="000A008A">
        <w:rPr>
          <w:rFonts w:ascii="Times New Roman" w:hAnsi="Times New Roman" w:cs="Times New Roman"/>
          <w:b/>
          <w:bCs/>
          <w:i w:val="0"/>
          <w:iCs w:val="0"/>
          <w:sz w:val="24"/>
          <w:szCs w:val="24"/>
        </w:rPr>
        <w:t>A tény és a becsült bruttó órabérek közötti relatív és abszolút különbség a második COCO-STD futtatásban</w:t>
      </w:r>
      <w:bookmarkEnd w:id="48"/>
      <w:bookmarkEnd w:id="49"/>
    </w:p>
    <w:p w14:paraId="4EF8ABF8" w14:textId="0659EA3B" w:rsidR="00A953B4" w:rsidRDefault="009E741B" w:rsidP="009114F6">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427B99F2" wp14:editId="46084595">
            <wp:extent cx="4852417" cy="2617365"/>
            <wp:effectExtent l="0" t="0" r="5715" b="0"/>
            <wp:docPr id="3" name="Kép 3"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asztal látható&#10;&#10;Automatikusan generált leírás"/>
                    <pic:cNvPicPr/>
                  </pic:nvPicPr>
                  <pic:blipFill>
                    <a:blip r:embed="rId37">
                      <a:extLst>
                        <a:ext uri="{28A0092B-C50C-407E-A947-70E740481C1C}">
                          <a14:useLocalDpi xmlns:a14="http://schemas.microsoft.com/office/drawing/2010/main" val="0"/>
                        </a:ext>
                      </a:extLst>
                    </a:blip>
                    <a:stretch>
                      <a:fillRect/>
                    </a:stretch>
                  </pic:blipFill>
                  <pic:spPr>
                    <a:xfrm>
                      <a:off x="0" y="0"/>
                      <a:ext cx="4934878" cy="2661844"/>
                    </a:xfrm>
                    <a:prstGeom prst="rect">
                      <a:avLst/>
                    </a:prstGeom>
                  </pic:spPr>
                </pic:pic>
              </a:graphicData>
            </a:graphic>
          </wp:inline>
        </w:drawing>
      </w:r>
    </w:p>
    <w:p w14:paraId="3AE41160" w14:textId="6B248236" w:rsidR="00F0281A" w:rsidRPr="000A008A" w:rsidRDefault="00F0281A" w:rsidP="000A008A">
      <w:pPr>
        <w:spacing w:after="0" w:line="360" w:lineRule="auto"/>
        <w:ind w:firstLine="357"/>
        <w:jc w:val="right"/>
        <w:rPr>
          <w:rFonts w:ascii="Times New Roman" w:hAnsi="Times New Roman" w:cs="Times New Roman"/>
          <w:sz w:val="20"/>
          <w:szCs w:val="20"/>
        </w:rPr>
      </w:pPr>
      <w:r w:rsidRPr="000A008A">
        <w:rPr>
          <w:rFonts w:ascii="Times New Roman" w:hAnsi="Times New Roman" w:cs="Times New Roman"/>
          <w:sz w:val="20"/>
          <w:szCs w:val="20"/>
        </w:rPr>
        <w:t xml:space="preserve">Forrás: Saját ábrázolás, </w:t>
      </w:r>
      <w:hyperlink r:id="rId38"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15738D">
        <w:rPr>
          <w:rStyle w:val="Hiperhivatkozs"/>
          <w:rFonts w:ascii="Times New Roman" w:hAnsi="Times New Roman" w:cs="Times New Roman"/>
          <w:color w:val="auto"/>
          <w:sz w:val="20"/>
          <w:szCs w:val="20"/>
          <w:u w:val="none"/>
          <w:shd w:val="clear" w:color="auto" w:fill="FFFFFF"/>
        </w:rPr>
        <w:t xml:space="preserve"> </w:t>
      </w:r>
      <w:r w:rsidR="00EA0B88" w:rsidRPr="000A008A">
        <w:rPr>
          <w:rFonts w:ascii="Times New Roman" w:hAnsi="Times New Roman" w:cs="Times New Roman"/>
          <w:sz w:val="20"/>
          <w:szCs w:val="20"/>
        </w:rPr>
        <w:t>, „</w:t>
      </w:r>
      <w:proofErr w:type="spellStart"/>
      <w:r w:rsidR="00EA0B88" w:rsidRPr="000A008A">
        <w:rPr>
          <w:rFonts w:ascii="Times New Roman" w:hAnsi="Times New Roman" w:cs="Times New Roman"/>
          <w:sz w:val="20"/>
          <w:szCs w:val="20"/>
        </w:rPr>
        <w:t>szimnojpntur.fulltime</w:t>
      </w:r>
      <w:proofErr w:type="spellEnd"/>
      <w:r w:rsidR="00EA0B88" w:rsidRPr="000A008A">
        <w:rPr>
          <w:rFonts w:ascii="Times New Roman" w:hAnsi="Times New Roman" w:cs="Times New Roman"/>
          <w:sz w:val="20"/>
          <w:szCs w:val="20"/>
        </w:rPr>
        <w:t>” munkalap, BF</w:t>
      </w:r>
      <w:r w:rsidR="002938CF" w:rsidRPr="000A008A">
        <w:rPr>
          <w:rFonts w:ascii="Times New Roman" w:hAnsi="Times New Roman" w:cs="Times New Roman"/>
          <w:sz w:val="20"/>
          <w:szCs w:val="20"/>
        </w:rPr>
        <w:t>105:BN129 cellatartomány</w:t>
      </w:r>
      <w:r w:rsidR="00950393">
        <w:rPr>
          <w:rFonts w:ascii="Times New Roman" w:hAnsi="Times New Roman" w:cs="Times New Roman"/>
          <w:sz w:val="20"/>
          <w:szCs w:val="20"/>
        </w:rPr>
        <w:t>.</w:t>
      </w:r>
    </w:p>
    <w:p w14:paraId="34EA35BE" w14:textId="6E5931F0" w:rsidR="00ED1F21" w:rsidRDefault="00A953B4"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lastRenderedPageBreak/>
        <w:t>Úgy tűnik a bevitt inputok alapján, hogy az egyensúly tökéletes, a piac jól</w:t>
      </w:r>
      <w:r w:rsidR="005D1DCF">
        <w:rPr>
          <w:rFonts w:ascii="Times New Roman" w:hAnsi="Times New Roman" w:cs="Times New Roman"/>
          <w:sz w:val="24"/>
          <w:szCs w:val="24"/>
        </w:rPr>
        <w:t xml:space="preserve"> </w:t>
      </w:r>
      <w:r w:rsidRPr="00C7144E">
        <w:rPr>
          <w:rFonts w:ascii="Times New Roman" w:hAnsi="Times New Roman" w:cs="Times New Roman"/>
          <w:sz w:val="24"/>
          <w:szCs w:val="24"/>
        </w:rPr>
        <w:t xml:space="preserve">árazta be az országok és a nemek teljesítményét, szerepvállalását a munkaerőpiacon. A férfiak és a nők közötti bérszakadék ez alapján a vizsgált országok nagyrészében igazságos, Magyarországon is. </w:t>
      </w:r>
      <w:r w:rsidR="00833BE5">
        <w:rPr>
          <w:rFonts w:ascii="Times New Roman" w:hAnsi="Times New Roman" w:cs="Times New Roman"/>
          <w:sz w:val="24"/>
          <w:szCs w:val="24"/>
        </w:rPr>
        <w:t xml:space="preserve">Fontos kiemelni, hogy ez a futtatás egy </w:t>
      </w:r>
      <w:r w:rsidR="008F37DB">
        <w:rPr>
          <w:rFonts w:ascii="Times New Roman" w:hAnsi="Times New Roman" w:cs="Times New Roman"/>
          <w:sz w:val="24"/>
          <w:szCs w:val="24"/>
        </w:rPr>
        <w:t>kulturálisan homogénebb objektumcsoportot vizsgált</w:t>
      </w:r>
      <w:r w:rsidR="00C10A08">
        <w:rPr>
          <w:rFonts w:ascii="Times New Roman" w:hAnsi="Times New Roman" w:cs="Times New Roman"/>
          <w:sz w:val="24"/>
          <w:szCs w:val="24"/>
        </w:rPr>
        <w:t xml:space="preserve"> (vö. 3.1.2 A második futtatás adatai)</w:t>
      </w:r>
      <w:r w:rsidR="008F37DB">
        <w:rPr>
          <w:rFonts w:ascii="Times New Roman" w:hAnsi="Times New Roman" w:cs="Times New Roman"/>
          <w:sz w:val="24"/>
          <w:szCs w:val="24"/>
        </w:rPr>
        <w:t xml:space="preserve">, </w:t>
      </w:r>
      <w:proofErr w:type="spellStart"/>
      <w:r w:rsidR="008F37DB">
        <w:rPr>
          <w:rFonts w:ascii="Times New Roman" w:hAnsi="Times New Roman" w:cs="Times New Roman"/>
          <w:sz w:val="24"/>
          <w:szCs w:val="24"/>
        </w:rPr>
        <w:t>quasi</w:t>
      </w:r>
      <w:proofErr w:type="spellEnd"/>
      <w:r w:rsidR="008F37DB">
        <w:rPr>
          <w:rFonts w:ascii="Times New Roman" w:hAnsi="Times New Roman" w:cs="Times New Roman"/>
          <w:sz w:val="24"/>
          <w:szCs w:val="24"/>
        </w:rPr>
        <w:t xml:space="preserve"> az európai életteret (Japán és Törökország adatai </w:t>
      </w:r>
      <w:r w:rsidR="00C10A08">
        <w:rPr>
          <w:rFonts w:ascii="Times New Roman" w:hAnsi="Times New Roman" w:cs="Times New Roman"/>
          <w:sz w:val="24"/>
          <w:szCs w:val="24"/>
        </w:rPr>
        <w:t xml:space="preserve">kiestek). </w:t>
      </w:r>
      <w:r w:rsidRPr="00C7144E">
        <w:rPr>
          <w:rFonts w:ascii="Times New Roman" w:hAnsi="Times New Roman" w:cs="Times New Roman"/>
          <w:sz w:val="24"/>
          <w:szCs w:val="24"/>
        </w:rPr>
        <w:t>Itt meg is állhatnánk az elemzéssel, ha nem értelmez</w:t>
      </w:r>
      <w:r w:rsidR="00D5788E" w:rsidRPr="00C7144E">
        <w:rPr>
          <w:rFonts w:ascii="Times New Roman" w:hAnsi="Times New Roman" w:cs="Times New Roman"/>
          <w:sz w:val="24"/>
          <w:szCs w:val="24"/>
        </w:rPr>
        <w:t>zük</w:t>
      </w:r>
      <w:r w:rsidRPr="00C7144E">
        <w:rPr>
          <w:rFonts w:ascii="Times New Roman" w:hAnsi="Times New Roman" w:cs="Times New Roman"/>
          <w:sz w:val="24"/>
          <w:szCs w:val="24"/>
        </w:rPr>
        <w:t xml:space="preserve"> </w:t>
      </w:r>
      <w:r w:rsidR="00D5788E" w:rsidRPr="00C7144E">
        <w:rPr>
          <w:rFonts w:ascii="Times New Roman" w:hAnsi="Times New Roman" w:cs="Times New Roman"/>
          <w:sz w:val="24"/>
          <w:szCs w:val="24"/>
        </w:rPr>
        <w:t>„</w:t>
      </w:r>
      <w:r w:rsidRPr="00C7144E">
        <w:rPr>
          <w:rFonts w:ascii="Times New Roman" w:hAnsi="Times New Roman" w:cs="Times New Roman"/>
          <w:sz w:val="24"/>
          <w:szCs w:val="24"/>
        </w:rPr>
        <w:t>rosszul</w:t>
      </w:r>
      <w:r w:rsidR="00D5788E" w:rsidRPr="00C7144E">
        <w:rPr>
          <w:rFonts w:ascii="Times New Roman" w:hAnsi="Times New Roman" w:cs="Times New Roman"/>
          <w:sz w:val="24"/>
          <w:szCs w:val="24"/>
        </w:rPr>
        <w:t>”</w:t>
      </w:r>
      <w:r w:rsidRPr="00C7144E">
        <w:rPr>
          <w:rFonts w:ascii="Times New Roman" w:hAnsi="Times New Roman" w:cs="Times New Roman"/>
          <w:sz w:val="24"/>
          <w:szCs w:val="24"/>
        </w:rPr>
        <w:t xml:space="preserve"> az emancipációs küzdelmet</w:t>
      </w:r>
      <w:r w:rsidR="008E02C1" w:rsidRPr="00C7144E">
        <w:rPr>
          <w:rFonts w:ascii="Times New Roman" w:hAnsi="Times New Roman" w:cs="Times New Roman"/>
          <w:sz w:val="24"/>
          <w:szCs w:val="24"/>
        </w:rPr>
        <w:t xml:space="preserve">, de folytatás következik </w:t>
      </w:r>
      <w:r w:rsidR="00F76EED" w:rsidRPr="00C7144E">
        <w:rPr>
          <w:rFonts w:ascii="Times New Roman" w:hAnsi="Times New Roman" w:cs="Times New Roman"/>
          <w:sz w:val="24"/>
          <w:szCs w:val="24"/>
        </w:rPr>
        <w:t>az 5.1. fejezetben.</w:t>
      </w:r>
    </w:p>
    <w:p w14:paraId="0A50A462" w14:textId="7E377ABF" w:rsidR="008D5A9D" w:rsidRDefault="008D5A9D">
      <w:pPr>
        <w:rPr>
          <w:rFonts w:ascii="Times New Roman" w:hAnsi="Times New Roman" w:cs="Times New Roman"/>
          <w:sz w:val="24"/>
          <w:szCs w:val="24"/>
        </w:rPr>
      </w:pPr>
      <w:r>
        <w:rPr>
          <w:rFonts w:ascii="Times New Roman" w:hAnsi="Times New Roman" w:cs="Times New Roman"/>
          <w:sz w:val="24"/>
          <w:szCs w:val="24"/>
        </w:rPr>
        <w:br w:type="page"/>
      </w:r>
    </w:p>
    <w:p w14:paraId="316CECCB" w14:textId="77777777" w:rsidR="00A953B4" w:rsidRPr="00C7144E" w:rsidRDefault="00A953B4" w:rsidP="00ED1F21">
      <w:pPr>
        <w:rPr>
          <w:rFonts w:ascii="Times New Roman" w:hAnsi="Times New Roman" w:cs="Times New Roman"/>
          <w:sz w:val="24"/>
          <w:szCs w:val="24"/>
        </w:rPr>
      </w:pPr>
    </w:p>
    <w:p w14:paraId="4804B49A" w14:textId="7A889F68" w:rsidR="008D6BAD" w:rsidRPr="00ED1F21" w:rsidRDefault="008D6BAD" w:rsidP="00ED1F21">
      <w:pPr>
        <w:pStyle w:val="Cmsor1"/>
        <w:spacing w:before="0" w:line="360" w:lineRule="auto"/>
        <w:ind w:firstLine="357"/>
        <w:jc w:val="center"/>
        <w:rPr>
          <w:rFonts w:ascii="Times New Roman" w:hAnsi="Times New Roman" w:cs="Times New Roman"/>
        </w:rPr>
      </w:pPr>
      <w:bookmarkStart w:id="50" w:name="_Toc101196552"/>
      <w:bookmarkStart w:id="51" w:name="_Toc104461227"/>
      <w:r w:rsidRPr="00ED1F21">
        <w:rPr>
          <w:rFonts w:ascii="Times New Roman" w:hAnsi="Times New Roman" w:cs="Times New Roman"/>
        </w:rPr>
        <w:t>5. Következtetések</w:t>
      </w:r>
      <w:bookmarkEnd w:id="50"/>
      <w:bookmarkEnd w:id="51"/>
    </w:p>
    <w:p w14:paraId="66584D4B" w14:textId="66965BFA" w:rsidR="00B941A1" w:rsidRPr="004A20DA" w:rsidRDefault="003A4ED4" w:rsidP="004A20DA">
      <w:pPr>
        <w:spacing w:after="0" w:line="360" w:lineRule="auto"/>
        <w:ind w:left="357" w:firstLine="709"/>
        <w:jc w:val="both"/>
        <w:rPr>
          <w:rFonts w:ascii="Times New Roman" w:hAnsi="Times New Roman" w:cs="Times New Roman"/>
          <w:sz w:val="24"/>
          <w:szCs w:val="24"/>
        </w:rPr>
      </w:pPr>
      <w:r w:rsidRPr="004A20DA">
        <w:rPr>
          <w:rFonts w:ascii="Times New Roman" w:hAnsi="Times New Roman" w:cs="Times New Roman"/>
          <w:sz w:val="24"/>
          <w:szCs w:val="24"/>
        </w:rPr>
        <w:t xml:space="preserve">Megállapíthatjuk, hogy a 10 évnyi adat alapján, ebben a statikus felvételben ezekben az országokban nincs kérdés a fizetések mértékének „igazságossága” terén. Az </w:t>
      </w:r>
      <w:r w:rsidR="001E19FA">
        <w:rPr>
          <w:rFonts w:ascii="Times New Roman" w:hAnsi="Times New Roman" w:cs="Times New Roman"/>
          <w:sz w:val="24"/>
          <w:szCs w:val="24"/>
        </w:rPr>
        <w:t xml:space="preserve">fizetések különbözőségéből </w:t>
      </w:r>
      <w:r w:rsidRPr="004A20DA">
        <w:rPr>
          <w:rFonts w:ascii="Times New Roman" w:hAnsi="Times New Roman" w:cs="Times New Roman"/>
          <w:sz w:val="24"/>
          <w:szCs w:val="24"/>
        </w:rPr>
        <w:t>adódó társadalmi feszültségekkel azonban foglalkozni kell.</w:t>
      </w:r>
    </w:p>
    <w:p w14:paraId="47089983" w14:textId="4144158C" w:rsidR="00385DAC" w:rsidRPr="004A20DA" w:rsidRDefault="00650EAC" w:rsidP="004A20DA">
      <w:pPr>
        <w:spacing w:after="0" w:line="360" w:lineRule="auto"/>
        <w:ind w:left="357" w:firstLine="709"/>
        <w:jc w:val="both"/>
        <w:rPr>
          <w:rFonts w:ascii="Times New Roman" w:hAnsi="Times New Roman" w:cs="Times New Roman"/>
          <w:sz w:val="24"/>
          <w:szCs w:val="24"/>
        </w:rPr>
      </w:pPr>
      <w:r w:rsidRPr="004A20DA">
        <w:rPr>
          <w:rFonts w:ascii="Times New Roman" w:hAnsi="Times New Roman" w:cs="Times New Roman"/>
          <w:sz w:val="24"/>
          <w:szCs w:val="24"/>
        </w:rPr>
        <w:t xml:space="preserve">A mindennapi életben érezhető, hogy a bérszakadék igazságosságának vannak </w:t>
      </w:r>
      <w:proofErr w:type="spellStart"/>
      <w:r w:rsidRPr="004A20DA">
        <w:rPr>
          <w:rFonts w:ascii="Times New Roman" w:hAnsi="Times New Roman" w:cs="Times New Roman"/>
          <w:sz w:val="24"/>
          <w:szCs w:val="24"/>
        </w:rPr>
        <w:t>ideológiailag</w:t>
      </w:r>
      <w:proofErr w:type="spellEnd"/>
      <w:r w:rsidRPr="004A20DA">
        <w:rPr>
          <w:rFonts w:ascii="Times New Roman" w:hAnsi="Times New Roman" w:cs="Times New Roman"/>
          <w:sz w:val="24"/>
          <w:szCs w:val="24"/>
        </w:rPr>
        <w:t xml:space="preserve"> gyenge pontjai: </w:t>
      </w:r>
      <w:r w:rsidR="00CC4497" w:rsidRPr="004A20DA">
        <w:rPr>
          <w:rFonts w:ascii="Times New Roman" w:hAnsi="Times New Roman" w:cs="Times New Roman"/>
          <w:sz w:val="24"/>
          <w:szCs w:val="24"/>
        </w:rPr>
        <w:t>H</w:t>
      </w:r>
      <w:r w:rsidRPr="004A20DA">
        <w:rPr>
          <w:rFonts w:ascii="Times New Roman" w:hAnsi="Times New Roman" w:cs="Times New Roman"/>
          <w:sz w:val="24"/>
          <w:szCs w:val="24"/>
        </w:rPr>
        <w:t xml:space="preserve">elyes, hogy azonos pozícióban </w:t>
      </w:r>
      <w:r w:rsidR="00CC4497" w:rsidRPr="004A20DA">
        <w:rPr>
          <w:rFonts w:ascii="Times New Roman" w:hAnsi="Times New Roman" w:cs="Times New Roman"/>
          <w:sz w:val="24"/>
          <w:szCs w:val="24"/>
        </w:rPr>
        <w:t>egy</w:t>
      </w:r>
      <w:r w:rsidRPr="004A20DA">
        <w:rPr>
          <w:rFonts w:ascii="Times New Roman" w:hAnsi="Times New Roman" w:cs="Times New Roman"/>
          <w:sz w:val="24"/>
          <w:szCs w:val="24"/>
        </w:rPr>
        <w:t xml:space="preserve"> nő kevesebbet keres, mint </w:t>
      </w:r>
      <w:r w:rsidR="00CC4497" w:rsidRPr="004A20DA">
        <w:rPr>
          <w:rFonts w:ascii="Times New Roman" w:hAnsi="Times New Roman" w:cs="Times New Roman"/>
          <w:sz w:val="24"/>
          <w:szCs w:val="24"/>
        </w:rPr>
        <w:t>egy</w:t>
      </w:r>
      <w:r w:rsidRPr="004A20DA">
        <w:rPr>
          <w:rFonts w:ascii="Times New Roman" w:hAnsi="Times New Roman" w:cs="Times New Roman"/>
          <w:sz w:val="24"/>
          <w:szCs w:val="24"/>
        </w:rPr>
        <w:t xml:space="preserve"> férfi?</w:t>
      </w:r>
      <w:r w:rsidR="00F34EC4">
        <w:rPr>
          <w:rFonts w:ascii="Times New Roman" w:hAnsi="Times New Roman" w:cs="Times New Roman"/>
          <w:sz w:val="24"/>
          <w:szCs w:val="24"/>
        </w:rPr>
        <w:t xml:space="preserve"> (</w:t>
      </w:r>
      <w:r w:rsidR="006A472A">
        <w:rPr>
          <w:rFonts w:ascii="Times New Roman" w:hAnsi="Times New Roman" w:cs="Times New Roman"/>
          <w:sz w:val="24"/>
          <w:szCs w:val="24"/>
        </w:rPr>
        <w:t xml:space="preserve">Vizsgálatra szorul az azonos pozíció, </w:t>
      </w:r>
      <w:r w:rsidR="00C65D78">
        <w:rPr>
          <w:rFonts w:ascii="Times New Roman" w:hAnsi="Times New Roman" w:cs="Times New Roman"/>
          <w:sz w:val="24"/>
          <w:szCs w:val="24"/>
        </w:rPr>
        <w:t>per definitionem</w:t>
      </w:r>
      <w:r w:rsidR="00D758F3">
        <w:rPr>
          <w:rFonts w:ascii="Times New Roman" w:hAnsi="Times New Roman" w:cs="Times New Roman"/>
          <w:sz w:val="24"/>
          <w:szCs w:val="24"/>
        </w:rPr>
        <w:t>, mert az azonosság egyelőre társadalmilag legitim módon mérhetetlen.)</w:t>
      </w:r>
      <w:r w:rsidRPr="004A20DA">
        <w:rPr>
          <w:rFonts w:ascii="Times New Roman" w:hAnsi="Times New Roman" w:cs="Times New Roman"/>
          <w:sz w:val="24"/>
          <w:szCs w:val="24"/>
        </w:rPr>
        <w:t xml:space="preserve"> </w:t>
      </w:r>
      <w:r w:rsidR="00B52F64" w:rsidRPr="004A20DA">
        <w:rPr>
          <w:rFonts w:ascii="Times New Roman" w:hAnsi="Times New Roman" w:cs="Times New Roman"/>
          <w:sz w:val="24"/>
          <w:szCs w:val="24"/>
        </w:rPr>
        <w:t xml:space="preserve">Ahol nehéz fizikai munkát kell végezni, </w:t>
      </w:r>
      <w:r w:rsidR="00410FAF" w:rsidRPr="004A20DA">
        <w:rPr>
          <w:rFonts w:ascii="Times New Roman" w:hAnsi="Times New Roman" w:cs="Times New Roman"/>
          <w:sz w:val="24"/>
          <w:szCs w:val="24"/>
        </w:rPr>
        <w:t>és mégis alkalmaznak nő</w:t>
      </w:r>
      <w:r w:rsidR="00D758F3">
        <w:rPr>
          <w:rFonts w:ascii="Times New Roman" w:hAnsi="Times New Roman" w:cs="Times New Roman"/>
          <w:sz w:val="24"/>
          <w:szCs w:val="24"/>
        </w:rPr>
        <w:t>ke</w:t>
      </w:r>
      <w:r w:rsidR="00410FAF" w:rsidRPr="004A20DA">
        <w:rPr>
          <w:rFonts w:ascii="Times New Roman" w:hAnsi="Times New Roman" w:cs="Times New Roman"/>
          <w:sz w:val="24"/>
          <w:szCs w:val="24"/>
        </w:rPr>
        <w:t>t, aki</w:t>
      </w:r>
      <w:r w:rsidR="001F64AA">
        <w:rPr>
          <w:rFonts w:ascii="Times New Roman" w:hAnsi="Times New Roman" w:cs="Times New Roman"/>
          <w:sz w:val="24"/>
          <w:szCs w:val="24"/>
        </w:rPr>
        <w:t>k</w:t>
      </w:r>
      <w:r w:rsidR="00410FAF" w:rsidRPr="004A20DA">
        <w:rPr>
          <w:rFonts w:ascii="Times New Roman" w:hAnsi="Times New Roman" w:cs="Times New Roman"/>
          <w:sz w:val="24"/>
          <w:szCs w:val="24"/>
        </w:rPr>
        <w:t>nek a teljesítménye nem éri el</w:t>
      </w:r>
      <w:r w:rsidR="007029F3" w:rsidRPr="004A20DA">
        <w:rPr>
          <w:rFonts w:ascii="Times New Roman" w:hAnsi="Times New Roman" w:cs="Times New Roman"/>
          <w:sz w:val="24"/>
          <w:szCs w:val="24"/>
        </w:rPr>
        <w:t xml:space="preserve"> a férfi</w:t>
      </w:r>
      <w:r w:rsidR="00D758F3">
        <w:rPr>
          <w:rFonts w:ascii="Times New Roman" w:hAnsi="Times New Roman" w:cs="Times New Roman"/>
          <w:sz w:val="24"/>
          <w:szCs w:val="24"/>
        </w:rPr>
        <w:t>ak</w:t>
      </w:r>
      <w:r w:rsidR="007029F3" w:rsidRPr="004A20DA">
        <w:rPr>
          <w:rFonts w:ascii="Times New Roman" w:hAnsi="Times New Roman" w:cs="Times New Roman"/>
          <w:sz w:val="24"/>
          <w:szCs w:val="24"/>
        </w:rPr>
        <w:t>ét, akkor a kevesebb bér jogos lehet. De könny</w:t>
      </w:r>
      <w:r w:rsidR="00527BC9" w:rsidRPr="004A20DA">
        <w:rPr>
          <w:rFonts w:ascii="Times New Roman" w:hAnsi="Times New Roman" w:cs="Times New Roman"/>
          <w:sz w:val="24"/>
          <w:szCs w:val="24"/>
        </w:rPr>
        <w:t xml:space="preserve">ű fizikai munka és szellemi munka esetében is jogos? </w:t>
      </w:r>
      <w:r w:rsidRPr="004A20DA">
        <w:rPr>
          <w:rFonts w:ascii="Times New Roman" w:hAnsi="Times New Roman" w:cs="Times New Roman"/>
          <w:sz w:val="24"/>
          <w:szCs w:val="24"/>
        </w:rPr>
        <w:t xml:space="preserve">Ha a két nemnek elméletileg ugyanolyan értelmi képességei vannak, akkor </w:t>
      </w:r>
      <w:r w:rsidR="00B21AF3" w:rsidRPr="004A20DA">
        <w:rPr>
          <w:rFonts w:ascii="Times New Roman" w:hAnsi="Times New Roman" w:cs="Times New Roman"/>
          <w:sz w:val="24"/>
          <w:szCs w:val="24"/>
        </w:rPr>
        <w:t xml:space="preserve">egy </w:t>
      </w:r>
      <w:r w:rsidRPr="004A20DA">
        <w:rPr>
          <w:rFonts w:ascii="Times New Roman" w:hAnsi="Times New Roman" w:cs="Times New Roman"/>
          <w:sz w:val="24"/>
          <w:szCs w:val="24"/>
        </w:rPr>
        <w:t>nő által elvégzett ugyanazért a munkáért</w:t>
      </w:r>
      <w:r w:rsidR="00B21AF3" w:rsidRPr="004A20DA">
        <w:rPr>
          <w:rFonts w:ascii="Times New Roman" w:hAnsi="Times New Roman" w:cs="Times New Roman"/>
          <w:sz w:val="24"/>
          <w:szCs w:val="24"/>
        </w:rPr>
        <w:t>, például egy menedzser-pozícióban,</w:t>
      </w:r>
      <w:r w:rsidRPr="004A20DA">
        <w:rPr>
          <w:rFonts w:ascii="Times New Roman" w:hAnsi="Times New Roman" w:cs="Times New Roman"/>
          <w:sz w:val="24"/>
          <w:szCs w:val="24"/>
        </w:rPr>
        <w:t xml:space="preserve"> azért lehet kevesebbet fizetni, mert nőtársai kisebb arányban képviseltetik magukat a munkaerőpiacon, a vezetői és döntéshozói pozíciókban, a tudományos területeken?</w:t>
      </w:r>
      <w:r w:rsidR="00EE4096" w:rsidRPr="004A20DA">
        <w:rPr>
          <w:rFonts w:ascii="Times New Roman" w:hAnsi="Times New Roman" w:cs="Times New Roman"/>
          <w:sz w:val="24"/>
          <w:szCs w:val="24"/>
        </w:rPr>
        <w:t xml:space="preserve"> </w:t>
      </w:r>
      <w:r w:rsidR="00F95291" w:rsidRPr="004A20DA">
        <w:rPr>
          <w:rFonts w:ascii="Times New Roman" w:hAnsi="Times New Roman" w:cs="Times New Roman"/>
          <w:sz w:val="24"/>
          <w:szCs w:val="24"/>
        </w:rPr>
        <w:t>És a fajfenntartással járó kötelezettségek</w:t>
      </w:r>
      <w:r w:rsidR="005647FB" w:rsidRPr="004A20DA">
        <w:rPr>
          <w:rFonts w:ascii="Times New Roman" w:hAnsi="Times New Roman" w:cs="Times New Roman"/>
          <w:sz w:val="24"/>
          <w:szCs w:val="24"/>
        </w:rPr>
        <w:t xml:space="preserve"> miatti alapvetően hátrányos</w:t>
      </w:r>
      <w:r w:rsidR="002126CF" w:rsidRPr="004A20DA">
        <w:rPr>
          <w:rFonts w:ascii="Times New Roman" w:hAnsi="Times New Roman" w:cs="Times New Roman"/>
          <w:sz w:val="24"/>
          <w:szCs w:val="24"/>
        </w:rPr>
        <w:t xml:space="preserve"> </w:t>
      </w:r>
      <w:r w:rsidR="008346BC" w:rsidRPr="004A20DA">
        <w:rPr>
          <w:rFonts w:ascii="Times New Roman" w:hAnsi="Times New Roman" w:cs="Times New Roman"/>
          <w:sz w:val="24"/>
          <w:szCs w:val="24"/>
        </w:rPr>
        <w:t xml:space="preserve">startpozíciót és </w:t>
      </w:r>
      <w:r w:rsidR="002126CF" w:rsidRPr="004A20DA">
        <w:rPr>
          <w:rFonts w:ascii="Times New Roman" w:hAnsi="Times New Roman" w:cs="Times New Roman"/>
          <w:sz w:val="24"/>
          <w:szCs w:val="24"/>
        </w:rPr>
        <w:t>megkülönböztetést</w:t>
      </w:r>
      <w:r w:rsidR="008346BC" w:rsidRPr="004A20DA">
        <w:rPr>
          <w:rFonts w:ascii="Times New Roman" w:hAnsi="Times New Roman" w:cs="Times New Roman"/>
          <w:sz w:val="24"/>
          <w:szCs w:val="24"/>
        </w:rPr>
        <w:t xml:space="preserve"> </w:t>
      </w:r>
      <w:r w:rsidR="002126CF" w:rsidRPr="004A20DA">
        <w:rPr>
          <w:rFonts w:ascii="Times New Roman" w:hAnsi="Times New Roman" w:cs="Times New Roman"/>
          <w:sz w:val="24"/>
          <w:szCs w:val="24"/>
        </w:rPr>
        <w:t>a munka</w:t>
      </w:r>
      <w:r w:rsidR="006E5375" w:rsidRPr="004A20DA">
        <w:rPr>
          <w:rFonts w:ascii="Times New Roman" w:hAnsi="Times New Roman" w:cs="Times New Roman"/>
          <w:sz w:val="24"/>
          <w:szCs w:val="24"/>
        </w:rPr>
        <w:t xml:space="preserve"> világában nem lenne igazságos </w:t>
      </w:r>
      <w:r w:rsidR="0072380C" w:rsidRPr="004A20DA">
        <w:rPr>
          <w:rFonts w:ascii="Times New Roman" w:hAnsi="Times New Roman" w:cs="Times New Roman"/>
          <w:sz w:val="24"/>
          <w:szCs w:val="24"/>
        </w:rPr>
        <w:t>kiegyensúlyozni</w:t>
      </w:r>
      <w:r w:rsidR="00AC0179" w:rsidRPr="004A20DA">
        <w:rPr>
          <w:rFonts w:ascii="Times New Roman" w:hAnsi="Times New Roman" w:cs="Times New Roman"/>
          <w:sz w:val="24"/>
          <w:szCs w:val="24"/>
        </w:rPr>
        <w:t xml:space="preserve"> akár az egyenlő bérekkel</w:t>
      </w:r>
      <w:r w:rsidR="00E76974" w:rsidRPr="004A20DA">
        <w:rPr>
          <w:rFonts w:ascii="Times New Roman" w:hAnsi="Times New Roman" w:cs="Times New Roman"/>
          <w:sz w:val="24"/>
          <w:szCs w:val="24"/>
        </w:rPr>
        <w:t>?</w:t>
      </w:r>
      <w:r w:rsidR="00385DAC" w:rsidRPr="004A20DA">
        <w:rPr>
          <w:rFonts w:ascii="Times New Roman" w:hAnsi="Times New Roman" w:cs="Times New Roman"/>
          <w:sz w:val="24"/>
          <w:szCs w:val="24"/>
        </w:rPr>
        <w:t xml:space="preserve"> </w:t>
      </w:r>
      <w:r w:rsidR="001F64AA">
        <w:rPr>
          <w:rFonts w:ascii="Times New Roman" w:hAnsi="Times New Roman" w:cs="Times New Roman"/>
          <w:sz w:val="24"/>
          <w:szCs w:val="24"/>
        </w:rPr>
        <w:t xml:space="preserve">Elhagyhatatlan </w:t>
      </w:r>
      <w:proofErr w:type="spellStart"/>
      <w:r w:rsidR="001F64AA">
        <w:rPr>
          <w:rFonts w:ascii="Times New Roman" w:hAnsi="Times New Roman" w:cs="Times New Roman"/>
          <w:sz w:val="24"/>
          <w:szCs w:val="24"/>
        </w:rPr>
        <w:t>faktora</w:t>
      </w:r>
      <w:proofErr w:type="spellEnd"/>
      <w:r w:rsidR="001F64AA">
        <w:rPr>
          <w:rFonts w:ascii="Times New Roman" w:hAnsi="Times New Roman" w:cs="Times New Roman"/>
          <w:sz w:val="24"/>
          <w:szCs w:val="24"/>
        </w:rPr>
        <w:t xml:space="preserve"> az igazságosság vizsgálatának </w:t>
      </w:r>
      <w:r w:rsidR="0057573A">
        <w:rPr>
          <w:rFonts w:ascii="Times New Roman" w:hAnsi="Times New Roman" w:cs="Times New Roman"/>
          <w:sz w:val="24"/>
          <w:szCs w:val="24"/>
        </w:rPr>
        <w:t xml:space="preserve">az a </w:t>
      </w:r>
      <w:proofErr w:type="spellStart"/>
      <w:r w:rsidR="0057573A">
        <w:rPr>
          <w:rFonts w:ascii="Times New Roman" w:hAnsi="Times New Roman" w:cs="Times New Roman"/>
          <w:sz w:val="24"/>
          <w:szCs w:val="24"/>
        </w:rPr>
        <w:t>statisztikailag</w:t>
      </w:r>
      <w:proofErr w:type="spellEnd"/>
      <w:r w:rsidR="0057573A">
        <w:rPr>
          <w:rFonts w:ascii="Times New Roman" w:hAnsi="Times New Roman" w:cs="Times New Roman"/>
          <w:sz w:val="24"/>
          <w:szCs w:val="24"/>
        </w:rPr>
        <w:t xml:space="preserve"> alátámasztott tény, hogy az átlag nő tovább él, mint az átlag férfi</w:t>
      </w:r>
      <w:r w:rsidR="00CF3C32">
        <w:rPr>
          <w:rFonts w:ascii="Times New Roman" w:hAnsi="Times New Roman" w:cs="Times New Roman"/>
          <w:sz w:val="24"/>
          <w:szCs w:val="24"/>
        </w:rPr>
        <w:t xml:space="preserve">. </w:t>
      </w:r>
      <w:r w:rsidR="00364A11">
        <w:rPr>
          <w:rFonts w:ascii="Times New Roman" w:hAnsi="Times New Roman" w:cs="Times New Roman"/>
          <w:sz w:val="24"/>
          <w:szCs w:val="24"/>
        </w:rPr>
        <w:t xml:space="preserve">Lehet-e rendszerszinten kompenzáció </w:t>
      </w:r>
      <w:r w:rsidR="00CF3C32">
        <w:rPr>
          <w:rFonts w:ascii="Times New Roman" w:hAnsi="Times New Roman" w:cs="Times New Roman"/>
          <w:sz w:val="24"/>
          <w:szCs w:val="24"/>
        </w:rPr>
        <w:t>a hosszabb élet</w:t>
      </w:r>
      <w:r w:rsidR="005273C5">
        <w:rPr>
          <w:rFonts w:ascii="Times New Roman" w:hAnsi="Times New Roman" w:cs="Times New Roman"/>
          <w:sz w:val="24"/>
          <w:szCs w:val="24"/>
        </w:rPr>
        <w:t xml:space="preserve">tartam </w:t>
      </w:r>
      <w:r w:rsidR="00577223">
        <w:rPr>
          <w:rFonts w:ascii="Times New Roman" w:hAnsi="Times New Roman" w:cs="Times New Roman"/>
          <w:sz w:val="24"/>
          <w:szCs w:val="24"/>
        </w:rPr>
        <w:t>egy „távolabbi rajt</w:t>
      </w:r>
      <w:r w:rsidR="00042605">
        <w:rPr>
          <w:rFonts w:ascii="Times New Roman" w:hAnsi="Times New Roman" w:cs="Times New Roman"/>
          <w:sz w:val="24"/>
          <w:szCs w:val="24"/>
        </w:rPr>
        <w:t>helyért”</w:t>
      </w:r>
      <w:r w:rsidR="0054019E">
        <w:rPr>
          <w:rFonts w:ascii="Times New Roman" w:hAnsi="Times New Roman" w:cs="Times New Roman"/>
          <w:sz w:val="24"/>
          <w:szCs w:val="24"/>
        </w:rPr>
        <w:t xml:space="preserve"> és fordítva, a rövidebb élettartam a (</w:t>
      </w:r>
      <w:r w:rsidR="007372A3">
        <w:rPr>
          <w:rFonts w:ascii="Times New Roman" w:hAnsi="Times New Roman" w:cs="Times New Roman"/>
          <w:sz w:val="24"/>
          <w:szCs w:val="24"/>
        </w:rPr>
        <w:t xml:space="preserve">jelen esetben a szakértői rendszerben beállított) </w:t>
      </w:r>
      <w:r w:rsidR="0054019E">
        <w:rPr>
          <w:rFonts w:ascii="Times New Roman" w:hAnsi="Times New Roman" w:cs="Times New Roman"/>
          <w:sz w:val="24"/>
          <w:szCs w:val="24"/>
        </w:rPr>
        <w:t>preferált élethelyzetért</w:t>
      </w:r>
      <w:r w:rsidR="00FA5653">
        <w:rPr>
          <w:rFonts w:ascii="Times New Roman" w:hAnsi="Times New Roman" w:cs="Times New Roman"/>
          <w:sz w:val="24"/>
          <w:szCs w:val="24"/>
        </w:rPr>
        <w:t xml:space="preserve">, egy magasabb bérezésért és esetleg </w:t>
      </w:r>
      <w:r w:rsidR="00817621">
        <w:rPr>
          <w:rFonts w:ascii="Times New Roman" w:hAnsi="Times New Roman" w:cs="Times New Roman"/>
          <w:sz w:val="24"/>
          <w:szCs w:val="24"/>
        </w:rPr>
        <w:t>magasabb anyagi jólétért</w:t>
      </w:r>
      <w:r w:rsidR="0054019E">
        <w:rPr>
          <w:rFonts w:ascii="Times New Roman" w:hAnsi="Times New Roman" w:cs="Times New Roman"/>
          <w:sz w:val="24"/>
          <w:szCs w:val="24"/>
        </w:rPr>
        <w:t>?</w:t>
      </w:r>
    </w:p>
    <w:p w14:paraId="1519652F" w14:textId="47A4525B" w:rsidR="005027B3" w:rsidRPr="004A20DA" w:rsidRDefault="007C1F45" w:rsidP="004A20DA">
      <w:pPr>
        <w:spacing w:after="0" w:line="360" w:lineRule="auto"/>
        <w:ind w:left="357" w:firstLine="709"/>
        <w:jc w:val="both"/>
        <w:rPr>
          <w:rFonts w:ascii="Times New Roman" w:hAnsi="Times New Roman" w:cs="Times New Roman"/>
          <w:sz w:val="24"/>
          <w:szCs w:val="24"/>
        </w:rPr>
      </w:pPr>
      <w:r w:rsidRPr="004A20DA">
        <w:rPr>
          <w:rFonts w:ascii="Times New Roman" w:hAnsi="Times New Roman" w:cs="Times New Roman"/>
          <w:sz w:val="24"/>
          <w:szCs w:val="24"/>
        </w:rPr>
        <w:t>Az eredmények szerint</w:t>
      </w:r>
      <w:r w:rsidR="000A6F44" w:rsidRPr="004A20DA">
        <w:rPr>
          <w:rFonts w:ascii="Times New Roman" w:hAnsi="Times New Roman" w:cs="Times New Roman"/>
          <w:sz w:val="24"/>
          <w:szCs w:val="24"/>
        </w:rPr>
        <w:t xml:space="preserve">, a munkaerőpiaci teher- és szerepvállalás eloszlása legitimálja </w:t>
      </w:r>
      <w:r w:rsidR="009267DA" w:rsidRPr="004A20DA">
        <w:rPr>
          <w:rFonts w:ascii="Times New Roman" w:hAnsi="Times New Roman" w:cs="Times New Roman"/>
          <w:sz w:val="24"/>
          <w:szCs w:val="24"/>
        </w:rPr>
        <w:t xml:space="preserve">azt, hogy a bérek különbsége belefér az egyenlő bánásmód követelményének és az egyenlő munkáért egyenlő bért </w:t>
      </w:r>
      <w:r w:rsidR="00CA7072" w:rsidRPr="004A20DA">
        <w:rPr>
          <w:rFonts w:ascii="Times New Roman" w:hAnsi="Times New Roman" w:cs="Times New Roman"/>
          <w:sz w:val="24"/>
          <w:szCs w:val="24"/>
        </w:rPr>
        <w:t xml:space="preserve">elvnek a </w:t>
      </w:r>
      <w:r w:rsidR="008932B5" w:rsidRPr="004A20DA">
        <w:rPr>
          <w:rFonts w:ascii="Times New Roman" w:hAnsi="Times New Roman" w:cs="Times New Roman"/>
          <w:sz w:val="24"/>
          <w:szCs w:val="24"/>
        </w:rPr>
        <w:t>betartásába</w:t>
      </w:r>
      <w:r w:rsidR="008A6687">
        <w:rPr>
          <w:rFonts w:ascii="Times New Roman" w:hAnsi="Times New Roman" w:cs="Times New Roman"/>
          <w:sz w:val="24"/>
          <w:szCs w:val="24"/>
        </w:rPr>
        <w:t xml:space="preserve"> – különösen az európai kultúrkör</w:t>
      </w:r>
      <w:r w:rsidR="00995CED">
        <w:rPr>
          <w:rFonts w:ascii="Times New Roman" w:hAnsi="Times New Roman" w:cs="Times New Roman"/>
          <w:sz w:val="24"/>
          <w:szCs w:val="24"/>
        </w:rPr>
        <w:t xml:space="preserve"> tagjainak egymáshoz mért arányai alapján.</w:t>
      </w:r>
      <w:r w:rsidR="008932B5" w:rsidRPr="004A20DA">
        <w:rPr>
          <w:rFonts w:ascii="Times New Roman" w:hAnsi="Times New Roman" w:cs="Times New Roman"/>
          <w:sz w:val="24"/>
          <w:szCs w:val="24"/>
        </w:rPr>
        <w:t xml:space="preserve"> A bérek ilyen alapon történő különbségének ténye</w:t>
      </w:r>
      <w:r w:rsidR="00DA4044" w:rsidRPr="004A20DA">
        <w:rPr>
          <w:rFonts w:ascii="Times New Roman" w:hAnsi="Times New Roman" w:cs="Times New Roman"/>
          <w:sz w:val="24"/>
          <w:szCs w:val="24"/>
        </w:rPr>
        <w:t xml:space="preserve"> paradox módon</w:t>
      </w:r>
      <w:r w:rsidR="008932B5" w:rsidRPr="004A20DA">
        <w:rPr>
          <w:rFonts w:ascii="Times New Roman" w:hAnsi="Times New Roman" w:cs="Times New Roman"/>
          <w:sz w:val="24"/>
          <w:szCs w:val="24"/>
        </w:rPr>
        <w:t xml:space="preserve"> mégsem fér bele a nemi egyenlőség</w:t>
      </w:r>
      <w:r w:rsidR="00CB6673" w:rsidRPr="004A20DA">
        <w:rPr>
          <w:rFonts w:ascii="Times New Roman" w:hAnsi="Times New Roman" w:cs="Times New Roman"/>
          <w:sz w:val="24"/>
          <w:szCs w:val="24"/>
        </w:rPr>
        <w:t xml:space="preserve"> ideológiájába</w:t>
      </w:r>
      <w:r w:rsidR="00674A2E">
        <w:rPr>
          <w:rFonts w:ascii="Times New Roman" w:hAnsi="Times New Roman" w:cs="Times New Roman"/>
          <w:sz w:val="24"/>
          <w:szCs w:val="24"/>
        </w:rPr>
        <w:t>,</w:t>
      </w:r>
      <w:r w:rsidR="007F757F">
        <w:rPr>
          <w:rFonts w:ascii="Times New Roman" w:hAnsi="Times New Roman" w:cs="Times New Roman"/>
          <w:sz w:val="24"/>
          <w:szCs w:val="24"/>
        </w:rPr>
        <w:t xml:space="preserve"> feltéve, ha nem gondoljuk, hogy egy eredetileg azonos megnevezésű pozícióban a nők valóban </w:t>
      </w:r>
      <w:r w:rsidR="00C048DD">
        <w:rPr>
          <w:rFonts w:ascii="Times New Roman" w:hAnsi="Times New Roman" w:cs="Times New Roman"/>
          <w:sz w:val="24"/>
          <w:szCs w:val="24"/>
        </w:rPr>
        <w:t xml:space="preserve">gyengébb teljesítményt produkálnak </w:t>
      </w:r>
      <w:r w:rsidR="00C048DD">
        <w:rPr>
          <w:rFonts w:ascii="Times New Roman" w:hAnsi="Times New Roman" w:cs="Times New Roman"/>
          <w:sz w:val="24"/>
          <w:szCs w:val="24"/>
        </w:rPr>
        <w:lastRenderedPageBreak/>
        <w:t>átlagban, mint a férfiak</w:t>
      </w:r>
      <w:r w:rsidR="00CB6673" w:rsidRPr="004A20DA">
        <w:rPr>
          <w:rFonts w:ascii="Times New Roman" w:hAnsi="Times New Roman" w:cs="Times New Roman"/>
          <w:sz w:val="24"/>
          <w:szCs w:val="24"/>
        </w:rPr>
        <w:t>.</w:t>
      </w:r>
      <w:r w:rsidR="005027B3" w:rsidRPr="004A20DA">
        <w:rPr>
          <w:rFonts w:ascii="Times New Roman" w:hAnsi="Times New Roman" w:cs="Times New Roman"/>
          <w:sz w:val="24"/>
          <w:szCs w:val="24"/>
        </w:rPr>
        <w:t xml:space="preserve"> </w:t>
      </w:r>
      <w:r w:rsidR="00C737C3" w:rsidRPr="004A20DA">
        <w:rPr>
          <w:rFonts w:ascii="Times New Roman" w:hAnsi="Times New Roman" w:cs="Times New Roman"/>
          <w:sz w:val="24"/>
          <w:szCs w:val="24"/>
        </w:rPr>
        <w:t>A</w:t>
      </w:r>
      <w:r w:rsidR="00650EAC" w:rsidRPr="004A20DA">
        <w:rPr>
          <w:rFonts w:ascii="Times New Roman" w:hAnsi="Times New Roman" w:cs="Times New Roman"/>
          <w:sz w:val="24"/>
          <w:szCs w:val="24"/>
        </w:rPr>
        <w:t xml:space="preserve"> változás</w:t>
      </w:r>
      <w:r w:rsidR="00B32FA2" w:rsidRPr="004A20DA">
        <w:rPr>
          <w:rFonts w:ascii="Times New Roman" w:hAnsi="Times New Roman" w:cs="Times New Roman"/>
          <w:sz w:val="24"/>
          <w:szCs w:val="24"/>
        </w:rPr>
        <w:t xml:space="preserve"> ezek alapján itt</w:t>
      </w:r>
      <w:r w:rsidR="00650EAC" w:rsidRPr="004A20DA">
        <w:rPr>
          <w:rFonts w:ascii="Times New Roman" w:hAnsi="Times New Roman" w:cs="Times New Roman"/>
          <w:sz w:val="24"/>
          <w:szCs w:val="24"/>
        </w:rPr>
        <w:t xml:space="preserve"> kezdődhet. A </w:t>
      </w:r>
      <w:proofErr w:type="spellStart"/>
      <w:r w:rsidR="00650EAC" w:rsidRPr="004A20DA">
        <w:rPr>
          <w:rFonts w:ascii="Times New Roman" w:hAnsi="Times New Roman" w:cs="Times New Roman"/>
          <w:sz w:val="24"/>
          <w:szCs w:val="24"/>
        </w:rPr>
        <w:t>felülről</w:t>
      </w:r>
      <w:proofErr w:type="spellEnd"/>
      <w:r w:rsidR="00650EAC" w:rsidRPr="004A20DA">
        <w:rPr>
          <w:rFonts w:ascii="Times New Roman" w:hAnsi="Times New Roman" w:cs="Times New Roman"/>
          <w:sz w:val="24"/>
          <w:szCs w:val="24"/>
        </w:rPr>
        <w:t xml:space="preserve"> hozott megalapozott, logikus döntés hatása elérheti az egyént.</w:t>
      </w:r>
    </w:p>
    <w:p w14:paraId="7A990075" w14:textId="0FAE37BF" w:rsidR="00650EAC" w:rsidRPr="004A20DA" w:rsidRDefault="00650EAC" w:rsidP="004A20DA">
      <w:pPr>
        <w:spacing w:after="0" w:line="360" w:lineRule="auto"/>
        <w:ind w:left="357" w:firstLine="709"/>
        <w:jc w:val="both"/>
        <w:rPr>
          <w:rFonts w:ascii="Times New Roman" w:hAnsi="Times New Roman" w:cs="Times New Roman"/>
          <w:sz w:val="24"/>
          <w:szCs w:val="24"/>
        </w:rPr>
      </w:pPr>
      <w:r w:rsidRPr="004A20DA">
        <w:rPr>
          <w:rFonts w:ascii="Times New Roman" w:hAnsi="Times New Roman" w:cs="Times New Roman"/>
          <w:sz w:val="24"/>
          <w:szCs w:val="24"/>
        </w:rPr>
        <w:t xml:space="preserve">Ennek kapcsán megtekintettük a www.trends.google.hu weboldalon, hogy vajon az első, szélesebb spektrumú futtatás során eredményül kapott, a becsült órabér alapján alulfizetett nők érzik-e az egyenlőtlenséget, hogy az emancipáció még nem érte el a kellő szintet? Ehhez összehasonlítottuk, hogy hányszor kerestek rá az „emancipáció” kifejezésre azokban az országokban, ahol nagyon alulfizetettek a nők (brit, török, spanyol), ahol túlfizetettek (belga) és ahol annyit keresnek, amennyit a teher- és szerepvállalásaik alapján becsült a modell (német). (ábra) Belgiumban </w:t>
      </w:r>
      <w:r w:rsidR="00B35CFA">
        <w:rPr>
          <w:rFonts w:ascii="Times New Roman" w:hAnsi="Times New Roman" w:cs="Times New Roman"/>
          <w:sz w:val="24"/>
          <w:szCs w:val="24"/>
        </w:rPr>
        <w:t xml:space="preserve">a </w:t>
      </w:r>
      <w:r w:rsidR="000E0A88">
        <w:rPr>
          <w:rFonts w:ascii="Times New Roman" w:hAnsi="Times New Roman" w:cs="Times New Roman"/>
          <w:sz w:val="24"/>
          <w:szCs w:val="24"/>
        </w:rPr>
        <w:t>többi görbéhez képest nem érzékelhető mennyiségben kerestek rá a kifejezésre</w:t>
      </w:r>
      <w:r w:rsidRPr="004A20DA">
        <w:rPr>
          <w:rFonts w:ascii="Times New Roman" w:hAnsi="Times New Roman" w:cs="Times New Roman"/>
          <w:sz w:val="24"/>
          <w:szCs w:val="24"/>
        </w:rPr>
        <w:t xml:space="preserve">. Törökországban nagyon kevesen, ennek oka feltehetően a kultúrájuk mássága. Az Egyesült Királyságban és Németországban kerestek rá a szóra a legtöbben. </w:t>
      </w:r>
      <w:r w:rsidR="00313110">
        <w:rPr>
          <w:rFonts w:ascii="Times New Roman" w:hAnsi="Times New Roman" w:cs="Times New Roman"/>
          <w:sz w:val="24"/>
          <w:szCs w:val="24"/>
        </w:rPr>
        <w:t xml:space="preserve">(11. ábra) </w:t>
      </w:r>
      <w:r w:rsidRPr="004A20DA">
        <w:rPr>
          <w:rFonts w:ascii="Times New Roman" w:hAnsi="Times New Roman" w:cs="Times New Roman"/>
          <w:sz w:val="24"/>
          <w:szCs w:val="24"/>
        </w:rPr>
        <w:t>Ez alátámasztja a feltételezésünket, miszerint az általunk vizsgált társadalmi jelenség az egyén szintjén is érződik.</w:t>
      </w:r>
    </w:p>
    <w:p w14:paraId="64D1B422" w14:textId="647E7795" w:rsidR="00F0281A"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52" w:name="_Toc104286968"/>
      <w:r>
        <w:rPr>
          <w:rFonts w:ascii="Times New Roman" w:hAnsi="Times New Roman" w:cs="Times New Roman"/>
          <w:noProof/>
          <w:sz w:val="24"/>
          <w:szCs w:val="24"/>
        </w:rPr>
        <w:t>11</w:t>
      </w:r>
      <w:r>
        <w:rPr>
          <w:rFonts w:ascii="Times New Roman" w:hAnsi="Times New Roman" w:cs="Times New Roman"/>
          <w:sz w:val="24"/>
          <w:szCs w:val="24"/>
        </w:rPr>
        <w:fldChar w:fldCharType="end"/>
      </w:r>
      <w:bookmarkStart w:id="53" w:name="_Toc102474106"/>
      <w:r w:rsidR="00F0281A" w:rsidRPr="000A008A">
        <w:rPr>
          <w:rFonts w:ascii="Times New Roman" w:hAnsi="Times New Roman" w:cs="Times New Roman"/>
          <w:sz w:val="24"/>
          <w:szCs w:val="24"/>
        </w:rPr>
        <w:t>. ábra</w:t>
      </w:r>
      <w:r w:rsidR="000B1EDF">
        <w:rPr>
          <w:rFonts w:ascii="Times New Roman" w:hAnsi="Times New Roman" w:cs="Times New Roman"/>
          <w:sz w:val="24"/>
          <w:szCs w:val="24"/>
        </w:rPr>
        <w:br/>
      </w:r>
      <w:r w:rsidR="00F0281A" w:rsidRPr="000A008A">
        <w:rPr>
          <w:rFonts w:ascii="Times New Roman" w:hAnsi="Times New Roman" w:cs="Times New Roman"/>
          <w:b/>
          <w:bCs/>
          <w:i w:val="0"/>
          <w:iCs w:val="0"/>
          <w:sz w:val="24"/>
          <w:szCs w:val="24"/>
        </w:rPr>
        <w:t>Google Trend keresések "emancipáció" kifejezésre</w:t>
      </w:r>
      <w:bookmarkEnd w:id="52"/>
      <w:bookmarkEnd w:id="53"/>
    </w:p>
    <w:p w14:paraId="5AB39093" w14:textId="77777777" w:rsidR="00650EAC" w:rsidRDefault="00650EAC" w:rsidP="000B1EDF">
      <w:pPr>
        <w:spacing w:after="0" w:line="360" w:lineRule="auto"/>
        <w:ind w:left="357" w:firstLine="709"/>
        <w:jc w:val="center"/>
        <w:rPr>
          <w:rFonts w:ascii="Times New Roman" w:hAnsi="Times New Roman" w:cs="Times New Roman"/>
          <w:sz w:val="24"/>
          <w:szCs w:val="24"/>
        </w:rPr>
      </w:pPr>
      <w:r w:rsidRPr="00C7144E">
        <w:rPr>
          <w:noProof/>
        </w:rPr>
        <w:drawing>
          <wp:inline distT="0" distB="0" distL="0" distR="0" wp14:anchorId="5BA4F281" wp14:editId="2AE1FE71">
            <wp:extent cx="4218886" cy="23322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pic:cNvPicPr/>
                  </pic:nvPicPr>
                  <pic:blipFill>
                    <a:blip r:embed="rId39">
                      <a:extLst>
                        <a:ext uri="{28A0092B-C50C-407E-A947-70E740481C1C}">
                          <a14:useLocalDpi xmlns:a14="http://schemas.microsoft.com/office/drawing/2010/main" val="0"/>
                        </a:ext>
                      </a:extLst>
                    </a:blip>
                    <a:stretch>
                      <a:fillRect/>
                    </a:stretch>
                  </pic:blipFill>
                  <pic:spPr>
                    <a:xfrm>
                      <a:off x="0" y="0"/>
                      <a:ext cx="4265668" cy="2358061"/>
                    </a:xfrm>
                    <a:prstGeom prst="rect">
                      <a:avLst/>
                    </a:prstGeom>
                  </pic:spPr>
                </pic:pic>
              </a:graphicData>
            </a:graphic>
          </wp:inline>
        </w:drawing>
      </w:r>
    </w:p>
    <w:p w14:paraId="19FC8D3E" w14:textId="178088EF" w:rsidR="00F0281A" w:rsidRPr="000A008A" w:rsidRDefault="00F0281A" w:rsidP="000A008A">
      <w:pPr>
        <w:spacing w:after="0" w:line="360" w:lineRule="auto"/>
        <w:ind w:left="357" w:firstLine="709"/>
        <w:jc w:val="right"/>
        <w:rPr>
          <w:rFonts w:ascii="Times New Roman" w:hAnsi="Times New Roman" w:cs="Times New Roman"/>
          <w:sz w:val="20"/>
          <w:szCs w:val="20"/>
        </w:rPr>
      </w:pPr>
      <w:r w:rsidRPr="000A008A">
        <w:rPr>
          <w:rFonts w:ascii="Times New Roman" w:hAnsi="Times New Roman" w:cs="Times New Roman"/>
          <w:sz w:val="20"/>
          <w:szCs w:val="20"/>
        </w:rPr>
        <w:t xml:space="preserve">Forrás: </w:t>
      </w:r>
      <w:r w:rsidR="00F84331" w:rsidRPr="000A008A">
        <w:rPr>
          <w:rFonts w:ascii="Times New Roman" w:hAnsi="Times New Roman" w:cs="Times New Roman"/>
          <w:sz w:val="20"/>
          <w:szCs w:val="20"/>
        </w:rPr>
        <w:t xml:space="preserve">Saját szerkesztés, </w:t>
      </w:r>
      <w:hyperlink r:id="rId40"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15738D">
        <w:rPr>
          <w:rStyle w:val="Hiperhivatkozs"/>
          <w:rFonts w:ascii="Times New Roman" w:hAnsi="Times New Roman" w:cs="Times New Roman"/>
          <w:color w:val="auto"/>
          <w:sz w:val="20"/>
          <w:szCs w:val="20"/>
          <w:u w:val="none"/>
          <w:shd w:val="clear" w:color="auto" w:fill="FFFFFF"/>
        </w:rPr>
        <w:t xml:space="preserve"> </w:t>
      </w:r>
      <w:r w:rsidR="002938CF" w:rsidRPr="000A008A">
        <w:rPr>
          <w:rFonts w:ascii="Times New Roman" w:hAnsi="Times New Roman" w:cs="Times New Roman"/>
          <w:sz w:val="20"/>
          <w:szCs w:val="20"/>
        </w:rPr>
        <w:t xml:space="preserve">, „Google </w:t>
      </w:r>
      <w:proofErr w:type="spellStart"/>
      <w:r w:rsidR="002938CF" w:rsidRPr="000A008A">
        <w:rPr>
          <w:rFonts w:ascii="Times New Roman" w:hAnsi="Times New Roman" w:cs="Times New Roman"/>
          <w:sz w:val="20"/>
          <w:szCs w:val="20"/>
        </w:rPr>
        <w:t>Trends</w:t>
      </w:r>
      <w:proofErr w:type="spellEnd"/>
      <w:r w:rsidR="002938CF" w:rsidRPr="000A008A">
        <w:rPr>
          <w:rFonts w:ascii="Times New Roman" w:hAnsi="Times New Roman" w:cs="Times New Roman"/>
          <w:sz w:val="20"/>
          <w:szCs w:val="20"/>
        </w:rPr>
        <w:t>” munkalap</w:t>
      </w:r>
      <w:r w:rsidR="00950393">
        <w:rPr>
          <w:rFonts w:ascii="Times New Roman" w:hAnsi="Times New Roman" w:cs="Times New Roman"/>
          <w:sz w:val="20"/>
          <w:szCs w:val="20"/>
        </w:rPr>
        <w:t>.</w:t>
      </w:r>
    </w:p>
    <w:p w14:paraId="0CC93884" w14:textId="420A937B" w:rsidR="001E18ED" w:rsidRPr="008C468A" w:rsidRDefault="001E18ED" w:rsidP="00356B2D">
      <w:pPr>
        <w:spacing w:after="0" w:line="360" w:lineRule="auto"/>
        <w:ind w:left="357" w:firstLine="709"/>
        <w:jc w:val="both"/>
        <w:rPr>
          <w:rStyle w:val="Erskiemels"/>
          <w:sz w:val="24"/>
          <w:szCs w:val="24"/>
        </w:rPr>
      </w:pPr>
      <w:r w:rsidRPr="008C468A">
        <w:rPr>
          <w:rStyle w:val="Erskiemels"/>
          <w:sz w:val="24"/>
          <w:szCs w:val="24"/>
        </w:rPr>
        <w:t xml:space="preserve">Javaslatok új mutatószámok kidolgozására, melyeket használhatunk a </w:t>
      </w:r>
      <w:proofErr w:type="spellStart"/>
      <w:r w:rsidRPr="008C468A">
        <w:rPr>
          <w:rStyle w:val="Erskiemels"/>
          <w:sz w:val="24"/>
          <w:szCs w:val="24"/>
        </w:rPr>
        <w:t>Linchpin</w:t>
      </w:r>
      <w:proofErr w:type="spellEnd"/>
      <w:r w:rsidRPr="008C468A">
        <w:rPr>
          <w:rStyle w:val="Erskiemels"/>
          <w:sz w:val="24"/>
          <w:szCs w:val="24"/>
        </w:rPr>
        <w:t xml:space="preserve"> projekt</w:t>
      </w:r>
      <w:r w:rsidR="008C468A" w:rsidRPr="008C468A">
        <w:rPr>
          <w:rStyle w:val="Erskiemels"/>
          <w:sz w:val="24"/>
          <w:szCs w:val="24"/>
        </w:rPr>
        <w:t xml:space="preserve"> számításaiban</w:t>
      </w:r>
      <w:r w:rsidR="00C3063D">
        <w:rPr>
          <w:rStyle w:val="Erskiemels"/>
          <w:sz w:val="24"/>
          <w:szCs w:val="24"/>
        </w:rPr>
        <w:t>, fantáziaindexek</w:t>
      </w:r>
      <w:r w:rsidR="005C0206">
        <w:rPr>
          <w:rStyle w:val="Erskiemels"/>
          <w:sz w:val="24"/>
          <w:szCs w:val="24"/>
        </w:rPr>
        <w:t>:</w:t>
      </w:r>
    </w:p>
    <w:p w14:paraId="5F9924F8" w14:textId="4CA51C8F" w:rsidR="00BF341E" w:rsidRDefault="00650639" w:rsidP="008C468A">
      <w:pPr>
        <w:pStyle w:val="Listaszerbekezds"/>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Az e</w:t>
      </w:r>
      <w:r w:rsidR="00650EAC" w:rsidRPr="008C468A">
        <w:rPr>
          <w:rFonts w:ascii="Times New Roman" w:hAnsi="Times New Roman" w:cs="Times New Roman"/>
          <w:sz w:val="24"/>
          <w:szCs w:val="24"/>
        </w:rPr>
        <w:t xml:space="preserve">gyik </w:t>
      </w:r>
      <w:r w:rsidR="00C470BC" w:rsidRPr="008C468A">
        <w:rPr>
          <w:rFonts w:ascii="Times New Roman" w:hAnsi="Times New Roman" w:cs="Times New Roman"/>
          <w:sz w:val="24"/>
          <w:szCs w:val="24"/>
        </w:rPr>
        <w:t xml:space="preserve">felhasznált </w:t>
      </w:r>
      <w:r w:rsidR="00650EAC" w:rsidRPr="008C468A">
        <w:rPr>
          <w:rFonts w:ascii="Times New Roman" w:hAnsi="Times New Roman" w:cs="Times New Roman"/>
          <w:sz w:val="24"/>
          <w:szCs w:val="24"/>
        </w:rPr>
        <w:t xml:space="preserve">attribútumunk, X5= </w:t>
      </w:r>
      <w:proofErr w:type="spellStart"/>
      <w:r w:rsidR="00650EAC" w:rsidRPr="008C468A">
        <w:rPr>
          <w:rFonts w:ascii="Times New Roman" w:hAnsi="Times New Roman" w:cs="Times New Roman"/>
          <w:sz w:val="24"/>
          <w:szCs w:val="24"/>
        </w:rPr>
        <w:t>Labour</w:t>
      </w:r>
      <w:proofErr w:type="spellEnd"/>
      <w:r w:rsidR="00650EAC" w:rsidRPr="008C468A">
        <w:rPr>
          <w:rFonts w:ascii="Times New Roman" w:hAnsi="Times New Roman" w:cs="Times New Roman"/>
          <w:sz w:val="24"/>
          <w:szCs w:val="24"/>
        </w:rPr>
        <w:t xml:space="preserve"> market </w:t>
      </w:r>
      <w:proofErr w:type="spellStart"/>
      <w:r w:rsidR="00650EAC" w:rsidRPr="008C468A">
        <w:rPr>
          <w:rFonts w:ascii="Times New Roman" w:hAnsi="Times New Roman" w:cs="Times New Roman"/>
          <w:sz w:val="24"/>
          <w:szCs w:val="24"/>
        </w:rPr>
        <w:t>insecurity</w:t>
      </w:r>
      <w:proofErr w:type="spellEnd"/>
      <w:r w:rsidR="00650EAC" w:rsidRPr="008C468A">
        <w:rPr>
          <w:rFonts w:ascii="Times New Roman" w:hAnsi="Times New Roman" w:cs="Times New Roman"/>
          <w:sz w:val="24"/>
          <w:szCs w:val="24"/>
        </w:rPr>
        <w:t xml:space="preserve"> (munkaerőpiaci bizonytalanság) a munkanélküliség kockázatával összefüggő bevételkiesés értékeit tartalmazza. Az attribútum </w:t>
      </w:r>
      <w:r w:rsidR="00650EAC" w:rsidRPr="008C468A">
        <w:rPr>
          <w:rFonts w:ascii="Times New Roman" w:hAnsi="Times New Roman" w:cs="Times New Roman"/>
          <w:sz w:val="24"/>
          <w:szCs w:val="24"/>
        </w:rPr>
        <w:lastRenderedPageBreak/>
        <w:t>pontos leírása: a munkaerőpiaci bizonytalanságot a munkanélküliséggel összefüggő várható keresetkiesésben határozzák meg. Magába foglalja a munkanélkülivé válás kockázatát, a munkanélküliség várható időtartamát és az állam által nyújtott, ennek mérséklését célzó transzferek nagyságát.</w:t>
      </w:r>
      <w:r w:rsidR="00650EAC" w:rsidRPr="00C7144E">
        <w:rPr>
          <w:rStyle w:val="Lbjegyzet-hivatkozs"/>
          <w:rFonts w:ascii="Times New Roman" w:hAnsi="Times New Roman" w:cs="Times New Roman"/>
          <w:sz w:val="24"/>
          <w:szCs w:val="24"/>
        </w:rPr>
        <w:footnoteReference w:id="45"/>
      </w:r>
      <w:r w:rsidR="00650EAC" w:rsidRPr="008C468A">
        <w:rPr>
          <w:rFonts w:ascii="Times New Roman" w:hAnsi="Times New Roman" w:cs="Times New Roman"/>
          <w:sz w:val="24"/>
          <w:szCs w:val="24"/>
        </w:rPr>
        <w:t xml:space="preserve"> Ha </w:t>
      </w:r>
      <w:proofErr w:type="spellStart"/>
      <w:r w:rsidR="00650EAC" w:rsidRPr="008C468A">
        <w:rPr>
          <w:rFonts w:ascii="Times New Roman" w:hAnsi="Times New Roman" w:cs="Times New Roman"/>
          <w:sz w:val="24"/>
          <w:szCs w:val="24"/>
        </w:rPr>
        <w:t>statisztikailag</w:t>
      </w:r>
      <w:proofErr w:type="spellEnd"/>
      <w:r w:rsidR="00650EAC" w:rsidRPr="008C468A">
        <w:rPr>
          <w:rFonts w:ascii="Times New Roman" w:hAnsi="Times New Roman" w:cs="Times New Roman"/>
          <w:sz w:val="24"/>
          <w:szCs w:val="24"/>
        </w:rPr>
        <w:t xml:space="preserve"> mérhető az a bevételkiesés, amit a munkanélkülivé válás okoz, akkor annak is mérhetőnek kell lennie, hogy</w:t>
      </w:r>
      <w:r w:rsidR="00522ED4" w:rsidRPr="008C468A">
        <w:rPr>
          <w:rFonts w:ascii="Times New Roman" w:hAnsi="Times New Roman" w:cs="Times New Roman"/>
          <w:sz w:val="24"/>
          <w:szCs w:val="24"/>
        </w:rPr>
        <w:t xml:space="preserve"> pl.</w:t>
      </w:r>
      <w:r w:rsidR="00650EAC" w:rsidRPr="008C468A">
        <w:rPr>
          <w:rFonts w:ascii="Times New Roman" w:hAnsi="Times New Roman" w:cs="Times New Roman"/>
          <w:sz w:val="24"/>
          <w:szCs w:val="24"/>
        </w:rPr>
        <w:t xml:space="preserve"> mekkora bevételkiesést okoz a nők számára a szülés okozta bizonytalanság</w:t>
      </w:r>
      <w:r w:rsidR="00413FAA" w:rsidRPr="008C468A">
        <w:rPr>
          <w:rFonts w:ascii="Times New Roman" w:hAnsi="Times New Roman" w:cs="Times New Roman"/>
          <w:sz w:val="24"/>
          <w:szCs w:val="24"/>
        </w:rPr>
        <w:t xml:space="preserve"> és a munkából kieső évek alatti bérnövekedés</w:t>
      </w:r>
      <w:r w:rsidR="00C9675B" w:rsidRPr="008C468A">
        <w:rPr>
          <w:rFonts w:ascii="Times New Roman" w:hAnsi="Times New Roman" w:cs="Times New Roman"/>
          <w:sz w:val="24"/>
          <w:szCs w:val="24"/>
        </w:rPr>
        <w:t xml:space="preserve"> elmaradása (pl. közalkalmazottak </w:t>
      </w:r>
      <w:r w:rsidR="00310951" w:rsidRPr="008C468A">
        <w:rPr>
          <w:rFonts w:ascii="Times New Roman" w:hAnsi="Times New Roman" w:cs="Times New Roman"/>
          <w:sz w:val="24"/>
          <w:szCs w:val="24"/>
        </w:rPr>
        <w:t>esetében</w:t>
      </w:r>
      <w:r w:rsidR="00C9675B" w:rsidRPr="008C468A">
        <w:rPr>
          <w:rFonts w:ascii="Times New Roman" w:hAnsi="Times New Roman" w:cs="Times New Roman"/>
          <w:sz w:val="24"/>
          <w:szCs w:val="24"/>
        </w:rPr>
        <w:t xml:space="preserve"> mérhető)</w:t>
      </w:r>
      <w:r w:rsidR="002B6FA3">
        <w:rPr>
          <w:rFonts w:ascii="Times New Roman" w:hAnsi="Times New Roman" w:cs="Times New Roman"/>
          <w:sz w:val="24"/>
          <w:szCs w:val="24"/>
        </w:rPr>
        <w:t xml:space="preserve">, esetleg </w:t>
      </w:r>
      <w:r w:rsidR="00667D84">
        <w:rPr>
          <w:rFonts w:ascii="Times New Roman" w:hAnsi="Times New Roman" w:cs="Times New Roman"/>
          <w:sz w:val="24"/>
          <w:szCs w:val="24"/>
        </w:rPr>
        <w:t>a kisgyermekes sz</w:t>
      </w:r>
      <w:r w:rsidR="00913013">
        <w:rPr>
          <w:rFonts w:ascii="Times New Roman" w:hAnsi="Times New Roman" w:cs="Times New Roman"/>
          <w:sz w:val="24"/>
          <w:szCs w:val="24"/>
        </w:rPr>
        <w:t>ülővel szembeni munkáltatói előítéletességből fakadó bevételkiesés</w:t>
      </w:r>
      <w:r w:rsidR="008E1A3F">
        <w:rPr>
          <w:rFonts w:ascii="Times New Roman" w:hAnsi="Times New Roman" w:cs="Times New Roman"/>
          <w:sz w:val="24"/>
          <w:szCs w:val="24"/>
        </w:rPr>
        <w:t xml:space="preserve"> vagy a gyermek nélkül befutható karrier</w:t>
      </w:r>
      <w:r w:rsidR="005C0206">
        <w:rPr>
          <w:rFonts w:ascii="Times New Roman" w:hAnsi="Times New Roman" w:cs="Times New Roman"/>
          <w:sz w:val="24"/>
          <w:szCs w:val="24"/>
        </w:rPr>
        <w:t xml:space="preserve"> pályamegszakítások miatti </w:t>
      </w:r>
      <w:r w:rsidR="00C87527">
        <w:rPr>
          <w:rFonts w:ascii="Times New Roman" w:hAnsi="Times New Roman" w:cs="Times New Roman"/>
          <w:sz w:val="24"/>
          <w:szCs w:val="24"/>
        </w:rPr>
        <w:t>elmaradása</w:t>
      </w:r>
      <w:r w:rsidR="00310951" w:rsidRPr="008C468A">
        <w:rPr>
          <w:rFonts w:ascii="Times New Roman" w:hAnsi="Times New Roman" w:cs="Times New Roman"/>
          <w:sz w:val="24"/>
          <w:szCs w:val="24"/>
        </w:rPr>
        <w:t>?</w:t>
      </w:r>
      <w:r w:rsidR="00356B2D" w:rsidRPr="008C468A">
        <w:rPr>
          <w:rFonts w:ascii="Times New Roman" w:hAnsi="Times New Roman" w:cs="Times New Roman"/>
          <w:sz w:val="24"/>
          <w:szCs w:val="24"/>
        </w:rPr>
        <w:t xml:space="preserve"> </w:t>
      </w:r>
    </w:p>
    <w:p w14:paraId="04D238ED" w14:textId="249613A0" w:rsidR="0064435F" w:rsidRPr="008C468A" w:rsidRDefault="00336AEB" w:rsidP="008C468A">
      <w:pPr>
        <w:pStyle w:val="Listaszerbekezds"/>
        <w:numPr>
          <w:ilvl w:val="0"/>
          <w:numId w:val="14"/>
        </w:numPr>
        <w:spacing w:after="0" w:line="360" w:lineRule="auto"/>
        <w:jc w:val="both"/>
        <w:rPr>
          <w:rFonts w:ascii="Times New Roman" w:hAnsi="Times New Roman" w:cs="Times New Roman"/>
          <w:sz w:val="24"/>
          <w:szCs w:val="24"/>
        </w:rPr>
      </w:pPr>
      <w:r w:rsidRPr="008C468A">
        <w:rPr>
          <w:rFonts w:ascii="Times New Roman" w:hAnsi="Times New Roman" w:cs="Times New Roman"/>
          <w:sz w:val="24"/>
          <w:szCs w:val="24"/>
        </w:rPr>
        <w:t xml:space="preserve">Létrehozható </w:t>
      </w:r>
      <w:r w:rsidR="00BE0A2B" w:rsidRPr="008C468A">
        <w:rPr>
          <w:rFonts w:ascii="Times New Roman" w:hAnsi="Times New Roman" w:cs="Times New Roman"/>
          <w:sz w:val="24"/>
          <w:szCs w:val="24"/>
        </w:rPr>
        <w:t>lehet az a mérőszám is, mely segítene a bíróságo</w:t>
      </w:r>
      <w:r w:rsidR="00C146DC" w:rsidRPr="008C468A">
        <w:rPr>
          <w:rFonts w:ascii="Times New Roman" w:hAnsi="Times New Roman" w:cs="Times New Roman"/>
          <w:sz w:val="24"/>
          <w:szCs w:val="24"/>
        </w:rPr>
        <w:t>ko</w:t>
      </w:r>
      <w:r w:rsidR="00BE0A2B" w:rsidRPr="008C468A">
        <w:rPr>
          <w:rFonts w:ascii="Times New Roman" w:hAnsi="Times New Roman" w:cs="Times New Roman"/>
          <w:sz w:val="24"/>
          <w:szCs w:val="24"/>
        </w:rPr>
        <w:t>n, pl. válóperekben eldönteni a vagyonmegosztás helyes arányát</w:t>
      </w:r>
      <w:r w:rsidR="00356B2D" w:rsidRPr="008C468A">
        <w:rPr>
          <w:rFonts w:ascii="Times New Roman" w:hAnsi="Times New Roman" w:cs="Times New Roman"/>
          <w:sz w:val="24"/>
          <w:szCs w:val="24"/>
        </w:rPr>
        <w:t>?</w:t>
      </w:r>
      <w:r w:rsidR="00C146DC" w:rsidRPr="008C468A">
        <w:rPr>
          <w:rFonts w:ascii="Times New Roman" w:hAnsi="Times New Roman" w:cs="Times New Roman"/>
          <w:sz w:val="24"/>
          <w:szCs w:val="24"/>
        </w:rPr>
        <w:t xml:space="preserve"> H</w:t>
      </w:r>
      <w:r w:rsidR="00BE0A2B" w:rsidRPr="008C468A">
        <w:rPr>
          <w:rFonts w:ascii="Times New Roman" w:hAnsi="Times New Roman" w:cs="Times New Roman"/>
          <w:sz w:val="24"/>
          <w:szCs w:val="24"/>
        </w:rPr>
        <w:t xml:space="preserve">a </w:t>
      </w:r>
      <w:r w:rsidR="00C146DC" w:rsidRPr="008C468A">
        <w:rPr>
          <w:rFonts w:ascii="Times New Roman" w:hAnsi="Times New Roman" w:cs="Times New Roman"/>
          <w:sz w:val="24"/>
          <w:szCs w:val="24"/>
        </w:rPr>
        <w:t>m</w:t>
      </w:r>
      <w:r w:rsidR="00BE0A2B" w:rsidRPr="008C468A">
        <w:rPr>
          <w:rFonts w:ascii="Times New Roman" w:hAnsi="Times New Roman" w:cs="Times New Roman"/>
          <w:sz w:val="24"/>
          <w:szCs w:val="24"/>
        </w:rPr>
        <w:t>érhető lenne, hogy mennyi</w:t>
      </w:r>
      <w:r w:rsidR="00356B2D" w:rsidRPr="008C468A">
        <w:rPr>
          <w:rFonts w:ascii="Times New Roman" w:hAnsi="Times New Roman" w:cs="Times New Roman"/>
          <w:sz w:val="24"/>
          <w:szCs w:val="24"/>
        </w:rPr>
        <w:t>v</w:t>
      </w:r>
      <w:r w:rsidR="00BE0A2B" w:rsidRPr="008C468A">
        <w:rPr>
          <w:rFonts w:ascii="Times New Roman" w:hAnsi="Times New Roman" w:cs="Times New Roman"/>
          <w:sz w:val="24"/>
          <w:szCs w:val="24"/>
        </w:rPr>
        <w:t>e</w:t>
      </w:r>
      <w:r w:rsidR="00356B2D" w:rsidRPr="008C468A">
        <w:rPr>
          <w:rFonts w:ascii="Times New Roman" w:hAnsi="Times New Roman" w:cs="Times New Roman"/>
          <w:sz w:val="24"/>
          <w:szCs w:val="24"/>
        </w:rPr>
        <w:t>l</w:t>
      </w:r>
      <w:r w:rsidR="00BE0A2B" w:rsidRPr="008C468A">
        <w:rPr>
          <w:rFonts w:ascii="Times New Roman" w:hAnsi="Times New Roman" w:cs="Times New Roman"/>
          <w:sz w:val="24"/>
          <w:szCs w:val="24"/>
        </w:rPr>
        <w:t xml:space="preserve"> járul hozzá a két fél tevékenysége a közös élethez</w:t>
      </w:r>
      <w:r w:rsidR="00356B2D" w:rsidRPr="008C468A">
        <w:rPr>
          <w:rFonts w:ascii="Times New Roman" w:hAnsi="Times New Roman" w:cs="Times New Roman"/>
          <w:sz w:val="24"/>
          <w:szCs w:val="24"/>
        </w:rPr>
        <w:t xml:space="preserve"> (pénzben/időben)</w:t>
      </w:r>
      <w:r w:rsidR="00BE0A2B" w:rsidRPr="008C468A">
        <w:rPr>
          <w:rFonts w:ascii="Times New Roman" w:hAnsi="Times New Roman" w:cs="Times New Roman"/>
          <w:sz w:val="24"/>
          <w:szCs w:val="24"/>
        </w:rPr>
        <w:t xml:space="preserve">. </w:t>
      </w:r>
      <w:r w:rsidR="001D4E5D" w:rsidRPr="008C468A">
        <w:rPr>
          <w:rFonts w:ascii="Times New Roman" w:hAnsi="Times New Roman" w:cs="Times New Roman"/>
          <w:sz w:val="24"/>
          <w:szCs w:val="24"/>
        </w:rPr>
        <w:t>Ehhez fiktív órabért lehetne rendelni a fizetetlen munkával töltött időhöz</w:t>
      </w:r>
      <w:r w:rsidR="00C146DC" w:rsidRPr="008C468A">
        <w:rPr>
          <w:rFonts w:ascii="Times New Roman" w:hAnsi="Times New Roman" w:cs="Times New Roman"/>
          <w:sz w:val="24"/>
          <w:szCs w:val="24"/>
        </w:rPr>
        <w:t xml:space="preserve"> (pl. egy </w:t>
      </w:r>
      <w:r w:rsidR="00D4653E" w:rsidRPr="008C468A">
        <w:rPr>
          <w:rFonts w:ascii="Times New Roman" w:hAnsi="Times New Roman" w:cs="Times New Roman"/>
          <w:sz w:val="24"/>
          <w:szCs w:val="24"/>
        </w:rPr>
        <w:t>gyermekfelügyelő, egy takarító, egy szakács</w:t>
      </w:r>
      <w:r w:rsidR="001D463A" w:rsidRPr="008C468A">
        <w:rPr>
          <w:rFonts w:ascii="Times New Roman" w:hAnsi="Times New Roman" w:cs="Times New Roman"/>
          <w:sz w:val="24"/>
          <w:szCs w:val="24"/>
        </w:rPr>
        <w:t xml:space="preserve">, </w:t>
      </w:r>
      <w:r w:rsidR="00356B2D" w:rsidRPr="008C468A">
        <w:rPr>
          <w:rFonts w:ascii="Times New Roman" w:hAnsi="Times New Roman" w:cs="Times New Roman"/>
          <w:sz w:val="24"/>
          <w:szCs w:val="24"/>
        </w:rPr>
        <w:t xml:space="preserve">egy </w:t>
      </w:r>
      <w:r w:rsidR="001F2614" w:rsidRPr="008C468A">
        <w:rPr>
          <w:rFonts w:ascii="Times New Roman" w:hAnsi="Times New Roman" w:cs="Times New Roman"/>
          <w:sz w:val="24"/>
          <w:szCs w:val="24"/>
        </w:rPr>
        <w:t xml:space="preserve">ügyintéző, </w:t>
      </w:r>
      <w:r w:rsidR="00BF31B9" w:rsidRPr="008C468A">
        <w:rPr>
          <w:rFonts w:ascii="Times New Roman" w:hAnsi="Times New Roman" w:cs="Times New Roman"/>
          <w:sz w:val="24"/>
          <w:szCs w:val="24"/>
        </w:rPr>
        <w:t xml:space="preserve">egy betegápoló, egy idősgondozó, </w:t>
      </w:r>
      <w:r w:rsidR="001D463A" w:rsidRPr="008C468A">
        <w:rPr>
          <w:rFonts w:ascii="Times New Roman" w:hAnsi="Times New Roman" w:cs="Times New Roman"/>
          <w:sz w:val="24"/>
          <w:szCs w:val="24"/>
        </w:rPr>
        <w:t>stb.</w:t>
      </w:r>
      <w:r w:rsidR="00BF31B9" w:rsidRPr="008C468A">
        <w:rPr>
          <w:rFonts w:ascii="Times New Roman" w:hAnsi="Times New Roman" w:cs="Times New Roman"/>
          <w:sz w:val="24"/>
          <w:szCs w:val="24"/>
        </w:rPr>
        <w:t xml:space="preserve"> átlagos órabére</w:t>
      </w:r>
      <w:r w:rsidR="001D463A" w:rsidRPr="008C468A">
        <w:rPr>
          <w:rFonts w:ascii="Times New Roman" w:hAnsi="Times New Roman" w:cs="Times New Roman"/>
          <w:sz w:val="24"/>
          <w:szCs w:val="24"/>
        </w:rPr>
        <w:t>)</w:t>
      </w:r>
      <w:r w:rsidR="00C146DC" w:rsidRPr="008C468A">
        <w:rPr>
          <w:rFonts w:ascii="Times New Roman" w:hAnsi="Times New Roman" w:cs="Times New Roman"/>
          <w:sz w:val="24"/>
          <w:szCs w:val="24"/>
        </w:rPr>
        <w:t xml:space="preserve">, és hozzáadni a férfi és a nő fizetett munkával töltött </w:t>
      </w:r>
      <w:r w:rsidR="001D463A" w:rsidRPr="008C468A">
        <w:rPr>
          <w:rFonts w:ascii="Times New Roman" w:hAnsi="Times New Roman" w:cs="Times New Roman"/>
          <w:sz w:val="24"/>
          <w:szCs w:val="24"/>
        </w:rPr>
        <w:t>keresetéhez.</w:t>
      </w:r>
      <w:r w:rsidR="006C4C00" w:rsidRPr="008C468A">
        <w:rPr>
          <w:rFonts w:ascii="Times New Roman" w:hAnsi="Times New Roman" w:cs="Times New Roman"/>
          <w:sz w:val="24"/>
          <w:szCs w:val="24"/>
        </w:rPr>
        <w:t xml:space="preserve"> </w:t>
      </w:r>
      <w:r w:rsidR="003C062A">
        <w:rPr>
          <w:rFonts w:ascii="Times New Roman" w:hAnsi="Times New Roman" w:cs="Times New Roman"/>
          <w:sz w:val="24"/>
          <w:szCs w:val="24"/>
        </w:rPr>
        <w:t>(Bizonytalan lábakon á</w:t>
      </w:r>
      <w:r w:rsidR="000E3CFC">
        <w:rPr>
          <w:rFonts w:ascii="Times New Roman" w:hAnsi="Times New Roman" w:cs="Times New Roman"/>
          <w:sz w:val="24"/>
          <w:szCs w:val="24"/>
        </w:rPr>
        <w:t>ll a felvetés, mert m</w:t>
      </w:r>
      <w:r w:rsidR="006C4C00" w:rsidRPr="008C468A">
        <w:rPr>
          <w:rFonts w:ascii="Times New Roman" w:hAnsi="Times New Roman" w:cs="Times New Roman"/>
          <w:sz w:val="24"/>
          <w:szCs w:val="24"/>
        </w:rPr>
        <w:t xml:space="preserve">i a megoldás abban az esetben, amikor </w:t>
      </w:r>
      <w:r w:rsidR="0024203C" w:rsidRPr="008C468A">
        <w:rPr>
          <w:rFonts w:ascii="Times New Roman" w:hAnsi="Times New Roman" w:cs="Times New Roman"/>
          <w:sz w:val="24"/>
          <w:szCs w:val="24"/>
        </w:rPr>
        <w:t>a férfi és női munkamegosztás nem úgy zajlik, mint amit az átlagok alapján eredményül kapunk?</w:t>
      </w:r>
      <w:r w:rsidR="00D36C7F" w:rsidRPr="008C468A">
        <w:rPr>
          <w:rFonts w:ascii="Times New Roman" w:hAnsi="Times New Roman" w:cs="Times New Roman"/>
          <w:sz w:val="24"/>
          <w:szCs w:val="24"/>
        </w:rPr>
        <w:t xml:space="preserve"> Minden esetet egyediként kell megvizsgálni vagy elfogadhatjuk</w:t>
      </w:r>
      <w:r w:rsidR="00426F53" w:rsidRPr="008C468A">
        <w:rPr>
          <w:rFonts w:ascii="Times New Roman" w:hAnsi="Times New Roman" w:cs="Times New Roman"/>
          <w:sz w:val="24"/>
          <w:szCs w:val="24"/>
        </w:rPr>
        <w:t>,</w:t>
      </w:r>
      <w:r w:rsidR="00D36C7F" w:rsidRPr="008C468A">
        <w:rPr>
          <w:rFonts w:ascii="Times New Roman" w:hAnsi="Times New Roman" w:cs="Times New Roman"/>
          <w:sz w:val="24"/>
          <w:szCs w:val="24"/>
        </w:rPr>
        <w:t xml:space="preserve"> hogy férfi és nő egy házasságban </w:t>
      </w:r>
      <w:r w:rsidR="00426F53" w:rsidRPr="008C468A">
        <w:rPr>
          <w:rFonts w:ascii="Times New Roman" w:hAnsi="Times New Roman" w:cs="Times New Roman"/>
          <w:sz w:val="24"/>
          <w:szCs w:val="24"/>
        </w:rPr>
        <w:t xml:space="preserve">azonos teljesítményt nyújt a közös élet fenntartásában, így a vagyon is </w:t>
      </w:r>
      <w:proofErr w:type="spellStart"/>
      <w:r w:rsidR="00426F53" w:rsidRPr="008C468A">
        <w:rPr>
          <w:rFonts w:ascii="Times New Roman" w:hAnsi="Times New Roman" w:cs="Times New Roman"/>
          <w:sz w:val="24"/>
          <w:szCs w:val="24"/>
        </w:rPr>
        <w:t>feleződik</w:t>
      </w:r>
      <w:proofErr w:type="spellEnd"/>
      <w:r w:rsidR="00426F53" w:rsidRPr="008C468A">
        <w:rPr>
          <w:rFonts w:ascii="Times New Roman" w:hAnsi="Times New Roman" w:cs="Times New Roman"/>
          <w:sz w:val="24"/>
          <w:szCs w:val="24"/>
        </w:rPr>
        <w:t>?</w:t>
      </w:r>
    </w:p>
    <w:p w14:paraId="39A3A87F" w14:textId="0BED8395" w:rsidR="00426F53" w:rsidRPr="000E3CFC" w:rsidRDefault="00B8131E" w:rsidP="000E3CFC">
      <w:pPr>
        <w:pStyle w:val="Listaszerbekezds"/>
        <w:numPr>
          <w:ilvl w:val="0"/>
          <w:numId w:val="14"/>
        </w:numPr>
        <w:spacing w:after="0" w:line="360" w:lineRule="auto"/>
        <w:jc w:val="both"/>
        <w:rPr>
          <w:rFonts w:ascii="Times New Roman" w:hAnsi="Times New Roman" w:cs="Times New Roman"/>
          <w:sz w:val="24"/>
          <w:szCs w:val="24"/>
        </w:rPr>
      </w:pPr>
      <w:r w:rsidRPr="000E3CFC">
        <w:rPr>
          <w:rFonts w:ascii="Times New Roman" w:hAnsi="Times New Roman" w:cs="Times New Roman"/>
          <w:sz w:val="24"/>
          <w:szCs w:val="24"/>
        </w:rPr>
        <w:t xml:space="preserve">Országonként </w:t>
      </w:r>
      <w:r w:rsidR="008D3450" w:rsidRPr="000E3CFC">
        <w:rPr>
          <w:rFonts w:ascii="Times New Roman" w:hAnsi="Times New Roman" w:cs="Times New Roman"/>
          <w:sz w:val="24"/>
          <w:szCs w:val="24"/>
        </w:rPr>
        <w:t xml:space="preserve">meg lehetne alkotni </w:t>
      </w:r>
      <w:r w:rsidR="006E49E6" w:rsidRPr="000E3CFC">
        <w:rPr>
          <w:rFonts w:ascii="Times New Roman" w:hAnsi="Times New Roman" w:cs="Times New Roman"/>
          <w:sz w:val="24"/>
          <w:szCs w:val="24"/>
        </w:rPr>
        <w:t>egy olyan indexet, mely azt fejezi ki, hogy a GYES</w:t>
      </w:r>
      <w:r w:rsidR="007A7EFC" w:rsidRPr="000E3CFC">
        <w:rPr>
          <w:rFonts w:ascii="Times New Roman" w:hAnsi="Times New Roman" w:cs="Times New Roman"/>
          <w:sz w:val="24"/>
          <w:szCs w:val="24"/>
        </w:rPr>
        <w:t>,</w:t>
      </w:r>
      <w:r w:rsidR="006E49E6" w:rsidRPr="000E3CFC">
        <w:rPr>
          <w:rFonts w:ascii="Times New Roman" w:hAnsi="Times New Roman" w:cs="Times New Roman"/>
          <w:sz w:val="24"/>
          <w:szCs w:val="24"/>
        </w:rPr>
        <w:t xml:space="preserve"> GYED, </w:t>
      </w:r>
      <w:r w:rsidR="00444E3E" w:rsidRPr="000E3CFC">
        <w:rPr>
          <w:rFonts w:ascii="Times New Roman" w:hAnsi="Times New Roman" w:cs="Times New Roman"/>
          <w:sz w:val="24"/>
          <w:szCs w:val="24"/>
        </w:rPr>
        <w:t xml:space="preserve">gyermektartási díj, családi pótlék, stb. konstrukciók </w:t>
      </w:r>
      <w:r w:rsidR="00033154">
        <w:rPr>
          <w:rFonts w:ascii="Times New Roman" w:hAnsi="Times New Roman" w:cs="Times New Roman"/>
          <w:sz w:val="24"/>
          <w:szCs w:val="24"/>
        </w:rPr>
        <w:t xml:space="preserve">átlagosan </w:t>
      </w:r>
      <w:r w:rsidR="00444E3E" w:rsidRPr="000E3CFC">
        <w:rPr>
          <w:rFonts w:ascii="Times New Roman" w:hAnsi="Times New Roman" w:cs="Times New Roman"/>
          <w:sz w:val="24"/>
          <w:szCs w:val="24"/>
        </w:rPr>
        <w:t>me</w:t>
      </w:r>
      <w:r w:rsidR="000E3CFC">
        <w:rPr>
          <w:rFonts w:ascii="Times New Roman" w:hAnsi="Times New Roman" w:cs="Times New Roman"/>
          <w:sz w:val="24"/>
          <w:szCs w:val="24"/>
        </w:rPr>
        <w:t>nnyiben</w:t>
      </w:r>
      <w:r w:rsidR="00444E3E" w:rsidRPr="000E3CFC">
        <w:rPr>
          <w:rFonts w:ascii="Times New Roman" w:hAnsi="Times New Roman" w:cs="Times New Roman"/>
          <w:sz w:val="24"/>
          <w:szCs w:val="24"/>
        </w:rPr>
        <w:t xml:space="preserve"> fedezik egy gyermek </w:t>
      </w:r>
      <w:r w:rsidR="00CF44F2" w:rsidRPr="000E3CFC">
        <w:rPr>
          <w:rFonts w:ascii="Times New Roman" w:hAnsi="Times New Roman" w:cs="Times New Roman"/>
          <w:sz w:val="24"/>
          <w:szCs w:val="24"/>
        </w:rPr>
        <w:lastRenderedPageBreak/>
        <w:t xml:space="preserve">eltartásának havi </w:t>
      </w:r>
      <w:r w:rsidR="00033154">
        <w:rPr>
          <w:rFonts w:ascii="Times New Roman" w:hAnsi="Times New Roman" w:cs="Times New Roman"/>
          <w:sz w:val="24"/>
          <w:szCs w:val="24"/>
        </w:rPr>
        <w:t xml:space="preserve">átlagos </w:t>
      </w:r>
      <w:r w:rsidR="00CF44F2" w:rsidRPr="000E3CFC">
        <w:rPr>
          <w:rFonts w:ascii="Times New Roman" w:hAnsi="Times New Roman" w:cs="Times New Roman"/>
          <w:sz w:val="24"/>
          <w:szCs w:val="24"/>
        </w:rPr>
        <w:t>alapköltségeit</w:t>
      </w:r>
      <w:r w:rsidR="007A7EFC" w:rsidRPr="000E3CFC">
        <w:rPr>
          <w:rFonts w:ascii="Times New Roman" w:hAnsi="Times New Roman" w:cs="Times New Roman"/>
          <w:sz w:val="24"/>
          <w:szCs w:val="24"/>
        </w:rPr>
        <w:t>, mint ruház</w:t>
      </w:r>
      <w:r w:rsidR="006128C3" w:rsidRPr="000E3CFC">
        <w:rPr>
          <w:rFonts w:ascii="Times New Roman" w:hAnsi="Times New Roman" w:cs="Times New Roman"/>
          <w:sz w:val="24"/>
          <w:szCs w:val="24"/>
        </w:rPr>
        <w:t xml:space="preserve">tatás, étkeztetés, </w:t>
      </w:r>
      <w:r w:rsidR="00F623AA" w:rsidRPr="000E3CFC">
        <w:rPr>
          <w:rFonts w:ascii="Times New Roman" w:hAnsi="Times New Roman" w:cs="Times New Roman"/>
          <w:sz w:val="24"/>
          <w:szCs w:val="24"/>
        </w:rPr>
        <w:t>egészségmegőrzés, stb.</w:t>
      </w:r>
      <w:r w:rsidR="000E3CFC">
        <w:rPr>
          <w:rFonts w:ascii="Times New Roman" w:hAnsi="Times New Roman" w:cs="Times New Roman"/>
          <w:sz w:val="24"/>
          <w:szCs w:val="24"/>
        </w:rPr>
        <w:t xml:space="preserve">, így </w:t>
      </w:r>
      <w:r w:rsidR="00520530">
        <w:rPr>
          <w:rFonts w:ascii="Times New Roman" w:hAnsi="Times New Roman" w:cs="Times New Roman"/>
          <w:sz w:val="24"/>
          <w:szCs w:val="24"/>
        </w:rPr>
        <w:t>fény derülne a gyermekeiket egyedül nevelő szülők helyzetére, akik zömmel nők.</w:t>
      </w:r>
    </w:p>
    <w:p w14:paraId="7BC89D28" w14:textId="36E6B3FF" w:rsidR="008D6BAD" w:rsidRPr="009114F6" w:rsidRDefault="008D6BAD" w:rsidP="00C7144E">
      <w:pPr>
        <w:pStyle w:val="Cmsor2"/>
        <w:spacing w:before="0" w:line="360" w:lineRule="auto"/>
        <w:ind w:firstLine="357"/>
        <w:jc w:val="both"/>
        <w:rPr>
          <w:rFonts w:ascii="Times New Roman" w:hAnsi="Times New Roman" w:cs="Times New Roman"/>
          <w:sz w:val="28"/>
          <w:szCs w:val="28"/>
        </w:rPr>
      </w:pPr>
      <w:bookmarkStart w:id="54" w:name="_Toc101196553"/>
      <w:bookmarkStart w:id="55" w:name="_Toc104461228"/>
      <w:r w:rsidRPr="009114F6">
        <w:rPr>
          <w:rFonts w:ascii="Times New Roman" w:hAnsi="Times New Roman" w:cs="Times New Roman"/>
          <w:sz w:val="28"/>
          <w:szCs w:val="28"/>
        </w:rPr>
        <w:t>5.1 Magyarország</w:t>
      </w:r>
      <w:r w:rsidR="00751A46" w:rsidRPr="009114F6">
        <w:rPr>
          <w:rFonts w:ascii="Times New Roman" w:hAnsi="Times New Roman" w:cs="Times New Roman"/>
          <w:sz w:val="28"/>
          <w:szCs w:val="28"/>
        </w:rPr>
        <w:t xml:space="preserve"> erőtereinek</w:t>
      </w:r>
      <w:r w:rsidRPr="009114F6">
        <w:rPr>
          <w:rFonts w:ascii="Times New Roman" w:hAnsi="Times New Roman" w:cs="Times New Roman"/>
          <w:sz w:val="28"/>
          <w:szCs w:val="28"/>
        </w:rPr>
        <w:t xml:space="preserve"> és lehetőségeinek elemzése a</w:t>
      </w:r>
      <w:r w:rsidRPr="0066191E">
        <w:rPr>
          <w:rFonts w:ascii="Times New Roman" w:hAnsi="Times New Roman" w:cs="Times New Roman"/>
          <w:sz w:val="32"/>
          <w:szCs w:val="32"/>
        </w:rPr>
        <w:t xml:space="preserve"> </w:t>
      </w:r>
      <w:r w:rsidRPr="009114F6">
        <w:rPr>
          <w:rFonts w:ascii="Times New Roman" w:hAnsi="Times New Roman" w:cs="Times New Roman"/>
          <w:sz w:val="28"/>
          <w:szCs w:val="28"/>
        </w:rPr>
        <w:t>másodikként futtatott COCO STD modell szimulátora alapján</w:t>
      </w:r>
      <w:bookmarkEnd w:id="54"/>
      <w:bookmarkEnd w:id="55"/>
    </w:p>
    <w:p w14:paraId="45074417" w14:textId="23BA3221" w:rsidR="00B27D18" w:rsidRPr="00C7144E" w:rsidRDefault="00B27D18"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„Szimuláció: a hasonlóságelemzés során automatikusan levezetett (induktív) szakértői rendszerek olyan céllal történő felhasználása, mely keretében a felhasználó adott élethelyzet (opcióvariáció) bizonyos módosulásainak következményváltozóra gyakorolt hatását kívánja feltárni a modell alapján. […] Indukció: szakértői rendszerek kialakításának automatizált folyamata, melyben pl. hasonlóságelemzés keretében felismert szabályrendszer kerül kialakításra. A szabályrendszer alapja az attribútumonként értékelhetőnek minősíthető opciók számának és hatásának, vagyis a kombinatorikai térnek meghatározása […] adott </w:t>
      </w:r>
      <w:proofErr w:type="spellStart"/>
      <w:r w:rsidRPr="00C7144E">
        <w:rPr>
          <w:rFonts w:ascii="Times New Roman" w:hAnsi="Times New Roman" w:cs="Times New Roman"/>
          <w:sz w:val="24"/>
          <w:szCs w:val="24"/>
        </w:rPr>
        <w:t>aggregációs</w:t>
      </w:r>
      <w:proofErr w:type="spellEnd"/>
      <w:r w:rsidRPr="00C7144E">
        <w:rPr>
          <w:rFonts w:ascii="Times New Roman" w:hAnsi="Times New Roman" w:cs="Times New Roman"/>
          <w:sz w:val="24"/>
          <w:szCs w:val="24"/>
        </w:rPr>
        <w:t xml:space="preserve"> logika mellett.”</w:t>
      </w:r>
      <w:r w:rsidR="004476CF" w:rsidRPr="00C7144E">
        <w:rPr>
          <w:rStyle w:val="Lbjegyzet-hivatkozs"/>
          <w:rFonts w:ascii="Times New Roman" w:hAnsi="Times New Roman" w:cs="Times New Roman"/>
          <w:sz w:val="24"/>
          <w:szCs w:val="24"/>
        </w:rPr>
        <w:footnoteReference w:id="46"/>
      </w:r>
    </w:p>
    <w:p w14:paraId="5A4200C4" w14:textId="77777777" w:rsidR="008D6BAD" w:rsidRPr="00C7144E" w:rsidRDefault="008D6BAD" w:rsidP="00C7144E">
      <w:pPr>
        <w:pStyle w:val="Cmsor3"/>
        <w:spacing w:before="0" w:line="360" w:lineRule="auto"/>
        <w:ind w:firstLine="357"/>
        <w:jc w:val="both"/>
        <w:rPr>
          <w:rFonts w:ascii="Times New Roman" w:hAnsi="Times New Roman" w:cs="Times New Roman"/>
        </w:rPr>
      </w:pPr>
      <w:bookmarkStart w:id="56" w:name="_Toc101196554"/>
      <w:bookmarkStart w:id="57" w:name="_Toc104461229"/>
      <w:r w:rsidRPr="00C7144E">
        <w:rPr>
          <w:rFonts w:ascii="Times New Roman" w:hAnsi="Times New Roman" w:cs="Times New Roman"/>
        </w:rPr>
        <w:t>5.1.1 A második modell választásának oka</w:t>
      </w:r>
      <w:bookmarkEnd w:id="56"/>
      <w:bookmarkEnd w:id="57"/>
    </w:p>
    <w:p w14:paraId="31243526" w14:textId="6240C8E8"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 két futtatás eredményei között (</w:t>
      </w:r>
      <w:r w:rsidR="004E2617">
        <w:rPr>
          <w:rFonts w:ascii="Times New Roman" w:hAnsi="Times New Roman" w:cs="Times New Roman"/>
          <w:color w:val="000000" w:themeColor="text1"/>
          <w:sz w:val="24"/>
          <w:szCs w:val="24"/>
        </w:rPr>
        <w:t xml:space="preserve">12. </w:t>
      </w:r>
      <w:r w:rsidRPr="00C7144E">
        <w:rPr>
          <w:rFonts w:ascii="Times New Roman" w:hAnsi="Times New Roman" w:cs="Times New Roman"/>
          <w:color w:val="000000" w:themeColor="text1"/>
          <w:sz w:val="24"/>
          <w:szCs w:val="24"/>
        </w:rPr>
        <w:t>ábra) a 40 darab objektumból 1</w:t>
      </w:r>
      <w:r w:rsidR="006F0A34" w:rsidRPr="00C7144E">
        <w:rPr>
          <w:rFonts w:ascii="Times New Roman" w:hAnsi="Times New Roman" w:cs="Times New Roman"/>
          <w:color w:val="000000" w:themeColor="text1"/>
          <w:sz w:val="24"/>
          <w:szCs w:val="24"/>
        </w:rPr>
        <w:t>6</w:t>
      </w:r>
      <w:r w:rsidRPr="00C7144E">
        <w:rPr>
          <w:rFonts w:ascii="Times New Roman" w:hAnsi="Times New Roman" w:cs="Times New Roman"/>
          <w:color w:val="000000" w:themeColor="text1"/>
          <w:sz w:val="24"/>
          <w:szCs w:val="24"/>
        </w:rPr>
        <w:t xml:space="preserve"> más előjelet kapott. Ez 6</w:t>
      </w:r>
      <w:r w:rsidR="006F0A34" w:rsidRPr="00C7144E">
        <w:rPr>
          <w:rFonts w:ascii="Times New Roman" w:hAnsi="Times New Roman" w:cs="Times New Roman"/>
          <w:color w:val="000000" w:themeColor="text1"/>
          <w:sz w:val="24"/>
          <w:szCs w:val="24"/>
        </w:rPr>
        <w:t>0</w:t>
      </w:r>
      <w:r w:rsidRPr="00C7144E">
        <w:rPr>
          <w:rFonts w:ascii="Times New Roman" w:hAnsi="Times New Roman" w:cs="Times New Roman"/>
          <w:color w:val="000000" w:themeColor="text1"/>
          <w:sz w:val="24"/>
          <w:szCs w:val="24"/>
        </w:rPr>
        <w:t xml:space="preserve"> százalékos egyezés, tehát sikerült egy olyan attribútumot az OAM-hoz adni, ami nagyban befolyásolta az eredményeket</w:t>
      </w:r>
      <w:r w:rsidR="002E4842" w:rsidRPr="00C7144E">
        <w:rPr>
          <w:rFonts w:ascii="Times New Roman" w:hAnsi="Times New Roman" w:cs="Times New Roman"/>
          <w:color w:val="000000" w:themeColor="text1"/>
          <w:sz w:val="24"/>
          <w:szCs w:val="24"/>
        </w:rPr>
        <w:t>, és</w:t>
      </w:r>
      <w:r w:rsidRPr="00C7144E">
        <w:rPr>
          <w:rFonts w:ascii="Times New Roman" w:hAnsi="Times New Roman" w:cs="Times New Roman"/>
          <w:color w:val="000000" w:themeColor="text1"/>
          <w:sz w:val="24"/>
          <w:szCs w:val="24"/>
        </w:rPr>
        <w:t xml:space="preserve"> a kilengések </w:t>
      </w:r>
      <w:r w:rsidR="002E4842" w:rsidRPr="00C7144E">
        <w:rPr>
          <w:rFonts w:ascii="Times New Roman" w:hAnsi="Times New Roman" w:cs="Times New Roman"/>
          <w:color w:val="000000" w:themeColor="text1"/>
          <w:sz w:val="24"/>
          <w:szCs w:val="24"/>
        </w:rPr>
        <w:t xml:space="preserve">is </w:t>
      </w:r>
      <w:r w:rsidRPr="00C7144E">
        <w:rPr>
          <w:rFonts w:ascii="Times New Roman" w:hAnsi="Times New Roman" w:cs="Times New Roman"/>
          <w:color w:val="000000" w:themeColor="text1"/>
          <w:sz w:val="24"/>
          <w:szCs w:val="24"/>
        </w:rPr>
        <w:t>jóval kisebbek lettek</w:t>
      </w:r>
      <w:r w:rsidR="00634CA2" w:rsidRPr="00C7144E">
        <w:rPr>
          <w:rFonts w:ascii="Times New Roman" w:hAnsi="Times New Roman" w:cs="Times New Roman"/>
          <w:color w:val="000000" w:themeColor="text1"/>
          <w:sz w:val="24"/>
          <w:szCs w:val="24"/>
        </w:rPr>
        <w:t>, minden objektumot illetően</w:t>
      </w:r>
      <w:r w:rsidRPr="00C7144E">
        <w:rPr>
          <w:rFonts w:ascii="Times New Roman" w:hAnsi="Times New Roman" w:cs="Times New Roman"/>
          <w:color w:val="000000" w:themeColor="text1"/>
          <w:sz w:val="24"/>
          <w:szCs w:val="24"/>
        </w:rPr>
        <w:t>.</w:t>
      </w:r>
      <w:r w:rsidR="002E4842" w:rsidRPr="00C7144E">
        <w:rPr>
          <w:rFonts w:ascii="Times New Roman" w:hAnsi="Times New Roman" w:cs="Times New Roman"/>
          <w:color w:val="000000" w:themeColor="text1"/>
          <w:sz w:val="24"/>
          <w:szCs w:val="24"/>
        </w:rPr>
        <w:t xml:space="preserve"> </w:t>
      </w:r>
      <w:r w:rsidR="003E5349" w:rsidRPr="00C7144E">
        <w:rPr>
          <w:rFonts w:ascii="Times New Roman" w:hAnsi="Times New Roman" w:cs="Times New Roman"/>
          <w:color w:val="000000" w:themeColor="text1"/>
          <w:sz w:val="24"/>
          <w:szCs w:val="24"/>
        </w:rPr>
        <w:t>A foglalkoztatási ráta hozzáfűzés</w:t>
      </w:r>
      <w:r w:rsidR="009F3C85" w:rsidRPr="00C7144E">
        <w:rPr>
          <w:rFonts w:ascii="Times New Roman" w:hAnsi="Times New Roman" w:cs="Times New Roman"/>
          <w:color w:val="000000" w:themeColor="text1"/>
          <w:sz w:val="24"/>
          <w:szCs w:val="24"/>
        </w:rPr>
        <w:t>ének eredményeképpen a belga férfiak, belga nők és a francia nők alulfizetetté váltak.</w:t>
      </w:r>
      <w:r w:rsidR="00F107BE" w:rsidRPr="00C7144E">
        <w:rPr>
          <w:rFonts w:ascii="Times New Roman" w:hAnsi="Times New Roman" w:cs="Times New Roman"/>
          <w:color w:val="000000" w:themeColor="text1"/>
          <w:sz w:val="24"/>
          <w:szCs w:val="24"/>
        </w:rPr>
        <w:t xml:space="preserve"> A többi megváltozott előjelű objektum </w:t>
      </w:r>
      <w:r w:rsidR="00E64496" w:rsidRPr="00C7144E">
        <w:rPr>
          <w:rFonts w:ascii="Times New Roman" w:hAnsi="Times New Roman" w:cs="Times New Roman"/>
          <w:color w:val="000000" w:themeColor="text1"/>
          <w:sz w:val="24"/>
          <w:szCs w:val="24"/>
        </w:rPr>
        <w:t xml:space="preserve">esetében a modell alacsonyabb bért becsült, Finnország, </w:t>
      </w:r>
      <w:r w:rsidR="005221A6" w:rsidRPr="00C7144E">
        <w:rPr>
          <w:rFonts w:ascii="Times New Roman" w:hAnsi="Times New Roman" w:cs="Times New Roman"/>
          <w:color w:val="000000" w:themeColor="text1"/>
          <w:sz w:val="24"/>
          <w:szCs w:val="24"/>
        </w:rPr>
        <w:t xml:space="preserve">Luxemburg, Svédország, Norvégia, </w:t>
      </w:r>
      <w:r w:rsidR="0089728B" w:rsidRPr="00C7144E">
        <w:rPr>
          <w:rFonts w:ascii="Times New Roman" w:hAnsi="Times New Roman" w:cs="Times New Roman"/>
          <w:color w:val="000000" w:themeColor="text1"/>
          <w:sz w:val="24"/>
          <w:szCs w:val="24"/>
        </w:rPr>
        <w:t xml:space="preserve">és Dánia esetében mindkét nem </w:t>
      </w:r>
      <w:r w:rsidR="0095098E" w:rsidRPr="00C7144E">
        <w:rPr>
          <w:rFonts w:ascii="Times New Roman" w:hAnsi="Times New Roman" w:cs="Times New Roman"/>
          <w:color w:val="000000" w:themeColor="text1"/>
          <w:sz w:val="24"/>
          <w:szCs w:val="24"/>
        </w:rPr>
        <w:t>többet keres, mint „illene”.</w:t>
      </w:r>
      <w:r w:rsidR="00634CA2" w:rsidRPr="00C7144E">
        <w:rPr>
          <w:rFonts w:ascii="Times New Roman" w:hAnsi="Times New Roman" w:cs="Times New Roman"/>
          <w:color w:val="000000" w:themeColor="text1"/>
          <w:sz w:val="24"/>
          <w:szCs w:val="24"/>
        </w:rPr>
        <w:t xml:space="preserve"> Itt azonban már</w:t>
      </w:r>
      <w:r w:rsidR="007204FA" w:rsidRPr="00C7144E">
        <w:rPr>
          <w:rFonts w:ascii="Times New Roman" w:hAnsi="Times New Roman" w:cs="Times New Roman"/>
          <w:color w:val="000000" w:themeColor="text1"/>
          <w:sz w:val="24"/>
          <w:szCs w:val="24"/>
        </w:rPr>
        <w:t xml:space="preserve"> a</w:t>
      </w:r>
      <w:r w:rsidR="00634CA2" w:rsidRPr="00C7144E">
        <w:rPr>
          <w:rFonts w:ascii="Times New Roman" w:hAnsi="Times New Roman" w:cs="Times New Roman"/>
          <w:color w:val="000000" w:themeColor="text1"/>
          <w:sz w:val="24"/>
          <w:szCs w:val="24"/>
        </w:rPr>
        <w:t xml:space="preserve"> dollár</w:t>
      </w:r>
      <w:r w:rsidR="00EB14AA" w:rsidRPr="00C7144E">
        <w:rPr>
          <w:rFonts w:ascii="Times New Roman" w:hAnsi="Times New Roman" w:cs="Times New Roman"/>
          <w:color w:val="000000" w:themeColor="text1"/>
          <w:sz w:val="24"/>
          <w:szCs w:val="24"/>
        </w:rPr>
        <w:t xml:space="preserve"> milliomod részéről </w:t>
      </w:r>
      <w:r w:rsidR="00EC4B91" w:rsidRPr="00C7144E">
        <w:rPr>
          <w:rFonts w:ascii="Times New Roman" w:hAnsi="Times New Roman" w:cs="Times New Roman"/>
          <w:color w:val="000000" w:themeColor="text1"/>
          <w:sz w:val="24"/>
          <w:szCs w:val="24"/>
        </w:rPr>
        <w:t>beszélünk</w:t>
      </w:r>
      <w:r w:rsidR="0010329A">
        <w:rPr>
          <w:rFonts w:ascii="Times New Roman" w:hAnsi="Times New Roman" w:cs="Times New Roman"/>
          <w:color w:val="000000" w:themeColor="text1"/>
          <w:sz w:val="24"/>
          <w:szCs w:val="24"/>
        </w:rPr>
        <w:t xml:space="preserve"> – ami inkább kerekítési hiba, mint előjelértelmezést megengedő számérték.</w:t>
      </w:r>
    </w:p>
    <w:p w14:paraId="09C724D2" w14:textId="56EBAC4D" w:rsidR="001A1D83"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58" w:name="_Toc104286969"/>
      <w:r>
        <w:rPr>
          <w:rFonts w:ascii="Times New Roman" w:hAnsi="Times New Roman" w:cs="Times New Roman"/>
          <w:noProof/>
          <w:sz w:val="24"/>
          <w:szCs w:val="24"/>
        </w:rPr>
        <w:t>12</w:t>
      </w:r>
      <w:r>
        <w:rPr>
          <w:rFonts w:ascii="Times New Roman" w:hAnsi="Times New Roman" w:cs="Times New Roman"/>
          <w:sz w:val="24"/>
          <w:szCs w:val="24"/>
        </w:rPr>
        <w:fldChar w:fldCharType="end"/>
      </w:r>
      <w:bookmarkStart w:id="59" w:name="_Toc102474107"/>
      <w:r w:rsidR="001A1D83" w:rsidRPr="000A008A">
        <w:rPr>
          <w:rFonts w:ascii="Times New Roman" w:hAnsi="Times New Roman" w:cs="Times New Roman"/>
          <w:sz w:val="24"/>
          <w:szCs w:val="24"/>
        </w:rPr>
        <w:t>. ábr</w:t>
      </w:r>
      <w:r w:rsidR="000A008A" w:rsidRPr="000A008A">
        <w:rPr>
          <w:rFonts w:ascii="Times New Roman" w:hAnsi="Times New Roman" w:cs="Times New Roman"/>
          <w:sz w:val="24"/>
          <w:szCs w:val="24"/>
        </w:rPr>
        <w:t>a</w:t>
      </w:r>
      <w:r w:rsidR="000B1EDF">
        <w:rPr>
          <w:rFonts w:ascii="Times New Roman" w:hAnsi="Times New Roman" w:cs="Times New Roman"/>
          <w:sz w:val="24"/>
          <w:szCs w:val="24"/>
        </w:rPr>
        <w:br/>
      </w:r>
      <w:r w:rsidR="001A1D83" w:rsidRPr="000A008A">
        <w:rPr>
          <w:rFonts w:ascii="Times New Roman" w:hAnsi="Times New Roman" w:cs="Times New Roman"/>
          <w:b/>
          <w:bCs/>
          <w:sz w:val="24"/>
          <w:szCs w:val="24"/>
        </w:rPr>
        <w:t>A két futtatás közötti különbség: bal 1. futtatás, jobb 2. futtatás</w:t>
      </w:r>
      <w:bookmarkEnd w:id="58"/>
      <w:bookmarkEnd w:id="59"/>
    </w:p>
    <w:p w14:paraId="5517B364" w14:textId="4F3E6F8E" w:rsidR="008D6BAD" w:rsidRPr="00C7144E" w:rsidRDefault="006F21DA" w:rsidP="009114F6">
      <w:pPr>
        <w:spacing w:after="0" w:line="360" w:lineRule="auto"/>
        <w:ind w:firstLine="357"/>
        <w:jc w:val="center"/>
        <w:rPr>
          <w:rFonts w:ascii="Times New Roman" w:hAnsi="Times New Roman" w:cs="Times New Roman"/>
          <w:color w:val="000000" w:themeColor="text1"/>
          <w:sz w:val="24"/>
          <w:szCs w:val="24"/>
        </w:rPr>
      </w:pPr>
      <w:r w:rsidRPr="00C7144E">
        <w:rPr>
          <w:rFonts w:ascii="Times New Roman" w:hAnsi="Times New Roman" w:cs="Times New Roman"/>
          <w:noProof/>
          <w:color w:val="000000" w:themeColor="text1"/>
          <w:sz w:val="24"/>
          <w:szCs w:val="24"/>
        </w:rPr>
        <w:drawing>
          <wp:inline distT="0" distB="0" distL="0" distR="0" wp14:anchorId="294A89EE" wp14:editId="38EE7DF8">
            <wp:extent cx="4308516" cy="3539613"/>
            <wp:effectExtent l="0" t="0" r="0" b="3810"/>
            <wp:docPr id="12" name="Kép 12"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A képen asztal látható&#10;&#10;Automatikusan generált leírás"/>
                    <pic:cNvPicPr/>
                  </pic:nvPicPr>
                  <pic:blipFill>
                    <a:blip r:embed="rId41">
                      <a:extLst>
                        <a:ext uri="{28A0092B-C50C-407E-A947-70E740481C1C}">
                          <a14:useLocalDpi xmlns:a14="http://schemas.microsoft.com/office/drawing/2010/main" val="0"/>
                        </a:ext>
                      </a:extLst>
                    </a:blip>
                    <a:stretch>
                      <a:fillRect/>
                    </a:stretch>
                  </pic:blipFill>
                  <pic:spPr>
                    <a:xfrm>
                      <a:off x="0" y="0"/>
                      <a:ext cx="4315820" cy="3545613"/>
                    </a:xfrm>
                    <a:prstGeom prst="rect">
                      <a:avLst/>
                    </a:prstGeom>
                  </pic:spPr>
                </pic:pic>
              </a:graphicData>
            </a:graphic>
          </wp:inline>
        </w:drawing>
      </w:r>
    </w:p>
    <w:p w14:paraId="3DDC7153" w14:textId="2312817B" w:rsidR="001A1D83" w:rsidRPr="000A008A" w:rsidRDefault="001A1D83" w:rsidP="000A008A">
      <w:pPr>
        <w:spacing w:after="0" w:line="360" w:lineRule="auto"/>
        <w:ind w:firstLine="357"/>
        <w:jc w:val="right"/>
        <w:rPr>
          <w:rFonts w:ascii="Times New Roman" w:hAnsi="Times New Roman" w:cs="Times New Roman"/>
          <w:color w:val="000000" w:themeColor="text1"/>
          <w:sz w:val="20"/>
          <w:szCs w:val="20"/>
        </w:rPr>
      </w:pPr>
      <w:r w:rsidRPr="000A008A">
        <w:rPr>
          <w:rFonts w:ascii="Times New Roman" w:hAnsi="Times New Roman" w:cs="Times New Roman"/>
          <w:color w:val="000000" w:themeColor="text1"/>
          <w:sz w:val="20"/>
          <w:szCs w:val="20"/>
        </w:rPr>
        <w:t xml:space="preserve">Forrás: Saját szerkesztés, </w:t>
      </w:r>
      <w:hyperlink r:id="rId42" w:history="1">
        <w:r w:rsidR="0015738D" w:rsidRPr="00494C3A">
          <w:rPr>
            <w:rStyle w:val="Hiperhivatkozs"/>
            <w:rFonts w:ascii="Times New Roman" w:hAnsi="Times New Roman" w:cs="Times New Roman"/>
            <w:sz w:val="20"/>
            <w:szCs w:val="20"/>
            <w:shd w:val="clear" w:color="auto" w:fill="FFFFFF"/>
          </w:rPr>
          <w:t>https://miau.my-x.hu/miau/284/linchpin/linchpinprojekt.xlsx</w:t>
        </w:r>
      </w:hyperlink>
      <w:r w:rsidR="0015738D">
        <w:rPr>
          <w:rStyle w:val="Hiperhivatkozs"/>
          <w:rFonts w:ascii="Times New Roman" w:hAnsi="Times New Roman" w:cs="Times New Roman"/>
          <w:color w:val="auto"/>
          <w:sz w:val="20"/>
          <w:szCs w:val="20"/>
          <w:u w:val="none"/>
          <w:shd w:val="clear" w:color="auto" w:fill="FFFFFF"/>
        </w:rPr>
        <w:t xml:space="preserve"> </w:t>
      </w:r>
      <w:r w:rsidR="00C13154" w:rsidRPr="000A008A">
        <w:rPr>
          <w:rFonts w:ascii="Times New Roman" w:hAnsi="Times New Roman" w:cs="Times New Roman"/>
          <w:sz w:val="20"/>
          <w:szCs w:val="20"/>
        </w:rPr>
        <w:t>, „2 futtatás összehas.” munkalap</w:t>
      </w:r>
      <w:r w:rsidR="00950393">
        <w:rPr>
          <w:rFonts w:ascii="Times New Roman" w:hAnsi="Times New Roman" w:cs="Times New Roman"/>
          <w:sz w:val="20"/>
          <w:szCs w:val="20"/>
        </w:rPr>
        <w:t>.</w:t>
      </w:r>
    </w:p>
    <w:p w14:paraId="0949F333" w14:textId="2C516A8A"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 tény és a becsült órabérek korrelációs együtthatója 1 a második modellben</w:t>
      </w:r>
      <w:r w:rsidR="007204FA" w:rsidRPr="00C7144E">
        <w:rPr>
          <w:rFonts w:ascii="Times New Roman" w:hAnsi="Times New Roman" w:cs="Times New Roman"/>
          <w:color w:val="000000" w:themeColor="text1"/>
          <w:sz w:val="24"/>
          <w:szCs w:val="24"/>
        </w:rPr>
        <w:t xml:space="preserve"> (</w:t>
      </w:r>
      <w:r w:rsidR="004E2617">
        <w:rPr>
          <w:rFonts w:ascii="Times New Roman" w:hAnsi="Times New Roman" w:cs="Times New Roman"/>
          <w:color w:val="000000" w:themeColor="text1"/>
          <w:sz w:val="24"/>
          <w:szCs w:val="24"/>
        </w:rPr>
        <w:t xml:space="preserve">12. </w:t>
      </w:r>
      <w:r w:rsidR="007204FA" w:rsidRPr="00C7144E">
        <w:rPr>
          <w:rFonts w:ascii="Times New Roman" w:hAnsi="Times New Roman" w:cs="Times New Roman"/>
          <w:color w:val="000000" w:themeColor="text1"/>
          <w:sz w:val="24"/>
          <w:szCs w:val="24"/>
        </w:rPr>
        <w:t>ábra, jobb oldali táblázat)</w:t>
      </w:r>
      <w:r w:rsidRPr="00C7144E">
        <w:rPr>
          <w:rFonts w:ascii="Times New Roman" w:hAnsi="Times New Roman" w:cs="Times New Roman"/>
          <w:color w:val="000000" w:themeColor="text1"/>
          <w:sz w:val="24"/>
          <w:szCs w:val="24"/>
        </w:rPr>
        <w:t>, vagyis a becsült adatok tökéletesen összefüggenek a tényadatokkal, teljes mértékben magyarázzák azokat (első futtatás</w:t>
      </w:r>
      <w:r w:rsidR="008A5A04">
        <w:rPr>
          <w:rFonts w:ascii="Times New Roman" w:hAnsi="Times New Roman" w:cs="Times New Roman"/>
          <w:color w:val="000000" w:themeColor="text1"/>
          <w:sz w:val="24"/>
          <w:szCs w:val="24"/>
        </w:rPr>
        <w:t xml:space="preserve"> során a korreláció</w:t>
      </w:r>
      <w:r w:rsidRPr="00C7144E">
        <w:rPr>
          <w:rFonts w:ascii="Times New Roman" w:hAnsi="Times New Roman" w:cs="Times New Roman"/>
          <w:color w:val="000000" w:themeColor="text1"/>
          <w:sz w:val="24"/>
          <w:szCs w:val="24"/>
        </w:rPr>
        <w:t xml:space="preserve"> 0,98 értékű). Ezen okokból a második futtatás szimulátora alapján mutatjuk be Magyarország lehetőségeit</w:t>
      </w:r>
      <w:r w:rsidR="008A5A04">
        <w:rPr>
          <w:rFonts w:ascii="Times New Roman" w:hAnsi="Times New Roman" w:cs="Times New Roman"/>
          <w:color w:val="000000" w:themeColor="text1"/>
          <w:sz w:val="24"/>
          <w:szCs w:val="24"/>
        </w:rPr>
        <w:t xml:space="preserve">, hiszen  a modell lényegében </w:t>
      </w:r>
      <w:r w:rsidR="00587449">
        <w:rPr>
          <w:rFonts w:ascii="Times New Roman" w:hAnsi="Times New Roman" w:cs="Times New Roman"/>
          <w:color w:val="000000" w:themeColor="text1"/>
          <w:sz w:val="24"/>
          <w:szCs w:val="24"/>
        </w:rPr>
        <w:t xml:space="preserve">képes volt a tényleges következményváltozó-értékeket az inputok alapján hibátlanul , egy egyszerű </w:t>
      </w:r>
      <w:r w:rsidR="00896024">
        <w:rPr>
          <w:rFonts w:ascii="Times New Roman" w:hAnsi="Times New Roman" w:cs="Times New Roman"/>
          <w:color w:val="000000" w:themeColor="text1"/>
          <w:sz w:val="24"/>
          <w:szCs w:val="24"/>
        </w:rPr>
        <w:t>lépcsős függvénnyel (szabályrendszerrel) leírni.</w:t>
      </w:r>
    </w:p>
    <w:p w14:paraId="7503A645" w14:textId="77777777" w:rsidR="008D6BAD" w:rsidRPr="00C7144E" w:rsidRDefault="008D6BAD" w:rsidP="00C7144E">
      <w:pPr>
        <w:pStyle w:val="Cmsor3"/>
        <w:spacing w:before="0" w:line="360" w:lineRule="auto"/>
        <w:ind w:firstLine="357"/>
        <w:jc w:val="both"/>
        <w:rPr>
          <w:rFonts w:ascii="Times New Roman" w:hAnsi="Times New Roman" w:cs="Times New Roman"/>
        </w:rPr>
      </w:pPr>
      <w:bookmarkStart w:id="60" w:name="_Toc101196555"/>
      <w:bookmarkStart w:id="61" w:name="_Toc104461230"/>
      <w:r w:rsidRPr="00C7144E">
        <w:rPr>
          <w:rFonts w:ascii="Times New Roman" w:hAnsi="Times New Roman" w:cs="Times New Roman"/>
        </w:rPr>
        <w:t>5.1.2 A szimulátor és az általa leírt erőterek</w:t>
      </w:r>
      <w:bookmarkEnd w:id="60"/>
      <w:bookmarkEnd w:id="61"/>
    </w:p>
    <w:p w14:paraId="280E8E7E" w14:textId="4CE43DBD"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Az objektumok és az attribútumok pontos információi a 3.1.2 A második futtatás adatai fejezetben találhatók. A primer adatok standardizálásának módja a 3.2 Saját módszertan fejezetben került bemutatásra. Az input adatokat</w:t>
      </w:r>
      <w:r w:rsidR="00896024">
        <w:rPr>
          <w:rFonts w:ascii="Times New Roman" w:hAnsi="Times New Roman" w:cs="Times New Roman"/>
          <w:color w:val="000000" w:themeColor="text1"/>
          <w:sz w:val="24"/>
          <w:szCs w:val="24"/>
        </w:rPr>
        <w:t xml:space="preserve"> (rangsor szinten)</w:t>
      </w:r>
      <w:r w:rsidRPr="00C7144E">
        <w:rPr>
          <w:rFonts w:ascii="Times New Roman" w:hAnsi="Times New Roman" w:cs="Times New Roman"/>
          <w:color w:val="000000" w:themeColor="text1"/>
          <w:sz w:val="24"/>
          <w:szCs w:val="24"/>
        </w:rPr>
        <w:t xml:space="preserve"> Magyarországra vonatkozóan az alább</w:t>
      </w:r>
      <w:r w:rsidR="004E2617">
        <w:rPr>
          <w:rFonts w:ascii="Times New Roman" w:hAnsi="Times New Roman" w:cs="Times New Roman"/>
          <w:color w:val="000000" w:themeColor="text1"/>
          <w:sz w:val="24"/>
          <w:szCs w:val="24"/>
        </w:rPr>
        <w:t>i, 13.</w:t>
      </w:r>
      <w:r w:rsidRPr="00C7144E">
        <w:rPr>
          <w:rFonts w:ascii="Times New Roman" w:hAnsi="Times New Roman" w:cs="Times New Roman"/>
          <w:color w:val="000000" w:themeColor="text1"/>
          <w:sz w:val="24"/>
          <w:szCs w:val="24"/>
        </w:rPr>
        <w:t xml:space="preserve"> ábrán láthatjuk.</w:t>
      </w:r>
    </w:p>
    <w:p w14:paraId="7AEEAE5E" w14:textId="75E09154" w:rsidR="00014998"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62" w:name="_Toc104286970"/>
      <w:r>
        <w:rPr>
          <w:rFonts w:ascii="Times New Roman" w:hAnsi="Times New Roman" w:cs="Times New Roman"/>
          <w:noProof/>
          <w:sz w:val="24"/>
          <w:szCs w:val="24"/>
        </w:rPr>
        <w:t>13</w:t>
      </w:r>
      <w:r>
        <w:rPr>
          <w:rFonts w:ascii="Times New Roman" w:hAnsi="Times New Roman" w:cs="Times New Roman"/>
          <w:sz w:val="24"/>
          <w:szCs w:val="24"/>
        </w:rPr>
        <w:fldChar w:fldCharType="end"/>
      </w:r>
      <w:bookmarkStart w:id="63" w:name="_Toc102474108"/>
      <w:r w:rsidR="00014998" w:rsidRPr="004E2617">
        <w:rPr>
          <w:rFonts w:ascii="Times New Roman" w:hAnsi="Times New Roman" w:cs="Times New Roman"/>
          <w:sz w:val="24"/>
          <w:szCs w:val="24"/>
        </w:rPr>
        <w:t>. ábra</w:t>
      </w:r>
      <w:r w:rsidR="000B1EDF">
        <w:rPr>
          <w:rFonts w:ascii="Times New Roman" w:hAnsi="Times New Roman" w:cs="Times New Roman"/>
          <w:sz w:val="24"/>
          <w:szCs w:val="24"/>
        </w:rPr>
        <w:br/>
      </w:r>
      <w:r w:rsidR="00014998" w:rsidRPr="004E2617">
        <w:rPr>
          <w:rFonts w:ascii="Times New Roman" w:hAnsi="Times New Roman" w:cs="Times New Roman"/>
          <w:b/>
          <w:bCs/>
          <w:i w:val="0"/>
          <w:iCs w:val="0"/>
          <w:sz w:val="24"/>
          <w:szCs w:val="24"/>
        </w:rPr>
        <w:t>Az input adatok Magyarországra vonatkozóan</w:t>
      </w:r>
      <w:bookmarkEnd w:id="62"/>
      <w:bookmarkEnd w:id="63"/>
    </w:p>
    <w:p w14:paraId="517D4121" w14:textId="77777777" w:rsidR="008D6BAD" w:rsidRDefault="008D6BAD" w:rsidP="009114F6">
      <w:pPr>
        <w:spacing w:after="0" w:line="360" w:lineRule="auto"/>
        <w:ind w:firstLine="357"/>
        <w:jc w:val="center"/>
        <w:rPr>
          <w:rFonts w:ascii="Times New Roman" w:hAnsi="Times New Roman" w:cs="Times New Roman"/>
          <w:color w:val="000000" w:themeColor="text1"/>
          <w:sz w:val="24"/>
          <w:szCs w:val="24"/>
        </w:rPr>
      </w:pPr>
      <w:r w:rsidRPr="00C7144E">
        <w:rPr>
          <w:rFonts w:ascii="Times New Roman" w:hAnsi="Times New Roman" w:cs="Times New Roman"/>
          <w:noProof/>
          <w:color w:val="000000" w:themeColor="text1"/>
          <w:sz w:val="24"/>
          <w:szCs w:val="24"/>
        </w:rPr>
        <w:drawing>
          <wp:inline distT="0" distB="0" distL="0" distR="0" wp14:anchorId="7CD3EC04" wp14:editId="08B65FEA">
            <wp:extent cx="4592301" cy="479322"/>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69675" cy="487398"/>
                    </a:xfrm>
                    <a:prstGeom prst="rect">
                      <a:avLst/>
                    </a:prstGeom>
                  </pic:spPr>
                </pic:pic>
              </a:graphicData>
            </a:graphic>
          </wp:inline>
        </w:drawing>
      </w:r>
    </w:p>
    <w:p w14:paraId="66A76512" w14:textId="02AE702D" w:rsidR="00014998" w:rsidRPr="004E2617" w:rsidRDefault="00014998" w:rsidP="004E2617">
      <w:pPr>
        <w:spacing w:after="0" w:line="360" w:lineRule="auto"/>
        <w:ind w:firstLine="357"/>
        <w:jc w:val="right"/>
        <w:rPr>
          <w:rFonts w:ascii="Times New Roman" w:hAnsi="Times New Roman" w:cs="Times New Roman"/>
          <w:color w:val="000000" w:themeColor="text1"/>
          <w:sz w:val="20"/>
          <w:szCs w:val="20"/>
        </w:rPr>
      </w:pPr>
      <w:r w:rsidRPr="004E2617">
        <w:rPr>
          <w:rFonts w:ascii="Times New Roman" w:hAnsi="Times New Roman" w:cs="Times New Roman"/>
          <w:color w:val="000000" w:themeColor="text1"/>
          <w:sz w:val="20"/>
          <w:szCs w:val="20"/>
        </w:rPr>
        <w:t xml:space="preserve">Forrás: Saját szerkesztés, </w:t>
      </w:r>
      <w:hyperlink r:id="rId44"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7669D6" w:rsidRPr="004E2617">
        <w:rPr>
          <w:rFonts w:ascii="Times New Roman" w:hAnsi="Times New Roman" w:cs="Times New Roman"/>
          <w:sz w:val="20"/>
          <w:szCs w:val="20"/>
        </w:rPr>
        <w:t>, „szimulátor2” munkalap, A44:</w:t>
      </w:r>
      <w:r w:rsidR="00F2040B" w:rsidRPr="004E2617">
        <w:rPr>
          <w:rFonts w:ascii="Times New Roman" w:hAnsi="Times New Roman" w:cs="Times New Roman"/>
          <w:sz w:val="20"/>
          <w:szCs w:val="20"/>
        </w:rPr>
        <w:t>U47 cellatartomány</w:t>
      </w:r>
      <w:r w:rsidR="00950393">
        <w:rPr>
          <w:rFonts w:ascii="Times New Roman" w:hAnsi="Times New Roman" w:cs="Times New Roman"/>
          <w:sz w:val="20"/>
          <w:szCs w:val="20"/>
        </w:rPr>
        <w:t>.</w:t>
      </w:r>
    </w:p>
    <w:p w14:paraId="4D386229" w14:textId="77777777"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 xml:space="preserve">A szimulátor azt mutatja meg, hogy mely ország milyen változása mennyivel járul hozzá magasabb órabér (Y) értékek eléréséhez: vagyis országok és nemek </w:t>
      </w:r>
      <w:proofErr w:type="spellStart"/>
      <w:r w:rsidRPr="00C7144E">
        <w:rPr>
          <w:rFonts w:ascii="Times New Roman" w:hAnsi="Times New Roman" w:cs="Times New Roman"/>
          <w:color w:val="000000" w:themeColor="text1"/>
          <w:sz w:val="24"/>
          <w:szCs w:val="24"/>
        </w:rPr>
        <w:t>változónkénti</w:t>
      </w:r>
      <w:proofErr w:type="spellEnd"/>
      <w:r w:rsidRPr="00C7144E">
        <w:rPr>
          <w:rFonts w:ascii="Times New Roman" w:hAnsi="Times New Roman" w:cs="Times New Roman"/>
          <w:color w:val="000000" w:themeColor="text1"/>
          <w:sz w:val="24"/>
          <w:szCs w:val="24"/>
        </w:rPr>
        <w:t xml:space="preserve"> rangsorszámainak értékei hogyan befolyásolják/befolyásolják-e az Y-t, tehát az objektumok (országok férfiai és női) munkaerőpiaci árát.</w:t>
      </w:r>
    </w:p>
    <w:p w14:paraId="071A8A34" w14:textId="480ED445"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 xml:space="preserve">Az alábbi, </w:t>
      </w:r>
      <w:r w:rsidR="004E2617">
        <w:rPr>
          <w:rFonts w:ascii="Times New Roman" w:hAnsi="Times New Roman" w:cs="Times New Roman"/>
          <w:color w:val="000000" w:themeColor="text1"/>
          <w:sz w:val="24"/>
          <w:szCs w:val="24"/>
        </w:rPr>
        <w:t xml:space="preserve">14. </w:t>
      </w:r>
      <w:r w:rsidRPr="00C7144E">
        <w:rPr>
          <w:rFonts w:ascii="Times New Roman" w:hAnsi="Times New Roman" w:cs="Times New Roman"/>
          <w:color w:val="000000" w:themeColor="text1"/>
          <w:sz w:val="24"/>
          <w:szCs w:val="24"/>
        </w:rPr>
        <w:t>ábrán a szimulátor</w:t>
      </w:r>
      <w:r w:rsidR="00896024">
        <w:rPr>
          <w:rFonts w:ascii="Times New Roman" w:hAnsi="Times New Roman" w:cs="Times New Roman"/>
          <w:color w:val="000000" w:themeColor="text1"/>
          <w:sz w:val="24"/>
          <w:szCs w:val="24"/>
        </w:rPr>
        <w:t xml:space="preserve"> maga</w:t>
      </w:r>
      <w:r w:rsidR="00876C74">
        <w:rPr>
          <w:rFonts w:ascii="Times New Roman" w:hAnsi="Times New Roman" w:cs="Times New Roman"/>
          <w:color w:val="000000" w:themeColor="text1"/>
          <w:sz w:val="24"/>
          <w:szCs w:val="24"/>
        </w:rPr>
        <w:t xml:space="preserve"> (vagyis a lépcsős függvény)</w:t>
      </w:r>
      <w:r w:rsidRPr="00C7144E">
        <w:rPr>
          <w:rFonts w:ascii="Times New Roman" w:hAnsi="Times New Roman" w:cs="Times New Roman"/>
          <w:color w:val="000000" w:themeColor="text1"/>
          <w:sz w:val="24"/>
          <w:szCs w:val="24"/>
        </w:rPr>
        <w:t xml:space="preserve"> látható. Színkódok beállításával jól kivehetők a tartományok és a szintlépések. Az oszlopokat az országok és nemek értékeinek standardizálásakor megadott rangsorskálák adják, így minden ország két nemének pozíciója visszafejthető. A szimulátor 40 lépcsős, a lépcsők mutatják, hogy mennyit kell változnia egy attribútumnak a magasabb órabér eléréséhez (egy másik tartományba </w:t>
      </w:r>
      <w:proofErr w:type="spellStart"/>
      <w:r w:rsidRPr="00C7144E">
        <w:rPr>
          <w:rFonts w:ascii="Times New Roman" w:hAnsi="Times New Roman" w:cs="Times New Roman"/>
          <w:color w:val="000000" w:themeColor="text1"/>
          <w:sz w:val="24"/>
          <w:szCs w:val="24"/>
        </w:rPr>
        <w:t>kerüléshez</w:t>
      </w:r>
      <w:proofErr w:type="spellEnd"/>
      <w:r w:rsidRPr="00C7144E">
        <w:rPr>
          <w:rFonts w:ascii="Times New Roman" w:hAnsi="Times New Roman" w:cs="Times New Roman"/>
          <w:color w:val="000000" w:themeColor="text1"/>
          <w:sz w:val="24"/>
          <w:szCs w:val="24"/>
        </w:rPr>
        <w:t>). Ezt oszlopaira bontottuk és megvizsgáltuk a konkrét erőtereket.</w:t>
      </w:r>
    </w:p>
    <w:p w14:paraId="11E84193" w14:textId="564FCF32" w:rsidR="001A1D83"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64" w:name="_Toc104286971"/>
      <w:r>
        <w:rPr>
          <w:rFonts w:ascii="Times New Roman" w:hAnsi="Times New Roman" w:cs="Times New Roman"/>
          <w:noProof/>
          <w:sz w:val="24"/>
          <w:szCs w:val="24"/>
        </w:rPr>
        <w:t>14</w:t>
      </w:r>
      <w:r>
        <w:rPr>
          <w:rFonts w:ascii="Times New Roman" w:hAnsi="Times New Roman" w:cs="Times New Roman"/>
          <w:sz w:val="24"/>
          <w:szCs w:val="24"/>
        </w:rPr>
        <w:fldChar w:fldCharType="end"/>
      </w:r>
      <w:bookmarkStart w:id="65" w:name="_Toc102474109"/>
      <w:r w:rsidR="001A1D83" w:rsidRPr="000A008A">
        <w:rPr>
          <w:rFonts w:ascii="Times New Roman" w:hAnsi="Times New Roman" w:cs="Times New Roman"/>
          <w:sz w:val="24"/>
          <w:szCs w:val="24"/>
        </w:rPr>
        <w:t>. ábra</w:t>
      </w:r>
      <w:r w:rsidR="000B1EDF">
        <w:rPr>
          <w:rFonts w:ascii="Times New Roman" w:hAnsi="Times New Roman" w:cs="Times New Roman"/>
          <w:sz w:val="24"/>
          <w:szCs w:val="24"/>
        </w:rPr>
        <w:br/>
      </w:r>
      <w:r w:rsidR="001A1D83" w:rsidRPr="000A008A">
        <w:rPr>
          <w:rFonts w:ascii="Times New Roman" w:hAnsi="Times New Roman" w:cs="Times New Roman"/>
          <w:b/>
          <w:bCs/>
          <w:i w:val="0"/>
          <w:iCs w:val="0"/>
          <w:sz w:val="24"/>
          <w:szCs w:val="24"/>
        </w:rPr>
        <w:t>A szimulátor, hőtérkép</w:t>
      </w:r>
      <w:bookmarkEnd w:id="64"/>
      <w:bookmarkEnd w:id="65"/>
    </w:p>
    <w:p w14:paraId="20348F0F" w14:textId="30668AA2" w:rsidR="008D6BAD" w:rsidRDefault="003F07D6" w:rsidP="000A008A">
      <w:pPr>
        <w:spacing w:after="0" w:line="360" w:lineRule="auto"/>
        <w:ind w:firstLine="357"/>
        <w:jc w:val="righ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8E1477C" wp14:editId="672A4549">
            <wp:extent cx="5219700" cy="2508250"/>
            <wp:effectExtent l="0" t="0" r="0" b="6350"/>
            <wp:docPr id="14" name="Kép 1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descr="A képen asztal látható&#10;&#10;Automatikusan generált leírá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19700" cy="2508250"/>
                    </a:xfrm>
                    <a:prstGeom prst="rect">
                      <a:avLst/>
                    </a:prstGeom>
                  </pic:spPr>
                </pic:pic>
              </a:graphicData>
            </a:graphic>
          </wp:inline>
        </w:drawing>
      </w:r>
    </w:p>
    <w:p w14:paraId="4DBA2836" w14:textId="77777777" w:rsidR="00F87E24" w:rsidRDefault="001A1D83" w:rsidP="000A008A">
      <w:pPr>
        <w:spacing w:after="0" w:line="360" w:lineRule="auto"/>
        <w:ind w:firstLine="357"/>
        <w:jc w:val="right"/>
        <w:rPr>
          <w:rFonts w:ascii="Times New Roman" w:hAnsi="Times New Roman" w:cs="Times New Roman"/>
          <w:sz w:val="20"/>
          <w:szCs w:val="20"/>
        </w:rPr>
      </w:pPr>
      <w:r w:rsidRPr="004E2617">
        <w:rPr>
          <w:rFonts w:ascii="Times New Roman" w:hAnsi="Times New Roman" w:cs="Times New Roman"/>
          <w:color w:val="000000" w:themeColor="text1"/>
          <w:sz w:val="20"/>
          <w:szCs w:val="20"/>
        </w:rPr>
        <w:t xml:space="preserve">Forrás: Saját ábrázolás, </w:t>
      </w:r>
      <w:hyperlink r:id="rId46"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F2040B" w:rsidRPr="004E2617">
        <w:rPr>
          <w:rFonts w:ascii="Times New Roman" w:hAnsi="Times New Roman" w:cs="Times New Roman"/>
          <w:sz w:val="20"/>
          <w:szCs w:val="20"/>
        </w:rPr>
        <w:t>, „szimulátor2” munkalap, A1:</w:t>
      </w:r>
      <w:r w:rsidR="00055440" w:rsidRPr="004E2617">
        <w:rPr>
          <w:rFonts w:ascii="Times New Roman" w:hAnsi="Times New Roman" w:cs="Times New Roman"/>
          <w:sz w:val="20"/>
          <w:szCs w:val="20"/>
        </w:rPr>
        <w:t>U42 cellatartomány</w:t>
      </w:r>
      <w:r w:rsidR="00F87E24">
        <w:rPr>
          <w:rFonts w:ascii="Times New Roman" w:hAnsi="Times New Roman" w:cs="Times New Roman"/>
          <w:sz w:val="20"/>
          <w:szCs w:val="20"/>
        </w:rPr>
        <w:t>.</w:t>
      </w:r>
    </w:p>
    <w:p w14:paraId="697D4898" w14:textId="18083557" w:rsidR="00014998" w:rsidRPr="004E2617" w:rsidRDefault="00014998" w:rsidP="000A008A">
      <w:pPr>
        <w:spacing w:after="0" w:line="360" w:lineRule="auto"/>
        <w:ind w:firstLine="357"/>
        <w:jc w:val="right"/>
        <w:rPr>
          <w:rFonts w:ascii="Times New Roman" w:hAnsi="Times New Roman" w:cs="Times New Roman"/>
          <w:sz w:val="20"/>
          <w:szCs w:val="20"/>
        </w:rPr>
      </w:pPr>
      <w:r w:rsidRPr="004E2617">
        <w:rPr>
          <w:rFonts w:ascii="Times New Roman" w:hAnsi="Times New Roman" w:cs="Times New Roman"/>
          <w:sz w:val="20"/>
          <w:szCs w:val="20"/>
        </w:rPr>
        <w:t xml:space="preserve">Nagy </w:t>
      </w:r>
      <w:r w:rsidR="004E2617">
        <w:rPr>
          <w:rFonts w:ascii="Times New Roman" w:hAnsi="Times New Roman" w:cs="Times New Roman"/>
          <w:sz w:val="20"/>
          <w:szCs w:val="20"/>
        </w:rPr>
        <w:t>méretű</w:t>
      </w:r>
      <w:r w:rsidRPr="004E2617">
        <w:rPr>
          <w:rFonts w:ascii="Times New Roman" w:hAnsi="Times New Roman" w:cs="Times New Roman"/>
          <w:sz w:val="20"/>
          <w:szCs w:val="20"/>
        </w:rPr>
        <w:t xml:space="preserve"> kép megtekinthető:</w:t>
      </w:r>
      <w:r w:rsidR="004B2ACC">
        <w:rPr>
          <w:rFonts w:ascii="Times New Roman" w:hAnsi="Times New Roman" w:cs="Times New Roman"/>
          <w:sz w:val="20"/>
          <w:szCs w:val="20"/>
        </w:rPr>
        <w:t xml:space="preserve"> </w:t>
      </w:r>
      <w:hyperlink r:id="rId47" w:history="1">
        <w:r w:rsidR="00F87E24" w:rsidRPr="00494C3A">
          <w:rPr>
            <w:rStyle w:val="Hiperhivatkozs"/>
            <w:rFonts w:ascii="Times New Roman" w:hAnsi="Times New Roman" w:cs="Times New Roman"/>
            <w:sz w:val="20"/>
            <w:szCs w:val="20"/>
            <w:shd w:val="clear" w:color="auto" w:fill="FFFFFF"/>
          </w:rPr>
          <w:t>https://miau.my-x.hu/miau/284/linchpin/szimulator.jpg</w:t>
        </w:r>
      </w:hyperlink>
      <w:r w:rsidR="00F87E24">
        <w:rPr>
          <w:rStyle w:val="Hiperhivatkozs"/>
          <w:rFonts w:ascii="Times New Roman" w:hAnsi="Times New Roman" w:cs="Times New Roman"/>
          <w:color w:val="auto"/>
          <w:sz w:val="20"/>
          <w:szCs w:val="20"/>
          <w:u w:val="none"/>
          <w:shd w:val="clear" w:color="auto" w:fill="FFFFFF"/>
        </w:rPr>
        <w:t xml:space="preserve"> </w:t>
      </w:r>
    </w:p>
    <w:p w14:paraId="68BD2EEA" w14:textId="59ABEB2E" w:rsidR="00190ADF" w:rsidRPr="00C7144E" w:rsidRDefault="00FB22AD" w:rsidP="00C7144E">
      <w:pPr>
        <w:pStyle w:val="Cmsor4"/>
        <w:spacing w:before="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lastRenderedPageBreak/>
        <w:t>5.1.2.1 A nők és a férfiak lehetőségei</w:t>
      </w:r>
      <w:r w:rsidR="003C70EB" w:rsidRPr="00C7144E">
        <w:rPr>
          <w:rFonts w:ascii="Times New Roman" w:hAnsi="Times New Roman" w:cs="Times New Roman"/>
          <w:sz w:val="24"/>
          <w:szCs w:val="24"/>
        </w:rPr>
        <w:t xml:space="preserve"> Magyarországon</w:t>
      </w:r>
    </w:p>
    <w:p w14:paraId="1B6105B2" w14:textId="43BD6781"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 lépcsők alapján bekövetkezett órabér-növekményeket vizsgálva arra jutottunk, hogy a nők átlagos órabérének növekedésére akkor van lehetőség, ha a foglalkoztatottakon belül növekszik a szolgáltatószektorban dolgozó nők száma: 15 százalékos növekedés esetén 45 százalékkal, vagyis 3,3 dollárral nőne az órabér. Ha n</w:t>
      </w:r>
      <w:r w:rsidR="00876C74">
        <w:rPr>
          <w:rFonts w:ascii="Times New Roman" w:hAnsi="Times New Roman" w:cs="Times New Roman"/>
          <w:color w:val="000000" w:themeColor="text1"/>
          <w:sz w:val="24"/>
          <w:szCs w:val="24"/>
        </w:rPr>
        <w:t>övekszik</w:t>
      </w:r>
      <w:r w:rsidRPr="00C7144E">
        <w:rPr>
          <w:rFonts w:ascii="Times New Roman" w:hAnsi="Times New Roman" w:cs="Times New Roman"/>
          <w:color w:val="000000" w:themeColor="text1"/>
          <w:sz w:val="24"/>
          <w:szCs w:val="24"/>
        </w:rPr>
        <w:t xml:space="preserve"> azon nők aránya, akik a szolgáltatószektorban vállalkoznak: számuk 8 százalékos emelkedése esetén 45 százalékkal, azaz 3,3 dollárral, tíz százalék esetén 58 százalékkal, vagyis 4,22 dollárral keresnének többet a nők óránként. (</w:t>
      </w:r>
      <w:r w:rsidR="004E2617">
        <w:rPr>
          <w:rFonts w:ascii="Times New Roman" w:hAnsi="Times New Roman" w:cs="Times New Roman"/>
          <w:color w:val="000000" w:themeColor="text1"/>
          <w:sz w:val="24"/>
          <w:szCs w:val="24"/>
        </w:rPr>
        <w:t xml:space="preserve">15. </w:t>
      </w:r>
      <w:r w:rsidRPr="00C7144E">
        <w:rPr>
          <w:rFonts w:ascii="Times New Roman" w:hAnsi="Times New Roman" w:cs="Times New Roman"/>
          <w:color w:val="000000" w:themeColor="text1"/>
          <w:sz w:val="24"/>
          <w:szCs w:val="24"/>
        </w:rPr>
        <w:t>ábra)</w:t>
      </w:r>
    </w:p>
    <w:p w14:paraId="62E26F16" w14:textId="14215621" w:rsidR="00014998"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66" w:name="_Toc104286972"/>
      <w:r>
        <w:rPr>
          <w:rFonts w:ascii="Times New Roman" w:hAnsi="Times New Roman" w:cs="Times New Roman"/>
          <w:noProof/>
          <w:sz w:val="24"/>
          <w:szCs w:val="24"/>
        </w:rPr>
        <w:t>15</w:t>
      </w:r>
      <w:r>
        <w:rPr>
          <w:rFonts w:ascii="Times New Roman" w:hAnsi="Times New Roman" w:cs="Times New Roman"/>
          <w:sz w:val="24"/>
          <w:szCs w:val="24"/>
        </w:rPr>
        <w:fldChar w:fldCharType="end"/>
      </w:r>
      <w:bookmarkStart w:id="67" w:name="_Toc102474110"/>
      <w:r w:rsidR="00014998" w:rsidRPr="005C2E57">
        <w:rPr>
          <w:rFonts w:ascii="Times New Roman" w:hAnsi="Times New Roman" w:cs="Times New Roman"/>
          <w:sz w:val="24"/>
          <w:szCs w:val="24"/>
        </w:rPr>
        <w:t>. ábra</w:t>
      </w:r>
      <w:r w:rsidR="000B1EDF">
        <w:rPr>
          <w:rFonts w:ascii="Times New Roman" w:hAnsi="Times New Roman" w:cs="Times New Roman"/>
          <w:sz w:val="24"/>
          <w:szCs w:val="24"/>
        </w:rPr>
        <w:br/>
      </w:r>
      <w:r w:rsidR="00014998" w:rsidRPr="005C2E57">
        <w:rPr>
          <w:rFonts w:ascii="Times New Roman" w:hAnsi="Times New Roman" w:cs="Times New Roman"/>
          <w:b/>
          <w:bCs/>
          <w:i w:val="0"/>
          <w:iCs w:val="0"/>
          <w:sz w:val="24"/>
          <w:szCs w:val="24"/>
        </w:rPr>
        <w:t>Lehetőségek a nőket illetően a szimulátor alapján</w:t>
      </w:r>
      <w:bookmarkEnd w:id="66"/>
      <w:bookmarkEnd w:id="67"/>
    </w:p>
    <w:p w14:paraId="74244FEF" w14:textId="77777777" w:rsidR="008D6BAD" w:rsidRDefault="008D6BAD" w:rsidP="00C7144E">
      <w:pPr>
        <w:spacing w:after="0" w:line="360" w:lineRule="auto"/>
        <w:ind w:firstLine="357"/>
        <w:jc w:val="center"/>
        <w:rPr>
          <w:rFonts w:ascii="Times New Roman" w:hAnsi="Times New Roman" w:cs="Times New Roman"/>
          <w:color w:val="000000" w:themeColor="text1"/>
          <w:sz w:val="24"/>
          <w:szCs w:val="24"/>
        </w:rPr>
      </w:pPr>
      <w:r w:rsidRPr="00C7144E">
        <w:rPr>
          <w:rFonts w:ascii="Times New Roman" w:hAnsi="Times New Roman" w:cs="Times New Roman"/>
          <w:noProof/>
          <w:color w:val="000000" w:themeColor="text1"/>
          <w:sz w:val="24"/>
          <w:szCs w:val="24"/>
        </w:rPr>
        <w:drawing>
          <wp:inline distT="0" distB="0" distL="0" distR="0" wp14:anchorId="1BB61D03" wp14:editId="082D81B1">
            <wp:extent cx="943897" cy="1800863"/>
            <wp:effectExtent l="0" t="0" r="8890" b="8890"/>
            <wp:docPr id="43" name="Kép 43" descr="A képen szöveg, szekrén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ép 43" descr="A képen szöveg, szekrény látható&#10;&#10;Automatikusan generált leírá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0043" cy="1831668"/>
                    </a:xfrm>
                    <a:prstGeom prst="rect">
                      <a:avLst/>
                    </a:prstGeom>
                  </pic:spPr>
                </pic:pic>
              </a:graphicData>
            </a:graphic>
          </wp:inline>
        </w:drawing>
      </w:r>
    </w:p>
    <w:p w14:paraId="397D020C" w14:textId="77777777" w:rsidR="00F87E24" w:rsidRDefault="00014998" w:rsidP="005C2E57">
      <w:pPr>
        <w:tabs>
          <w:tab w:val="center" w:pos="4288"/>
          <w:tab w:val="right" w:pos="8220"/>
        </w:tabs>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color w:val="000000" w:themeColor="text1"/>
          <w:sz w:val="20"/>
          <w:szCs w:val="20"/>
        </w:rPr>
        <w:t xml:space="preserve">Forrás: Saját szerkesztés, </w:t>
      </w:r>
      <w:hyperlink r:id="rId49"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055440" w:rsidRPr="005C2E57">
        <w:rPr>
          <w:rFonts w:ascii="Times New Roman" w:hAnsi="Times New Roman" w:cs="Times New Roman"/>
          <w:sz w:val="20"/>
          <w:szCs w:val="20"/>
        </w:rPr>
        <w:t>, „</w:t>
      </w:r>
      <w:r w:rsidR="00AA06CC" w:rsidRPr="005C2E57">
        <w:rPr>
          <w:rFonts w:ascii="Times New Roman" w:hAnsi="Times New Roman" w:cs="Times New Roman"/>
          <w:sz w:val="20"/>
          <w:szCs w:val="20"/>
        </w:rPr>
        <w:t>Szim2.elemzés” munkalap, A1:F39 cellatartomány</w:t>
      </w:r>
      <w:r w:rsidR="005C2E57" w:rsidRPr="005C2E57">
        <w:rPr>
          <w:rFonts w:ascii="Times New Roman" w:hAnsi="Times New Roman" w:cs="Times New Roman"/>
          <w:sz w:val="20"/>
          <w:szCs w:val="20"/>
        </w:rPr>
        <w:t>.</w:t>
      </w:r>
    </w:p>
    <w:p w14:paraId="07F69966" w14:textId="060D1C2C" w:rsidR="00014998" w:rsidRPr="005C2E57" w:rsidRDefault="00014998" w:rsidP="005C2E57">
      <w:pPr>
        <w:tabs>
          <w:tab w:val="center" w:pos="4288"/>
          <w:tab w:val="right" w:pos="8220"/>
        </w:tabs>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sz w:val="20"/>
          <w:szCs w:val="20"/>
        </w:rPr>
        <w:t xml:space="preserve">Nagy </w:t>
      </w:r>
      <w:r w:rsidR="004E2617">
        <w:rPr>
          <w:rFonts w:ascii="Times New Roman" w:hAnsi="Times New Roman" w:cs="Times New Roman"/>
          <w:sz w:val="20"/>
          <w:szCs w:val="20"/>
        </w:rPr>
        <w:t>méretű</w:t>
      </w:r>
      <w:r w:rsidRPr="005C2E57">
        <w:rPr>
          <w:rFonts w:ascii="Times New Roman" w:hAnsi="Times New Roman" w:cs="Times New Roman"/>
          <w:sz w:val="20"/>
          <w:szCs w:val="20"/>
        </w:rPr>
        <w:t xml:space="preserve"> kép megtekinthető:</w:t>
      </w:r>
      <w:r w:rsidR="004B2ACC">
        <w:rPr>
          <w:rFonts w:ascii="Times New Roman" w:hAnsi="Times New Roman" w:cs="Times New Roman"/>
          <w:sz w:val="20"/>
          <w:szCs w:val="20"/>
        </w:rPr>
        <w:t xml:space="preserve"> </w:t>
      </w:r>
      <w:hyperlink r:id="rId50" w:history="1">
        <w:r w:rsidR="00F87E24" w:rsidRPr="00494C3A">
          <w:rPr>
            <w:rStyle w:val="Hiperhivatkozs"/>
            <w:rFonts w:ascii="Times New Roman" w:hAnsi="Times New Roman" w:cs="Times New Roman"/>
            <w:sz w:val="20"/>
            <w:szCs w:val="20"/>
            <w:shd w:val="clear" w:color="auto" w:fill="FFFFFF"/>
          </w:rPr>
          <w:t>https://miau.my-x.hu/miau/284/linchpin/noklehetosegei.jpg</w:t>
        </w:r>
      </w:hyperlink>
      <w:r w:rsidR="00F87E24">
        <w:rPr>
          <w:rStyle w:val="Hiperhivatkozs"/>
          <w:rFonts w:ascii="Times New Roman" w:hAnsi="Times New Roman" w:cs="Times New Roman"/>
          <w:color w:val="auto"/>
          <w:sz w:val="20"/>
          <w:szCs w:val="20"/>
          <w:u w:val="none"/>
          <w:shd w:val="clear" w:color="auto" w:fill="FFFFFF"/>
        </w:rPr>
        <w:t xml:space="preserve"> </w:t>
      </w:r>
    </w:p>
    <w:p w14:paraId="301B6E99" w14:textId="5F11BD93"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 xml:space="preserve">A férfiakat illetően is találtunk lehetséges beavatkozási pontokat: ha </w:t>
      </w:r>
      <w:r w:rsidR="005D236E">
        <w:rPr>
          <w:rFonts w:ascii="Times New Roman" w:hAnsi="Times New Roman" w:cs="Times New Roman"/>
          <w:color w:val="000000" w:themeColor="text1"/>
          <w:sz w:val="24"/>
          <w:szCs w:val="24"/>
        </w:rPr>
        <w:t>5</w:t>
      </w:r>
      <w:r w:rsidRPr="00C7144E">
        <w:rPr>
          <w:rFonts w:ascii="Times New Roman" w:hAnsi="Times New Roman" w:cs="Times New Roman"/>
          <w:color w:val="000000" w:themeColor="text1"/>
          <w:sz w:val="24"/>
          <w:szCs w:val="24"/>
        </w:rPr>
        <w:t xml:space="preserve"> százalékkal több férfi lenne gazdaságilag aktív, akkor az átlagbérük óránként három dollárral nőne, vagyis 37 százalékot emelkedne. A vállalkozók aránya a termelésben oszlop is mutat növekedési lehetőséget: ha egy százalékkal nőne a számuk a szektorban, akkor három százalékkal emelkedne a bér óránként. Ha hosszútávú munkanélküliek száma öt százalékot csökkenne, akkor 26 százalékos bérnövekedést érhetnénk el. (</w:t>
      </w:r>
      <w:r w:rsidR="00F5320F">
        <w:rPr>
          <w:rFonts w:ascii="Times New Roman" w:hAnsi="Times New Roman" w:cs="Times New Roman"/>
          <w:color w:val="000000" w:themeColor="text1"/>
          <w:sz w:val="24"/>
          <w:szCs w:val="24"/>
        </w:rPr>
        <w:t xml:space="preserve">16. </w:t>
      </w:r>
      <w:r w:rsidRPr="00C7144E">
        <w:rPr>
          <w:rFonts w:ascii="Times New Roman" w:hAnsi="Times New Roman" w:cs="Times New Roman"/>
          <w:color w:val="000000" w:themeColor="text1"/>
          <w:sz w:val="24"/>
          <w:szCs w:val="24"/>
        </w:rPr>
        <w:t>ábra)</w:t>
      </w:r>
    </w:p>
    <w:p w14:paraId="78A4FC6B" w14:textId="5D32336F" w:rsidR="00014998"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68" w:name="_Toc104286973"/>
      <w:r>
        <w:rPr>
          <w:rFonts w:ascii="Times New Roman" w:hAnsi="Times New Roman" w:cs="Times New Roman"/>
          <w:noProof/>
          <w:sz w:val="24"/>
          <w:szCs w:val="24"/>
        </w:rPr>
        <w:t>16</w:t>
      </w:r>
      <w:r>
        <w:rPr>
          <w:rFonts w:ascii="Times New Roman" w:hAnsi="Times New Roman" w:cs="Times New Roman"/>
          <w:sz w:val="24"/>
          <w:szCs w:val="24"/>
        </w:rPr>
        <w:fldChar w:fldCharType="end"/>
      </w:r>
      <w:bookmarkStart w:id="69" w:name="_Toc102474111"/>
      <w:r w:rsidR="00014998" w:rsidRPr="005C2E57">
        <w:rPr>
          <w:rFonts w:ascii="Times New Roman" w:hAnsi="Times New Roman" w:cs="Times New Roman"/>
          <w:sz w:val="24"/>
          <w:szCs w:val="24"/>
        </w:rPr>
        <w:t>. ábra</w:t>
      </w:r>
      <w:r w:rsidR="000B1EDF">
        <w:rPr>
          <w:rFonts w:ascii="Times New Roman" w:hAnsi="Times New Roman" w:cs="Times New Roman"/>
          <w:sz w:val="24"/>
          <w:szCs w:val="24"/>
        </w:rPr>
        <w:br/>
      </w:r>
      <w:r w:rsidR="00014998" w:rsidRPr="005C2E57">
        <w:rPr>
          <w:rFonts w:ascii="Times New Roman" w:hAnsi="Times New Roman" w:cs="Times New Roman"/>
          <w:b/>
          <w:bCs/>
          <w:i w:val="0"/>
          <w:iCs w:val="0"/>
          <w:sz w:val="24"/>
          <w:szCs w:val="24"/>
        </w:rPr>
        <w:t>Lehetőségek a férfiakat illetően a szimulátor alapján</w:t>
      </w:r>
      <w:bookmarkEnd w:id="68"/>
      <w:bookmarkEnd w:id="69"/>
    </w:p>
    <w:p w14:paraId="276EB747" w14:textId="77777777" w:rsidR="008D6BAD" w:rsidRDefault="008D6BAD" w:rsidP="00C7144E">
      <w:pPr>
        <w:spacing w:after="0" w:line="360" w:lineRule="auto"/>
        <w:ind w:firstLine="357"/>
        <w:jc w:val="center"/>
        <w:rPr>
          <w:rFonts w:ascii="Times New Roman" w:hAnsi="Times New Roman" w:cs="Times New Roman"/>
          <w:color w:val="000000" w:themeColor="text1"/>
          <w:sz w:val="24"/>
          <w:szCs w:val="24"/>
        </w:rPr>
      </w:pPr>
      <w:r w:rsidRPr="00C7144E">
        <w:rPr>
          <w:rFonts w:ascii="Times New Roman" w:hAnsi="Times New Roman" w:cs="Times New Roman"/>
          <w:noProof/>
          <w:color w:val="000000" w:themeColor="text1"/>
          <w:sz w:val="24"/>
          <w:szCs w:val="24"/>
        </w:rPr>
        <w:drawing>
          <wp:inline distT="0" distB="0" distL="0" distR="0" wp14:anchorId="3F120FE3" wp14:editId="0E56376D">
            <wp:extent cx="803787" cy="1881685"/>
            <wp:effectExtent l="0" t="0" r="0" b="4445"/>
            <wp:docPr id="44" name="Kép 4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ép 44" descr="A képen asztal látható&#10;&#10;Automatikusan generált leírá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3109" cy="1926919"/>
                    </a:xfrm>
                    <a:prstGeom prst="rect">
                      <a:avLst/>
                    </a:prstGeom>
                  </pic:spPr>
                </pic:pic>
              </a:graphicData>
            </a:graphic>
          </wp:inline>
        </w:drawing>
      </w:r>
    </w:p>
    <w:p w14:paraId="249F4B8E" w14:textId="2652EBC2" w:rsidR="00F87E24" w:rsidRDefault="00014998" w:rsidP="005C2E57">
      <w:pPr>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color w:val="000000" w:themeColor="text1"/>
          <w:sz w:val="20"/>
          <w:szCs w:val="20"/>
        </w:rPr>
        <w:t xml:space="preserve">Forrás: Saját szerkesztés, </w:t>
      </w:r>
      <w:hyperlink r:id="rId52"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AA06CC" w:rsidRPr="005C2E57">
        <w:rPr>
          <w:rFonts w:ascii="Times New Roman" w:hAnsi="Times New Roman" w:cs="Times New Roman"/>
          <w:sz w:val="20"/>
          <w:szCs w:val="20"/>
        </w:rPr>
        <w:t>, „</w:t>
      </w:r>
      <w:r w:rsidR="00491BDB" w:rsidRPr="005C2E57">
        <w:rPr>
          <w:rFonts w:ascii="Times New Roman" w:hAnsi="Times New Roman" w:cs="Times New Roman"/>
          <w:sz w:val="20"/>
          <w:szCs w:val="20"/>
        </w:rPr>
        <w:t>Szim2.elemzés” munkalap, A40:F</w:t>
      </w:r>
      <w:r w:rsidR="0015521B" w:rsidRPr="005C2E57">
        <w:rPr>
          <w:rFonts w:ascii="Times New Roman" w:hAnsi="Times New Roman" w:cs="Times New Roman"/>
          <w:sz w:val="20"/>
          <w:szCs w:val="20"/>
        </w:rPr>
        <w:t>83</w:t>
      </w:r>
      <w:r w:rsidR="00491BDB" w:rsidRPr="005C2E57">
        <w:rPr>
          <w:rFonts w:ascii="Times New Roman" w:hAnsi="Times New Roman" w:cs="Times New Roman"/>
          <w:sz w:val="20"/>
          <w:szCs w:val="20"/>
        </w:rPr>
        <w:t xml:space="preserve"> cellatartomány</w:t>
      </w:r>
      <w:r w:rsidR="005C2E57" w:rsidRPr="005C2E57">
        <w:rPr>
          <w:rFonts w:ascii="Times New Roman" w:hAnsi="Times New Roman" w:cs="Times New Roman"/>
          <w:sz w:val="20"/>
          <w:szCs w:val="20"/>
        </w:rPr>
        <w:t>.</w:t>
      </w:r>
    </w:p>
    <w:p w14:paraId="33F9C548" w14:textId="1DB45A8C" w:rsidR="00014998" w:rsidRPr="005C2E57" w:rsidRDefault="00014998" w:rsidP="005C2E57">
      <w:pPr>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sz w:val="20"/>
          <w:szCs w:val="20"/>
        </w:rPr>
        <w:t xml:space="preserve">Nagy </w:t>
      </w:r>
      <w:r w:rsidR="004E2617">
        <w:rPr>
          <w:rFonts w:ascii="Times New Roman" w:hAnsi="Times New Roman" w:cs="Times New Roman"/>
          <w:sz w:val="20"/>
          <w:szCs w:val="20"/>
        </w:rPr>
        <w:t>méretű</w:t>
      </w:r>
      <w:r w:rsidRPr="005C2E57">
        <w:rPr>
          <w:rFonts w:ascii="Times New Roman" w:hAnsi="Times New Roman" w:cs="Times New Roman"/>
          <w:sz w:val="20"/>
          <w:szCs w:val="20"/>
        </w:rPr>
        <w:t xml:space="preserve"> kép megtekinthető:</w:t>
      </w:r>
      <w:r w:rsidR="004B2ACC">
        <w:rPr>
          <w:rFonts w:ascii="Times New Roman" w:hAnsi="Times New Roman" w:cs="Times New Roman"/>
          <w:sz w:val="20"/>
          <w:szCs w:val="20"/>
        </w:rPr>
        <w:t xml:space="preserve"> </w:t>
      </w:r>
      <w:hyperlink r:id="rId53" w:history="1">
        <w:r w:rsidR="00F87E24" w:rsidRPr="00494C3A">
          <w:rPr>
            <w:rStyle w:val="Hiperhivatkozs"/>
            <w:rFonts w:ascii="Times New Roman" w:hAnsi="Times New Roman" w:cs="Times New Roman"/>
            <w:sz w:val="20"/>
            <w:szCs w:val="20"/>
            <w:shd w:val="clear" w:color="auto" w:fill="FFFFFF"/>
          </w:rPr>
          <w:t>https://miau.my-x.hu/miau/284/linchpin/ferfiaklehetosegei.jpg</w:t>
        </w:r>
      </w:hyperlink>
      <w:r w:rsidR="00F87E24">
        <w:rPr>
          <w:rStyle w:val="Hiperhivatkozs"/>
          <w:rFonts w:ascii="Times New Roman" w:hAnsi="Times New Roman" w:cs="Times New Roman"/>
          <w:color w:val="auto"/>
          <w:sz w:val="20"/>
          <w:szCs w:val="20"/>
          <w:u w:val="none"/>
          <w:shd w:val="clear" w:color="auto" w:fill="FFFFFF"/>
        </w:rPr>
        <w:t xml:space="preserve"> </w:t>
      </w:r>
    </w:p>
    <w:p w14:paraId="16E6AF54" w14:textId="7D889437" w:rsidR="00FB22AD" w:rsidRPr="00C7144E" w:rsidRDefault="00FB22AD" w:rsidP="00C7144E">
      <w:pPr>
        <w:pStyle w:val="Cmsor4"/>
        <w:spacing w:before="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5.1.2.2 </w:t>
      </w:r>
      <w:r w:rsidR="00975BD9" w:rsidRPr="00C7144E">
        <w:rPr>
          <w:rFonts w:ascii="Times New Roman" w:hAnsi="Times New Roman" w:cs="Times New Roman"/>
          <w:sz w:val="24"/>
          <w:szCs w:val="24"/>
        </w:rPr>
        <w:t>Jelentős p</w:t>
      </w:r>
      <w:r w:rsidR="004D4C62" w:rsidRPr="00C7144E">
        <w:rPr>
          <w:rFonts w:ascii="Times New Roman" w:hAnsi="Times New Roman" w:cs="Times New Roman"/>
          <w:sz w:val="24"/>
          <w:szCs w:val="24"/>
        </w:rPr>
        <w:t>ozíciók megoszlása a két nem között Magyarországo</w:t>
      </w:r>
      <w:r w:rsidR="003C70EB" w:rsidRPr="00C7144E">
        <w:rPr>
          <w:rFonts w:ascii="Times New Roman" w:hAnsi="Times New Roman" w:cs="Times New Roman"/>
          <w:sz w:val="24"/>
          <w:szCs w:val="24"/>
        </w:rPr>
        <w:t>n</w:t>
      </w:r>
    </w:p>
    <w:p w14:paraId="18885F70" w14:textId="42C20CA7" w:rsidR="00BD044B" w:rsidRPr="00C7144E" w:rsidRDefault="00BD044B"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 többi attribútumot illetően Magyarország rangsorszáma olyan tartományba esett, ahol nagyon nagy társadalmi változással is csak kicsit lehetne változtatni az Y értékén. Azon változók között, melyek értékei a két nem között oszlottak fel, az alábbiakat állapítottuk meg:</w:t>
      </w:r>
    </w:p>
    <w:p w14:paraId="2AA617A3" w14:textId="0B08B656"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A menedzser pozíciók megoszlása (</w:t>
      </w:r>
      <w:r w:rsidR="00F5320F">
        <w:rPr>
          <w:rFonts w:ascii="Times New Roman" w:hAnsi="Times New Roman" w:cs="Times New Roman"/>
          <w:color w:val="000000" w:themeColor="text1"/>
          <w:sz w:val="24"/>
          <w:szCs w:val="24"/>
        </w:rPr>
        <w:t xml:space="preserve">17. </w:t>
      </w:r>
      <w:r w:rsidRPr="00C7144E">
        <w:rPr>
          <w:rFonts w:ascii="Times New Roman" w:hAnsi="Times New Roman" w:cs="Times New Roman"/>
          <w:color w:val="000000" w:themeColor="text1"/>
          <w:sz w:val="24"/>
          <w:szCs w:val="24"/>
        </w:rPr>
        <w:t>ábra) hazánkban a két nem között majdnem eléri az Európai Unióban preferált (60-40) szinteket: a nők a pozíciók megközelítőleg 39, a férfiak 61 százalékát töltik be ezen a területen. A következő</w:t>
      </w:r>
      <w:r w:rsidR="00B50FB5">
        <w:rPr>
          <w:rFonts w:ascii="Times New Roman" w:hAnsi="Times New Roman" w:cs="Times New Roman"/>
          <w:color w:val="000000" w:themeColor="text1"/>
          <w:sz w:val="24"/>
          <w:szCs w:val="24"/>
        </w:rPr>
        <w:t xml:space="preserve"> magasabb értékű </w:t>
      </w:r>
      <w:r w:rsidRPr="00C7144E">
        <w:rPr>
          <w:rFonts w:ascii="Times New Roman" w:hAnsi="Times New Roman" w:cs="Times New Roman"/>
          <w:color w:val="000000" w:themeColor="text1"/>
          <w:sz w:val="24"/>
          <w:szCs w:val="24"/>
        </w:rPr>
        <w:t>lépcsőtől a nők messze vannak. A férfiak 1,47 dollárral kereshetnének többet,</w:t>
      </w:r>
      <w:r w:rsidR="00AE0F4C">
        <w:rPr>
          <w:rFonts w:ascii="Times New Roman" w:hAnsi="Times New Roman" w:cs="Times New Roman"/>
          <w:color w:val="000000" w:themeColor="text1"/>
          <w:sz w:val="24"/>
          <w:szCs w:val="24"/>
        </w:rPr>
        <w:t xml:space="preserve"> menedzsereken belüli</w:t>
      </w:r>
      <w:r w:rsidRPr="00C7144E">
        <w:rPr>
          <w:rFonts w:ascii="Times New Roman" w:hAnsi="Times New Roman" w:cs="Times New Roman"/>
          <w:color w:val="000000" w:themeColor="text1"/>
          <w:sz w:val="24"/>
          <w:szCs w:val="24"/>
        </w:rPr>
        <w:t xml:space="preserve"> arányuk 7 százalék</w:t>
      </w:r>
      <w:r w:rsidR="00021FEA" w:rsidRPr="00C7144E">
        <w:rPr>
          <w:rFonts w:ascii="Times New Roman" w:hAnsi="Times New Roman" w:cs="Times New Roman"/>
          <w:color w:val="000000" w:themeColor="text1"/>
          <w:sz w:val="24"/>
          <w:szCs w:val="24"/>
        </w:rPr>
        <w:t>os</w:t>
      </w:r>
      <w:r w:rsidRPr="00C7144E">
        <w:rPr>
          <w:rFonts w:ascii="Times New Roman" w:hAnsi="Times New Roman" w:cs="Times New Roman"/>
          <w:color w:val="000000" w:themeColor="text1"/>
          <w:sz w:val="24"/>
          <w:szCs w:val="24"/>
        </w:rPr>
        <w:t xml:space="preserve"> növekedése esetén. Ez, a jelen struktúra alapján a nők arányának csökkenését jelentené, így a jelenleg általánosan érvényesnek mondható értékrend figyelembe vételével nem ajánlott beavatkozni</w:t>
      </w:r>
      <w:r w:rsidR="00795663">
        <w:rPr>
          <w:rFonts w:ascii="Times New Roman" w:hAnsi="Times New Roman" w:cs="Times New Roman"/>
          <w:color w:val="000000" w:themeColor="text1"/>
          <w:sz w:val="24"/>
          <w:szCs w:val="24"/>
        </w:rPr>
        <w:t xml:space="preserve">, és azért sem, mert </w:t>
      </w:r>
      <w:r w:rsidR="001D03B3">
        <w:rPr>
          <w:rFonts w:ascii="Times New Roman" w:hAnsi="Times New Roman" w:cs="Times New Roman"/>
          <w:color w:val="000000" w:themeColor="text1"/>
          <w:sz w:val="24"/>
          <w:szCs w:val="24"/>
        </w:rPr>
        <w:t>az negatív hatással járna a női bérek esetén.</w:t>
      </w:r>
    </w:p>
    <w:p w14:paraId="295CC4BF" w14:textId="1F367EBB" w:rsidR="000A0893"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70" w:name="_Toc104286974"/>
      <w:r>
        <w:rPr>
          <w:rFonts w:ascii="Times New Roman" w:hAnsi="Times New Roman" w:cs="Times New Roman"/>
          <w:noProof/>
          <w:sz w:val="24"/>
          <w:szCs w:val="24"/>
        </w:rPr>
        <w:t>17</w:t>
      </w:r>
      <w:r>
        <w:rPr>
          <w:rFonts w:ascii="Times New Roman" w:hAnsi="Times New Roman" w:cs="Times New Roman"/>
          <w:sz w:val="24"/>
          <w:szCs w:val="24"/>
        </w:rPr>
        <w:fldChar w:fldCharType="end"/>
      </w:r>
      <w:bookmarkStart w:id="71" w:name="_Toc102474112"/>
      <w:r w:rsidR="000A0893" w:rsidRPr="005C2E57">
        <w:rPr>
          <w:rFonts w:ascii="Times New Roman" w:hAnsi="Times New Roman" w:cs="Times New Roman"/>
          <w:sz w:val="24"/>
          <w:szCs w:val="24"/>
        </w:rPr>
        <w:t>. ábr</w:t>
      </w:r>
      <w:r w:rsidR="005C2E57" w:rsidRPr="005C2E57">
        <w:rPr>
          <w:rFonts w:ascii="Times New Roman" w:hAnsi="Times New Roman" w:cs="Times New Roman"/>
          <w:sz w:val="24"/>
          <w:szCs w:val="24"/>
        </w:rPr>
        <w:t>a</w:t>
      </w:r>
      <w:r w:rsidR="000B1EDF">
        <w:rPr>
          <w:rFonts w:ascii="Times New Roman" w:hAnsi="Times New Roman" w:cs="Times New Roman"/>
          <w:sz w:val="24"/>
          <w:szCs w:val="24"/>
        </w:rPr>
        <w:br/>
      </w:r>
      <w:r w:rsidR="000A0893" w:rsidRPr="005C2E57">
        <w:rPr>
          <w:rFonts w:ascii="Times New Roman" w:hAnsi="Times New Roman" w:cs="Times New Roman"/>
          <w:b/>
          <w:bCs/>
          <w:i w:val="0"/>
          <w:iCs w:val="0"/>
          <w:sz w:val="24"/>
          <w:szCs w:val="24"/>
        </w:rPr>
        <w:t>A menedzserpozíciók megoszlása</w:t>
      </w:r>
      <w:bookmarkEnd w:id="70"/>
      <w:bookmarkEnd w:id="71"/>
    </w:p>
    <w:p w14:paraId="40E59E15" w14:textId="77777777" w:rsidR="008D6BAD" w:rsidRDefault="008D6BAD" w:rsidP="00C7144E">
      <w:pPr>
        <w:spacing w:after="0" w:line="360" w:lineRule="auto"/>
        <w:ind w:firstLine="357"/>
        <w:jc w:val="center"/>
        <w:rPr>
          <w:rFonts w:ascii="Times New Roman" w:hAnsi="Times New Roman" w:cs="Times New Roman"/>
          <w:color w:val="000000" w:themeColor="text1"/>
          <w:sz w:val="24"/>
          <w:szCs w:val="24"/>
        </w:rPr>
      </w:pPr>
      <w:r w:rsidRPr="00C7144E">
        <w:rPr>
          <w:rFonts w:ascii="Times New Roman" w:hAnsi="Times New Roman" w:cs="Times New Roman"/>
          <w:noProof/>
          <w:color w:val="000000" w:themeColor="text1"/>
          <w:sz w:val="24"/>
          <w:szCs w:val="24"/>
        </w:rPr>
        <w:drawing>
          <wp:inline distT="0" distB="0" distL="0" distR="0" wp14:anchorId="78D2EBD8" wp14:editId="6CC183B6">
            <wp:extent cx="2109019" cy="1831115"/>
            <wp:effectExtent l="0" t="0" r="5715" b="0"/>
            <wp:docPr id="45" name="Kép 45"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ép 45" descr="A képen asztal látható&#10;&#10;Automatikusan generált leírá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0815" cy="1850039"/>
                    </a:xfrm>
                    <a:prstGeom prst="rect">
                      <a:avLst/>
                    </a:prstGeom>
                  </pic:spPr>
                </pic:pic>
              </a:graphicData>
            </a:graphic>
          </wp:inline>
        </w:drawing>
      </w:r>
    </w:p>
    <w:p w14:paraId="09226872" w14:textId="1500219B" w:rsidR="000A0893" w:rsidRDefault="000A0893" w:rsidP="005C2E57">
      <w:pPr>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color w:val="000000" w:themeColor="text1"/>
          <w:sz w:val="20"/>
          <w:szCs w:val="20"/>
        </w:rPr>
        <w:t xml:space="preserve">Forrás: Saját szerkesztés, </w:t>
      </w:r>
      <w:hyperlink r:id="rId55"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491BDB" w:rsidRPr="005C2E57">
        <w:rPr>
          <w:rFonts w:ascii="Times New Roman" w:hAnsi="Times New Roman" w:cs="Times New Roman"/>
          <w:sz w:val="20"/>
          <w:szCs w:val="20"/>
        </w:rPr>
        <w:t xml:space="preserve">, „Szim2.elemzés” munkalap, </w:t>
      </w:r>
      <w:r w:rsidR="0015521B" w:rsidRPr="005C2E57">
        <w:rPr>
          <w:rFonts w:ascii="Times New Roman" w:hAnsi="Times New Roman" w:cs="Times New Roman"/>
          <w:sz w:val="20"/>
          <w:szCs w:val="20"/>
        </w:rPr>
        <w:t>A85:F102 cellatartomány</w:t>
      </w:r>
      <w:r w:rsidR="00950393">
        <w:rPr>
          <w:rFonts w:ascii="Times New Roman" w:hAnsi="Times New Roman" w:cs="Times New Roman"/>
          <w:sz w:val="20"/>
          <w:szCs w:val="20"/>
        </w:rPr>
        <w:t>.</w:t>
      </w:r>
    </w:p>
    <w:p w14:paraId="43EE6B9D" w14:textId="003C85F1" w:rsidR="008D6BAD" w:rsidRPr="00C7144E" w:rsidRDefault="008D6BAD"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 xml:space="preserve">A tudós, feltaláló pozícióban tevékenykedő férfiak és nők megoszlása igen egyoldalú: 91,75 százalék férfi és 8,25 százalék nő. A szimulátor szerint a </w:t>
      </w:r>
      <w:r w:rsidR="00EB4C05" w:rsidRPr="00C7144E">
        <w:rPr>
          <w:rFonts w:ascii="Times New Roman" w:hAnsi="Times New Roman" w:cs="Times New Roman"/>
          <w:color w:val="000000" w:themeColor="text1"/>
          <w:sz w:val="24"/>
          <w:szCs w:val="24"/>
        </w:rPr>
        <w:t xml:space="preserve">feltaláló </w:t>
      </w:r>
      <w:r w:rsidRPr="00C7144E">
        <w:rPr>
          <w:rFonts w:ascii="Times New Roman" w:hAnsi="Times New Roman" w:cs="Times New Roman"/>
          <w:color w:val="000000" w:themeColor="text1"/>
          <w:sz w:val="24"/>
          <w:szCs w:val="24"/>
        </w:rPr>
        <w:t xml:space="preserve">nők </w:t>
      </w:r>
      <w:r w:rsidR="001D03B3">
        <w:rPr>
          <w:rFonts w:ascii="Times New Roman" w:hAnsi="Times New Roman" w:cs="Times New Roman"/>
          <w:color w:val="000000" w:themeColor="text1"/>
          <w:sz w:val="24"/>
          <w:szCs w:val="24"/>
        </w:rPr>
        <w:t>arányának</w:t>
      </w:r>
      <w:r w:rsidRPr="00C7144E">
        <w:rPr>
          <w:rFonts w:ascii="Times New Roman" w:hAnsi="Times New Roman" w:cs="Times New Roman"/>
          <w:color w:val="000000" w:themeColor="text1"/>
          <w:sz w:val="24"/>
          <w:szCs w:val="24"/>
        </w:rPr>
        <w:t xml:space="preserve"> 25 százalék</w:t>
      </w:r>
      <w:r w:rsidR="00EB4C05" w:rsidRPr="00C7144E">
        <w:rPr>
          <w:rFonts w:ascii="Times New Roman" w:hAnsi="Times New Roman" w:cs="Times New Roman"/>
          <w:color w:val="000000" w:themeColor="text1"/>
          <w:sz w:val="24"/>
          <w:szCs w:val="24"/>
        </w:rPr>
        <w:t>kal</w:t>
      </w:r>
      <w:r w:rsidRPr="00C7144E">
        <w:rPr>
          <w:rFonts w:ascii="Times New Roman" w:hAnsi="Times New Roman" w:cs="Times New Roman"/>
          <w:color w:val="000000" w:themeColor="text1"/>
          <w:sz w:val="24"/>
          <w:szCs w:val="24"/>
        </w:rPr>
        <w:t xml:space="preserve"> kellene növekednie ahhoz, hogy az órabér</w:t>
      </w:r>
      <w:r w:rsidR="00A249C4">
        <w:rPr>
          <w:rFonts w:ascii="Times New Roman" w:hAnsi="Times New Roman" w:cs="Times New Roman"/>
          <w:color w:val="000000" w:themeColor="text1"/>
          <w:sz w:val="24"/>
          <w:szCs w:val="24"/>
        </w:rPr>
        <w:t>ük</w:t>
      </w:r>
      <w:r w:rsidRPr="00C7144E">
        <w:rPr>
          <w:rFonts w:ascii="Times New Roman" w:hAnsi="Times New Roman" w:cs="Times New Roman"/>
          <w:color w:val="000000" w:themeColor="text1"/>
          <w:sz w:val="24"/>
          <w:szCs w:val="24"/>
        </w:rPr>
        <w:t xml:space="preserve"> 23 százalékot növekedjen. Ezzel szemben a férfiak számát három százalék</w:t>
      </w:r>
      <w:r w:rsidR="00BB45E6" w:rsidRPr="00C7144E">
        <w:rPr>
          <w:rFonts w:ascii="Times New Roman" w:hAnsi="Times New Roman" w:cs="Times New Roman"/>
          <w:color w:val="000000" w:themeColor="text1"/>
          <w:sz w:val="24"/>
          <w:szCs w:val="24"/>
        </w:rPr>
        <w:t>kal</w:t>
      </w:r>
      <w:r w:rsidRPr="00C7144E">
        <w:rPr>
          <w:rFonts w:ascii="Times New Roman" w:hAnsi="Times New Roman" w:cs="Times New Roman"/>
          <w:color w:val="000000" w:themeColor="text1"/>
          <w:sz w:val="24"/>
          <w:szCs w:val="24"/>
        </w:rPr>
        <w:t xml:space="preserve"> kellene növelni ahhoz, hogy a keresetük óránként kettő százalékkal több legyen.</w:t>
      </w:r>
      <w:r w:rsidR="00A80D4A">
        <w:rPr>
          <w:rFonts w:ascii="Times New Roman" w:hAnsi="Times New Roman" w:cs="Times New Roman"/>
          <w:color w:val="000000" w:themeColor="text1"/>
          <w:sz w:val="24"/>
          <w:szCs w:val="24"/>
        </w:rPr>
        <w:t xml:space="preserve"> Ha a </w:t>
      </w:r>
      <w:r w:rsidR="00C16E5B">
        <w:rPr>
          <w:rFonts w:ascii="Times New Roman" w:hAnsi="Times New Roman" w:cs="Times New Roman"/>
          <w:color w:val="000000" w:themeColor="text1"/>
          <w:sz w:val="24"/>
          <w:szCs w:val="24"/>
        </w:rPr>
        <w:t>nők aránya 25 százalékkal növekedne</w:t>
      </w:r>
      <w:r w:rsidR="00B75FDD">
        <w:rPr>
          <w:rFonts w:ascii="Times New Roman" w:hAnsi="Times New Roman" w:cs="Times New Roman"/>
          <w:color w:val="000000" w:themeColor="text1"/>
          <w:sz w:val="24"/>
          <w:szCs w:val="24"/>
        </w:rPr>
        <w:t xml:space="preserve">, a </w:t>
      </w:r>
      <w:r w:rsidR="00A249C4">
        <w:rPr>
          <w:rFonts w:ascii="Times New Roman" w:hAnsi="Times New Roman" w:cs="Times New Roman"/>
          <w:color w:val="000000" w:themeColor="text1"/>
          <w:sz w:val="24"/>
          <w:szCs w:val="24"/>
        </w:rPr>
        <w:t>fizetésük 1,66 dollárral nőne</w:t>
      </w:r>
      <w:r w:rsidR="00C16E5B">
        <w:rPr>
          <w:rFonts w:ascii="Times New Roman" w:hAnsi="Times New Roman" w:cs="Times New Roman"/>
          <w:color w:val="000000" w:themeColor="text1"/>
          <w:sz w:val="24"/>
          <w:szCs w:val="24"/>
        </w:rPr>
        <w:t>,</w:t>
      </w:r>
      <w:r w:rsidR="00A249C4">
        <w:rPr>
          <w:rFonts w:ascii="Times New Roman" w:hAnsi="Times New Roman" w:cs="Times New Roman"/>
          <w:color w:val="000000" w:themeColor="text1"/>
          <w:sz w:val="24"/>
          <w:szCs w:val="24"/>
        </w:rPr>
        <w:t xml:space="preserve"> ezzel szemben viszont</w:t>
      </w:r>
      <w:r w:rsidR="00C16E5B">
        <w:rPr>
          <w:rFonts w:ascii="Times New Roman" w:hAnsi="Times New Roman" w:cs="Times New Roman"/>
          <w:color w:val="000000" w:themeColor="text1"/>
          <w:sz w:val="24"/>
          <w:szCs w:val="24"/>
        </w:rPr>
        <w:t xml:space="preserve"> a férfiak órabére </w:t>
      </w:r>
      <w:r w:rsidR="00402A32">
        <w:rPr>
          <w:rFonts w:ascii="Times New Roman" w:hAnsi="Times New Roman" w:cs="Times New Roman"/>
          <w:color w:val="000000" w:themeColor="text1"/>
          <w:sz w:val="24"/>
          <w:szCs w:val="24"/>
        </w:rPr>
        <w:t>3,07 dollárral csökkenne</w:t>
      </w:r>
      <w:r w:rsidR="00A249C4">
        <w:rPr>
          <w:rFonts w:ascii="Times New Roman" w:hAnsi="Times New Roman" w:cs="Times New Roman"/>
          <w:color w:val="000000" w:themeColor="text1"/>
          <w:sz w:val="24"/>
          <w:szCs w:val="24"/>
        </w:rPr>
        <w:t>.</w:t>
      </w:r>
      <w:r w:rsidRPr="00C7144E">
        <w:rPr>
          <w:rFonts w:ascii="Times New Roman" w:hAnsi="Times New Roman" w:cs="Times New Roman"/>
          <w:color w:val="000000" w:themeColor="text1"/>
          <w:sz w:val="24"/>
          <w:szCs w:val="24"/>
        </w:rPr>
        <w:t xml:space="preserve"> </w:t>
      </w:r>
      <w:r w:rsidR="00A249C4">
        <w:rPr>
          <w:rFonts w:ascii="Times New Roman" w:hAnsi="Times New Roman" w:cs="Times New Roman"/>
          <w:color w:val="000000" w:themeColor="text1"/>
          <w:sz w:val="24"/>
          <w:szCs w:val="24"/>
        </w:rPr>
        <w:t xml:space="preserve">Ha a férfiak aránya 3 százalékkal nőne, </w:t>
      </w:r>
      <w:r w:rsidR="00C56CF6">
        <w:rPr>
          <w:rFonts w:ascii="Times New Roman" w:hAnsi="Times New Roman" w:cs="Times New Roman"/>
          <w:color w:val="000000" w:themeColor="text1"/>
          <w:sz w:val="24"/>
          <w:szCs w:val="24"/>
        </w:rPr>
        <w:t xml:space="preserve">órabérük 0,15 dollárral nőne, a nők órabérek pedig </w:t>
      </w:r>
      <w:r w:rsidR="00776C68">
        <w:rPr>
          <w:rFonts w:ascii="Times New Roman" w:hAnsi="Times New Roman" w:cs="Times New Roman"/>
          <w:color w:val="000000" w:themeColor="text1"/>
          <w:sz w:val="24"/>
          <w:szCs w:val="24"/>
        </w:rPr>
        <w:t xml:space="preserve">változatlan maradna. </w:t>
      </w:r>
      <w:r w:rsidRPr="00C7144E">
        <w:rPr>
          <w:rFonts w:ascii="Times New Roman" w:hAnsi="Times New Roman" w:cs="Times New Roman"/>
          <w:color w:val="000000" w:themeColor="text1"/>
          <w:sz w:val="24"/>
          <w:szCs w:val="24"/>
        </w:rPr>
        <w:t>A számok alapján nagyobb hangsúlyt kellene fektetni olyan tevékenységekre, melyek népszerűsítik ezt a pályát lányok, nők körében, annak érdekében, hogy összességében nőjön a tudománnyal, feltalálással foglalkozók száma, ezáltal a férfi-női erőterek egymáshoz közelíteni kezdjenek.</w:t>
      </w:r>
    </w:p>
    <w:p w14:paraId="0DB4B1E6" w14:textId="51B4ACA6" w:rsidR="00BF082F" w:rsidRDefault="008D6BAD"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color w:val="000000" w:themeColor="text1"/>
          <w:sz w:val="24"/>
          <w:szCs w:val="24"/>
        </w:rPr>
        <w:t>A parlamenti képviselők megoszlásának változása (</w:t>
      </w:r>
      <w:r w:rsidR="000410DE">
        <w:rPr>
          <w:rFonts w:ascii="Times New Roman" w:hAnsi="Times New Roman" w:cs="Times New Roman"/>
          <w:color w:val="000000" w:themeColor="text1"/>
          <w:sz w:val="24"/>
          <w:szCs w:val="24"/>
        </w:rPr>
        <w:t xml:space="preserve">18. </w:t>
      </w:r>
      <w:r w:rsidRPr="00C7144E">
        <w:rPr>
          <w:rFonts w:ascii="Times New Roman" w:hAnsi="Times New Roman" w:cs="Times New Roman"/>
          <w:color w:val="000000" w:themeColor="text1"/>
          <w:sz w:val="24"/>
          <w:szCs w:val="24"/>
        </w:rPr>
        <w:t>ábra) nem hoz változást az órabéreket illetően. Kiemelten fontos azonban az, hogy döntéshozóink intézkedéseikkel támogassák azt, hogy sokkal több nő válasszon politikai pályát, hogy mindkét oldal viszonylag egyenlően (de legalább az ajánlott 60-40 arányban) képviseltesse magát, ugyanis ez segítené elő a leginkább a nemi egyenlőtlenségek</w:t>
      </w:r>
      <w:r w:rsidR="002F59CF">
        <w:rPr>
          <w:rFonts w:ascii="Times New Roman" w:hAnsi="Times New Roman" w:cs="Times New Roman"/>
          <w:color w:val="000000" w:themeColor="text1"/>
          <w:sz w:val="24"/>
          <w:szCs w:val="24"/>
        </w:rPr>
        <w:t xml:space="preserve"> triviális</w:t>
      </w:r>
      <w:r w:rsidRPr="00C7144E">
        <w:rPr>
          <w:rFonts w:ascii="Times New Roman" w:hAnsi="Times New Roman" w:cs="Times New Roman"/>
          <w:color w:val="000000" w:themeColor="text1"/>
          <w:sz w:val="24"/>
          <w:szCs w:val="24"/>
        </w:rPr>
        <w:t xml:space="preserve"> kiküszöbölését. „</w:t>
      </w:r>
      <w:r w:rsidRPr="00C7144E">
        <w:rPr>
          <w:rFonts w:ascii="Times New Roman" w:hAnsi="Times New Roman" w:cs="Times New Roman"/>
          <w:sz w:val="24"/>
          <w:szCs w:val="24"/>
        </w:rPr>
        <w:t xml:space="preserve">A parlamenti képviselők nemek szerinti megoszlását világszerte az esélyegyenlőség mércéjeként használják, mivel jól jellemzi a nők és a férfiak helyzetét a politikai döntéshozatali folyamatokban. A nők parlamenti részvétele tükrözi a pártok nőpolitikáját, a pártok és a választók esélyegyenlőség iránti </w:t>
      </w:r>
      <w:r w:rsidRPr="00C7144E">
        <w:rPr>
          <w:rFonts w:ascii="Times New Roman" w:hAnsi="Times New Roman" w:cs="Times New Roman"/>
          <w:sz w:val="24"/>
          <w:szCs w:val="24"/>
        </w:rPr>
        <w:lastRenderedPageBreak/>
        <w:t>elkötelezettségét és a nők politikai aktivitását.”</w:t>
      </w:r>
      <w:r w:rsidRPr="00C7144E">
        <w:rPr>
          <w:rStyle w:val="Lbjegyzet-hivatkozs"/>
          <w:rFonts w:ascii="Times New Roman" w:hAnsi="Times New Roman" w:cs="Times New Roman"/>
          <w:sz w:val="24"/>
          <w:szCs w:val="24"/>
        </w:rPr>
        <w:footnoteReference w:id="47"/>
      </w:r>
      <w:r w:rsidRPr="00C7144E">
        <w:rPr>
          <w:rFonts w:ascii="Times New Roman" w:hAnsi="Times New Roman" w:cs="Times New Roman"/>
          <w:sz w:val="24"/>
          <w:szCs w:val="24"/>
        </w:rPr>
        <w:t xml:space="preserve"> Az „esélyegyenlőség mércéjének” alakulása Magyarországon 2010 és 2020 között a … ábrán látható, más országok kiugróan szélsőséges értékeivel együtt. A 60-40 arányt csak Svédországnak, Finnországnak és Norvégiának sikerül produkálni, de Dánia, Belgium és Hollandia is a közelében jár.</w:t>
      </w:r>
    </w:p>
    <w:p w14:paraId="4E4CB1D5" w14:textId="39DEAE2F" w:rsidR="000A0893"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72" w:name="_Toc104286975"/>
      <w:r>
        <w:rPr>
          <w:rFonts w:ascii="Times New Roman" w:hAnsi="Times New Roman" w:cs="Times New Roman"/>
          <w:noProof/>
          <w:sz w:val="24"/>
          <w:szCs w:val="24"/>
        </w:rPr>
        <w:t>18</w:t>
      </w:r>
      <w:r>
        <w:rPr>
          <w:rFonts w:ascii="Times New Roman" w:hAnsi="Times New Roman" w:cs="Times New Roman"/>
          <w:sz w:val="24"/>
          <w:szCs w:val="24"/>
        </w:rPr>
        <w:fldChar w:fldCharType="end"/>
      </w:r>
      <w:bookmarkStart w:id="73" w:name="_Toc102474113"/>
      <w:r w:rsidR="000A0893" w:rsidRPr="005C2E57">
        <w:rPr>
          <w:rFonts w:ascii="Times New Roman" w:hAnsi="Times New Roman" w:cs="Times New Roman"/>
          <w:sz w:val="24"/>
          <w:szCs w:val="24"/>
        </w:rPr>
        <w:t>. ábra</w:t>
      </w:r>
      <w:r w:rsidR="000B1EDF">
        <w:rPr>
          <w:rFonts w:ascii="Times New Roman" w:hAnsi="Times New Roman" w:cs="Times New Roman"/>
          <w:sz w:val="24"/>
          <w:szCs w:val="24"/>
        </w:rPr>
        <w:br/>
      </w:r>
      <w:r w:rsidR="000A0893" w:rsidRPr="005C2E57">
        <w:rPr>
          <w:rFonts w:ascii="Times New Roman" w:hAnsi="Times New Roman" w:cs="Times New Roman"/>
          <w:b/>
          <w:bCs/>
          <w:i w:val="0"/>
          <w:iCs w:val="0"/>
          <w:sz w:val="24"/>
          <w:szCs w:val="24"/>
        </w:rPr>
        <w:t>A</w:t>
      </w:r>
      <w:r w:rsidR="00A24FE8" w:rsidRPr="005C2E57">
        <w:rPr>
          <w:rFonts w:ascii="Times New Roman" w:hAnsi="Times New Roman" w:cs="Times New Roman"/>
          <w:b/>
          <w:bCs/>
          <w:i w:val="0"/>
          <w:iCs w:val="0"/>
          <w:sz w:val="24"/>
          <w:szCs w:val="24"/>
        </w:rPr>
        <w:t xml:space="preserve"> nemzeti</w:t>
      </w:r>
      <w:r w:rsidR="000A0893" w:rsidRPr="005C2E57">
        <w:rPr>
          <w:rFonts w:ascii="Times New Roman" w:hAnsi="Times New Roman" w:cs="Times New Roman"/>
          <w:b/>
          <w:bCs/>
          <w:i w:val="0"/>
          <w:iCs w:val="0"/>
          <w:sz w:val="24"/>
          <w:szCs w:val="24"/>
        </w:rPr>
        <w:t xml:space="preserve"> </w:t>
      </w:r>
      <w:r w:rsidR="00A24FE8" w:rsidRPr="005C2E57">
        <w:rPr>
          <w:rFonts w:ascii="Times New Roman" w:hAnsi="Times New Roman" w:cs="Times New Roman"/>
          <w:b/>
          <w:bCs/>
          <w:i w:val="0"/>
          <w:iCs w:val="0"/>
          <w:sz w:val="24"/>
          <w:szCs w:val="24"/>
        </w:rPr>
        <w:t xml:space="preserve">parlamenti képviselők </w:t>
      </w:r>
      <w:r w:rsidR="000A0893" w:rsidRPr="005C2E57">
        <w:rPr>
          <w:rFonts w:ascii="Times New Roman" w:hAnsi="Times New Roman" w:cs="Times New Roman"/>
          <w:b/>
          <w:bCs/>
          <w:i w:val="0"/>
          <w:iCs w:val="0"/>
          <w:sz w:val="24"/>
          <w:szCs w:val="24"/>
        </w:rPr>
        <w:t>nemek szerinti megoszlása</w:t>
      </w:r>
      <w:bookmarkEnd w:id="72"/>
      <w:bookmarkEnd w:id="73"/>
    </w:p>
    <w:p w14:paraId="359EEA02" w14:textId="0ED146AA" w:rsidR="009D3DAD" w:rsidRDefault="008D6BAD" w:rsidP="00C7144E">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205BE50F" wp14:editId="32712F77">
            <wp:extent cx="1918747" cy="1998406"/>
            <wp:effectExtent l="0" t="0" r="5715" b="1905"/>
            <wp:docPr id="46" name="Kép 46"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ép 46" descr="A képen asztal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35290" cy="2015635"/>
                    </a:xfrm>
                    <a:prstGeom prst="rect">
                      <a:avLst/>
                    </a:prstGeom>
                  </pic:spPr>
                </pic:pic>
              </a:graphicData>
            </a:graphic>
          </wp:inline>
        </w:drawing>
      </w:r>
    </w:p>
    <w:p w14:paraId="24D0781A" w14:textId="55C02FF0" w:rsidR="000A0893" w:rsidRDefault="000A0893" w:rsidP="005C2E57">
      <w:pPr>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sz w:val="20"/>
          <w:szCs w:val="20"/>
        </w:rPr>
        <w:t xml:space="preserve">Forrás: Saját szerkesztés, </w:t>
      </w:r>
      <w:hyperlink r:id="rId57"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15521B" w:rsidRPr="005C2E57">
        <w:rPr>
          <w:rFonts w:ascii="Times New Roman" w:hAnsi="Times New Roman" w:cs="Times New Roman"/>
          <w:sz w:val="20"/>
          <w:szCs w:val="20"/>
        </w:rPr>
        <w:t>, „Szim2.elemzés”, A103:F123 cellatartomány</w:t>
      </w:r>
      <w:r w:rsidR="00950393">
        <w:rPr>
          <w:rFonts w:ascii="Times New Roman" w:hAnsi="Times New Roman" w:cs="Times New Roman"/>
          <w:sz w:val="20"/>
          <w:szCs w:val="20"/>
        </w:rPr>
        <w:t>.</w:t>
      </w:r>
    </w:p>
    <w:p w14:paraId="71B84CB8" w14:textId="5C5D6BEF" w:rsidR="00BF082F" w:rsidRPr="00C7144E" w:rsidRDefault="00BF082F" w:rsidP="009C5384">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Számba kell vennünk a kérdés kapcsán a parlamenti képviselővé válás lehetőségének megteremtődését</w:t>
      </w:r>
      <w:r w:rsidR="00FC5808">
        <w:rPr>
          <w:rFonts w:ascii="Times New Roman" w:hAnsi="Times New Roman" w:cs="Times New Roman"/>
          <w:sz w:val="24"/>
          <w:szCs w:val="24"/>
        </w:rPr>
        <w:t xml:space="preserve"> </w:t>
      </w:r>
      <w:r>
        <w:rPr>
          <w:rFonts w:ascii="Times New Roman" w:hAnsi="Times New Roman" w:cs="Times New Roman"/>
          <w:sz w:val="24"/>
          <w:szCs w:val="24"/>
        </w:rPr>
        <w:t>egy férfi- és egy női egyed szempontjából. A n</w:t>
      </w:r>
      <w:r w:rsidR="003D2AD9">
        <w:rPr>
          <w:rFonts w:ascii="Times New Roman" w:hAnsi="Times New Roman" w:cs="Times New Roman"/>
          <w:sz w:val="24"/>
          <w:szCs w:val="24"/>
        </w:rPr>
        <w:t>évleges</w:t>
      </w:r>
      <w:r>
        <w:rPr>
          <w:rFonts w:ascii="Times New Roman" w:hAnsi="Times New Roman" w:cs="Times New Roman"/>
          <w:sz w:val="24"/>
          <w:szCs w:val="24"/>
        </w:rPr>
        <w:t xml:space="preserve"> esélyegyenlőség definíciójának értelmezésében nézve ezt az anomáliát, az a kézenfekvő megállapítás, hogy a nőknek kisebb esélye van – biológiai és ebből következően (</w:t>
      </w:r>
      <w:proofErr w:type="spellStart"/>
      <w:r>
        <w:rPr>
          <w:rFonts w:ascii="Times New Roman" w:hAnsi="Times New Roman" w:cs="Times New Roman"/>
          <w:sz w:val="24"/>
          <w:szCs w:val="24"/>
        </w:rPr>
        <w:t>tradicinálisan</w:t>
      </w:r>
      <w:proofErr w:type="spellEnd"/>
      <w:r>
        <w:rPr>
          <w:rFonts w:ascii="Times New Roman" w:hAnsi="Times New Roman" w:cs="Times New Roman"/>
          <w:sz w:val="24"/>
          <w:szCs w:val="24"/>
        </w:rPr>
        <w:t xml:space="preserve">) hozzájuk rendelt/önként választott, más szerepeikből kifolyólag – parlamenti képviselőnek lenni. Azonban az érem másik oldala, hogy mekkora esélye van egy férfi-egyednek képviselővé válni egy olyan társadalomban, ahol </w:t>
      </w:r>
      <w:proofErr w:type="spellStart"/>
      <w:r>
        <w:rPr>
          <w:rFonts w:ascii="Times New Roman" w:hAnsi="Times New Roman" w:cs="Times New Roman"/>
          <w:sz w:val="24"/>
          <w:szCs w:val="24"/>
        </w:rPr>
        <w:t>quasi</w:t>
      </w:r>
      <w:proofErr w:type="spellEnd"/>
      <w:r>
        <w:rPr>
          <w:rFonts w:ascii="Times New Roman" w:hAnsi="Times New Roman" w:cs="Times New Roman"/>
          <w:sz w:val="24"/>
          <w:szCs w:val="24"/>
        </w:rPr>
        <w:t xml:space="preserve"> minden férfi szeretne befolyásos vezető, döntéshozó lenni, mint egy női-egyednek, ha azok a nők, akik főállású anyaként akarják élni az életüket, akár jelentősen csökkenthetik  a versenyhelyzetet? Ugyanebből a szempontból vizsgálhatjuk a </w:t>
      </w:r>
      <w:r w:rsidR="000410DE">
        <w:rPr>
          <w:rFonts w:ascii="Times New Roman" w:hAnsi="Times New Roman" w:cs="Times New Roman"/>
          <w:sz w:val="24"/>
          <w:szCs w:val="24"/>
        </w:rPr>
        <w:t>menedzser</w:t>
      </w:r>
      <w:r w:rsidR="00D868FC">
        <w:rPr>
          <w:rFonts w:ascii="Times New Roman" w:hAnsi="Times New Roman" w:cs="Times New Roman"/>
          <w:sz w:val="24"/>
          <w:szCs w:val="24"/>
        </w:rPr>
        <w:t>-, a tudós</w:t>
      </w:r>
      <w:r w:rsidR="00595B6C">
        <w:rPr>
          <w:rFonts w:ascii="Times New Roman" w:hAnsi="Times New Roman" w:cs="Times New Roman"/>
          <w:sz w:val="24"/>
          <w:szCs w:val="24"/>
        </w:rPr>
        <w:t>-</w:t>
      </w:r>
      <w:r w:rsidR="00D868FC">
        <w:rPr>
          <w:rFonts w:ascii="Times New Roman" w:hAnsi="Times New Roman" w:cs="Times New Roman"/>
          <w:sz w:val="24"/>
          <w:szCs w:val="24"/>
        </w:rPr>
        <w:t>, feltaláló</w:t>
      </w:r>
      <w:r w:rsidR="00595B6C">
        <w:rPr>
          <w:rFonts w:ascii="Times New Roman" w:hAnsi="Times New Roman" w:cs="Times New Roman"/>
          <w:sz w:val="24"/>
          <w:szCs w:val="24"/>
        </w:rPr>
        <w:t>-pozíciókkal és vezetőtestületi tagsággal kapcsolatban hozott</w:t>
      </w:r>
      <w:r>
        <w:rPr>
          <w:rFonts w:ascii="Times New Roman" w:hAnsi="Times New Roman" w:cs="Times New Roman"/>
          <w:sz w:val="24"/>
          <w:szCs w:val="24"/>
        </w:rPr>
        <w:t xml:space="preserve"> következtetései</w:t>
      </w:r>
      <w:r w:rsidR="00595B6C">
        <w:rPr>
          <w:rFonts w:ascii="Times New Roman" w:hAnsi="Times New Roman" w:cs="Times New Roman"/>
          <w:sz w:val="24"/>
          <w:szCs w:val="24"/>
        </w:rPr>
        <w:t>nket (19. ábra)</w:t>
      </w:r>
      <w:r>
        <w:rPr>
          <w:rFonts w:ascii="Times New Roman" w:hAnsi="Times New Roman" w:cs="Times New Roman"/>
          <w:sz w:val="24"/>
          <w:szCs w:val="24"/>
        </w:rPr>
        <w:t xml:space="preserve"> is.</w:t>
      </w:r>
    </w:p>
    <w:p w14:paraId="3974A792" w14:textId="7196533F" w:rsidR="008D6BAD" w:rsidRPr="00C7144E" w:rsidRDefault="008D6BAD"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 férfiak és nők tőzsdén nyilvánosan jegyzett legnagyobb társaságok vezetőtestületi álláshelyeit betöltők közötti megoszlása (</w:t>
      </w:r>
      <w:r w:rsidR="00595B6C">
        <w:rPr>
          <w:rFonts w:ascii="Times New Roman" w:hAnsi="Times New Roman" w:cs="Times New Roman"/>
          <w:sz w:val="24"/>
          <w:szCs w:val="24"/>
        </w:rPr>
        <w:t xml:space="preserve">19. </w:t>
      </w:r>
      <w:r w:rsidRPr="00C7144E">
        <w:rPr>
          <w:rFonts w:ascii="Times New Roman" w:hAnsi="Times New Roman" w:cs="Times New Roman"/>
          <w:sz w:val="24"/>
          <w:szCs w:val="24"/>
        </w:rPr>
        <w:t xml:space="preserve">ábra) is szélsőséges </w:t>
      </w:r>
      <w:r w:rsidRPr="00C7144E">
        <w:rPr>
          <w:rFonts w:ascii="Times New Roman" w:hAnsi="Times New Roman" w:cs="Times New Roman"/>
          <w:sz w:val="24"/>
          <w:szCs w:val="24"/>
        </w:rPr>
        <w:lastRenderedPageBreak/>
        <w:t>értékeket képvisel. A szimulátor alapján egyik nem keresete sem változik az arányok változása esetén. A nők értéke 15 lépcsőnyire, azaz 185 százalék</w:t>
      </w:r>
      <w:r w:rsidR="00271419" w:rsidRPr="00C7144E">
        <w:rPr>
          <w:rFonts w:ascii="Times New Roman" w:hAnsi="Times New Roman" w:cs="Times New Roman"/>
          <w:sz w:val="24"/>
          <w:szCs w:val="24"/>
        </w:rPr>
        <w:t>nyi</w:t>
      </w:r>
      <w:r w:rsidRPr="00C7144E">
        <w:rPr>
          <w:rFonts w:ascii="Times New Roman" w:hAnsi="Times New Roman" w:cs="Times New Roman"/>
          <w:sz w:val="24"/>
          <w:szCs w:val="24"/>
        </w:rPr>
        <w:t xml:space="preserve"> távolságra van az órabéremelkedést mutató lépcsőtől, ami a francia nők arányánál (34 %) kezdődik. Az EU-s ajánlást egyedül Norvégia teljesíti.</w:t>
      </w:r>
    </w:p>
    <w:p w14:paraId="08F8BD78" w14:textId="4E498119" w:rsidR="000A0893"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74" w:name="_Toc104286976"/>
      <w:r>
        <w:rPr>
          <w:rFonts w:ascii="Times New Roman" w:hAnsi="Times New Roman" w:cs="Times New Roman"/>
          <w:noProof/>
          <w:sz w:val="24"/>
          <w:szCs w:val="24"/>
        </w:rPr>
        <w:t>19</w:t>
      </w:r>
      <w:r>
        <w:rPr>
          <w:rFonts w:ascii="Times New Roman" w:hAnsi="Times New Roman" w:cs="Times New Roman"/>
          <w:sz w:val="24"/>
          <w:szCs w:val="24"/>
        </w:rPr>
        <w:fldChar w:fldCharType="end"/>
      </w:r>
      <w:bookmarkStart w:id="75" w:name="_Toc102474114"/>
      <w:r w:rsidR="000A0893" w:rsidRPr="005C2E57">
        <w:rPr>
          <w:rFonts w:ascii="Times New Roman" w:hAnsi="Times New Roman" w:cs="Times New Roman"/>
          <w:sz w:val="24"/>
          <w:szCs w:val="24"/>
        </w:rPr>
        <w:t>. ábr</w:t>
      </w:r>
      <w:r w:rsidR="000B1EDF">
        <w:rPr>
          <w:rFonts w:ascii="Times New Roman" w:hAnsi="Times New Roman" w:cs="Times New Roman"/>
          <w:sz w:val="24"/>
          <w:szCs w:val="24"/>
        </w:rPr>
        <w:t>a</w:t>
      </w:r>
      <w:r w:rsidR="000B1EDF">
        <w:rPr>
          <w:rFonts w:ascii="Times New Roman" w:hAnsi="Times New Roman" w:cs="Times New Roman"/>
          <w:sz w:val="24"/>
          <w:szCs w:val="24"/>
        </w:rPr>
        <w:br/>
      </w:r>
      <w:r w:rsidR="000A0893" w:rsidRPr="005C2E57">
        <w:rPr>
          <w:rFonts w:ascii="Times New Roman" w:hAnsi="Times New Roman" w:cs="Times New Roman"/>
          <w:b/>
          <w:bCs/>
          <w:i w:val="0"/>
          <w:iCs w:val="0"/>
          <w:sz w:val="24"/>
          <w:szCs w:val="24"/>
        </w:rPr>
        <w:t>A tőzsdén jegyzett legnagyobb vállalatok vezetőtestületi tagjainak nemek szerinti megoszlása</w:t>
      </w:r>
      <w:bookmarkEnd w:id="74"/>
      <w:bookmarkEnd w:id="75"/>
    </w:p>
    <w:p w14:paraId="4B4D69ED" w14:textId="23C39C44" w:rsidR="008D6BAD" w:rsidRDefault="008D6BAD" w:rsidP="00C7144E">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45710DDC" wp14:editId="62513293">
            <wp:extent cx="1917291" cy="2079949"/>
            <wp:effectExtent l="0" t="0" r="6985" b="0"/>
            <wp:docPr id="47" name="Kép 47"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ép 47" descr="A képen asztal látható&#10;&#10;Automatikusan generált leírá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6184" cy="2089597"/>
                    </a:xfrm>
                    <a:prstGeom prst="rect">
                      <a:avLst/>
                    </a:prstGeom>
                  </pic:spPr>
                </pic:pic>
              </a:graphicData>
            </a:graphic>
          </wp:inline>
        </w:drawing>
      </w:r>
    </w:p>
    <w:p w14:paraId="74A81048" w14:textId="2B910197" w:rsidR="00A24FE8" w:rsidRDefault="00A24FE8" w:rsidP="005C2E57">
      <w:pPr>
        <w:spacing w:after="0" w:line="360" w:lineRule="auto"/>
        <w:ind w:firstLine="357"/>
        <w:jc w:val="right"/>
        <w:rPr>
          <w:rFonts w:ascii="Times New Roman" w:hAnsi="Times New Roman" w:cs="Times New Roman"/>
          <w:sz w:val="20"/>
          <w:szCs w:val="20"/>
        </w:rPr>
      </w:pPr>
      <w:r>
        <w:rPr>
          <w:rFonts w:ascii="Times New Roman" w:hAnsi="Times New Roman" w:cs="Times New Roman"/>
          <w:sz w:val="24"/>
          <w:szCs w:val="24"/>
        </w:rPr>
        <w:t xml:space="preserve">Forrás: Saját szerkesztés, </w:t>
      </w:r>
      <w:hyperlink r:id="rId59"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15521B">
        <w:rPr>
          <w:rFonts w:ascii="Times New Roman" w:hAnsi="Times New Roman" w:cs="Times New Roman"/>
          <w:sz w:val="20"/>
          <w:szCs w:val="20"/>
        </w:rPr>
        <w:t>, „Szim2.elemzés</w:t>
      </w:r>
      <w:r w:rsidR="00F4240F">
        <w:rPr>
          <w:rFonts w:ascii="Times New Roman" w:hAnsi="Times New Roman" w:cs="Times New Roman"/>
          <w:sz w:val="20"/>
          <w:szCs w:val="20"/>
        </w:rPr>
        <w:t>” munkalap, A125:F145 cellatartomány</w:t>
      </w:r>
      <w:r w:rsidR="0020765C">
        <w:rPr>
          <w:rFonts w:ascii="Times New Roman" w:hAnsi="Times New Roman" w:cs="Times New Roman"/>
          <w:sz w:val="20"/>
          <w:szCs w:val="20"/>
        </w:rPr>
        <w:t>.</w:t>
      </w:r>
    </w:p>
    <w:p w14:paraId="224E9D5E" w14:textId="28181BD1" w:rsidR="00F2275C" w:rsidRPr="009114F6" w:rsidRDefault="00F2275C" w:rsidP="00C7144E">
      <w:pPr>
        <w:pStyle w:val="Cmsor2"/>
        <w:spacing w:before="0" w:line="360" w:lineRule="auto"/>
        <w:ind w:firstLine="357"/>
        <w:jc w:val="both"/>
        <w:rPr>
          <w:rFonts w:ascii="Times New Roman" w:hAnsi="Times New Roman" w:cs="Times New Roman"/>
          <w:sz w:val="28"/>
          <w:szCs w:val="28"/>
        </w:rPr>
      </w:pPr>
      <w:bookmarkStart w:id="76" w:name="_Toc104461231"/>
      <w:r w:rsidRPr="009114F6">
        <w:rPr>
          <w:rFonts w:ascii="Times New Roman" w:hAnsi="Times New Roman" w:cs="Times New Roman"/>
          <w:sz w:val="28"/>
          <w:szCs w:val="28"/>
        </w:rPr>
        <w:t>5</w:t>
      </w:r>
      <w:r w:rsidR="00AB2C9A" w:rsidRPr="009114F6">
        <w:rPr>
          <w:rFonts w:ascii="Times New Roman" w:hAnsi="Times New Roman" w:cs="Times New Roman"/>
          <w:sz w:val="28"/>
          <w:szCs w:val="28"/>
        </w:rPr>
        <w:t>.2</w:t>
      </w:r>
      <w:r w:rsidRPr="009114F6">
        <w:rPr>
          <w:rFonts w:ascii="Times New Roman" w:hAnsi="Times New Roman" w:cs="Times New Roman"/>
          <w:sz w:val="28"/>
          <w:szCs w:val="28"/>
        </w:rPr>
        <w:t xml:space="preserve"> Párhuzamos világok</w:t>
      </w:r>
      <w:bookmarkEnd w:id="76"/>
    </w:p>
    <w:p w14:paraId="15ABF451" w14:textId="31CE48CF" w:rsidR="00091DD3" w:rsidRPr="00C7144E" w:rsidRDefault="00091DD3"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Két tesztet futtattunk párhuzamos világok bemutatására</w:t>
      </w:r>
      <w:r w:rsidR="00172E99" w:rsidRPr="00C7144E">
        <w:rPr>
          <w:rFonts w:ascii="Times New Roman" w:hAnsi="Times New Roman" w:cs="Times New Roman"/>
          <w:color w:val="000000" w:themeColor="text1"/>
          <w:sz w:val="24"/>
          <w:szCs w:val="24"/>
        </w:rPr>
        <w:t>, melynek lényege az volt, hogy megnézzük, egy utópi</w:t>
      </w:r>
      <w:r w:rsidR="00D9236C">
        <w:rPr>
          <w:rFonts w:ascii="Times New Roman" w:hAnsi="Times New Roman" w:cs="Times New Roman"/>
          <w:color w:val="000000" w:themeColor="text1"/>
          <w:sz w:val="24"/>
          <w:szCs w:val="24"/>
        </w:rPr>
        <w:t>szti</w:t>
      </w:r>
      <w:r w:rsidR="00172E99" w:rsidRPr="00C7144E">
        <w:rPr>
          <w:rFonts w:ascii="Times New Roman" w:hAnsi="Times New Roman" w:cs="Times New Roman"/>
          <w:color w:val="000000" w:themeColor="text1"/>
          <w:sz w:val="24"/>
          <w:szCs w:val="24"/>
        </w:rPr>
        <w:t xml:space="preserve">kus társadalmi </w:t>
      </w:r>
      <w:r w:rsidR="00D8540F" w:rsidRPr="00C7144E">
        <w:rPr>
          <w:rFonts w:ascii="Times New Roman" w:hAnsi="Times New Roman" w:cs="Times New Roman"/>
          <w:color w:val="000000" w:themeColor="text1"/>
          <w:sz w:val="24"/>
          <w:szCs w:val="24"/>
        </w:rPr>
        <w:t xml:space="preserve">állapotban, ahol a parlamenti képviselők megoszlása a és a tudós, feltalálók </w:t>
      </w:r>
      <w:r w:rsidR="00FF2622" w:rsidRPr="00C7144E">
        <w:rPr>
          <w:rFonts w:ascii="Times New Roman" w:hAnsi="Times New Roman" w:cs="Times New Roman"/>
          <w:color w:val="000000" w:themeColor="text1"/>
          <w:sz w:val="24"/>
          <w:szCs w:val="24"/>
        </w:rPr>
        <w:t>nemek közötti megoszlása 50-50 százalék.</w:t>
      </w:r>
    </w:p>
    <w:p w14:paraId="242DC2D9" w14:textId="22F211E6" w:rsidR="009A7BB1" w:rsidRPr="00C7144E" w:rsidRDefault="009A7BB1"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Mint a</w:t>
      </w:r>
      <w:r w:rsidR="00595B6C">
        <w:rPr>
          <w:rFonts w:ascii="Times New Roman" w:hAnsi="Times New Roman" w:cs="Times New Roman"/>
          <w:sz w:val="24"/>
          <w:szCs w:val="24"/>
        </w:rPr>
        <w:t xml:space="preserve"> 20.</w:t>
      </w:r>
      <w:r w:rsidRPr="00C7144E">
        <w:rPr>
          <w:rFonts w:ascii="Times New Roman" w:hAnsi="Times New Roman" w:cs="Times New Roman"/>
          <w:sz w:val="24"/>
          <w:szCs w:val="24"/>
        </w:rPr>
        <w:t xml:space="preserve"> ábrán látjuk, ha férfiak és nők fele-fele arányban </w:t>
      </w:r>
      <w:r w:rsidR="009F41C7" w:rsidRPr="00C7144E">
        <w:rPr>
          <w:rFonts w:ascii="Times New Roman" w:hAnsi="Times New Roman" w:cs="Times New Roman"/>
          <w:sz w:val="24"/>
          <w:szCs w:val="24"/>
        </w:rPr>
        <w:t>lennének parlamenti képviselők, akkor</w:t>
      </w:r>
      <w:r w:rsidRPr="00C7144E">
        <w:rPr>
          <w:rFonts w:ascii="Times New Roman" w:hAnsi="Times New Roman" w:cs="Times New Roman"/>
          <w:sz w:val="24"/>
          <w:szCs w:val="24"/>
        </w:rPr>
        <w:t xml:space="preserve"> makroszinten a populációval súlyozva és súlyozatlanul is tökéletes </w:t>
      </w:r>
      <w:r w:rsidR="009F41C7" w:rsidRPr="00C7144E">
        <w:rPr>
          <w:rFonts w:ascii="Times New Roman" w:hAnsi="Times New Roman" w:cs="Times New Roman"/>
          <w:sz w:val="24"/>
          <w:szCs w:val="24"/>
        </w:rPr>
        <w:t xml:space="preserve">lenne </w:t>
      </w:r>
      <w:r w:rsidRPr="00C7144E">
        <w:rPr>
          <w:rFonts w:ascii="Times New Roman" w:hAnsi="Times New Roman" w:cs="Times New Roman"/>
          <w:sz w:val="24"/>
          <w:szCs w:val="24"/>
        </w:rPr>
        <w:t>az egyenlőség. Kisebb kilengések még mindig vannak: alulfizetettek a francia és a norvég férfiak. Norvégiában egyébként sem volt túl nagy a két nem távolsága, a férfiak értékei 23-as, a nőké 18-as sorszámmal került integrálásra. Túlfizetetté váltak a dán, brit, luxemburgi, holland és svéd férfiak. Magyarországon a nők fizetése pontosan annyi, amennyit a modell becsült, a férfiaké kettő milliomod dollárral több, mint illene.</w:t>
      </w:r>
    </w:p>
    <w:p w14:paraId="72EE7BEF" w14:textId="0721169F" w:rsidR="00A24FE8"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77" w:name="_Toc104286977"/>
      <w:r>
        <w:rPr>
          <w:rFonts w:ascii="Times New Roman" w:hAnsi="Times New Roman" w:cs="Times New Roman"/>
          <w:noProof/>
          <w:sz w:val="24"/>
          <w:szCs w:val="24"/>
        </w:rPr>
        <w:t>20</w:t>
      </w:r>
      <w:r>
        <w:rPr>
          <w:rFonts w:ascii="Times New Roman" w:hAnsi="Times New Roman" w:cs="Times New Roman"/>
          <w:sz w:val="24"/>
          <w:szCs w:val="24"/>
        </w:rPr>
        <w:fldChar w:fldCharType="end"/>
      </w:r>
      <w:bookmarkStart w:id="78" w:name="_Toc102474115"/>
      <w:r w:rsidR="00A24FE8" w:rsidRPr="005C2E57">
        <w:rPr>
          <w:rFonts w:ascii="Times New Roman" w:hAnsi="Times New Roman" w:cs="Times New Roman"/>
          <w:sz w:val="24"/>
          <w:szCs w:val="24"/>
        </w:rPr>
        <w:t>. ábra</w:t>
      </w:r>
      <w:r w:rsidR="000B1EDF">
        <w:rPr>
          <w:rFonts w:ascii="Times New Roman" w:hAnsi="Times New Roman" w:cs="Times New Roman"/>
          <w:sz w:val="24"/>
          <w:szCs w:val="24"/>
        </w:rPr>
        <w:br/>
      </w:r>
      <w:r w:rsidR="00A24FE8" w:rsidRPr="005C2E57">
        <w:rPr>
          <w:rFonts w:ascii="Times New Roman" w:hAnsi="Times New Roman" w:cs="Times New Roman"/>
          <w:b/>
          <w:bCs/>
          <w:i w:val="0"/>
          <w:iCs w:val="0"/>
          <w:sz w:val="24"/>
          <w:szCs w:val="24"/>
        </w:rPr>
        <w:t>Tény és becsült órabérek különbsége a nemek 50-50 százalékos parlamenti megoszlása esetén</w:t>
      </w:r>
      <w:bookmarkEnd w:id="77"/>
      <w:bookmarkEnd w:id="78"/>
    </w:p>
    <w:p w14:paraId="23E21C4F" w14:textId="3DC38612" w:rsidR="00FF2622" w:rsidRPr="00C7144E" w:rsidRDefault="009F41C7" w:rsidP="00C7144E">
      <w:pPr>
        <w:spacing w:after="0" w:line="360" w:lineRule="auto"/>
        <w:ind w:firstLine="357"/>
        <w:jc w:val="center"/>
        <w:rPr>
          <w:rFonts w:ascii="Times New Roman" w:hAnsi="Times New Roman" w:cs="Times New Roman"/>
          <w:sz w:val="24"/>
          <w:szCs w:val="24"/>
        </w:rPr>
      </w:pPr>
      <w:r w:rsidRPr="00C7144E">
        <w:rPr>
          <w:rFonts w:ascii="Times New Roman" w:hAnsi="Times New Roman" w:cs="Times New Roman"/>
          <w:noProof/>
          <w:sz w:val="24"/>
          <w:szCs w:val="24"/>
        </w:rPr>
        <w:drawing>
          <wp:inline distT="0" distB="0" distL="0" distR="0" wp14:anchorId="0FDCD4AF" wp14:editId="4E3BB726">
            <wp:extent cx="1278573" cy="1965277"/>
            <wp:effectExtent l="0" t="0" r="0" b="0"/>
            <wp:docPr id="21" name="Kép 21"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asztal látható&#10;&#10;Automatikusan generált leírá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01419" cy="2000393"/>
                    </a:xfrm>
                    <a:prstGeom prst="rect">
                      <a:avLst/>
                    </a:prstGeom>
                  </pic:spPr>
                </pic:pic>
              </a:graphicData>
            </a:graphic>
          </wp:inline>
        </w:drawing>
      </w:r>
    </w:p>
    <w:p w14:paraId="71FC9E13" w14:textId="77777777" w:rsidR="00F87E24" w:rsidRDefault="00A24FE8" w:rsidP="005C2E57">
      <w:pPr>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color w:val="000000" w:themeColor="text1"/>
          <w:sz w:val="20"/>
          <w:szCs w:val="20"/>
        </w:rPr>
        <w:t xml:space="preserve">Forrás: Saját szerkesztés, </w:t>
      </w:r>
      <w:hyperlink r:id="rId61" w:history="1">
        <w:r w:rsidR="00F87E24" w:rsidRPr="00494C3A">
          <w:rPr>
            <w:rStyle w:val="Hiperhivatkozs"/>
            <w:rFonts w:ascii="Times New Roman" w:hAnsi="Times New Roman" w:cs="Times New Roman"/>
            <w:sz w:val="20"/>
            <w:szCs w:val="20"/>
            <w:shd w:val="clear" w:color="auto" w:fill="FFFFFF"/>
          </w:rPr>
          <w:t>https://miau.my-x.hu/miau/284/linchpin/linchpinprojekt.xlsx</w:t>
        </w:r>
      </w:hyperlink>
      <w:r w:rsidR="00F87E24">
        <w:rPr>
          <w:rStyle w:val="Hiperhivatkozs"/>
          <w:rFonts w:ascii="Times New Roman" w:hAnsi="Times New Roman" w:cs="Times New Roman"/>
          <w:color w:val="auto"/>
          <w:sz w:val="20"/>
          <w:szCs w:val="20"/>
          <w:u w:val="none"/>
          <w:shd w:val="clear" w:color="auto" w:fill="FFFFFF"/>
        </w:rPr>
        <w:t xml:space="preserve"> </w:t>
      </w:r>
      <w:r w:rsidR="00F4240F" w:rsidRPr="005C2E57">
        <w:rPr>
          <w:rFonts w:ascii="Times New Roman" w:hAnsi="Times New Roman" w:cs="Times New Roman"/>
          <w:sz w:val="20"/>
          <w:szCs w:val="20"/>
        </w:rPr>
        <w:t>, „tesztparl.</w:t>
      </w:r>
      <w:r w:rsidR="00FE6E41" w:rsidRPr="005C2E57">
        <w:rPr>
          <w:rFonts w:ascii="Times New Roman" w:hAnsi="Times New Roman" w:cs="Times New Roman"/>
          <w:sz w:val="20"/>
          <w:szCs w:val="20"/>
        </w:rPr>
        <w:t>5050” munkalap</w:t>
      </w:r>
      <w:r w:rsidR="0020765C">
        <w:rPr>
          <w:rFonts w:ascii="Times New Roman" w:hAnsi="Times New Roman" w:cs="Times New Roman"/>
          <w:sz w:val="20"/>
          <w:szCs w:val="20"/>
        </w:rPr>
        <w:t>.</w:t>
      </w:r>
    </w:p>
    <w:p w14:paraId="55A447A7" w14:textId="736348D7" w:rsidR="00A24FE8" w:rsidRDefault="00010D1B" w:rsidP="005C2E57">
      <w:pPr>
        <w:spacing w:after="0" w:line="360" w:lineRule="auto"/>
        <w:ind w:firstLine="357"/>
        <w:jc w:val="right"/>
        <w:rPr>
          <w:rFonts w:ascii="Times New Roman" w:hAnsi="Times New Roman" w:cs="Times New Roman"/>
          <w:sz w:val="20"/>
          <w:szCs w:val="20"/>
        </w:rPr>
      </w:pPr>
      <w:r>
        <w:rPr>
          <w:rFonts w:ascii="Times New Roman" w:hAnsi="Times New Roman" w:cs="Times New Roman"/>
          <w:sz w:val="20"/>
          <w:szCs w:val="20"/>
        </w:rPr>
        <w:t xml:space="preserve">Nagy méretű kép megtekinthető: </w:t>
      </w:r>
      <w:hyperlink r:id="rId62" w:history="1">
        <w:r w:rsidR="00F87E24" w:rsidRPr="00494C3A">
          <w:rPr>
            <w:rStyle w:val="Hiperhivatkozs"/>
            <w:rFonts w:ascii="Times New Roman" w:hAnsi="Times New Roman" w:cs="Times New Roman"/>
            <w:sz w:val="20"/>
            <w:szCs w:val="20"/>
            <w:shd w:val="clear" w:color="auto" w:fill="FFFFFF"/>
          </w:rPr>
          <w:t>https://miau.my-x.hu/miau/284/linchpin/parlamentutopia.jpg</w:t>
        </w:r>
      </w:hyperlink>
      <w:r w:rsidR="00F87E24">
        <w:rPr>
          <w:rStyle w:val="Hiperhivatkozs"/>
          <w:rFonts w:ascii="Times New Roman" w:hAnsi="Times New Roman" w:cs="Times New Roman"/>
          <w:color w:val="auto"/>
          <w:sz w:val="20"/>
          <w:szCs w:val="20"/>
          <w:u w:val="none"/>
          <w:shd w:val="clear" w:color="auto" w:fill="FFFFFF"/>
        </w:rPr>
        <w:t xml:space="preserve"> </w:t>
      </w:r>
    </w:p>
    <w:p w14:paraId="7199E3B9" w14:textId="66F24525" w:rsidR="00AB2C9A" w:rsidRPr="00C7144E" w:rsidRDefault="009F41C7" w:rsidP="00C7144E">
      <w:pPr>
        <w:spacing w:after="0" w:line="360" w:lineRule="auto"/>
        <w:ind w:firstLine="357"/>
        <w:jc w:val="both"/>
        <w:rPr>
          <w:rFonts w:ascii="Times New Roman" w:hAnsi="Times New Roman" w:cs="Times New Roman"/>
          <w:color w:val="000000" w:themeColor="text1"/>
          <w:sz w:val="24"/>
          <w:szCs w:val="24"/>
        </w:rPr>
      </w:pPr>
      <w:r w:rsidRPr="00C7144E">
        <w:rPr>
          <w:rFonts w:ascii="Times New Roman" w:hAnsi="Times New Roman" w:cs="Times New Roman"/>
          <w:color w:val="000000" w:themeColor="text1"/>
          <w:sz w:val="24"/>
          <w:szCs w:val="24"/>
        </w:rPr>
        <w:t xml:space="preserve">A </w:t>
      </w:r>
      <w:r w:rsidR="00AB2C9A" w:rsidRPr="00C7144E">
        <w:rPr>
          <w:rFonts w:ascii="Times New Roman" w:hAnsi="Times New Roman" w:cs="Times New Roman"/>
          <w:color w:val="000000" w:themeColor="text1"/>
          <w:sz w:val="24"/>
          <w:szCs w:val="24"/>
        </w:rPr>
        <w:t>tudós</w:t>
      </w:r>
      <w:r w:rsidRPr="00C7144E">
        <w:rPr>
          <w:rFonts w:ascii="Times New Roman" w:hAnsi="Times New Roman" w:cs="Times New Roman"/>
          <w:color w:val="000000" w:themeColor="text1"/>
          <w:sz w:val="24"/>
          <w:szCs w:val="24"/>
        </w:rPr>
        <w:t>ok</w:t>
      </w:r>
      <w:r w:rsidR="00AB2C9A" w:rsidRPr="00C7144E">
        <w:rPr>
          <w:rFonts w:ascii="Times New Roman" w:hAnsi="Times New Roman" w:cs="Times New Roman"/>
          <w:color w:val="000000" w:themeColor="text1"/>
          <w:sz w:val="24"/>
          <w:szCs w:val="24"/>
        </w:rPr>
        <w:t xml:space="preserve">, feltalálók nemi eloszlását  </w:t>
      </w:r>
      <w:r w:rsidRPr="00C7144E">
        <w:rPr>
          <w:rFonts w:ascii="Times New Roman" w:hAnsi="Times New Roman" w:cs="Times New Roman"/>
          <w:color w:val="000000" w:themeColor="text1"/>
          <w:sz w:val="24"/>
          <w:szCs w:val="24"/>
        </w:rPr>
        <w:t xml:space="preserve">is </w:t>
      </w:r>
      <w:r w:rsidR="00AB2C9A" w:rsidRPr="00C7144E">
        <w:rPr>
          <w:rFonts w:ascii="Times New Roman" w:hAnsi="Times New Roman" w:cs="Times New Roman"/>
          <w:color w:val="000000" w:themeColor="text1"/>
          <w:sz w:val="24"/>
          <w:szCs w:val="24"/>
        </w:rPr>
        <w:t>50-50 százalékra állítottuk. (</w:t>
      </w:r>
      <w:r w:rsidR="00595B6C">
        <w:rPr>
          <w:rFonts w:ascii="Times New Roman" w:hAnsi="Times New Roman" w:cs="Times New Roman"/>
          <w:color w:val="000000" w:themeColor="text1"/>
          <w:sz w:val="24"/>
          <w:szCs w:val="24"/>
        </w:rPr>
        <w:t xml:space="preserve">21 </w:t>
      </w:r>
      <w:r w:rsidR="00AB2C9A" w:rsidRPr="00C7144E">
        <w:rPr>
          <w:rFonts w:ascii="Times New Roman" w:hAnsi="Times New Roman" w:cs="Times New Roman"/>
          <w:color w:val="000000" w:themeColor="text1"/>
          <w:sz w:val="24"/>
          <w:szCs w:val="24"/>
        </w:rPr>
        <w:t>ábra) Így Magyarországon a férfiak válnak túlfizetetté, a nők pedig alulfizetetté. A dán, luxemburgi,  holland és svéd férfiak is többet keresnek, viszont a belga, német, angol, ír, norvég és amerikai férfiak kevesebbet</w:t>
      </w:r>
      <w:r w:rsidRPr="00C7144E">
        <w:rPr>
          <w:rFonts w:ascii="Times New Roman" w:hAnsi="Times New Roman" w:cs="Times New Roman"/>
          <w:color w:val="000000" w:themeColor="text1"/>
          <w:sz w:val="24"/>
          <w:szCs w:val="24"/>
        </w:rPr>
        <w:t>, mint kellene</w:t>
      </w:r>
      <w:r w:rsidR="00AB2C9A" w:rsidRPr="00C7144E">
        <w:rPr>
          <w:rFonts w:ascii="Times New Roman" w:hAnsi="Times New Roman" w:cs="Times New Roman"/>
          <w:color w:val="000000" w:themeColor="text1"/>
          <w:sz w:val="24"/>
          <w:szCs w:val="24"/>
        </w:rPr>
        <w:t>. A nőket illetően kisebbek a kilengések. Az egyenlőséghez ebben az esetben is közelebb vagyunk, a férfiak -36, a nők +36 milliomod dollárra a becsült órabértől.</w:t>
      </w:r>
    </w:p>
    <w:p w14:paraId="05ED5869" w14:textId="64FA8C44" w:rsidR="00A24FE8" w:rsidRPr="000B1EDF" w:rsidRDefault="00AA195E" w:rsidP="000B1EDF">
      <w:pPr>
        <w:pStyle w:val="Kpalrs"/>
        <w:keepNext/>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ábra \* ARABIC </w:instrText>
      </w:r>
      <w:r>
        <w:rPr>
          <w:rFonts w:ascii="Times New Roman" w:hAnsi="Times New Roman" w:cs="Times New Roman"/>
          <w:sz w:val="24"/>
          <w:szCs w:val="24"/>
        </w:rPr>
        <w:fldChar w:fldCharType="separate"/>
      </w:r>
      <w:bookmarkStart w:id="79" w:name="_Toc104286978"/>
      <w:r>
        <w:rPr>
          <w:rFonts w:ascii="Times New Roman" w:hAnsi="Times New Roman" w:cs="Times New Roman"/>
          <w:noProof/>
          <w:sz w:val="24"/>
          <w:szCs w:val="24"/>
        </w:rPr>
        <w:t>21</w:t>
      </w:r>
      <w:r>
        <w:rPr>
          <w:rFonts w:ascii="Times New Roman" w:hAnsi="Times New Roman" w:cs="Times New Roman"/>
          <w:sz w:val="24"/>
          <w:szCs w:val="24"/>
        </w:rPr>
        <w:fldChar w:fldCharType="end"/>
      </w:r>
      <w:bookmarkStart w:id="80" w:name="_Toc102474116"/>
      <w:r w:rsidR="00A24FE8" w:rsidRPr="005C2E57">
        <w:rPr>
          <w:rFonts w:ascii="Times New Roman" w:hAnsi="Times New Roman" w:cs="Times New Roman"/>
          <w:sz w:val="24"/>
          <w:szCs w:val="24"/>
        </w:rPr>
        <w:t>. ábra</w:t>
      </w:r>
      <w:r w:rsidR="000B1EDF">
        <w:rPr>
          <w:rFonts w:ascii="Times New Roman" w:hAnsi="Times New Roman" w:cs="Times New Roman"/>
          <w:sz w:val="24"/>
          <w:szCs w:val="24"/>
        </w:rPr>
        <w:br/>
      </w:r>
      <w:r w:rsidR="00A24FE8" w:rsidRPr="005C2E57">
        <w:rPr>
          <w:rFonts w:ascii="Times New Roman" w:hAnsi="Times New Roman" w:cs="Times New Roman"/>
          <w:b/>
          <w:bCs/>
          <w:i w:val="0"/>
          <w:iCs w:val="0"/>
          <w:sz w:val="24"/>
          <w:szCs w:val="24"/>
        </w:rPr>
        <w:t>Becsült és tényórabérek különbsége, ha a tudósok, feltalálók nemek szerinti megoszlása 50-50 százalék</w:t>
      </w:r>
      <w:bookmarkEnd w:id="79"/>
      <w:bookmarkEnd w:id="80"/>
    </w:p>
    <w:p w14:paraId="3FEFE7BC" w14:textId="5CDC43DB" w:rsidR="00903161" w:rsidRDefault="00AB2C9A" w:rsidP="00C7144E">
      <w:pPr>
        <w:spacing w:after="0" w:line="360" w:lineRule="auto"/>
        <w:ind w:firstLine="357"/>
        <w:jc w:val="center"/>
        <w:rPr>
          <w:rFonts w:ascii="Times New Roman" w:hAnsi="Times New Roman" w:cs="Times New Roman"/>
          <w:color w:val="000000" w:themeColor="text1"/>
          <w:sz w:val="24"/>
          <w:szCs w:val="24"/>
        </w:rPr>
      </w:pPr>
      <w:r w:rsidRPr="00C7144E">
        <w:rPr>
          <w:rFonts w:ascii="Times New Roman" w:hAnsi="Times New Roman" w:cs="Times New Roman"/>
          <w:noProof/>
          <w:color w:val="000000" w:themeColor="text1"/>
          <w:sz w:val="24"/>
          <w:szCs w:val="24"/>
        </w:rPr>
        <w:drawing>
          <wp:inline distT="0" distB="0" distL="0" distR="0" wp14:anchorId="2B9AAE01" wp14:editId="2F654F11">
            <wp:extent cx="1367327" cy="2185627"/>
            <wp:effectExtent l="0" t="0" r="4445" b="5715"/>
            <wp:docPr id="18" name="Kép 1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ép 17" descr="A képen asztal látható&#10;&#10;Automatikusan generált leírá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83606" cy="2211648"/>
                    </a:xfrm>
                    <a:prstGeom prst="rect">
                      <a:avLst/>
                    </a:prstGeom>
                  </pic:spPr>
                </pic:pic>
              </a:graphicData>
            </a:graphic>
          </wp:inline>
        </w:drawing>
      </w:r>
    </w:p>
    <w:p w14:paraId="328330AD" w14:textId="77777777" w:rsidR="00F87E24" w:rsidRDefault="00A24FE8" w:rsidP="005C2E57">
      <w:pPr>
        <w:spacing w:after="0" w:line="360" w:lineRule="auto"/>
        <w:ind w:firstLine="357"/>
        <w:jc w:val="right"/>
        <w:rPr>
          <w:rFonts w:ascii="Times New Roman" w:hAnsi="Times New Roman" w:cs="Times New Roman"/>
          <w:sz w:val="20"/>
          <w:szCs w:val="20"/>
        </w:rPr>
      </w:pPr>
      <w:r w:rsidRPr="005C2E57">
        <w:rPr>
          <w:rFonts w:ascii="Times New Roman" w:hAnsi="Times New Roman" w:cs="Times New Roman"/>
          <w:color w:val="000000" w:themeColor="text1"/>
          <w:sz w:val="20"/>
          <w:szCs w:val="20"/>
        </w:rPr>
        <w:t xml:space="preserve">Forrás: Saját szerkesztés, </w:t>
      </w:r>
      <w:bookmarkStart w:id="81" w:name="_Hlk104287401"/>
      <w:r w:rsidR="00F87E24">
        <w:rPr>
          <w:rFonts w:ascii="Times New Roman" w:hAnsi="Times New Roman" w:cs="Times New Roman"/>
          <w:sz w:val="20"/>
          <w:szCs w:val="20"/>
          <w:shd w:val="clear" w:color="auto" w:fill="FFFFFF"/>
        </w:rPr>
        <w:fldChar w:fldCharType="begin"/>
      </w:r>
      <w:r w:rsidR="00F87E24">
        <w:rPr>
          <w:rFonts w:ascii="Times New Roman" w:hAnsi="Times New Roman" w:cs="Times New Roman"/>
          <w:sz w:val="20"/>
          <w:szCs w:val="20"/>
          <w:shd w:val="clear" w:color="auto" w:fill="FFFFFF"/>
        </w:rPr>
        <w:instrText xml:space="preserve"> HYPERLINK "</w:instrText>
      </w:r>
      <w:r w:rsidR="00F87E24" w:rsidRPr="00F87E24">
        <w:rPr>
          <w:rFonts w:ascii="Times New Roman" w:hAnsi="Times New Roman" w:cs="Times New Roman"/>
          <w:sz w:val="20"/>
          <w:szCs w:val="20"/>
          <w:shd w:val="clear" w:color="auto" w:fill="FFFFFF"/>
        </w:rPr>
        <w:instrText>https://miau.my-x.hu/miau/284/linchpin/</w:instrText>
      </w:r>
      <w:r w:rsidR="00F87E24">
        <w:rPr>
          <w:rStyle w:val="Hiperhivatkozs"/>
          <w:rFonts w:ascii="Times New Roman" w:hAnsi="Times New Roman" w:cs="Times New Roman"/>
          <w:color w:val="auto"/>
          <w:sz w:val="20"/>
          <w:szCs w:val="20"/>
          <w:u w:val="none"/>
          <w:shd w:val="clear" w:color="auto" w:fill="FFFFFF"/>
        </w:rPr>
        <w:instrText>linchpinprojekt.xlsx</w:instrText>
      </w:r>
      <w:r w:rsidR="00F87E24">
        <w:rPr>
          <w:rFonts w:ascii="Times New Roman" w:hAnsi="Times New Roman" w:cs="Times New Roman"/>
          <w:sz w:val="20"/>
          <w:szCs w:val="20"/>
          <w:shd w:val="clear" w:color="auto" w:fill="FFFFFF"/>
        </w:rPr>
        <w:instrText xml:space="preserve">" </w:instrText>
      </w:r>
      <w:r w:rsidR="00F87E24">
        <w:rPr>
          <w:rFonts w:ascii="Times New Roman" w:hAnsi="Times New Roman" w:cs="Times New Roman"/>
          <w:sz w:val="20"/>
          <w:szCs w:val="20"/>
          <w:shd w:val="clear" w:color="auto" w:fill="FFFFFF"/>
        </w:rPr>
        <w:fldChar w:fldCharType="separate"/>
      </w:r>
      <w:r w:rsidR="00F87E24" w:rsidRPr="00494C3A">
        <w:rPr>
          <w:rStyle w:val="Hiperhivatkozs"/>
          <w:rFonts w:ascii="Times New Roman" w:hAnsi="Times New Roman" w:cs="Times New Roman"/>
          <w:sz w:val="20"/>
          <w:szCs w:val="20"/>
          <w:shd w:val="clear" w:color="auto" w:fill="FFFFFF"/>
        </w:rPr>
        <w:t>https://miau.my-x.hu/miau/284/linchpin/</w:t>
      </w:r>
      <w:bookmarkEnd w:id="81"/>
      <w:r w:rsidR="00F87E24" w:rsidRPr="00494C3A">
        <w:rPr>
          <w:rStyle w:val="Hiperhivatkozs"/>
          <w:rFonts w:ascii="Times New Roman" w:hAnsi="Times New Roman" w:cs="Times New Roman"/>
          <w:sz w:val="20"/>
          <w:szCs w:val="20"/>
          <w:shd w:val="clear" w:color="auto" w:fill="FFFFFF"/>
        </w:rPr>
        <w:t>linchpinprojekt.xlsx</w:t>
      </w:r>
      <w:r w:rsidR="00F87E24">
        <w:rPr>
          <w:rFonts w:ascii="Times New Roman" w:hAnsi="Times New Roman" w:cs="Times New Roman"/>
          <w:sz w:val="20"/>
          <w:szCs w:val="20"/>
          <w:shd w:val="clear" w:color="auto" w:fill="FFFFFF"/>
        </w:rPr>
        <w:fldChar w:fldCharType="end"/>
      </w:r>
      <w:r w:rsidR="00F87E24">
        <w:rPr>
          <w:rStyle w:val="Hiperhivatkozs"/>
          <w:rFonts w:ascii="Times New Roman" w:hAnsi="Times New Roman" w:cs="Times New Roman"/>
          <w:color w:val="auto"/>
          <w:sz w:val="20"/>
          <w:szCs w:val="20"/>
          <w:u w:val="none"/>
          <w:shd w:val="clear" w:color="auto" w:fill="FFFFFF"/>
        </w:rPr>
        <w:t xml:space="preserve"> </w:t>
      </w:r>
      <w:r w:rsidR="00FE6E41" w:rsidRPr="005C2E57">
        <w:rPr>
          <w:rFonts w:ascii="Times New Roman" w:hAnsi="Times New Roman" w:cs="Times New Roman"/>
          <w:sz w:val="20"/>
          <w:szCs w:val="20"/>
        </w:rPr>
        <w:t>, „tesztinvent5050” munkalap</w:t>
      </w:r>
      <w:r w:rsidR="0020765C">
        <w:rPr>
          <w:rFonts w:ascii="Times New Roman" w:hAnsi="Times New Roman" w:cs="Times New Roman"/>
          <w:sz w:val="20"/>
          <w:szCs w:val="20"/>
        </w:rPr>
        <w:t>.</w:t>
      </w:r>
    </w:p>
    <w:p w14:paraId="7FED39D3" w14:textId="067A2BBF" w:rsidR="00A24FE8" w:rsidRDefault="00010D1B" w:rsidP="005C2E57">
      <w:pPr>
        <w:spacing w:after="0" w:line="360" w:lineRule="auto"/>
        <w:ind w:firstLine="357"/>
        <w:jc w:val="right"/>
        <w:rPr>
          <w:rFonts w:ascii="Times New Roman" w:hAnsi="Times New Roman" w:cs="Times New Roman"/>
          <w:sz w:val="20"/>
          <w:szCs w:val="20"/>
        </w:rPr>
      </w:pPr>
      <w:r>
        <w:rPr>
          <w:rFonts w:ascii="Times New Roman" w:hAnsi="Times New Roman" w:cs="Times New Roman"/>
          <w:sz w:val="20"/>
          <w:szCs w:val="20"/>
        </w:rPr>
        <w:t xml:space="preserve">Nagy méretű kép megtekintése: </w:t>
      </w:r>
      <w:hyperlink r:id="rId64" w:history="1">
        <w:r w:rsidR="00F87E24" w:rsidRPr="00494C3A">
          <w:rPr>
            <w:rStyle w:val="Hiperhivatkozs"/>
            <w:rFonts w:ascii="Times New Roman" w:hAnsi="Times New Roman" w:cs="Times New Roman"/>
            <w:sz w:val="20"/>
            <w:szCs w:val="20"/>
            <w:shd w:val="clear" w:color="auto" w:fill="FFFFFF"/>
          </w:rPr>
          <w:t>https://miau.my-x.hu/miau/284/linchpin/tudosutopia.jpg</w:t>
        </w:r>
      </w:hyperlink>
      <w:r w:rsidR="00F87E24">
        <w:rPr>
          <w:rStyle w:val="Hiperhivatkozs"/>
          <w:rFonts w:ascii="Times New Roman" w:hAnsi="Times New Roman" w:cs="Times New Roman"/>
          <w:color w:val="auto"/>
          <w:sz w:val="20"/>
          <w:szCs w:val="20"/>
          <w:u w:val="none"/>
          <w:shd w:val="clear" w:color="auto" w:fill="FFFFFF"/>
        </w:rPr>
        <w:t xml:space="preserve"> </w:t>
      </w:r>
    </w:p>
    <w:p w14:paraId="5E25AFF2" w14:textId="1D0E906D" w:rsidR="008D5A9D" w:rsidRDefault="0003120B" w:rsidP="008D5A9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 nagyon pici becslési hibák másik értelmezése az, hogy </w:t>
      </w:r>
      <w:r w:rsidR="00DB04DF">
        <w:rPr>
          <w:rFonts w:ascii="Times New Roman" w:hAnsi="Times New Roman" w:cs="Times New Roman"/>
          <w:color w:val="000000" w:themeColor="text1"/>
          <w:sz w:val="24"/>
          <w:szCs w:val="24"/>
        </w:rPr>
        <w:t>a fenti szcenáriók</w:t>
      </w:r>
      <w:r w:rsidR="00565DEC">
        <w:rPr>
          <w:rFonts w:ascii="Times New Roman" w:hAnsi="Times New Roman" w:cs="Times New Roman"/>
          <w:color w:val="000000" w:themeColor="text1"/>
          <w:sz w:val="24"/>
          <w:szCs w:val="24"/>
        </w:rPr>
        <w:t xml:space="preserve"> is racionális (társadalmi mintákhoz) modellekhez vezetnek</w:t>
      </w:r>
      <w:r w:rsidR="008D5A9D">
        <w:rPr>
          <w:rFonts w:ascii="Times New Roman" w:hAnsi="Times New Roman" w:cs="Times New Roman"/>
          <w:color w:val="000000" w:themeColor="text1"/>
          <w:sz w:val="24"/>
          <w:szCs w:val="24"/>
        </w:rPr>
        <w:t>, vagyis a modellszámítás nem zárja ki a párhuzamos világok valóra válását.</w:t>
      </w:r>
    </w:p>
    <w:p w14:paraId="52C76F67" w14:textId="77777777" w:rsidR="008D5A9D" w:rsidRDefault="008D5A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2BB789A" w14:textId="77777777" w:rsidR="008D5A9D" w:rsidRPr="00C7144E" w:rsidRDefault="008D5A9D" w:rsidP="00087621">
      <w:pPr>
        <w:spacing w:after="0" w:line="360" w:lineRule="auto"/>
        <w:rPr>
          <w:rFonts w:ascii="Times New Roman" w:hAnsi="Times New Roman" w:cs="Times New Roman"/>
          <w:color w:val="000000" w:themeColor="text1"/>
          <w:sz w:val="24"/>
          <w:szCs w:val="24"/>
        </w:rPr>
      </w:pPr>
    </w:p>
    <w:p w14:paraId="2FD9EFB2" w14:textId="393AAAA9" w:rsidR="00836CBF" w:rsidRPr="0066191E" w:rsidRDefault="00836CBF" w:rsidP="00C7144E">
      <w:pPr>
        <w:pStyle w:val="Cmsor1"/>
        <w:spacing w:before="0" w:line="360" w:lineRule="auto"/>
        <w:ind w:firstLine="357"/>
        <w:jc w:val="center"/>
        <w:rPr>
          <w:rFonts w:ascii="Times New Roman" w:hAnsi="Times New Roman" w:cs="Times New Roman"/>
        </w:rPr>
      </w:pPr>
      <w:bookmarkStart w:id="82" w:name="_Toc104461232"/>
      <w:r w:rsidRPr="0066191E">
        <w:rPr>
          <w:rFonts w:ascii="Times New Roman" w:hAnsi="Times New Roman" w:cs="Times New Roman"/>
        </w:rPr>
        <w:t>6. Össze</w:t>
      </w:r>
      <w:r w:rsidR="00C01ABF">
        <w:rPr>
          <w:rFonts w:ascii="Times New Roman" w:hAnsi="Times New Roman" w:cs="Times New Roman"/>
        </w:rPr>
        <w:t>gzés</w:t>
      </w:r>
      <w:bookmarkEnd w:id="82"/>
    </w:p>
    <w:p w14:paraId="4AE734BA" w14:textId="6F6A66C2" w:rsidR="003C05E6" w:rsidRDefault="0069628B"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 számításaink alapján, melyet a</w:t>
      </w:r>
      <w:r w:rsidR="009F790B" w:rsidRPr="00C7144E">
        <w:rPr>
          <w:rFonts w:ascii="Times New Roman" w:hAnsi="Times New Roman" w:cs="Times New Roman"/>
          <w:sz w:val="24"/>
          <w:szCs w:val="24"/>
        </w:rPr>
        <w:t xml:space="preserve">z általunk </w:t>
      </w:r>
      <w:r w:rsidR="00F437D0" w:rsidRPr="00C7144E">
        <w:rPr>
          <w:rFonts w:ascii="Times New Roman" w:hAnsi="Times New Roman" w:cs="Times New Roman"/>
          <w:sz w:val="24"/>
          <w:szCs w:val="24"/>
        </w:rPr>
        <w:t>alkotott</w:t>
      </w:r>
      <w:r w:rsidRPr="00C7144E">
        <w:rPr>
          <w:rFonts w:ascii="Times New Roman" w:hAnsi="Times New Roman" w:cs="Times New Roman"/>
          <w:sz w:val="24"/>
          <w:szCs w:val="24"/>
        </w:rPr>
        <w:t xml:space="preserve"> </w:t>
      </w:r>
      <w:proofErr w:type="spellStart"/>
      <w:r w:rsidRPr="00C7144E">
        <w:rPr>
          <w:rFonts w:ascii="Times New Roman" w:hAnsi="Times New Roman" w:cs="Times New Roman"/>
          <w:sz w:val="24"/>
          <w:szCs w:val="24"/>
        </w:rPr>
        <w:t>Linchpin</w:t>
      </w:r>
      <w:proofErr w:type="spellEnd"/>
      <w:r w:rsidRPr="00C7144E">
        <w:rPr>
          <w:rFonts w:ascii="Times New Roman" w:hAnsi="Times New Roman" w:cs="Times New Roman"/>
          <w:sz w:val="24"/>
          <w:szCs w:val="24"/>
        </w:rPr>
        <w:t xml:space="preserve"> </w:t>
      </w:r>
      <w:r w:rsidR="009F790B" w:rsidRPr="00C7144E">
        <w:rPr>
          <w:rFonts w:ascii="Times New Roman" w:hAnsi="Times New Roman" w:cs="Times New Roman"/>
          <w:sz w:val="24"/>
          <w:szCs w:val="24"/>
        </w:rPr>
        <w:t>projekt keretében</w:t>
      </w:r>
      <w:r w:rsidRPr="00C7144E">
        <w:rPr>
          <w:rFonts w:ascii="Times New Roman" w:hAnsi="Times New Roman" w:cs="Times New Roman"/>
          <w:sz w:val="24"/>
          <w:szCs w:val="24"/>
        </w:rPr>
        <w:t xml:space="preserve"> folytattunk, </w:t>
      </w:r>
      <w:r w:rsidR="002632DE" w:rsidRPr="00C7144E">
        <w:rPr>
          <w:rFonts w:ascii="Times New Roman" w:hAnsi="Times New Roman" w:cs="Times New Roman"/>
          <w:sz w:val="24"/>
          <w:szCs w:val="24"/>
        </w:rPr>
        <w:t>a férfiak és a nők órabérei között</w:t>
      </w:r>
      <w:r w:rsidR="00F042DE" w:rsidRPr="00C7144E">
        <w:rPr>
          <w:rFonts w:ascii="Times New Roman" w:hAnsi="Times New Roman" w:cs="Times New Roman"/>
          <w:sz w:val="24"/>
          <w:szCs w:val="24"/>
        </w:rPr>
        <w:t>i egyenlőtlenségek társadalmilag igazságosnak tűnnek</w:t>
      </w:r>
      <w:r w:rsidR="00E37B87" w:rsidRPr="00C7144E">
        <w:rPr>
          <w:rFonts w:ascii="Times New Roman" w:hAnsi="Times New Roman" w:cs="Times New Roman"/>
          <w:sz w:val="24"/>
          <w:szCs w:val="24"/>
        </w:rPr>
        <w:t xml:space="preserve">, </w:t>
      </w:r>
      <w:r w:rsidR="00167C3A" w:rsidRPr="00C7144E">
        <w:rPr>
          <w:rFonts w:ascii="Times New Roman" w:hAnsi="Times New Roman" w:cs="Times New Roman"/>
          <w:sz w:val="24"/>
          <w:szCs w:val="24"/>
        </w:rPr>
        <w:t>egyensúlyi állapotot mutat</w:t>
      </w:r>
      <w:r w:rsidR="00EA01DA" w:rsidRPr="00C7144E">
        <w:rPr>
          <w:rFonts w:ascii="Times New Roman" w:hAnsi="Times New Roman" w:cs="Times New Roman"/>
          <w:sz w:val="24"/>
          <w:szCs w:val="24"/>
        </w:rPr>
        <w:t>nak</w:t>
      </w:r>
      <w:r w:rsidR="00167C3A" w:rsidRPr="00C7144E">
        <w:rPr>
          <w:rFonts w:ascii="Times New Roman" w:hAnsi="Times New Roman" w:cs="Times New Roman"/>
          <w:sz w:val="24"/>
          <w:szCs w:val="24"/>
        </w:rPr>
        <w:t xml:space="preserve">. </w:t>
      </w:r>
      <w:r w:rsidR="00D3006F">
        <w:rPr>
          <w:rFonts w:ascii="Times New Roman" w:hAnsi="Times New Roman" w:cs="Times New Roman"/>
          <w:sz w:val="24"/>
          <w:szCs w:val="24"/>
        </w:rPr>
        <w:t xml:space="preserve">(vö. IV. Eredmények fejezet, 9. ábra, 10. ábra) </w:t>
      </w:r>
      <w:r w:rsidR="00167C3A" w:rsidRPr="00C7144E">
        <w:rPr>
          <w:rFonts w:ascii="Times New Roman" w:hAnsi="Times New Roman" w:cs="Times New Roman"/>
          <w:sz w:val="24"/>
          <w:szCs w:val="24"/>
        </w:rPr>
        <w:t xml:space="preserve">Ez jó hír </w:t>
      </w:r>
      <w:r w:rsidR="00A46EB6">
        <w:rPr>
          <w:rFonts w:ascii="Times New Roman" w:hAnsi="Times New Roman" w:cs="Times New Roman"/>
          <w:sz w:val="24"/>
          <w:szCs w:val="24"/>
        </w:rPr>
        <w:t xml:space="preserve">úm. </w:t>
      </w:r>
      <w:r w:rsidR="00167C3A" w:rsidRPr="00C7144E">
        <w:rPr>
          <w:rFonts w:ascii="Times New Roman" w:hAnsi="Times New Roman" w:cs="Times New Roman"/>
          <w:sz w:val="24"/>
          <w:szCs w:val="24"/>
        </w:rPr>
        <w:t xml:space="preserve">az emberiség számára, </w:t>
      </w:r>
      <w:r w:rsidR="00264862" w:rsidRPr="00C7144E">
        <w:rPr>
          <w:rFonts w:ascii="Times New Roman" w:hAnsi="Times New Roman" w:cs="Times New Roman"/>
          <w:sz w:val="24"/>
          <w:szCs w:val="24"/>
        </w:rPr>
        <w:t>mert a</w:t>
      </w:r>
      <w:r w:rsidR="00254496" w:rsidRPr="00C7144E">
        <w:rPr>
          <w:rFonts w:ascii="Times New Roman" w:hAnsi="Times New Roman" w:cs="Times New Roman"/>
          <w:sz w:val="24"/>
          <w:szCs w:val="24"/>
        </w:rPr>
        <w:t xml:space="preserve">z egyensúly a fenntarthatóság fontos kritériuma. </w:t>
      </w:r>
      <w:r w:rsidR="00D73A39" w:rsidRPr="00C7144E">
        <w:rPr>
          <w:rFonts w:ascii="Times New Roman" w:hAnsi="Times New Roman" w:cs="Times New Roman"/>
          <w:sz w:val="24"/>
          <w:szCs w:val="24"/>
        </w:rPr>
        <w:t xml:space="preserve">Egy-két ország </w:t>
      </w:r>
      <w:r w:rsidR="00A46EB6">
        <w:rPr>
          <w:rFonts w:ascii="Times New Roman" w:hAnsi="Times New Roman" w:cs="Times New Roman"/>
          <w:sz w:val="24"/>
          <w:szCs w:val="24"/>
        </w:rPr>
        <w:t xml:space="preserve">(pl. </w:t>
      </w:r>
      <w:r w:rsidR="000555F5">
        <w:rPr>
          <w:rFonts w:ascii="Times New Roman" w:hAnsi="Times New Roman" w:cs="Times New Roman"/>
          <w:sz w:val="24"/>
          <w:szCs w:val="24"/>
        </w:rPr>
        <w:t xml:space="preserve">Spanyolország, Görögország, Törökország, Japán) </w:t>
      </w:r>
      <w:r w:rsidR="00D73A39" w:rsidRPr="00C7144E">
        <w:rPr>
          <w:rFonts w:ascii="Times New Roman" w:hAnsi="Times New Roman" w:cs="Times New Roman"/>
          <w:sz w:val="24"/>
          <w:szCs w:val="24"/>
        </w:rPr>
        <w:t xml:space="preserve">mutatott </w:t>
      </w:r>
      <w:r w:rsidR="00CB5177">
        <w:rPr>
          <w:rFonts w:ascii="Times New Roman" w:hAnsi="Times New Roman" w:cs="Times New Roman"/>
          <w:sz w:val="24"/>
          <w:szCs w:val="24"/>
        </w:rPr>
        <w:t>kisebb-</w:t>
      </w:r>
      <w:r w:rsidR="00D73A39" w:rsidRPr="00C7144E">
        <w:rPr>
          <w:rFonts w:ascii="Times New Roman" w:hAnsi="Times New Roman" w:cs="Times New Roman"/>
          <w:sz w:val="24"/>
          <w:szCs w:val="24"/>
        </w:rPr>
        <w:t>nagyobb amplitúdójú kilengést, melyek orvoslása szükségszer</w:t>
      </w:r>
      <w:r w:rsidR="00AB2942">
        <w:rPr>
          <w:rFonts w:ascii="Times New Roman" w:hAnsi="Times New Roman" w:cs="Times New Roman"/>
          <w:sz w:val="24"/>
          <w:szCs w:val="24"/>
        </w:rPr>
        <w:t>ű, valamint a</w:t>
      </w:r>
      <w:r w:rsidR="00EB25A9">
        <w:rPr>
          <w:rFonts w:ascii="Times New Roman" w:hAnsi="Times New Roman" w:cs="Times New Roman"/>
          <w:sz w:val="24"/>
          <w:szCs w:val="24"/>
        </w:rPr>
        <w:t>z egyes modellezési lépések során egyediként</w:t>
      </w:r>
      <w:r w:rsidR="00AB2942">
        <w:rPr>
          <w:rFonts w:ascii="Times New Roman" w:hAnsi="Times New Roman" w:cs="Times New Roman"/>
          <w:sz w:val="24"/>
          <w:szCs w:val="24"/>
        </w:rPr>
        <w:t xml:space="preserve"> nem integrált változók</w:t>
      </w:r>
      <w:r w:rsidR="00884EFC">
        <w:rPr>
          <w:rFonts w:ascii="Times New Roman" w:hAnsi="Times New Roman" w:cs="Times New Roman"/>
          <w:sz w:val="24"/>
          <w:szCs w:val="24"/>
        </w:rPr>
        <w:t xml:space="preserve"> (vö. 4.1 Nem integ</w:t>
      </w:r>
      <w:r w:rsidR="00DD7D38">
        <w:rPr>
          <w:rFonts w:ascii="Times New Roman" w:hAnsi="Times New Roman" w:cs="Times New Roman"/>
          <w:sz w:val="24"/>
          <w:szCs w:val="24"/>
        </w:rPr>
        <w:t>rált változók az első és a második COCO-Y0 modellben)</w:t>
      </w:r>
      <w:r w:rsidR="00AB2942">
        <w:rPr>
          <w:rFonts w:ascii="Times New Roman" w:hAnsi="Times New Roman" w:cs="Times New Roman"/>
          <w:sz w:val="24"/>
          <w:szCs w:val="24"/>
        </w:rPr>
        <w:t xml:space="preserve"> esetében célzott akcióra van szükség</w:t>
      </w:r>
      <w:r w:rsidR="00D4759C">
        <w:rPr>
          <w:rFonts w:ascii="Times New Roman" w:hAnsi="Times New Roman" w:cs="Times New Roman"/>
          <w:sz w:val="24"/>
          <w:szCs w:val="24"/>
        </w:rPr>
        <w:t>, ugyanis a nők minden országban hátrányban vannak</w:t>
      </w:r>
      <w:r w:rsidR="00F73E53">
        <w:rPr>
          <w:rFonts w:ascii="Times New Roman" w:hAnsi="Times New Roman" w:cs="Times New Roman"/>
          <w:sz w:val="24"/>
          <w:szCs w:val="24"/>
        </w:rPr>
        <w:t xml:space="preserve"> </w:t>
      </w:r>
      <w:r w:rsidR="00DD7D38">
        <w:rPr>
          <w:rFonts w:ascii="Times New Roman" w:hAnsi="Times New Roman" w:cs="Times New Roman"/>
          <w:sz w:val="24"/>
          <w:szCs w:val="24"/>
        </w:rPr>
        <w:t xml:space="preserve">pl. </w:t>
      </w:r>
      <w:r w:rsidR="00F73E53">
        <w:rPr>
          <w:rFonts w:ascii="Times New Roman" w:hAnsi="Times New Roman" w:cs="Times New Roman"/>
          <w:sz w:val="24"/>
          <w:szCs w:val="24"/>
        </w:rPr>
        <w:t>a parlamenti képviselők nemek közötti megoszlás</w:t>
      </w:r>
      <w:r w:rsidR="00B62F94">
        <w:rPr>
          <w:rFonts w:ascii="Times New Roman" w:hAnsi="Times New Roman" w:cs="Times New Roman"/>
          <w:sz w:val="24"/>
          <w:szCs w:val="24"/>
        </w:rPr>
        <w:t>a</w:t>
      </w:r>
      <w:r w:rsidR="00F73E53">
        <w:rPr>
          <w:rFonts w:ascii="Times New Roman" w:hAnsi="Times New Roman" w:cs="Times New Roman"/>
          <w:sz w:val="24"/>
          <w:szCs w:val="24"/>
        </w:rPr>
        <w:t xml:space="preserve"> és </w:t>
      </w:r>
      <w:r w:rsidR="00C45888">
        <w:rPr>
          <w:rFonts w:ascii="Times New Roman" w:hAnsi="Times New Roman" w:cs="Times New Roman"/>
          <w:sz w:val="24"/>
          <w:szCs w:val="24"/>
        </w:rPr>
        <w:t xml:space="preserve">ennek kereteként is értelmezhetően </w:t>
      </w:r>
      <w:r w:rsidR="00F73E53">
        <w:rPr>
          <w:rFonts w:ascii="Times New Roman" w:hAnsi="Times New Roman" w:cs="Times New Roman"/>
          <w:sz w:val="24"/>
          <w:szCs w:val="24"/>
        </w:rPr>
        <w:t xml:space="preserve">a munkaerőpiaci aktivitás </w:t>
      </w:r>
      <w:r w:rsidR="00B62F94">
        <w:rPr>
          <w:rFonts w:ascii="Times New Roman" w:hAnsi="Times New Roman" w:cs="Times New Roman"/>
          <w:sz w:val="24"/>
          <w:szCs w:val="24"/>
        </w:rPr>
        <w:t>tekintetében</w:t>
      </w:r>
      <w:r w:rsidR="00DD7D38">
        <w:rPr>
          <w:rFonts w:ascii="Times New Roman" w:hAnsi="Times New Roman" w:cs="Times New Roman"/>
          <w:sz w:val="24"/>
          <w:szCs w:val="24"/>
        </w:rPr>
        <w:t xml:space="preserve"> </w:t>
      </w:r>
      <w:r w:rsidR="00C45888">
        <w:rPr>
          <w:rFonts w:ascii="Times New Roman" w:hAnsi="Times New Roman" w:cs="Times New Roman"/>
          <w:sz w:val="24"/>
          <w:szCs w:val="24"/>
        </w:rPr>
        <w:t>–</w:t>
      </w:r>
      <w:r w:rsidR="00DD7D38">
        <w:rPr>
          <w:rFonts w:ascii="Times New Roman" w:hAnsi="Times New Roman" w:cs="Times New Roman"/>
          <w:sz w:val="24"/>
          <w:szCs w:val="24"/>
        </w:rPr>
        <w:t xml:space="preserve"> </w:t>
      </w:r>
      <w:r w:rsidR="00C45888">
        <w:rPr>
          <w:rFonts w:ascii="Times New Roman" w:hAnsi="Times New Roman" w:cs="Times New Roman"/>
          <w:sz w:val="24"/>
          <w:szCs w:val="24"/>
        </w:rPr>
        <w:t xml:space="preserve">mely nominálisan vitathatatlan hátrány kapcsán </w:t>
      </w:r>
      <w:r w:rsidR="005E7025">
        <w:rPr>
          <w:rFonts w:ascii="Times New Roman" w:hAnsi="Times New Roman" w:cs="Times New Roman"/>
          <w:sz w:val="24"/>
          <w:szCs w:val="24"/>
        </w:rPr>
        <w:t xml:space="preserve">fel kell tenni </w:t>
      </w:r>
      <w:r w:rsidR="003C05E6">
        <w:rPr>
          <w:rFonts w:ascii="Times New Roman" w:hAnsi="Times New Roman" w:cs="Times New Roman"/>
          <w:sz w:val="24"/>
          <w:szCs w:val="24"/>
        </w:rPr>
        <w:t xml:space="preserve">a </w:t>
      </w:r>
      <w:r w:rsidR="005E7025">
        <w:rPr>
          <w:rFonts w:ascii="Times New Roman" w:hAnsi="Times New Roman" w:cs="Times New Roman"/>
          <w:sz w:val="24"/>
          <w:szCs w:val="24"/>
        </w:rPr>
        <w:t xml:space="preserve">társadalmaknak és egyedeiknek a kérdést: a várandósság, a szülés és a gyermeknevelés biológiailag </w:t>
      </w:r>
      <w:r w:rsidR="00987079">
        <w:rPr>
          <w:rFonts w:ascii="Times New Roman" w:hAnsi="Times New Roman" w:cs="Times New Roman"/>
          <w:sz w:val="24"/>
          <w:szCs w:val="24"/>
        </w:rPr>
        <w:t>determinált erőtereit figyelembe véve mekkora az a nominális hátrány, melytől számítva valódi hátrányról kell beszélni</w:t>
      </w:r>
      <w:r w:rsidR="00C05A6C">
        <w:rPr>
          <w:rFonts w:ascii="Times New Roman" w:hAnsi="Times New Roman" w:cs="Times New Roman"/>
          <w:sz w:val="24"/>
          <w:szCs w:val="24"/>
        </w:rPr>
        <w:t xml:space="preserve"> – más megközelítésben: mivel a férfiak nem szülhetnek, így társadalmilag releváns/hasznos feladatokat kell </w:t>
      </w:r>
      <w:r w:rsidR="003C05E6">
        <w:rPr>
          <w:rFonts w:ascii="Times New Roman" w:hAnsi="Times New Roman" w:cs="Times New Roman"/>
          <w:sz w:val="24"/>
          <w:szCs w:val="24"/>
        </w:rPr>
        <w:t>végezniük, hogy ezt kiváltsák</w:t>
      </w:r>
      <w:r w:rsidR="00B62F94">
        <w:rPr>
          <w:rFonts w:ascii="Times New Roman" w:hAnsi="Times New Roman" w:cs="Times New Roman"/>
          <w:sz w:val="24"/>
          <w:szCs w:val="24"/>
        </w:rPr>
        <w:t>.</w:t>
      </w:r>
      <w:r w:rsidR="00D73A39" w:rsidRPr="00C7144E">
        <w:rPr>
          <w:rFonts w:ascii="Times New Roman" w:hAnsi="Times New Roman" w:cs="Times New Roman"/>
          <w:sz w:val="24"/>
          <w:szCs w:val="24"/>
        </w:rPr>
        <w:t xml:space="preserve"> </w:t>
      </w:r>
    </w:p>
    <w:p w14:paraId="5A0D11C2" w14:textId="3AE59DEF" w:rsidR="00D953BA" w:rsidRPr="00C7144E" w:rsidRDefault="008C04AA"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 </w:t>
      </w:r>
      <w:r w:rsidR="00361210">
        <w:rPr>
          <w:rFonts w:ascii="Times New Roman" w:hAnsi="Times New Roman" w:cs="Times New Roman"/>
          <w:sz w:val="24"/>
          <w:szCs w:val="24"/>
        </w:rPr>
        <w:t xml:space="preserve">kritikus pontok és a </w:t>
      </w:r>
      <w:r w:rsidRPr="00C7144E">
        <w:rPr>
          <w:rFonts w:ascii="Times New Roman" w:hAnsi="Times New Roman" w:cs="Times New Roman"/>
          <w:sz w:val="24"/>
          <w:szCs w:val="24"/>
        </w:rPr>
        <w:t>beavatkozá</w:t>
      </w:r>
      <w:r w:rsidR="00A132D3">
        <w:rPr>
          <w:rFonts w:ascii="Times New Roman" w:hAnsi="Times New Roman" w:cs="Times New Roman"/>
          <w:sz w:val="24"/>
          <w:szCs w:val="24"/>
        </w:rPr>
        <w:t>si lehetőségek fellelés</w:t>
      </w:r>
      <w:r w:rsidR="0036288F">
        <w:rPr>
          <w:rFonts w:ascii="Times New Roman" w:hAnsi="Times New Roman" w:cs="Times New Roman"/>
          <w:sz w:val="24"/>
          <w:szCs w:val="24"/>
        </w:rPr>
        <w:t xml:space="preserve">ének </w:t>
      </w:r>
      <w:r w:rsidR="00F437D0" w:rsidRPr="00C7144E">
        <w:rPr>
          <w:rFonts w:ascii="Times New Roman" w:hAnsi="Times New Roman" w:cs="Times New Roman"/>
          <w:sz w:val="24"/>
          <w:szCs w:val="24"/>
        </w:rPr>
        <w:t>politikailag</w:t>
      </w:r>
      <w:r w:rsidRPr="00C7144E">
        <w:rPr>
          <w:rFonts w:ascii="Times New Roman" w:hAnsi="Times New Roman" w:cs="Times New Roman"/>
          <w:sz w:val="24"/>
          <w:szCs w:val="24"/>
        </w:rPr>
        <w:t xml:space="preserve"> </w:t>
      </w:r>
      <w:r w:rsidR="009402CF" w:rsidRPr="00C7144E">
        <w:rPr>
          <w:rFonts w:ascii="Times New Roman" w:hAnsi="Times New Roman" w:cs="Times New Roman"/>
          <w:sz w:val="24"/>
          <w:szCs w:val="24"/>
        </w:rPr>
        <w:t xml:space="preserve">korrekt módja </w:t>
      </w:r>
      <w:r w:rsidR="00335009">
        <w:rPr>
          <w:rFonts w:ascii="Times New Roman" w:hAnsi="Times New Roman" w:cs="Times New Roman"/>
          <w:sz w:val="24"/>
          <w:szCs w:val="24"/>
        </w:rPr>
        <w:t xml:space="preserve">(optimalizált, objektív) </w:t>
      </w:r>
      <w:r w:rsidR="0036288F">
        <w:rPr>
          <w:rFonts w:ascii="Times New Roman" w:hAnsi="Times New Roman" w:cs="Times New Roman"/>
          <w:sz w:val="24"/>
          <w:szCs w:val="24"/>
        </w:rPr>
        <w:t>került bemutatásra</w:t>
      </w:r>
      <w:r w:rsidR="00F437D0" w:rsidRPr="00C7144E">
        <w:rPr>
          <w:rFonts w:ascii="Times New Roman" w:hAnsi="Times New Roman" w:cs="Times New Roman"/>
          <w:sz w:val="24"/>
          <w:szCs w:val="24"/>
        </w:rPr>
        <w:t xml:space="preserve">: </w:t>
      </w:r>
      <w:r w:rsidR="009402CF" w:rsidRPr="00C7144E">
        <w:rPr>
          <w:rFonts w:ascii="Times New Roman" w:hAnsi="Times New Roman" w:cs="Times New Roman"/>
          <w:sz w:val="24"/>
          <w:szCs w:val="24"/>
        </w:rPr>
        <w:t xml:space="preserve">a szimulátor mátrixában minden ország </w:t>
      </w:r>
      <w:r w:rsidR="00E75049" w:rsidRPr="00C7144E">
        <w:rPr>
          <w:rFonts w:ascii="Times New Roman" w:hAnsi="Times New Roman" w:cs="Times New Roman"/>
          <w:sz w:val="24"/>
          <w:szCs w:val="24"/>
        </w:rPr>
        <w:t>sorszáma visszafejthető</w:t>
      </w:r>
      <w:r w:rsidR="0036288F">
        <w:rPr>
          <w:rFonts w:ascii="Times New Roman" w:hAnsi="Times New Roman" w:cs="Times New Roman"/>
          <w:sz w:val="24"/>
          <w:szCs w:val="24"/>
        </w:rPr>
        <w:t xml:space="preserve"> a rangsor-skálákban</w:t>
      </w:r>
      <w:r w:rsidR="00E75049" w:rsidRPr="00C7144E">
        <w:rPr>
          <w:rFonts w:ascii="Times New Roman" w:hAnsi="Times New Roman" w:cs="Times New Roman"/>
          <w:sz w:val="24"/>
          <w:szCs w:val="24"/>
        </w:rPr>
        <w:t>, és megtekinthető a távolságuk a következő lépcsőtől</w:t>
      </w:r>
      <w:r w:rsidR="004434C0">
        <w:rPr>
          <w:rFonts w:ascii="Times New Roman" w:hAnsi="Times New Roman" w:cs="Times New Roman"/>
          <w:sz w:val="24"/>
          <w:szCs w:val="24"/>
        </w:rPr>
        <w:t xml:space="preserve"> (</w:t>
      </w:r>
      <w:r w:rsidR="003C05E6">
        <w:rPr>
          <w:rFonts w:ascii="Times New Roman" w:hAnsi="Times New Roman" w:cs="Times New Roman"/>
          <w:sz w:val="24"/>
          <w:szCs w:val="24"/>
        </w:rPr>
        <w:t xml:space="preserve">pl. a </w:t>
      </w:r>
      <w:r w:rsidR="004434C0">
        <w:rPr>
          <w:rFonts w:ascii="Times New Roman" w:hAnsi="Times New Roman" w:cs="Times New Roman"/>
          <w:sz w:val="24"/>
          <w:szCs w:val="24"/>
        </w:rPr>
        <w:t>magasabb órabér</w:t>
      </w:r>
      <w:r w:rsidR="003C05E6">
        <w:rPr>
          <w:rFonts w:ascii="Times New Roman" w:hAnsi="Times New Roman" w:cs="Times New Roman"/>
          <w:sz w:val="24"/>
          <w:szCs w:val="24"/>
        </w:rPr>
        <w:t>-szint</w:t>
      </w:r>
      <w:r w:rsidR="004434C0">
        <w:rPr>
          <w:rFonts w:ascii="Times New Roman" w:hAnsi="Times New Roman" w:cs="Times New Roman"/>
          <w:sz w:val="24"/>
          <w:szCs w:val="24"/>
        </w:rPr>
        <w:t>től)</w:t>
      </w:r>
      <w:r w:rsidR="00942DFC" w:rsidRPr="00C7144E">
        <w:rPr>
          <w:rFonts w:ascii="Times New Roman" w:hAnsi="Times New Roman" w:cs="Times New Roman"/>
          <w:sz w:val="24"/>
          <w:szCs w:val="24"/>
        </w:rPr>
        <w:t>, illetve tesztelhetők „párhuzamos világok”</w:t>
      </w:r>
      <w:r w:rsidR="001D0B1C">
        <w:rPr>
          <w:rFonts w:ascii="Times New Roman" w:hAnsi="Times New Roman" w:cs="Times New Roman"/>
          <w:sz w:val="24"/>
          <w:szCs w:val="24"/>
        </w:rPr>
        <w:t xml:space="preserve"> (vö</w:t>
      </w:r>
      <w:r w:rsidR="00FA3CA5">
        <w:rPr>
          <w:rFonts w:ascii="Times New Roman" w:hAnsi="Times New Roman" w:cs="Times New Roman"/>
          <w:sz w:val="24"/>
          <w:szCs w:val="24"/>
        </w:rPr>
        <w:t>.</w:t>
      </w:r>
      <w:r w:rsidR="007625AC">
        <w:rPr>
          <w:rFonts w:ascii="Times New Roman" w:hAnsi="Times New Roman" w:cs="Times New Roman"/>
          <w:sz w:val="24"/>
          <w:szCs w:val="24"/>
        </w:rPr>
        <w:t xml:space="preserve"> 5.2 Párhuzamos világok),</w:t>
      </w:r>
      <w:r w:rsidR="001D0B1C">
        <w:rPr>
          <w:rFonts w:ascii="Times New Roman" w:hAnsi="Times New Roman" w:cs="Times New Roman"/>
          <w:sz w:val="24"/>
          <w:szCs w:val="24"/>
        </w:rPr>
        <w:t xml:space="preserve"> </w:t>
      </w:r>
      <w:r w:rsidR="00966DC6" w:rsidRPr="00C7144E">
        <w:rPr>
          <w:rFonts w:ascii="Times New Roman" w:hAnsi="Times New Roman" w:cs="Times New Roman"/>
          <w:sz w:val="24"/>
          <w:szCs w:val="24"/>
        </w:rPr>
        <w:t>más-más profil</w:t>
      </w:r>
      <w:r w:rsidR="00F60515">
        <w:rPr>
          <w:rFonts w:ascii="Times New Roman" w:hAnsi="Times New Roman" w:cs="Times New Roman"/>
          <w:sz w:val="24"/>
          <w:szCs w:val="24"/>
        </w:rPr>
        <w:t>ok létrehozásával</w:t>
      </w:r>
      <w:r w:rsidR="00966DC6" w:rsidRPr="00C7144E">
        <w:rPr>
          <w:rFonts w:ascii="Times New Roman" w:hAnsi="Times New Roman" w:cs="Times New Roman"/>
          <w:sz w:val="24"/>
          <w:szCs w:val="24"/>
        </w:rPr>
        <w:t>, irányok vagy értékek megváltoztatás</w:t>
      </w:r>
      <w:r w:rsidR="00D953BA" w:rsidRPr="00C7144E">
        <w:rPr>
          <w:rFonts w:ascii="Times New Roman" w:hAnsi="Times New Roman" w:cs="Times New Roman"/>
          <w:sz w:val="24"/>
          <w:szCs w:val="24"/>
        </w:rPr>
        <w:t>ával</w:t>
      </w:r>
      <w:r w:rsidR="00DE2B70">
        <w:rPr>
          <w:rFonts w:ascii="Times New Roman" w:hAnsi="Times New Roman" w:cs="Times New Roman"/>
          <w:sz w:val="24"/>
          <w:szCs w:val="24"/>
        </w:rPr>
        <w:t>. Például</w:t>
      </w:r>
      <w:r w:rsidR="00F92A85">
        <w:rPr>
          <w:rFonts w:ascii="Times New Roman" w:hAnsi="Times New Roman" w:cs="Times New Roman"/>
          <w:sz w:val="24"/>
          <w:szCs w:val="24"/>
        </w:rPr>
        <w:t xml:space="preserve"> </w:t>
      </w:r>
      <w:r w:rsidR="0041536E">
        <w:rPr>
          <w:rFonts w:ascii="Times New Roman" w:hAnsi="Times New Roman" w:cs="Times New Roman"/>
          <w:sz w:val="24"/>
          <w:szCs w:val="24"/>
        </w:rPr>
        <w:t xml:space="preserve">legyen a </w:t>
      </w:r>
      <w:r w:rsidR="00F92A85">
        <w:rPr>
          <w:rFonts w:ascii="Times New Roman" w:hAnsi="Times New Roman" w:cs="Times New Roman"/>
          <w:sz w:val="24"/>
          <w:szCs w:val="24"/>
        </w:rPr>
        <w:t>képviselők megoszlásának vagy tudósok, feltalálók megoszlásának aránya</w:t>
      </w:r>
      <w:r w:rsidR="0041536E">
        <w:rPr>
          <w:rFonts w:ascii="Times New Roman" w:hAnsi="Times New Roman" w:cs="Times New Roman"/>
          <w:sz w:val="24"/>
          <w:szCs w:val="24"/>
        </w:rPr>
        <w:t xml:space="preserve"> </w:t>
      </w:r>
      <w:r w:rsidR="00F92A85">
        <w:rPr>
          <w:rFonts w:ascii="Times New Roman" w:hAnsi="Times New Roman" w:cs="Times New Roman"/>
          <w:sz w:val="24"/>
          <w:szCs w:val="24"/>
        </w:rPr>
        <w:t>50-50 százalék a nemek között</w:t>
      </w:r>
      <w:r w:rsidR="00DE2B70">
        <w:rPr>
          <w:rFonts w:ascii="Times New Roman" w:hAnsi="Times New Roman" w:cs="Times New Roman"/>
          <w:sz w:val="24"/>
          <w:szCs w:val="24"/>
        </w:rPr>
        <w:t>.  Ezze</w:t>
      </w:r>
      <w:r w:rsidR="00903190">
        <w:rPr>
          <w:rFonts w:ascii="Times New Roman" w:hAnsi="Times New Roman" w:cs="Times New Roman"/>
          <w:sz w:val="24"/>
          <w:szCs w:val="24"/>
        </w:rPr>
        <w:t xml:space="preserve">l </w:t>
      </w:r>
      <w:r w:rsidR="00E22616">
        <w:rPr>
          <w:rFonts w:ascii="Times New Roman" w:hAnsi="Times New Roman" w:cs="Times New Roman"/>
          <w:sz w:val="24"/>
          <w:szCs w:val="24"/>
        </w:rPr>
        <w:t xml:space="preserve">képet kapunk arról, hogy </w:t>
      </w:r>
      <w:r w:rsidR="00470E25">
        <w:rPr>
          <w:rFonts w:ascii="Times New Roman" w:hAnsi="Times New Roman" w:cs="Times New Roman"/>
          <w:sz w:val="24"/>
          <w:szCs w:val="24"/>
        </w:rPr>
        <w:t xml:space="preserve">ez a </w:t>
      </w:r>
      <w:r w:rsidR="003960FF">
        <w:rPr>
          <w:rFonts w:ascii="Times New Roman" w:hAnsi="Times New Roman" w:cs="Times New Roman"/>
          <w:sz w:val="24"/>
          <w:szCs w:val="24"/>
        </w:rPr>
        <w:t>társadalmi változás</w:t>
      </w:r>
      <w:r w:rsidR="00A24DE3">
        <w:rPr>
          <w:rFonts w:ascii="Times New Roman" w:hAnsi="Times New Roman" w:cs="Times New Roman"/>
          <w:sz w:val="24"/>
          <w:szCs w:val="24"/>
        </w:rPr>
        <w:t xml:space="preserve"> – </w:t>
      </w:r>
      <w:r w:rsidR="00470E25">
        <w:rPr>
          <w:rFonts w:ascii="Times New Roman" w:hAnsi="Times New Roman" w:cs="Times New Roman"/>
          <w:sz w:val="24"/>
          <w:szCs w:val="24"/>
        </w:rPr>
        <w:t>tehát</w:t>
      </w:r>
      <w:r w:rsidR="00903190">
        <w:rPr>
          <w:rFonts w:ascii="Times New Roman" w:hAnsi="Times New Roman" w:cs="Times New Roman"/>
          <w:sz w:val="24"/>
          <w:szCs w:val="24"/>
        </w:rPr>
        <w:t xml:space="preserve"> ugyanannyi</w:t>
      </w:r>
      <w:r w:rsidR="00C26FBC">
        <w:rPr>
          <w:rFonts w:ascii="Times New Roman" w:hAnsi="Times New Roman" w:cs="Times New Roman"/>
          <w:sz w:val="24"/>
          <w:szCs w:val="24"/>
        </w:rPr>
        <w:t xml:space="preserve"> női képviselő</w:t>
      </w:r>
      <w:r w:rsidR="0041536E">
        <w:rPr>
          <w:rFonts w:ascii="Times New Roman" w:hAnsi="Times New Roman" w:cs="Times New Roman"/>
          <w:sz w:val="24"/>
          <w:szCs w:val="24"/>
        </w:rPr>
        <w:t>/tudós</w:t>
      </w:r>
      <w:r w:rsidR="00C26FBC">
        <w:rPr>
          <w:rFonts w:ascii="Times New Roman" w:hAnsi="Times New Roman" w:cs="Times New Roman"/>
          <w:sz w:val="24"/>
          <w:szCs w:val="24"/>
        </w:rPr>
        <w:t xml:space="preserve"> </w:t>
      </w:r>
      <w:r w:rsidR="00A24DE3">
        <w:rPr>
          <w:rFonts w:ascii="Times New Roman" w:hAnsi="Times New Roman" w:cs="Times New Roman"/>
          <w:sz w:val="24"/>
          <w:szCs w:val="24"/>
        </w:rPr>
        <w:t>jelenléte a munkaerőpiacon, mint férfi képviselő és tudós</w:t>
      </w:r>
      <w:r w:rsidR="00533150">
        <w:rPr>
          <w:rFonts w:ascii="Times New Roman" w:hAnsi="Times New Roman" w:cs="Times New Roman"/>
          <w:sz w:val="24"/>
          <w:szCs w:val="24"/>
        </w:rPr>
        <w:t xml:space="preserve"> jelenléte</w:t>
      </w:r>
      <w:r w:rsidR="00470E25">
        <w:rPr>
          <w:rFonts w:ascii="Times New Roman" w:hAnsi="Times New Roman" w:cs="Times New Roman"/>
          <w:sz w:val="24"/>
          <w:szCs w:val="24"/>
        </w:rPr>
        <w:t xml:space="preserve"> – befolyásolj</w:t>
      </w:r>
      <w:r w:rsidR="00533150">
        <w:rPr>
          <w:rFonts w:ascii="Times New Roman" w:hAnsi="Times New Roman" w:cs="Times New Roman"/>
          <w:sz w:val="24"/>
          <w:szCs w:val="24"/>
        </w:rPr>
        <w:t>a</w:t>
      </w:r>
      <w:r w:rsidR="003960FF">
        <w:rPr>
          <w:rFonts w:ascii="Times New Roman" w:hAnsi="Times New Roman" w:cs="Times New Roman"/>
          <w:sz w:val="24"/>
          <w:szCs w:val="24"/>
        </w:rPr>
        <w:t>-e</w:t>
      </w:r>
      <w:r w:rsidR="00B70BE5">
        <w:rPr>
          <w:rFonts w:ascii="Times New Roman" w:hAnsi="Times New Roman" w:cs="Times New Roman"/>
          <w:sz w:val="24"/>
          <w:szCs w:val="24"/>
        </w:rPr>
        <w:t xml:space="preserve"> egyáltalán/</w:t>
      </w:r>
      <w:r w:rsidR="003960FF">
        <w:rPr>
          <w:rFonts w:ascii="Times New Roman" w:hAnsi="Times New Roman" w:cs="Times New Roman"/>
          <w:sz w:val="24"/>
          <w:szCs w:val="24"/>
        </w:rPr>
        <w:t>hogyan befolyásolj</w:t>
      </w:r>
      <w:r w:rsidR="00533150">
        <w:rPr>
          <w:rFonts w:ascii="Times New Roman" w:hAnsi="Times New Roman" w:cs="Times New Roman"/>
          <w:sz w:val="24"/>
          <w:szCs w:val="24"/>
        </w:rPr>
        <w:t>a</w:t>
      </w:r>
      <w:r w:rsidR="005A062C">
        <w:rPr>
          <w:rFonts w:ascii="Times New Roman" w:hAnsi="Times New Roman" w:cs="Times New Roman"/>
          <w:sz w:val="24"/>
          <w:szCs w:val="24"/>
        </w:rPr>
        <w:t xml:space="preserve"> azt, hogy a férfiaknak és a nőknek </w:t>
      </w:r>
      <w:r w:rsidR="00B70BE5">
        <w:rPr>
          <w:rFonts w:ascii="Times New Roman" w:hAnsi="Times New Roman" w:cs="Times New Roman"/>
          <w:sz w:val="24"/>
          <w:szCs w:val="24"/>
        </w:rPr>
        <w:t>mennyit illene keresnie óránként</w:t>
      </w:r>
      <w:r w:rsidR="003960FF">
        <w:rPr>
          <w:rFonts w:ascii="Times New Roman" w:hAnsi="Times New Roman" w:cs="Times New Roman"/>
          <w:sz w:val="24"/>
          <w:szCs w:val="24"/>
        </w:rPr>
        <w:t>.</w:t>
      </w:r>
    </w:p>
    <w:p w14:paraId="0D0E6E5C" w14:textId="199B6CC8" w:rsidR="005027B3" w:rsidRPr="00C7144E" w:rsidRDefault="00940BF6"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Az elemzés során </w:t>
      </w:r>
      <w:r w:rsidR="00D953BA" w:rsidRPr="00C7144E">
        <w:rPr>
          <w:rFonts w:ascii="Times New Roman" w:hAnsi="Times New Roman" w:cs="Times New Roman"/>
          <w:sz w:val="24"/>
          <w:szCs w:val="24"/>
        </w:rPr>
        <w:t xml:space="preserve">kiütközött </w:t>
      </w:r>
      <w:r w:rsidRPr="00C7144E">
        <w:rPr>
          <w:rFonts w:ascii="Times New Roman" w:hAnsi="Times New Roman" w:cs="Times New Roman"/>
          <w:sz w:val="24"/>
          <w:szCs w:val="24"/>
        </w:rPr>
        <w:t xml:space="preserve">a </w:t>
      </w:r>
      <w:r w:rsidR="009D5A31">
        <w:rPr>
          <w:rFonts w:ascii="Times New Roman" w:hAnsi="Times New Roman" w:cs="Times New Roman"/>
          <w:sz w:val="24"/>
          <w:szCs w:val="24"/>
        </w:rPr>
        <w:t xml:space="preserve">– nominális esélyegyenlőség </w:t>
      </w:r>
      <w:r w:rsidR="002634D9">
        <w:rPr>
          <w:rFonts w:ascii="Times New Roman" w:hAnsi="Times New Roman" w:cs="Times New Roman"/>
          <w:sz w:val="24"/>
          <w:szCs w:val="24"/>
        </w:rPr>
        <w:t xml:space="preserve">definíciójára építve – a </w:t>
      </w:r>
      <w:r w:rsidRPr="00C7144E">
        <w:rPr>
          <w:rFonts w:ascii="Times New Roman" w:hAnsi="Times New Roman" w:cs="Times New Roman"/>
          <w:sz w:val="24"/>
          <w:szCs w:val="24"/>
        </w:rPr>
        <w:t xml:space="preserve">nemi esélyegyenlőség </w:t>
      </w:r>
      <w:proofErr w:type="spellStart"/>
      <w:r w:rsidRPr="00C7144E">
        <w:rPr>
          <w:rFonts w:ascii="Times New Roman" w:hAnsi="Times New Roman" w:cs="Times New Roman"/>
          <w:sz w:val="24"/>
          <w:szCs w:val="24"/>
        </w:rPr>
        <w:t>paradoxon</w:t>
      </w:r>
      <w:r w:rsidR="00244C2B">
        <w:rPr>
          <w:rFonts w:ascii="Times New Roman" w:hAnsi="Times New Roman" w:cs="Times New Roman"/>
          <w:sz w:val="24"/>
          <w:szCs w:val="24"/>
        </w:rPr>
        <w:t>a</w:t>
      </w:r>
      <w:proofErr w:type="spellEnd"/>
      <w:r w:rsidRPr="00C7144E">
        <w:rPr>
          <w:rFonts w:ascii="Times New Roman" w:hAnsi="Times New Roman" w:cs="Times New Roman"/>
          <w:sz w:val="24"/>
          <w:szCs w:val="24"/>
        </w:rPr>
        <w:t>: A</w:t>
      </w:r>
      <w:r w:rsidR="006147F3" w:rsidRPr="00C7144E">
        <w:rPr>
          <w:rFonts w:ascii="Times New Roman" w:hAnsi="Times New Roman" w:cs="Times New Roman"/>
          <w:sz w:val="24"/>
          <w:szCs w:val="24"/>
        </w:rPr>
        <w:t xml:space="preserve"> férfiak</w:t>
      </w:r>
      <w:r w:rsidR="00C93397" w:rsidRPr="00C7144E">
        <w:rPr>
          <w:rFonts w:ascii="Times New Roman" w:hAnsi="Times New Roman" w:cs="Times New Roman"/>
          <w:sz w:val="24"/>
          <w:szCs w:val="24"/>
        </w:rPr>
        <w:t xml:space="preserve"> összessége</w:t>
      </w:r>
      <w:r w:rsidR="006147F3" w:rsidRPr="00C7144E">
        <w:rPr>
          <w:rFonts w:ascii="Times New Roman" w:hAnsi="Times New Roman" w:cs="Times New Roman"/>
          <w:sz w:val="24"/>
          <w:szCs w:val="24"/>
        </w:rPr>
        <w:t xml:space="preserve"> nagyobb részt vállal a </w:t>
      </w:r>
      <w:r w:rsidR="006147F3" w:rsidRPr="00C7144E">
        <w:rPr>
          <w:rFonts w:ascii="Times New Roman" w:hAnsi="Times New Roman" w:cs="Times New Roman"/>
          <w:sz w:val="24"/>
          <w:szCs w:val="24"/>
        </w:rPr>
        <w:lastRenderedPageBreak/>
        <w:t>munkaerőpiacon</w:t>
      </w:r>
      <w:r w:rsidR="00533150">
        <w:rPr>
          <w:rFonts w:ascii="Times New Roman" w:hAnsi="Times New Roman" w:cs="Times New Roman"/>
          <w:sz w:val="24"/>
          <w:szCs w:val="24"/>
        </w:rPr>
        <w:t xml:space="preserve"> (vö. </w:t>
      </w:r>
      <w:r w:rsidR="006C6372">
        <w:rPr>
          <w:rFonts w:ascii="Times New Roman" w:hAnsi="Times New Roman" w:cs="Times New Roman"/>
          <w:sz w:val="24"/>
          <w:szCs w:val="24"/>
        </w:rPr>
        <w:t>pl. a gyermekválla</w:t>
      </w:r>
      <w:r w:rsidR="00887DBD">
        <w:rPr>
          <w:rFonts w:ascii="Times New Roman" w:hAnsi="Times New Roman" w:cs="Times New Roman"/>
          <w:sz w:val="24"/>
          <w:szCs w:val="24"/>
        </w:rPr>
        <w:t>l</w:t>
      </w:r>
      <w:r w:rsidR="006C6372">
        <w:rPr>
          <w:rFonts w:ascii="Times New Roman" w:hAnsi="Times New Roman" w:cs="Times New Roman"/>
          <w:sz w:val="24"/>
          <w:szCs w:val="24"/>
        </w:rPr>
        <w:t>ás kapcsán kényszerűen rendelkezésre álló többleterőtér racionális lekötésének kényszere okán)</w:t>
      </w:r>
      <w:r w:rsidR="006147F3" w:rsidRPr="00C7144E">
        <w:rPr>
          <w:rFonts w:ascii="Times New Roman" w:hAnsi="Times New Roman" w:cs="Times New Roman"/>
          <w:sz w:val="24"/>
          <w:szCs w:val="24"/>
        </w:rPr>
        <w:t xml:space="preserve">, </w:t>
      </w:r>
      <w:r w:rsidR="0022684F">
        <w:rPr>
          <w:rFonts w:ascii="Times New Roman" w:hAnsi="Times New Roman" w:cs="Times New Roman"/>
          <w:sz w:val="24"/>
          <w:szCs w:val="24"/>
        </w:rPr>
        <w:t xml:space="preserve">ill. </w:t>
      </w:r>
      <w:r w:rsidR="00E7537D" w:rsidRPr="00C7144E">
        <w:rPr>
          <w:rFonts w:ascii="Times New Roman" w:hAnsi="Times New Roman" w:cs="Times New Roman"/>
          <w:sz w:val="24"/>
          <w:szCs w:val="24"/>
        </w:rPr>
        <w:t>többet keresnek</w:t>
      </w:r>
      <w:r w:rsidR="0022162C" w:rsidRPr="00C7144E">
        <w:rPr>
          <w:rFonts w:ascii="Times New Roman" w:hAnsi="Times New Roman" w:cs="Times New Roman"/>
          <w:sz w:val="24"/>
          <w:szCs w:val="24"/>
        </w:rPr>
        <w:t>, és a modell alapján még többet kellene keresniük</w:t>
      </w:r>
      <w:r w:rsidR="0022684F">
        <w:rPr>
          <w:rFonts w:ascii="Times New Roman" w:hAnsi="Times New Roman" w:cs="Times New Roman"/>
          <w:sz w:val="24"/>
          <w:szCs w:val="24"/>
        </w:rPr>
        <w:t>.</w:t>
      </w:r>
      <w:r w:rsidR="0022162C" w:rsidRPr="00C7144E">
        <w:rPr>
          <w:rFonts w:ascii="Times New Roman" w:hAnsi="Times New Roman" w:cs="Times New Roman"/>
          <w:sz w:val="24"/>
          <w:szCs w:val="24"/>
        </w:rPr>
        <w:t xml:space="preserve"> </w:t>
      </w:r>
      <w:r w:rsidR="00DF40AE" w:rsidRPr="00C7144E">
        <w:rPr>
          <w:rFonts w:ascii="Times New Roman" w:hAnsi="Times New Roman" w:cs="Times New Roman"/>
          <w:sz w:val="24"/>
          <w:szCs w:val="24"/>
        </w:rPr>
        <w:t>A</w:t>
      </w:r>
      <w:r w:rsidR="00C93397" w:rsidRPr="00C7144E">
        <w:rPr>
          <w:rFonts w:ascii="Times New Roman" w:hAnsi="Times New Roman" w:cs="Times New Roman"/>
          <w:sz w:val="24"/>
          <w:szCs w:val="24"/>
        </w:rPr>
        <w:t>z egyes nők, akik ugyanakkora részt vállalnak</w:t>
      </w:r>
      <w:r w:rsidR="00C040EB">
        <w:rPr>
          <w:rFonts w:ascii="Times New Roman" w:hAnsi="Times New Roman" w:cs="Times New Roman"/>
          <w:sz w:val="24"/>
          <w:szCs w:val="24"/>
        </w:rPr>
        <w:t xml:space="preserve"> (mely egyelőre társadalmilag legitim módon nem mérhető</w:t>
      </w:r>
      <w:r w:rsidR="00CE4827">
        <w:rPr>
          <w:rFonts w:ascii="Times New Roman" w:hAnsi="Times New Roman" w:cs="Times New Roman"/>
          <w:sz w:val="24"/>
          <w:szCs w:val="24"/>
        </w:rPr>
        <w:t>, de</w:t>
      </w:r>
      <w:r w:rsidR="008779E4">
        <w:rPr>
          <w:rFonts w:ascii="Times New Roman" w:hAnsi="Times New Roman" w:cs="Times New Roman"/>
          <w:sz w:val="24"/>
          <w:szCs w:val="24"/>
        </w:rPr>
        <w:t xml:space="preserve"> feltételezzük</w:t>
      </w:r>
      <w:r w:rsidR="00CE4827">
        <w:rPr>
          <w:rFonts w:ascii="Times New Roman" w:hAnsi="Times New Roman" w:cs="Times New Roman"/>
          <w:sz w:val="24"/>
          <w:szCs w:val="24"/>
        </w:rPr>
        <w:t>, hogy egy nő ugyanazt a teljesítmény nyújtja ugyanabban a pozícióban, mint egy férfi)</w:t>
      </w:r>
      <w:r w:rsidR="00C93397" w:rsidRPr="00C7144E">
        <w:rPr>
          <w:rFonts w:ascii="Times New Roman" w:hAnsi="Times New Roman" w:cs="Times New Roman"/>
          <w:sz w:val="24"/>
          <w:szCs w:val="24"/>
        </w:rPr>
        <w:t xml:space="preserve">, mint egyes férfiak, </w:t>
      </w:r>
      <w:r w:rsidR="00F05A5D" w:rsidRPr="00C7144E">
        <w:rPr>
          <w:rFonts w:ascii="Times New Roman" w:hAnsi="Times New Roman" w:cs="Times New Roman"/>
          <w:sz w:val="24"/>
          <w:szCs w:val="24"/>
        </w:rPr>
        <w:t>kevesebbet keresnek, mert a nők összessége kisebb részt vállal a munkaerőpiaco</w:t>
      </w:r>
      <w:r w:rsidR="00D63DD6" w:rsidRPr="00C7144E">
        <w:rPr>
          <w:rFonts w:ascii="Times New Roman" w:hAnsi="Times New Roman" w:cs="Times New Roman"/>
          <w:sz w:val="24"/>
          <w:szCs w:val="24"/>
        </w:rPr>
        <w:t>n</w:t>
      </w:r>
      <w:r w:rsidR="001307AB">
        <w:rPr>
          <w:rFonts w:ascii="Times New Roman" w:hAnsi="Times New Roman" w:cs="Times New Roman"/>
          <w:sz w:val="24"/>
          <w:szCs w:val="24"/>
        </w:rPr>
        <w:t xml:space="preserve"> (pl. a szülés/gyermeknevelés biológiai kényszerei folytán)</w:t>
      </w:r>
      <w:r w:rsidR="00D63DD6" w:rsidRPr="00C7144E">
        <w:rPr>
          <w:rFonts w:ascii="Times New Roman" w:hAnsi="Times New Roman" w:cs="Times New Roman"/>
          <w:sz w:val="24"/>
          <w:szCs w:val="24"/>
        </w:rPr>
        <w:t>;</w:t>
      </w:r>
      <w:r w:rsidR="009103F3" w:rsidRPr="00C7144E">
        <w:rPr>
          <w:rFonts w:ascii="Times New Roman" w:hAnsi="Times New Roman" w:cs="Times New Roman"/>
          <w:sz w:val="24"/>
          <w:szCs w:val="24"/>
        </w:rPr>
        <w:t xml:space="preserve"> </w:t>
      </w:r>
      <w:r w:rsidR="00D63DD6" w:rsidRPr="00C7144E">
        <w:rPr>
          <w:rFonts w:ascii="Times New Roman" w:hAnsi="Times New Roman" w:cs="Times New Roman"/>
          <w:sz w:val="24"/>
          <w:szCs w:val="24"/>
        </w:rPr>
        <w:t xml:space="preserve">Ha a </w:t>
      </w:r>
      <w:r w:rsidR="00D953BA" w:rsidRPr="00C7144E">
        <w:rPr>
          <w:rFonts w:ascii="Times New Roman" w:hAnsi="Times New Roman" w:cs="Times New Roman"/>
          <w:sz w:val="24"/>
          <w:szCs w:val="24"/>
        </w:rPr>
        <w:t xml:space="preserve">nők </w:t>
      </w:r>
      <w:r w:rsidR="00D63DD6" w:rsidRPr="00C7144E">
        <w:rPr>
          <w:rFonts w:ascii="Times New Roman" w:hAnsi="Times New Roman" w:cs="Times New Roman"/>
          <w:sz w:val="24"/>
          <w:szCs w:val="24"/>
        </w:rPr>
        <w:t>összessége, akik kisebb szerepet vállalnak, ugyanannyit keresnek, mint a férfiak összessége, az sem igazságos</w:t>
      </w:r>
      <w:r w:rsidR="003277AF" w:rsidRPr="00C7144E">
        <w:rPr>
          <w:rFonts w:ascii="Times New Roman" w:hAnsi="Times New Roman" w:cs="Times New Roman"/>
          <w:sz w:val="24"/>
          <w:szCs w:val="24"/>
        </w:rPr>
        <w:t xml:space="preserve">. </w:t>
      </w:r>
      <w:r w:rsidR="00FE501C">
        <w:rPr>
          <w:rFonts w:ascii="Times New Roman" w:hAnsi="Times New Roman" w:cs="Times New Roman"/>
          <w:sz w:val="24"/>
          <w:szCs w:val="24"/>
        </w:rPr>
        <w:t xml:space="preserve">Szóltunk a relatív esélyegyenlőségről: </w:t>
      </w:r>
      <w:r w:rsidR="004430E7">
        <w:rPr>
          <w:rFonts w:ascii="Times New Roman" w:hAnsi="Times New Roman" w:cs="Times New Roman"/>
          <w:sz w:val="24"/>
          <w:szCs w:val="24"/>
        </w:rPr>
        <w:t xml:space="preserve">Azok a nők, akik </w:t>
      </w:r>
      <w:r w:rsidR="002F6D2F">
        <w:rPr>
          <w:rFonts w:ascii="Times New Roman" w:hAnsi="Times New Roman" w:cs="Times New Roman"/>
          <w:sz w:val="24"/>
          <w:szCs w:val="24"/>
        </w:rPr>
        <w:t>„karrierjüket”, élet</w:t>
      </w:r>
      <w:r w:rsidR="006D2612">
        <w:rPr>
          <w:rFonts w:ascii="Times New Roman" w:hAnsi="Times New Roman" w:cs="Times New Roman"/>
          <w:sz w:val="24"/>
          <w:szCs w:val="24"/>
        </w:rPr>
        <w:t>útjukat</w:t>
      </w:r>
      <w:r w:rsidR="002F6D2F">
        <w:rPr>
          <w:rFonts w:ascii="Times New Roman" w:hAnsi="Times New Roman" w:cs="Times New Roman"/>
          <w:sz w:val="24"/>
          <w:szCs w:val="24"/>
        </w:rPr>
        <w:t xml:space="preserve"> főállású anyaként </w:t>
      </w:r>
      <w:r w:rsidR="006D2612">
        <w:rPr>
          <w:rFonts w:ascii="Times New Roman" w:hAnsi="Times New Roman" w:cs="Times New Roman"/>
          <w:sz w:val="24"/>
          <w:szCs w:val="24"/>
        </w:rPr>
        <w:t xml:space="preserve">képzelik el, szándékosan maradnak </w:t>
      </w:r>
      <w:proofErr w:type="spellStart"/>
      <w:r w:rsidR="006D2612">
        <w:rPr>
          <w:rFonts w:ascii="Times New Roman" w:hAnsi="Times New Roman" w:cs="Times New Roman"/>
          <w:sz w:val="24"/>
          <w:szCs w:val="24"/>
        </w:rPr>
        <w:t>háztartásbeliek</w:t>
      </w:r>
      <w:proofErr w:type="spellEnd"/>
      <w:r w:rsidR="006D2612">
        <w:rPr>
          <w:rFonts w:ascii="Times New Roman" w:hAnsi="Times New Roman" w:cs="Times New Roman"/>
          <w:sz w:val="24"/>
          <w:szCs w:val="24"/>
        </w:rPr>
        <w:t xml:space="preserve">, </w:t>
      </w:r>
      <w:r w:rsidR="00323B81">
        <w:rPr>
          <w:rFonts w:ascii="Times New Roman" w:hAnsi="Times New Roman" w:cs="Times New Roman"/>
          <w:sz w:val="24"/>
          <w:szCs w:val="24"/>
        </w:rPr>
        <w:t xml:space="preserve">jelentősen </w:t>
      </w:r>
      <w:r w:rsidR="00CA3FEA">
        <w:rPr>
          <w:rFonts w:ascii="Times New Roman" w:hAnsi="Times New Roman" w:cs="Times New Roman"/>
          <w:sz w:val="24"/>
          <w:szCs w:val="24"/>
        </w:rPr>
        <w:t>csökkent</w:t>
      </w:r>
      <w:r w:rsidR="00323B81">
        <w:rPr>
          <w:rFonts w:ascii="Times New Roman" w:hAnsi="Times New Roman" w:cs="Times New Roman"/>
          <w:sz w:val="24"/>
          <w:szCs w:val="24"/>
        </w:rPr>
        <w:t>hetik</w:t>
      </w:r>
      <w:r w:rsidR="00CA3FEA">
        <w:rPr>
          <w:rFonts w:ascii="Times New Roman" w:hAnsi="Times New Roman" w:cs="Times New Roman"/>
          <w:sz w:val="24"/>
          <w:szCs w:val="24"/>
        </w:rPr>
        <w:t xml:space="preserve"> a verseny</w:t>
      </w:r>
      <w:r w:rsidR="00323B81">
        <w:rPr>
          <w:rFonts w:ascii="Times New Roman" w:hAnsi="Times New Roman" w:cs="Times New Roman"/>
          <w:sz w:val="24"/>
          <w:szCs w:val="24"/>
        </w:rPr>
        <w:t>helyzetet</w:t>
      </w:r>
      <w:r w:rsidR="002F6D2F">
        <w:rPr>
          <w:rFonts w:ascii="Times New Roman" w:hAnsi="Times New Roman" w:cs="Times New Roman"/>
          <w:sz w:val="24"/>
          <w:szCs w:val="24"/>
        </w:rPr>
        <w:t>,</w:t>
      </w:r>
      <w:r w:rsidR="00323B81">
        <w:rPr>
          <w:rFonts w:ascii="Times New Roman" w:hAnsi="Times New Roman" w:cs="Times New Roman"/>
          <w:sz w:val="24"/>
          <w:szCs w:val="24"/>
        </w:rPr>
        <w:t xml:space="preserve"> így </w:t>
      </w:r>
      <w:r w:rsidR="001E57D8">
        <w:rPr>
          <w:rFonts w:ascii="Times New Roman" w:hAnsi="Times New Roman" w:cs="Times New Roman"/>
          <w:sz w:val="24"/>
          <w:szCs w:val="24"/>
        </w:rPr>
        <w:t>„</w:t>
      </w:r>
      <w:r w:rsidR="00323B81">
        <w:rPr>
          <w:rFonts w:ascii="Times New Roman" w:hAnsi="Times New Roman" w:cs="Times New Roman"/>
          <w:sz w:val="24"/>
          <w:szCs w:val="24"/>
        </w:rPr>
        <w:t>hozva</w:t>
      </w:r>
      <w:r w:rsidR="001E57D8">
        <w:rPr>
          <w:rFonts w:ascii="Times New Roman" w:hAnsi="Times New Roman" w:cs="Times New Roman"/>
          <w:sz w:val="24"/>
          <w:szCs w:val="24"/>
        </w:rPr>
        <w:t>” (biológiai kényszerek okán)</w:t>
      </w:r>
      <w:r w:rsidR="00323B81">
        <w:rPr>
          <w:rFonts w:ascii="Times New Roman" w:hAnsi="Times New Roman" w:cs="Times New Roman"/>
          <w:sz w:val="24"/>
          <w:szCs w:val="24"/>
        </w:rPr>
        <w:t xml:space="preserve"> hátrányosabb helyzetbe azon nőtársaikat, akik a munkaerőpiacon </w:t>
      </w:r>
      <w:r w:rsidR="005D2188">
        <w:rPr>
          <w:rFonts w:ascii="Times New Roman" w:hAnsi="Times New Roman" w:cs="Times New Roman"/>
          <w:sz w:val="24"/>
          <w:szCs w:val="24"/>
        </w:rPr>
        <w:t xml:space="preserve">(is) </w:t>
      </w:r>
      <w:r w:rsidR="00323B81">
        <w:rPr>
          <w:rFonts w:ascii="Times New Roman" w:hAnsi="Times New Roman" w:cs="Times New Roman"/>
          <w:sz w:val="24"/>
          <w:szCs w:val="24"/>
        </w:rPr>
        <w:t>kívánják</w:t>
      </w:r>
      <w:r w:rsidR="00FE501C">
        <w:rPr>
          <w:rFonts w:ascii="Times New Roman" w:hAnsi="Times New Roman" w:cs="Times New Roman"/>
          <w:sz w:val="24"/>
          <w:szCs w:val="24"/>
        </w:rPr>
        <w:t xml:space="preserve"> megvalósítani önmagukat.</w:t>
      </w:r>
      <w:r w:rsidR="002F6D2F">
        <w:rPr>
          <w:rFonts w:ascii="Times New Roman" w:hAnsi="Times New Roman" w:cs="Times New Roman"/>
          <w:sz w:val="24"/>
          <w:szCs w:val="24"/>
        </w:rPr>
        <w:t xml:space="preserve"> </w:t>
      </w:r>
      <w:r w:rsidR="009103F3" w:rsidRPr="00C7144E">
        <w:rPr>
          <w:rFonts w:ascii="Times New Roman" w:hAnsi="Times New Roman" w:cs="Times New Roman"/>
          <w:sz w:val="24"/>
          <w:szCs w:val="24"/>
        </w:rPr>
        <w:t>Ezért a nemi egyenlőség elérés</w:t>
      </w:r>
      <w:r w:rsidR="003277AF" w:rsidRPr="00C7144E">
        <w:rPr>
          <w:rFonts w:ascii="Times New Roman" w:hAnsi="Times New Roman" w:cs="Times New Roman"/>
          <w:sz w:val="24"/>
          <w:szCs w:val="24"/>
        </w:rPr>
        <w:t xml:space="preserve">éhez </w:t>
      </w:r>
      <w:r w:rsidR="00D922CA" w:rsidRPr="00C7144E">
        <w:rPr>
          <w:rFonts w:ascii="Times New Roman" w:hAnsi="Times New Roman" w:cs="Times New Roman"/>
          <w:sz w:val="24"/>
          <w:szCs w:val="24"/>
        </w:rPr>
        <w:t>és a bérszakadé</w:t>
      </w:r>
      <w:r w:rsidR="00CE5F1A" w:rsidRPr="00C7144E">
        <w:rPr>
          <w:rFonts w:ascii="Times New Roman" w:hAnsi="Times New Roman" w:cs="Times New Roman"/>
          <w:sz w:val="24"/>
          <w:szCs w:val="24"/>
        </w:rPr>
        <w:t>k</w:t>
      </w:r>
      <w:r w:rsidR="00D922CA" w:rsidRPr="00C7144E">
        <w:rPr>
          <w:rFonts w:ascii="Times New Roman" w:hAnsi="Times New Roman" w:cs="Times New Roman"/>
          <w:sz w:val="24"/>
          <w:szCs w:val="24"/>
        </w:rPr>
        <w:t xml:space="preserve"> megszűnéséhez </w:t>
      </w:r>
      <w:r w:rsidR="003277AF" w:rsidRPr="00C7144E">
        <w:rPr>
          <w:rFonts w:ascii="Times New Roman" w:hAnsi="Times New Roman" w:cs="Times New Roman"/>
          <w:sz w:val="24"/>
          <w:szCs w:val="24"/>
        </w:rPr>
        <w:t>strukturális átalakulásra van szükség</w:t>
      </w:r>
      <w:r w:rsidR="00E00A38">
        <w:rPr>
          <w:rFonts w:ascii="Times New Roman" w:hAnsi="Times New Roman" w:cs="Times New Roman"/>
          <w:sz w:val="24"/>
          <w:szCs w:val="24"/>
        </w:rPr>
        <w:t>:</w:t>
      </w:r>
    </w:p>
    <w:p w14:paraId="2137002A" w14:textId="77777777" w:rsidR="00BD5E9D" w:rsidRDefault="00297E22" w:rsidP="00164F7B">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Ez a</w:t>
      </w:r>
      <w:r w:rsidR="009F70C6" w:rsidRPr="00C7144E">
        <w:rPr>
          <w:rFonts w:ascii="Times New Roman" w:hAnsi="Times New Roman" w:cs="Times New Roman"/>
          <w:sz w:val="24"/>
          <w:szCs w:val="24"/>
        </w:rPr>
        <w:t>z</w:t>
      </w:r>
      <w:r w:rsidRPr="00C7144E">
        <w:rPr>
          <w:rFonts w:ascii="Times New Roman" w:hAnsi="Times New Roman" w:cs="Times New Roman"/>
          <w:sz w:val="24"/>
          <w:szCs w:val="24"/>
        </w:rPr>
        <w:t xml:space="preserve"> átalakulás </w:t>
      </w:r>
      <w:r w:rsidR="003522A3">
        <w:rPr>
          <w:rFonts w:ascii="Times New Roman" w:hAnsi="Times New Roman" w:cs="Times New Roman"/>
          <w:sz w:val="24"/>
          <w:szCs w:val="24"/>
        </w:rPr>
        <w:t>jelenthetné azt</w:t>
      </w:r>
      <w:r w:rsidR="00C917EE" w:rsidRPr="00C7144E">
        <w:rPr>
          <w:rFonts w:ascii="Times New Roman" w:hAnsi="Times New Roman" w:cs="Times New Roman"/>
          <w:sz w:val="24"/>
          <w:szCs w:val="24"/>
        </w:rPr>
        <w:t xml:space="preserve">, hogy szakítunk a </w:t>
      </w:r>
      <w:r w:rsidR="0041671F" w:rsidRPr="00C7144E">
        <w:rPr>
          <w:rFonts w:ascii="Times New Roman" w:hAnsi="Times New Roman" w:cs="Times New Roman"/>
          <w:sz w:val="24"/>
          <w:szCs w:val="24"/>
        </w:rPr>
        <w:t>nemi sztereotípiákkal, a berögzült nemi szerepekkel</w:t>
      </w:r>
      <w:r w:rsidR="002B1FC3" w:rsidRPr="00C7144E">
        <w:rPr>
          <w:rFonts w:ascii="Times New Roman" w:hAnsi="Times New Roman" w:cs="Times New Roman"/>
          <w:sz w:val="24"/>
          <w:szCs w:val="24"/>
        </w:rPr>
        <w:t>,</w:t>
      </w:r>
      <w:r w:rsidR="00F5608E">
        <w:rPr>
          <w:rFonts w:ascii="Times New Roman" w:hAnsi="Times New Roman" w:cs="Times New Roman"/>
          <w:sz w:val="24"/>
          <w:szCs w:val="24"/>
        </w:rPr>
        <w:t xml:space="preserve"> és</w:t>
      </w:r>
      <w:r w:rsidR="00F02195">
        <w:rPr>
          <w:rFonts w:ascii="Times New Roman" w:hAnsi="Times New Roman" w:cs="Times New Roman"/>
          <w:sz w:val="24"/>
          <w:szCs w:val="24"/>
        </w:rPr>
        <w:t xml:space="preserve"> a</w:t>
      </w:r>
      <w:r w:rsidR="002B1FC3" w:rsidRPr="00C7144E">
        <w:rPr>
          <w:rFonts w:ascii="Times New Roman" w:hAnsi="Times New Roman" w:cs="Times New Roman"/>
          <w:sz w:val="24"/>
          <w:szCs w:val="24"/>
        </w:rPr>
        <w:t xml:space="preserve"> </w:t>
      </w:r>
      <w:r w:rsidR="0074712B" w:rsidRPr="00C7144E">
        <w:rPr>
          <w:rFonts w:ascii="Times New Roman" w:hAnsi="Times New Roman" w:cs="Times New Roman"/>
          <w:sz w:val="24"/>
          <w:szCs w:val="24"/>
        </w:rPr>
        <w:t>férfi</w:t>
      </w:r>
      <w:r w:rsidR="00F02195">
        <w:rPr>
          <w:rFonts w:ascii="Times New Roman" w:hAnsi="Times New Roman" w:cs="Times New Roman"/>
          <w:sz w:val="24"/>
          <w:szCs w:val="24"/>
        </w:rPr>
        <w:t>ak</w:t>
      </w:r>
      <w:r w:rsidR="0074712B" w:rsidRPr="00C7144E">
        <w:rPr>
          <w:rFonts w:ascii="Times New Roman" w:hAnsi="Times New Roman" w:cs="Times New Roman"/>
          <w:sz w:val="24"/>
          <w:szCs w:val="24"/>
        </w:rPr>
        <w:t xml:space="preserve"> és </w:t>
      </w:r>
      <w:r w:rsidR="00F02195">
        <w:rPr>
          <w:rFonts w:ascii="Times New Roman" w:hAnsi="Times New Roman" w:cs="Times New Roman"/>
          <w:sz w:val="24"/>
          <w:szCs w:val="24"/>
        </w:rPr>
        <w:t xml:space="preserve">a </w:t>
      </w:r>
      <w:r w:rsidR="0074712B" w:rsidRPr="00C7144E">
        <w:rPr>
          <w:rFonts w:ascii="Times New Roman" w:hAnsi="Times New Roman" w:cs="Times New Roman"/>
          <w:sz w:val="24"/>
          <w:szCs w:val="24"/>
        </w:rPr>
        <w:t>nő</w:t>
      </w:r>
      <w:r w:rsidR="00F02195">
        <w:rPr>
          <w:rFonts w:ascii="Times New Roman" w:hAnsi="Times New Roman" w:cs="Times New Roman"/>
          <w:sz w:val="24"/>
          <w:szCs w:val="24"/>
        </w:rPr>
        <w:t>k</w:t>
      </w:r>
      <w:r w:rsidR="0074712B" w:rsidRPr="00C7144E">
        <w:rPr>
          <w:rFonts w:ascii="Times New Roman" w:hAnsi="Times New Roman" w:cs="Times New Roman"/>
          <w:sz w:val="24"/>
          <w:szCs w:val="24"/>
        </w:rPr>
        <w:t xml:space="preserve"> elkezd</w:t>
      </w:r>
      <w:r w:rsidR="00F02195">
        <w:rPr>
          <w:rFonts w:ascii="Times New Roman" w:hAnsi="Times New Roman" w:cs="Times New Roman"/>
          <w:sz w:val="24"/>
          <w:szCs w:val="24"/>
        </w:rPr>
        <w:t>enek</w:t>
      </w:r>
      <w:r w:rsidR="0074712B" w:rsidRPr="00C7144E">
        <w:rPr>
          <w:rFonts w:ascii="Times New Roman" w:hAnsi="Times New Roman" w:cs="Times New Roman"/>
          <w:sz w:val="24"/>
          <w:szCs w:val="24"/>
        </w:rPr>
        <w:t xml:space="preserve"> fele-fele arányban </w:t>
      </w:r>
      <w:r w:rsidR="00512A84" w:rsidRPr="00C7144E">
        <w:rPr>
          <w:rFonts w:ascii="Times New Roman" w:hAnsi="Times New Roman" w:cs="Times New Roman"/>
          <w:sz w:val="24"/>
          <w:szCs w:val="24"/>
        </w:rPr>
        <w:t xml:space="preserve">működni a munkaerőpiacon, a háztartásban és a </w:t>
      </w:r>
      <w:r w:rsidR="00F02195">
        <w:rPr>
          <w:rFonts w:ascii="Times New Roman" w:hAnsi="Times New Roman" w:cs="Times New Roman"/>
          <w:sz w:val="24"/>
          <w:szCs w:val="24"/>
        </w:rPr>
        <w:t>gyermeknevelésben</w:t>
      </w:r>
      <w:r w:rsidR="00512A84" w:rsidRPr="00C7144E">
        <w:rPr>
          <w:rFonts w:ascii="Times New Roman" w:hAnsi="Times New Roman" w:cs="Times New Roman"/>
          <w:sz w:val="24"/>
          <w:szCs w:val="24"/>
        </w:rPr>
        <w:t xml:space="preserve">. </w:t>
      </w:r>
      <w:r w:rsidR="00613F2B" w:rsidRPr="00C7144E">
        <w:rPr>
          <w:rFonts w:ascii="Times New Roman" w:hAnsi="Times New Roman" w:cs="Times New Roman"/>
          <w:sz w:val="24"/>
          <w:szCs w:val="24"/>
        </w:rPr>
        <w:t>Ennek megvalósulása lehetetlen vagy nagyon nehéz, mert</w:t>
      </w:r>
      <w:r w:rsidR="00960343" w:rsidRPr="00C7144E">
        <w:rPr>
          <w:rFonts w:ascii="Times New Roman" w:hAnsi="Times New Roman" w:cs="Times New Roman"/>
          <w:sz w:val="24"/>
          <w:szCs w:val="24"/>
        </w:rPr>
        <w:t xml:space="preserve"> a társadalmi nemekkel ellentétben a biológiai nemet nem lehet „levetni”</w:t>
      </w:r>
      <w:r w:rsidR="00070661" w:rsidRPr="00C7144E">
        <w:rPr>
          <w:rFonts w:ascii="Times New Roman" w:hAnsi="Times New Roman" w:cs="Times New Roman"/>
          <w:sz w:val="24"/>
          <w:szCs w:val="24"/>
        </w:rPr>
        <w:t xml:space="preserve">, és a fajfenntartás érdekében </w:t>
      </w:r>
      <w:r w:rsidR="000E1955">
        <w:rPr>
          <w:rFonts w:ascii="Times New Roman" w:hAnsi="Times New Roman" w:cs="Times New Roman"/>
          <w:sz w:val="24"/>
          <w:szCs w:val="24"/>
        </w:rPr>
        <w:t xml:space="preserve">(várandósság, szülés, és esetlegesen az anyai ösztönök </w:t>
      </w:r>
      <w:r w:rsidR="003D16D0">
        <w:rPr>
          <w:rFonts w:ascii="Times New Roman" w:hAnsi="Times New Roman" w:cs="Times New Roman"/>
          <w:sz w:val="24"/>
          <w:szCs w:val="24"/>
        </w:rPr>
        <w:t xml:space="preserve">triviális kiéléséből adódó időtényezők hatásai) </w:t>
      </w:r>
      <w:r w:rsidR="00070661" w:rsidRPr="00C7144E">
        <w:rPr>
          <w:rFonts w:ascii="Times New Roman" w:hAnsi="Times New Roman" w:cs="Times New Roman"/>
          <w:sz w:val="24"/>
          <w:szCs w:val="24"/>
        </w:rPr>
        <w:t xml:space="preserve">úgymond muszáj, hogy a férfi nagyobb terhet </w:t>
      </w:r>
      <w:r w:rsidR="00F71A56" w:rsidRPr="00C7144E">
        <w:rPr>
          <w:rFonts w:ascii="Times New Roman" w:hAnsi="Times New Roman" w:cs="Times New Roman"/>
          <w:sz w:val="24"/>
          <w:szCs w:val="24"/>
        </w:rPr>
        <w:t>vállaljon a munkaerőpiacon</w:t>
      </w:r>
      <w:r w:rsidR="00070685" w:rsidRPr="00C7144E">
        <w:rPr>
          <w:rFonts w:ascii="Times New Roman" w:hAnsi="Times New Roman" w:cs="Times New Roman"/>
          <w:sz w:val="24"/>
          <w:szCs w:val="24"/>
        </w:rPr>
        <w:t>, mert a nő nagyobb terhet vállal a családi életben</w:t>
      </w:r>
      <w:r w:rsidR="00F5608E">
        <w:rPr>
          <w:rFonts w:ascii="Times New Roman" w:hAnsi="Times New Roman" w:cs="Times New Roman"/>
          <w:sz w:val="24"/>
          <w:szCs w:val="24"/>
        </w:rPr>
        <w:t xml:space="preserve">, és annak a ténynek a munkaadó szempontjából hátrányos mivoltával sem lehet mit kezdeni, hogy a nő kiesik a munkából a gyermekszülés miatt, így </w:t>
      </w:r>
      <w:r w:rsidR="008A41F2">
        <w:rPr>
          <w:rFonts w:ascii="Times New Roman" w:hAnsi="Times New Roman" w:cs="Times New Roman"/>
          <w:sz w:val="24"/>
          <w:szCs w:val="24"/>
        </w:rPr>
        <w:t>alapvetően „biztosabb” a férfi munkaerő</w:t>
      </w:r>
      <w:r w:rsidR="00E96E42" w:rsidRPr="00C7144E">
        <w:rPr>
          <w:rFonts w:ascii="Times New Roman" w:hAnsi="Times New Roman" w:cs="Times New Roman"/>
          <w:sz w:val="24"/>
          <w:szCs w:val="24"/>
        </w:rPr>
        <w:t xml:space="preserve">. </w:t>
      </w:r>
      <w:r w:rsidR="009F5A7A">
        <w:rPr>
          <w:rFonts w:ascii="Times New Roman" w:hAnsi="Times New Roman" w:cs="Times New Roman"/>
          <w:sz w:val="24"/>
          <w:szCs w:val="24"/>
        </w:rPr>
        <w:t xml:space="preserve">A </w:t>
      </w:r>
      <w:r w:rsidR="000A4BCE">
        <w:rPr>
          <w:rFonts w:ascii="Times New Roman" w:hAnsi="Times New Roman" w:cs="Times New Roman"/>
          <w:sz w:val="24"/>
          <w:szCs w:val="24"/>
        </w:rPr>
        <w:t xml:space="preserve">munkavállalások színtereiben eltolódott </w:t>
      </w:r>
      <w:r w:rsidR="00EE5E65">
        <w:rPr>
          <w:rFonts w:ascii="Times New Roman" w:hAnsi="Times New Roman" w:cs="Times New Roman"/>
          <w:sz w:val="24"/>
          <w:szCs w:val="24"/>
        </w:rPr>
        <w:t xml:space="preserve">arányok </w:t>
      </w:r>
      <w:r w:rsidR="00083A55">
        <w:rPr>
          <w:rFonts w:ascii="Times New Roman" w:hAnsi="Times New Roman" w:cs="Times New Roman"/>
          <w:sz w:val="24"/>
          <w:szCs w:val="24"/>
        </w:rPr>
        <w:t xml:space="preserve">következménye </w:t>
      </w:r>
      <w:r w:rsidR="00EE5E65">
        <w:rPr>
          <w:rFonts w:ascii="Times New Roman" w:hAnsi="Times New Roman" w:cs="Times New Roman"/>
          <w:sz w:val="24"/>
          <w:szCs w:val="24"/>
        </w:rPr>
        <w:t>azonban hátrányos helyzetbe hozz</w:t>
      </w:r>
      <w:r w:rsidR="00083A55">
        <w:rPr>
          <w:rFonts w:ascii="Times New Roman" w:hAnsi="Times New Roman" w:cs="Times New Roman"/>
          <w:sz w:val="24"/>
          <w:szCs w:val="24"/>
        </w:rPr>
        <w:t>a</w:t>
      </w:r>
      <w:r w:rsidR="00EE5E65">
        <w:rPr>
          <w:rFonts w:ascii="Times New Roman" w:hAnsi="Times New Roman" w:cs="Times New Roman"/>
          <w:sz w:val="24"/>
          <w:szCs w:val="24"/>
        </w:rPr>
        <w:t xml:space="preserve"> a</w:t>
      </w:r>
      <w:r w:rsidR="00B75316">
        <w:rPr>
          <w:rFonts w:ascii="Times New Roman" w:hAnsi="Times New Roman" w:cs="Times New Roman"/>
          <w:sz w:val="24"/>
          <w:szCs w:val="24"/>
        </w:rPr>
        <w:t>zokat a</w:t>
      </w:r>
      <w:r w:rsidR="00EE5E65">
        <w:rPr>
          <w:rFonts w:ascii="Times New Roman" w:hAnsi="Times New Roman" w:cs="Times New Roman"/>
          <w:sz w:val="24"/>
          <w:szCs w:val="24"/>
        </w:rPr>
        <w:t xml:space="preserve"> nőket </w:t>
      </w:r>
      <w:r w:rsidR="004E2DA7">
        <w:rPr>
          <w:rFonts w:ascii="Times New Roman" w:hAnsi="Times New Roman" w:cs="Times New Roman"/>
          <w:sz w:val="24"/>
          <w:szCs w:val="24"/>
        </w:rPr>
        <w:t xml:space="preserve">(is) </w:t>
      </w:r>
      <w:r w:rsidR="00EE5E65">
        <w:rPr>
          <w:rFonts w:ascii="Times New Roman" w:hAnsi="Times New Roman" w:cs="Times New Roman"/>
          <w:sz w:val="24"/>
          <w:szCs w:val="24"/>
        </w:rPr>
        <w:t>a munkaerőpiac</w:t>
      </w:r>
      <w:r w:rsidR="00083A55">
        <w:rPr>
          <w:rFonts w:ascii="Times New Roman" w:hAnsi="Times New Roman" w:cs="Times New Roman"/>
          <w:sz w:val="24"/>
          <w:szCs w:val="24"/>
        </w:rPr>
        <w:t>on</w:t>
      </w:r>
      <w:r w:rsidR="004E2DA7">
        <w:rPr>
          <w:rFonts w:ascii="Times New Roman" w:hAnsi="Times New Roman" w:cs="Times New Roman"/>
          <w:sz w:val="24"/>
          <w:szCs w:val="24"/>
        </w:rPr>
        <w:t xml:space="preserve">, akik ugyanolyan arányban </w:t>
      </w:r>
      <w:r w:rsidR="00462C01">
        <w:rPr>
          <w:rFonts w:ascii="Times New Roman" w:hAnsi="Times New Roman" w:cs="Times New Roman"/>
          <w:sz w:val="24"/>
          <w:szCs w:val="24"/>
        </w:rPr>
        <w:t>akar</w:t>
      </w:r>
      <w:r w:rsidR="0097282E">
        <w:rPr>
          <w:rFonts w:ascii="Times New Roman" w:hAnsi="Times New Roman" w:cs="Times New Roman"/>
          <w:sz w:val="24"/>
          <w:szCs w:val="24"/>
        </w:rPr>
        <w:t>n</w:t>
      </w:r>
      <w:r w:rsidR="00462C01">
        <w:rPr>
          <w:rFonts w:ascii="Times New Roman" w:hAnsi="Times New Roman" w:cs="Times New Roman"/>
          <w:sz w:val="24"/>
          <w:szCs w:val="24"/>
        </w:rPr>
        <w:t xml:space="preserve">ák/tudnák viselni a </w:t>
      </w:r>
      <w:proofErr w:type="spellStart"/>
      <w:r w:rsidR="00462C01">
        <w:rPr>
          <w:rFonts w:ascii="Times New Roman" w:hAnsi="Times New Roman" w:cs="Times New Roman"/>
          <w:sz w:val="24"/>
          <w:szCs w:val="24"/>
        </w:rPr>
        <w:t>terheket</w:t>
      </w:r>
      <w:proofErr w:type="spellEnd"/>
      <w:r w:rsidR="00462C01">
        <w:rPr>
          <w:rFonts w:ascii="Times New Roman" w:hAnsi="Times New Roman" w:cs="Times New Roman"/>
          <w:sz w:val="24"/>
          <w:szCs w:val="24"/>
        </w:rPr>
        <w:t xml:space="preserve"> a munkaerőpiacon, mint a férfiak</w:t>
      </w:r>
      <w:r w:rsidR="008253FA">
        <w:rPr>
          <w:rFonts w:ascii="Times New Roman" w:hAnsi="Times New Roman" w:cs="Times New Roman"/>
          <w:sz w:val="24"/>
          <w:szCs w:val="24"/>
        </w:rPr>
        <w:t>, mert pl. akarva/akaratlanul gyermektelenek</w:t>
      </w:r>
      <w:r w:rsidR="0097282E">
        <w:rPr>
          <w:rFonts w:ascii="Times New Roman" w:hAnsi="Times New Roman" w:cs="Times New Roman"/>
          <w:sz w:val="24"/>
          <w:szCs w:val="24"/>
        </w:rPr>
        <w:t xml:space="preserve"> (még, vagy azok is maradnak)</w:t>
      </w:r>
      <w:r w:rsidR="00C903BF">
        <w:rPr>
          <w:rFonts w:ascii="Times New Roman" w:hAnsi="Times New Roman" w:cs="Times New Roman"/>
          <w:sz w:val="24"/>
          <w:szCs w:val="24"/>
        </w:rPr>
        <w:t>.</w:t>
      </w:r>
    </w:p>
    <w:p w14:paraId="2398F481" w14:textId="5D65B0A8" w:rsidR="000D151F" w:rsidRDefault="00685BEF" w:rsidP="00164F7B">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Itt ki kell térnünk arra a </w:t>
      </w:r>
      <w:r w:rsidR="008501EA">
        <w:rPr>
          <w:rFonts w:ascii="Times New Roman" w:hAnsi="Times New Roman" w:cs="Times New Roman"/>
          <w:sz w:val="24"/>
          <w:szCs w:val="24"/>
        </w:rPr>
        <w:t>gondolatmenetre</w:t>
      </w:r>
      <w:r>
        <w:rPr>
          <w:rFonts w:ascii="Times New Roman" w:hAnsi="Times New Roman" w:cs="Times New Roman"/>
          <w:sz w:val="24"/>
          <w:szCs w:val="24"/>
        </w:rPr>
        <w:t xml:space="preserve">, hogy a hátrányos megkülönböztetés a szülés és a gyermeknevelés kapcsán nemcsak a </w:t>
      </w:r>
      <w:r w:rsidR="008253FA">
        <w:rPr>
          <w:rFonts w:ascii="Times New Roman" w:hAnsi="Times New Roman" w:cs="Times New Roman"/>
          <w:sz w:val="24"/>
          <w:szCs w:val="24"/>
        </w:rPr>
        <w:t xml:space="preserve">szülő/gyermeket nevelő nőket érinti, hanem </w:t>
      </w:r>
      <w:r w:rsidR="00C57516">
        <w:rPr>
          <w:rFonts w:ascii="Times New Roman" w:hAnsi="Times New Roman" w:cs="Times New Roman"/>
          <w:sz w:val="24"/>
          <w:szCs w:val="24"/>
        </w:rPr>
        <w:t xml:space="preserve">a már </w:t>
      </w:r>
      <w:r w:rsidR="008253FA">
        <w:rPr>
          <w:rFonts w:ascii="Times New Roman" w:hAnsi="Times New Roman" w:cs="Times New Roman"/>
          <w:sz w:val="24"/>
          <w:szCs w:val="24"/>
        </w:rPr>
        <w:t>szülő</w:t>
      </w:r>
      <w:r w:rsidR="00D36315">
        <w:rPr>
          <w:rFonts w:ascii="Times New Roman" w:hAnsi="Times New Roman" w:cs="Times New Roman"/>
          <w:sz w:val="24"/>
          <w:szCs w:val="24"/>
        </w:rPr>
        <w:t xml:space="preserve">képes </w:t>
      </w:r>
      <w:r w:rsidR="008253FA">
        <w:rPr>
          <w:rFonts w:ascii="Times New Roman" w:hAnsi="Times New Roman" w:cs="Times New Roman"/>
          <w:sz w:val="24"/>
          <w:szCs w:val="24"/>
        </w:rPr>
        <w:t>korú gyermektelen nőket is</w:t>
      </w:r>
      <w:r w:rsidR="0097282E">
        <w:rPr>
          <w:rFonts w:ascii="Times New Roman" w:hAnsi="Times New Roman" w:cs="Times New Roman"/>
          <w:sz w:val="24"/>
          <w:szCs w:val="24"/>
        </w:rPr>
        <w:t>, így kisebb esélye lehet a munkahelyi érvényesülésre egy nőnek</w:t>
      </w:r>
      <w:r w:rsidR="00F25007">
        <w:rPr>
          <w:rFonts w:ascii="Times New Roman" w:hAnsi="Times New Roman" w:cs="Times New Roman"/>
          <w:sz w:val="24"/>
          <w:szCs w:val="24"/>
        </w:rPr>
        <w:t>.</w:t>
      </w:r>
      <w:r w:rsidR="008501EA">
        <w:rPr>
          <w:rFonts w:ascii="Times New Roman" w:hAnsi="Times New Roman" w:cs="Times New Roman"/>
          <w:sz w:val="24"/>
          <w:szCs w:val="24"/>
        </w:rPr>
        <w:t xml:space="preserve"> </w:t>
      </w:r>
      <w:r w:rsidR="00F25007">
        <w:rPr>
          <w:rFonts w:ascii="Times New Roman" w:hAnsi="Times New Roman" w:cs="Times New Roman"/>
          <w:sz w:val="24"/>
          <w:szCs w:val="24"/>
        </w:rPr>
        <w:t>E</w:t>
      </w:r>
      <w:r w:rsidR="008501EA">
        <w:rPr>
          <w:rFonts w:ascii="Times New Roman" w:hAnsi="Times New Roman" w:cs="Times New Roman"/>
          <w:sz w:val="24"/>
          <w:szCs w:val="24"/>
        </w:rPr>
        <w:t xml:space="preserve">zért alapvetően „kevesebbet” érhet el, mint </w:t>
      </w:r>
      <w:r w:rsidR="008501EA">
        <w:rPr>
          <w:rFonts w:ascii="Times New Roman" w:hAnsi="Times New Roman" w:cs="Times New Roman"/>
          <w:sz w:val="24"/>
          <w:szCs w:val="24"/>
        </w:rPr>
        <w:lastRenderedPageBreak/>
        <w:t>az átlagférfi, attól függetlenül is, hogy gyermektelen.</w:t>
      </w:r>
      <w:r w:rsidR="00164F7B">
        <w:rPr>
          <w:rFonts w:ascii="Times New Roman" w:hAnsi="Times New Roman" w:cs="Times New Roman"/>
          <w:sz w:val="24"/>
          <w:szCs w:val="24"/>
        </w:rPr>
        <w:t xml:space="preserve"> </w:t>
      </w:r>
      <w:r w:rsidR="00C903BF">
        <w:rPr>
          <w:rFonts w:ascii="Times New Roman" w:hAnsi="Times New Roman" w:cs="Times New Roman"/>
          <w:sz w:val="24"/>
          <w:szCs w:val="24"/>
        </w:rPr>
        <w:t>E</w:t>
      </w:r>
      <w:r w:rsidR="004E2DA7">
        <w:rPr>
          <w:rFonts w:ascii="Times New Roman" w:hAnsi="Times New Roman" w:cs="Times New Roman"/>
          <w:sz w:val="24"/>
          <w:szCs w:val="24"/>
        </w:rPr>
        <w:t>z</w:t>
      </w:r>
      <w:r w:rsidR="00C903BF">
        <w:rPr>
          <w:rFonts w:ascii="Times New Roman" w:hAnsi="Times New Roman" w:cs="Times New Roman"/>
          <w:sz w:val="24"/>
          <w:szCs w:val="24"/>
        </w:rPr>
        <w:t xml:space="preserve">ek okán szükséges egy </w:t>
      </w:r>
      <w:r w:rsidR="00E23170">
        <w:rPr>
          <w:rFonts w:ascii="Times New Roman" w:hAnsi="Times New Roman" w:cs="Times New Roman"/>
          <w:sz w:val="24"/>
          <w:szCs w:val="24"/>
        </w:rPr>
        <w:t xml:space="preserve">mutatószámrendszer kidolgozása, mely a nemi egyenlőtlenségeket </w:t>
      </w:r>
      <w:r w:rsidR="00B574A5">
        <w:rPr>
          <w:rFonts w:ascii="Times New Roman" w:hAnsi="Times New Roman" w:cs="Times New Roman"/>
          <w:sz w:val="24"/>
          <w:szCs w:val="24"/>
        </w:rPr>
        <w:t>a teljesítmény ellentételezése kapcsán méri</w:t>
      </w:r>
      <w:r w:rsidR="00E23170">
        <w:rPr>
          <w:rFonts w:ascii="Times New Roman" w:hAnsi="Times New Roman" w:cs="Times New Roman"/>
          <w:sz w:val="24"/>
          <w:szCs w:val="24"/>
        </w:rPr>
        <w:t xml:space="preserve">, </w:t>
      </w:r>
      <w:r w:rsidR="00231D70">
        <w:rPr>
          <w:rFonts w:ascii="Times New Roman" w:hAnsi="Times New Roman" w:cs="Times New Roman"/>
          <w:sz w:val="24"/>
          <w:szCs w:val="24"/>
        </w:rPr>
        <w:t>figyelembe véve a férfiak és a nők igényeit és fizikai</w:t>
      </w:r>
      <w:r w:rsidR="005959B5">
        <w:rPr>
          <w:rFonts w:ascii="Times New Roman" w:hAnsi="Times New Roman" w:cs="Times New Roman"/>
          <w:sz w:val="24"/>
          <w:szCs w:val="24"/>
        </w:rPr>
        <w:t>-biológiai</w:t>
      </w:r>
      <w:r w:rsidR="00231D70">
        <w:rPr>
          <w:rFonts w:ascii="Times New Roman" w:hAnsi="Times New Roman" w:cs="Times New Roman"/>
          <w:sz w:val="24"/>
          <w:szCs w:val="24"/>
        </w:rPr>
        <w:t xml:space="preserve"> képességeit</w:t>
      </w:r>
      <w:r w:rsidR="00CF2D35">
        <w:rPr>
          <w:rFonts w:ascii="Times New Roman" w:hAnsi="Times New Roman" w:cs="Times New Roman"/>
          <w:sz w:val="24"/>
          <w:szCs w:val="24"/>
        </w:rPr>
        <w:t>, nagyobb hangsúlyt fektetve azon nőkre, akik</w:t>
      </w:r>
      <w:r w:rsidR="00FA414A">
        <w:rPr>
          <w:rFonts w:ascii="Times New Roman" w:hAnsi="Times New Roman" w:cs="Times New Roman"/>
          <w:sz w:val="24"/>
          <w:szCs w:val="24"/>
        </w:rPr>
        <w:t xml:space="preserve"> hajadonok vagy elváltak</w:t>
      </w:r>
      <w:r w:rsidR="00C46611">
        <w:rPr>
          <w:rFonts w:ascii="Times New Roman" w:hAnsi="Times New Roman" w:cs="Times New Roman"/>
          <w:sz w:val="24"/>
          <w:szCs w:val="24"/>
        </w:rPr>
        <w:t>, és ezáltal a leghátrányosabb helyzetűek</w:t>
      </w:r>
      <w:r w:rsidR="005328D3">
        <w:rPr>
          <w:rFonts w:ascii="Times New Roman" w:hAnsi="Times New Roman" w:cs="Times New Roman"/>
          <w:sz w:val="24"/>
          <w:szCs w:val="24"/>
        </w:rPr>
        <w:t xml:space="preserve"> a vizsgált jelenséget, a bérek</w:t>
      </w:r>
      <w:r w:rsidR="0085469F">
        <w:rPr>
          <w:rFonts w:ascii="Times New Roman" w:hAnsi="Times New Roman" w:cs="Times New Roman"/>
          <w:sz w:val="24"/>
          <w:szCs w:val="24"/>
        </w:rPr>
        <w:t xml:space="preserve"> </w:t>
      </w:r>
      <w:r w:rsidR="005328D3">
        <w:rPr>
          <w:rFonts w:ascii="Times New Roman" w:hAnsi="Times New Roman" w:cs="Times New Roman"/>
          <w:sz w:val="24"/>
          <w:szCs w:val="24"/>
        </w:rPr>
        <w:t>igazságosságát tekintve.</w:t>
      </w:r>
      <w:r w:rsidR="000D151F">
        <w:rPr>
          <w:rFonts w:ascii="Times New Roman" w:hAnsi="Times New Roman" w:cs="Times New Roman"/>
          <w:sz w:val="24"/>
          <w:szCs w:val="24"/>
        </w:rPr>
        <w:t xml:space="preserve"> </w:t>
      </w:r>
      <w:r w:rsidR="00E96E42" w:rsidRPr="00C7144E">
        <w:rPr>
          <w:rFonts w:ascii="Times New Roman" w:hAnsi="Times New Roman" w:cs="Times New Roman"/>
          <w:sz w:val="24"/>
          <w:szCs w:val="24"/>
        </w:rPr>
        <w:t>Az</w:t>
      </w:r>
      <w:r w:rsidR="00F71A56" w:rsidRPr="00C7144E">
        <w:rPr>
          <w:rFonts w:ascii="Times New Roman" w:hAnsi="Times New Roman" w:cs="Times New Roman"/>
          <w:sz w:val="24"/>
          <w:szCs w:val="24"/>
        </w:rPr>
        <w:t xml:space="preserve"> erőterek közelebb hozásán folyamatosan, apró</w:t>
      </w:r>
      <w:r w:rsidR="00F21D60" w:rsidRPr="00C7144E">
        <w:rPr>
          <w:rFonts w:ascii="Times New Roman" w:hAnsi="Times New Roman" w:cs="Times New Roman"/>
          <w:sz w:val="24"/>
          <w:szCs w:val="24"/>
        </w:rPr>
        <w:t xml:space="preserve"> beavatkozásokkal dolgozni kell</w:t>
      </w:r>
      <w:r w:rsidR="0068497D">
        <w:rPr>
          <w:rFonts w:ascii="Times New Roman" w:hAnsi="Times New Roman" w:cs="Times New Roman"/>
          <w:sz w:val="24"/>
          <w:szCs w:val="24"/>
        </w:rPr>
        <w:t>,</w:t>
      </w:r>
      <w:r w:rsidR="00BC1662" w:rsidRPr="00C7144E">
        <w:rPr>
          <w:rFonts w:ascii="Times New Roman" w:hAnsi="Times New Roman" w:cs="Times New Roman"/>
          <w:sz w:val="24"/>
          <w:szCs w:val="24"/>
        </w:rPr>
        <w:t xml:space="preserve"> </w:t>
      </w:r>
      <w:r w:rsidR="0068497D">
        <w:rPr>
          <w:rFonts w:ascii="Times New Roman" w:hAnsi="Times New Roman" w:cs="Times New Roman"/>
          <w:sz w:val="24"/>
          <w:szCs w:val="24"/>
        </w:rPr>
        <w:t>u</w:t>
      </w:r>
      <w:r w:rsidR="00BC1662" w:rsidRPr="00C7144E">
        <w:rPr>
          <w:rFonts w:ascii="Times New Roman" w:hAnsi="Times New Roman" w:cs="Times New Roman"/>
          <w:sz w:val="24"/>
          <w:szCs w:val="24"/>
        </w:rPr>
        <w:t>gyanis a</w:t>
      </w:r>
      <w:r w:rsidR="00CC4460" w:rsidRPr="00C7144E">
        <w:rPr>
          <w:rFonts w:ascii="Times New Roman" w:hAnsi="Times New Roman" w:cs="Times New Roman"/>
          <w:sz w:val="24"/>
          <w:szCs w:val="24"/>
        </w:rPr>
        <w:t xml:space="preserve"> társadalmunk nem csak családokból áll</w:t>
      </w:r>
      <w:r w:rsidR="00BC1662" w:rsidRPr="00C7144E">
        <w:rPr>
          <w:rFonts w:ascii="Times New Roman" w:hAnsi="Times New Roman" w:cs="Times New Roman"/>
          <w:sz w:val="24"/>
          <w:szCs w:val="24"/>
        </w:rPr>
        <w:t xml:space="preserve">, így </w:t>
      </w:r>
      <w:r w:rsidR="005328D3">
        <w:rPr>
          <w:rFonts w:ascii="Times New Roman" w:hAnsi="Times New Roman" w:cs="Times New Roman"/>
          <w:sz w:val="24"/>
          <w:szCs w:val="24"/>
        </w:rPr>
        <w:t xml:space="preserve">nem igazságos </w:t>
      </w:r>
      <w:r w:rsidR="00BC1662" w:rsidRPr="00C7144E">
        <w:rPr>
          <w:rFonts w:ascii="Times New Roman" w:hAnsi="Times New Roman" w:cs="Times New Roman"/>
          <w:sz w:val="24"/>
          <w:szCs w:val="24"/>
        </w:rPr>
        <w:t>a</w:t>
      </w:r>
      <w:r w:rsidR="009D74E0" w:rsidRPr="00C7144E">
        <w:rPr>
          <w:rFonts w:ascii="Times New Roman" w:hAnsi="Times New Roman" w:cs="Times New Roman"/>
          <w:sz w:val="24"/>
          <w:szCs w:val="24"/>
        </w:rPr>
        <w:t xml:space="preserve"> </w:t>
      </w:r>
      <w:r w:rsidR="00D30F67" w:rsidRPr="00C7144E">
        <w:rPr>
          <w:rFonts w:ascii="Times New Roman" w:hAnsi="Times New Roman" w:cs="Times New Roman"/>
          <w:sz w:val="24"/>
          <w:szCs w:val="24"/>
        </w:rPr>
        <w:t>gyermekszülés képessége/kötelessége</w:t>
      </w:r>
      <w:r w:rsidR="0085469F">
        <w:rPr>
          <w:rFonts w:ascii="Times New Roman" w:hAnsi="Times New Roman" w:cs="Times New Roman"/>
          <w:sz w:val="24"/>
          <w:szCs w:val="24"/>
        </w:rPr>
        <w:t>/feltételezése</w:t>
      </w:r>
      <w:r w:rsidR="00D30F67" w:rsidRPr="00C7144E">
        <w:rPr>
          <w:rFonts w:ascii="Times New Roman" w:hAnsi="Times New Roman" w:cs="Times New Roman"/>
          <w:sz w:val="24"/>
          <w:szCs w:val="24"/>
        </w:rPr>
        <w:t xml:space="preserve"> </w:t>
      </w:r>
      <w:r w:rsidR="009D74E0" w:rsidRPr="00C7144E">
        <w:rPr>
          <w:rFonts w:ascii="Times New Roman" w:hAnsi="Times New Roman" w:cs="Times New Roman"/>
          <w:sz w:val="24"/>
          <w:szCs w:val="24"/>
        </w:rPr>
        <w:t xml:space="preserve">és a </w:t>
      </w:r>
      <w:r w:rsidR="00BC1662" w:rsidRPr="00C7144E">
        <w:rPr>
          <w:rFonts w:ascii="Times New Roman" w:hAnsi="Times New Roman" w:cs="Times New Roman"/>
          <w:sz w:val="24"/>
          <w:szCs w:val="24"/>
        </w:rPr>
        <w:t>családban betöltött szerep</w:t>
      </w:r>
      <w:r w:rsidR="00635556">
        <w:rPr>
          <w:rFonts w:ascii="Times New Roman" w:hAnsi="Times New Roman" w:cs="Times New Roman"/>
          <w:sz w:val="24"/>
          <w:szCs w:val="24"/>
        </w:rPr>
        <w:t xml:space="preserve">vállalás </w:t>
      </w:r>
      <w:r w:rsidR="006D08C0">
        <w:rPr>
          <w:rFonts w:ascii="Times New Roman" w:hAnsi="Times New Roman" w:cs="Times New Roman"/>
          <w:sz w:val="24"/>
          <w:szCs w:val="24"/>
        </w:rPr>
        <w:t>befolyása az átlagos női órabérekre.</w:t>
      </w:r>
    </w:p>
    <w:p w14:paraId="7978FB75" w14:textId="5B328DB1" w:rsidR="00A6151E" w:rsidRPr="00E8392B" w:rsidRDefault="00B4695D" w:rsidP="00164F7B">
      <w:pPr>
        <w:spacing w:after="0" w:line="360" w:lineRule="auto"/>
        <w:ind w:firstLine="357"/>
        <w:jc w:val="both"/>
        <w:rPr>
          <w:rFonts w:ascii="Times New Roman" w:hAnsi="Times New Roman" w:cs="Times New Roman"/>
          <w:b/>
          <w:bCs/>
          <w:sz w:val="24"/>
          <w:szCs w:val="24"/>
        </w:rPr>
      </w:pPr>
      <w:r w:rsidRPr="00E8392B">
        <w:rPr>
          <w:rFonts w:ascii="Times New Roman" w:hAnsi="Times New Roman" w:cs="Times New Roman"/>
          <w:b/>
          <w:bCs/>
          <w:sz w:val="24"/>
          <w:szCs w:val="24"/>
        </w:rPr>
        <w:t>Ezek alapján</w:t>
      </w:r>
      <w:r w:rsidR="003F68B8" w:rsidRPr="00E8392B">
        <w:rPr>
          <w:rFonts w:ascii="Times New Roman" w:hAnsi="Times New Roman" w:cs="Times New Roman"/>
          <w:b/>
          <w:bCs/>
          <w:sz w:val="24"/>
          <w:szCs w:val="24"/>
        </w:rPr>
        <w:t xml:space="preserve"> alakítani kell a statisztikai felmérések módszertanán. </w:t>
      </w:r>
      <w:r w:rsidR="00254CC2" w:rsidRPr="00E8392B">
        <w:rPr>
          <w:rFonts w:ascii="Times New Roman" w:hAnsi="Times New Roman" w:cs="Times New Roman"/>
          <w:b/>
          <w:bCs/>
          <w:sz w:val="24"/>
          <w:szCs w:val="24"/>
        </w:rPr>
        <w:t>A</w:t>
      </w:r>
      <w:r w:rsidR="00BF1667" w:rsidRPr="00E8392B">
        <w:rPr>
          <w:rFonts w:ascii="Times New Roman" w:hAnsi="Times New Roman" w:cs="Times New Roman"/>
          <w:b/>
          <w:bCs/>
          <w:sz w:val="24"/>
          <w:szCs w:val="24"/>
        </w:rPr>
        <w:t>z</w:t>
      </w:r>
      <w:r w:rsidR="00254CC2" w:rsidRPr="00E8392B">
        <w:rPr>
          <w:rFonts w:ascii="Times New Roman" w:hAnsi="Times New Roman" w:cs="Times New Roman"/>
          <w:b/>
          <w:bCs/>
          <w:sz w:val="24"/>
          <w:szCs w:val="24"/>
        </w:rPr>
        <w:t xml:space="preserve"> erőterek és</w:t>
      </w:r>
      <w:r w:rsidR="00BF1667" w:rsidRPr="00E8392B">
        <w:rPr>
          <w:rFonts w:ascii="Times New Roman" w:hAnsi="Times New Roman" w:cs="Times New Roman"/>
          <w:b/>
          <w:bCs/>
          <w:sz w:val="24"/>
          <w:szCs w:val="24"/>
        </w:rPr>
        <w:t xml:space="preserve"> ennek kapcsán</w:t>
      </w:r>
      <w:r w:rsidR="00254CC2" w:rsidRPr="00E8392B">
        <w:rPr>
          <w:rFonts w:ascii="Times New Roman" w:hAnsi="Times New Roman" w:cs="Times New Roman"/>
          <w:b/>
          <w:bCs/>
          <w:sz w:val="24"/>
          <w:szCs w:val="24"/>
        </w:rPr>
        <w:t xml:space="preserve"> a </w:t>
      </w:r>
      <w:r w:rsidR="00921F05" w:rsidRPr="00E8392B">
        <w:rPr>
          <w:rFonts w:ascii="Times New Roman" w:hAnsi="Times New Roman" w:cs="Times New Roman"/>
          <w:b/>
          <w:bCs/>
          <w:sz w:val="24"/>
          <w:szCs w:val="24"/>
        </w:rPr>
        <w:t xml:space="preserve">két </w:t>
      </w:r>
      <w:r w:rsidR="00254CC2" w:rsidRPr="00E8392B">
        <w:rPr>
          <w:rFonts w:ascii="Times New Roman" w:hAnsi="Times New Roman" w:cs="Times New Roman"/>
          <w:b/>
          <w:bCs/>
          <w:sz w:val="24"/>
          <w:szCs w:val="24"/>
        </w:rPr>
        <w:t>statisztikai kategóriá</w:t>
      </w:r>
      <w:r w:rsidR="00921F05" w:rsidRPr="00E8392B">
        <w:rPr>
          <w:rFonts w:ascii="Times New Roman" w:hAnsi="Times New Roman" w:cs="Times New Roman"/>
          <w:b/>
          <w:bCs/>
          <w:sz w:val="24"/>
          <w:szCs w:val="24"/>
        </w:rPr>
        <w:t>t, férfiakat és nőket</w:t>
      </w:r>
      <w:r w:rsidR="00254CC2" w:rsidRPr="00E8392B">
        <w:rPr>
          <w:rFonts w:ascii="Times New Roman" w:hAnsi="Times New Roman" w:cs="Times New Roman"/>
          <w:b/>
          <w:bCs/>
          <w:sz w:val="24"/>
          <w:szCs w:val="24"/>
        </w:rPr>
        <w:t xml:space="preserve"> érintő </w:t>
      </w:r>
      <w:r w:rsidR="00BF1667" w:rsidRPr="00E8392B">
        <w:rPr>
          <w:rFonts w:ascii="Times New Roman" w:hAnsi="Times New Roman" w:cs="Times New Roman"/>
          <w:b/>
          <w:bCs/>
          <w:sz w:val="24"/>
          <w:szCs w:val="24"/>
        </w:rPr>
        <w:t>hátrány</w:t>
      </w:r>
      <w:r w:rsidR="0093308F" w:rsidRPr="00E8392B">
        <w:rPr>
          <w:rFonts w:ascii="Times New Roman" w:hAnsi="Times New Roman" w:cs="Times New Roman"/>
          <w:b/>
          <w:bCs/>
          <w:sz w:val="24"/>
          <w:szCs w:val="24"/>
        </w:rPr>
        <w:t>osságok</w:t>
      </w:r>
      <w:r w:rsidR="00706B5B" w:rsidRPr="00E8392B">
        <w:rPr>
          <w:rFonts w:ascii="Times New Roman" w:hAnsi="Times New Roman" w:cs="Times New Roman"/>
          <w:b/>
          <w:bCs/>
          <w:sz w:val="24"/>
          <w:szCs w:val="24"/>
        </w:rPr>
        <w:t>, egyenlőtlenségek</w:t>
      </w:r>
      <w:r w:rsidR="00254CC2" w:rsidRPr="00E8392B">
        <w:rPr>
          <w:rFonts w:ascii="Times New Roman" w:hAnsi="Times New Roman" w:cs="Times New Roman"/>
          <w:b/>
          <w:bCs/>
          <w:sz w:val="24"/>
          <w:szCs w:val="24"/>
        </w:rPr>
        <w:t xml:space="preserve"> pontos feltárásának érdekében</w:t>
      </w:r>
      <w:r w:rsidR="0093308F" w:rsidRPr="00E8392B">
        <w:rPr>
          <w:rFonts w:ascii="Times New Roman" w:hAnsi="Times New Roman" w:cs="Times New Roman"/>
          <w:b/>
          <w:bCs/>
          <w:sz w:val="24"/>
          <w:szCs w:val="24"/>
        </w:rPr>
        <w:t xml:space="preserve"> – a </w:t>
      </w:r>
      <w:proofErr w:type="spellStart"/>
      <w:r w:rsidR="0093308F" w:rsidRPr="00E8392B">
        <w:rPr>
          <w:rFonts w:ascii="Times New Roman" w:hAnsi="Times New Roman" w:cs="Times New Roman"/>
          <w:b/>
          <w:bCs/>
          <w:sz w:val="24"/>
          <w:szCs w:val="24"/>
        </w:rPr>
        <w:t>Linchpin</w:t>
      </w:r>
      <w:proofErr w:type="spellEnd"/>
      <w:r w:rsidR="0093308F" w:rsidRPr="00E8392B">
        <w:rPr>
          <w:rFonts w:ascii="Times New Roman" w:hAnsi="Times New Roman" w:cs="Times New Roman"/>
          <w:b/>
          <w:bCs/>
          <w:sz w:val="24"/>
          <w:szCs w:val="24"/>
        </w:rPr>
        <w:t xml:space="preserve"> projekt adta lehetőségek kihasználása érdekében </w:t>
      </w:r>
      <w:r w:rsidR="005040B3" w:rsidRPr="00E8392B">
        <w:rPr>
          <w:rFonts w:ascii="Times New Roman" w:hAnsi="Times New Roman" w:cs="Times New Roman"/>
          <w:b/>
          <w:bCs/>
          <w:sz w:val="24"/>
          <w:szCs w:val="24"/>
        </w:rPr>
        <w:t>–</w:t>
      </w:r>
      <w:r w:rsidR="0093308F" w:rsidRPr="00E8392B">
        <w:rPr>
          <w:rFonts w:ascii="Times New Roman" w:hAnsi="Times New Roman" w:cs="Times New Roman"/>
          <w:b/>
          <w:bCs/>
          <w:sz w:val="24"/>
          <w:szCs w:val="24"/>
        </w:rPr>
        <w:t xml:space="preserve"> </w:t>
      </w:r>
      <w:r w:rsidR="005040B3" w:rsidRPr="00E8392B">
        <w:rPr>
          <w:rFonts w:ascii="Times New Roman" w:hAnsi="Times New Roman" w:cs="Times New Roman"/>
          <w:b/>
          <w:bCs/>
          <w:sz w:val="24"/>
          <w:szCs w:val="24"/>
        </w:rPr>
        <w:t xml:space="preserve">ideje </w:t>
      </w:r>
      <w:r w:rsidR="00706B5B" w:rsidRPr="00E8392B">
        <w:rPr>
          <w:rFonts w:ascii="Times New Roman" w:hAnsi="Times New Roman" w:cs="Times New Roman"/>
          <w:b/>
          <w:bCs/>
          <w:sz w:val="24"/>
          <w:szCs w:val="24"/>
        </w:rPr>
        <w:t xml:space="preserve">pontosítani </w:t>
      </w:r>
      <w:r w:rsidR="00C446DE" w:rsidRPr="00E8392B">
        <w:rPr>
          <w:rFonts w:ascii="Times New Roman" w:hAnsi="Times New Roman" w:cs="Times New Roman"/>
          <w:b/>
          <w:bCs/>
          <w:sz w:val="24"/>
          <w:szCs w:val="24"/>
        </w:rPr>
        <w:t xml:space="preserve">a </w:t>
      </w:r>
      <w:r w:rsidR="00045509" w:rsidRPr="00E8392B">
        <w:rPr>
          <w:rFonts w:ascii="Times New Roman" w:hAnsi="Times New Roman" w:cs="Times New Roman"/>
          <w:b/>
          <w:bCs/>
          <w:sz w:val="24"/>
          <w:szCs w:val="24"/>
        </w:rPr>
        <w:t>halmazok elnevezését:</w:t>
      </w:r>
      <w:r w:rsidR="003C06DB" w:rsidRPr="00E8392B">
        <w:rPr>
          <w:rFonts w:ascii="Times New Roman" w:hAnsi="Times New Roman" w:cs="Times New Roman"/>
          <w:b/>
          <w:bCs/>
          <w:sz w:val="24"/>
          <w:szCs w:val="24"/>
        </w:rPr>
        <w:t xml:space="preserve"> pl.</w:t>
      </w:r>
      <w:r w:rsidR="00045509" w:rsidRPr="00E8392B">
        <w:rPr>
          <w:rFonts w:ascii="Times New Roman" w:hAnsi="Times New Roman" w:cs="Times New Roman"/>
          <w:b/>
          <w:bCs/>
          <w:sz w:val="24"/>
          <w:szCs w:val="24"/>
        </w:rPr>
        <w:t xml:space="preserve"> </w:t>
      </w:r>
      <w:r w:rsidR="00C51CED" w:rsidRPr="00E8392B">
        <w:rPr>
          <w:rFonts w:ascii="Times New Roman" w:hAnsi="Times New Roman" w:cs="Times New Roman"/>
          <w:b/>
          <w:bCs/>
          <w:sz w:val="24"/>
          <w:szCs w:val="24"/>
        </w:rPr>
        <w:t>szülőnő, nem szülőnő és férfi</w:t>
      </w:r>
      <w:r w:rsidR="003C06DB" w:rsidRPr="00E8392B">
        <w:rPr>
          <w:rFonts w:ascii="Times New Roman" w:hAnsi="Times New Roman" w:cs="Times New Roman"/>
          <w:b/>
          <w:bCs/>
          <w:sz w:val="24"/>
          <w:szCs w:val="24"/>
        </w:rPr>
        <w:t xml:space="preserve">. </w:t>
      </w:r>
      <w:r w:rsidR="008F70FC" w:rsidRPr="00E8392B">
        <w:rPr>
          <w:rFonts w:ascii="Times New Roman" w:hAnsi="Times New Roman" w:cs="Times New Roman"/>
          <w:b/>
          <w:bCs/>
          <w:sz w:val="24"/>
          <w:szCs w:val="24"/>
        </w:rPr>
        <w:t>Ennek a hiányosságnak a kiküszöbölésére utaló kezdeményezést nem találtunk a szakirodalomban.</w:t>
      </w:r>
    </w:p>
    <w:p w14:paraId="7BFB3462" w14:textId="1D3C61CF" w:rsidR="00A4123C" w:rsidRDefault="00321633" w:rsidP="000D151F">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Fontos megjegyezni</w:t>
      </w:r>
      <w:r w:rsidR="00C51CED">
        <w:rPr>
          <w:rFonts w:ascii="Times New Roman" w:hAnsi="Times New Roman" w:cs="Times New Roman"/>
          <w:sz w:val="24"/>
          <w:szCs w:val="24"/>
        </w:rPr>
        <w:t xml:space="preserve"> a </w:t>
      </w:r>
      <w:r w:rsidR="008F70FC">
        <w:rPr>
          <w:rFonts w:ascii="Times New Roman" w:hAnsi="Times New Roman" w:cs="Times New Roman"/>
          <w:sz w:val="24"/>
          <w:szCs w:val="24"/>
        </w:rPr>
        <w:t>3. nem</w:t>
      </w:r>
      <w:r w:rsidR="006013A4">
        <w:rPr>
          <w:rFonts w:ascii="Times New Roman" w:hAnsi="Times New Roman" w:cs="Times New Roman"/>
          <w:sz w:val="24"/>
          <w:szCs w:val="24"/>
        </w:rPr>
        <w:t xml:space="preserve"> fogalmának bevezetése után</w:t>
      </w:r>
      <w:r>
        <w:rPr>
          <w:rFonts w:ascii="Times New Roman" w:hAnsi="Times New Roman" w:cs="Times New Roman"/>
          <w:sz w:val="24"/>
          <w:szCs w:val="24"/>
        </w:rPr>
        <w:t>, hogy sok esetben találkozunk a</w:t>
      </w:r>
      <w:r w:rsidR="0024427F">
        <w:rPr>
          <w:rFonts w:ascii="Times New Roman" w:hAnsi="Times New Roman" w:cs="Times New Roman"/>
          <w:sz w:val="24"/>
          <w:szCs w:val="24"/>
        </w:rPr>
        <w:t xml:space="preserve"> nők és az anyák fogalmának összevonásával. Mint pl. </w:t>
      </w:r>
      <w:r w:rsidR="000D151F">
        <w:rPr>
          <w:rFonts w:ascii="Times New Roman" w:hAnsi="Times New Roman" w:cs="Times New Roman"/>
          <w:sz w:val="24"/>
          <w:szCs w:val="24"/>
        </w:rPr>
        <w:t>h</w:t>
      </w:r>
      <w:r w:rsidR="0024427F">
        <w:rPr>
          <w:rFonts w:ascii="Times New Roman" w:hAnsi="Times New Roman" w:cs="Times New Roman"/>
          <w:sz w:val="24"/>
          <w:szCs w:val="24"/>
        </w:rPr>
        <w:t xml:space="preserve">azánk esetében, a nőpolitika az </w:t>
      </w:r>
      <w:r w:rsidR="00CB2E96">
        <w:rPr>
          <w:rFonts w:ascii="Times New Roman" w:hAnsi="Times New Roman" w:cs="Times New Roman"/>
          <w:sz w:val="24"/>
          <w:szCs w:val="24"/>
        </w:rPr>
        <w:t>anyák támogatását takarja. Szem előtt kell tartani, hogy a „nők” elnevezés nem egy homogén csoportot jelöl, nem</w:t>
      </w:r>
      <w:r w:rsidR="00A4123C">
        <w:rPr>
          <w:rFonts w:ascii="Times New Roman" w:hAnsi="Times New Roman" w:cs="Times New Roman"/>
          <w:sz w:val="24"/>
          <w:szCs w:val="24"/>
        </w:rPr>
        <w:t xml:space="preserve"> </w:t>
      </w:r>
      <w:r w:rsidR="00D57C1A">
        <w:rPr>
          <w:rFonts w:ascii="Times New Roman" w:hAnsi="Times New Roman" w:cs="Times New Roman"/>
          <w:sz w:val="24"/>
          <w:szCs w:val="24"/>
        </w:rPr>
        <w:t xml:space="preserve">csak az anyák tartoznak </w:t>
      </w:r>
      <w:r w:rsidR="00A4123C">
        <w:rPr>
          <w:rFonts w:ascii="Times New Roman" w:hAnsi="Times New Roman" w:cs="Times New Roman"/>
          <w:sz w:val="24"/>
          <w:szCs w:val="24"/>
        </w:rPr>
        <w:t>ebbe</w:t>
      </w:r>
      <w:r w:rsidR="00D57C1A">
        <w:rPr>
          <w:rFonts w:ascii="Times New Roman" w:hAnsi="Times New Roman" w:cs="Times New Roman"/>
          <w:sz w:val="24"/>
          <w:szCs w:val="24"/>
        </w:rPr>
        <w:t xml:space="preserve"> kategóriába.</w:t>
      </w:r>
    </w:p>
    <w:p w14:paraId="2FE2D49D" w14:textId="4EE2368D" w:rsidR="00DD5A41" w:rsidRPr="00C7144E" w:rsidRDefault="00C44C6A" w:rsidP="000D151F">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A kérdés kapcsán felmerült</w:t>
      </w:r>
      <w:r w:rsidR="00D57C1A">
        <w:rPr>
          <w:rFonts w:ascii="Times New Roman" w:hAnsi="Times New Roman" w:cs="Times New Roman"/>
          <w:sz w:val="24"/>
          <w:szCs w:val="24"/>
        </w:rPr>
        <w:t xml:space="preserve"> továbbá</w:t>
      </w:r>
      <w:r>
        <w:rPr>
          <w:rFonts w:ascii="Times New Roman" w:hAnsi="Times New Roman" w:cs="Times New Roman"/>
          <w:sz w:val="24"/>
          <w:szCs w:val="24"/>
        </w:rPr>
        <w:t>, hogy</w:t>
      </w:r>
      <w:r w:rsidR="00852099">
        <w:rPr>
          <w:rFonts w:ascii="Times New Roman" w:hAnsi="Times New Roman" w:cs="Times New Roman"/>
          <w:sz w:val="24"/>
          <w:szCs w:val="24"/>
        </w:rPr>
        <w:t xml:space="preserve"> – megfelelve</w:t>
      </w:r>
      <w:r w:rsidR="00610D5C">
        <w:rPr>
          <w:rFonts w:ascii="Times New Roman" w:hAnsi="Times New Roman" w:cs="Times New Roman"/>
          <w:sz w:val="24"/>
          <w:szCs w:val="24"/>
        </w:rPr>
        <w:t xml:space="preserve"> annak a rendszerelméleti alapvetésnek, hogy a többet</w:t>
      </w:r>
      <w:r w:rsidR="00852099">
        <w:rPr>
          <w:rFonts w:ascii="Times New Roman" w:hAnsi="Times New Roman" w:cs="Times New Roman"/>
          <w:sz w:val="24"/>
          <w:szCs w:val="24"/>
        </w:rPr>
        <w:t>, intenzívebben használt rendszer hamarabb meg</w:t>
      </w:r>
      <w:r w:rsidR="0098724D">
        <w:rPr>
          <w:rFonts w:ascii="Times New Roman" w:hAnsi="Times New Roman" w:cs="Times New Roman"/>
          <w:sz w:val="24"/>
          <w:szCs w:val="24"/>
        </w:rPr>
        <w:t>y</w:t>
      </w:r>
      <w:r w:rsidR="00852099">
        <w:rPr>
          <w:rFonts w:ascii="Times New Roman" w:hAnsi="Times New Roman" w:cs="Times New Roman"/>
          <w:sz w:val="24"/>
          <w:szCs w:val="24"/>
        </w:rPr>
        <w:t xml:space="preserve"> tönkre – kompenzáció-e </w:t>
      </w:r>
      <w:r w:rsidR="00AE6211">
        <w:rPr>
          <w:rFonts w:ascii="Times New Roman" w:hAnsi="Times New Roman" w:cs="Times New Roman"/>
          <w:sz w:val="24"/>
          <w:szCs w:val="24"/>
        </w:rPr>
        <w:t xml:space="preserve">a hosszabb élet </w:t>
      </w:r>
      <w:r w:rsidR="006D0CDD">
        <w:rPr>
          <w:rFonts w:ascii="Times New Roman" w:hAnsi="Times New Roman" w:cs="Times New Roman"/>
          <w:sz w:val="24"/>
          <w:szCs w:val="24"/>
        </w:rPr>
        <w:t xml:space="preserve">a nők családi kötelezettségek miatti kisebb munkaerőpiaci </w:t>
      </w:r>
      <w:r w:rsidR="0098724D">
        <w:rPr>
          <w:rFonts w:ascii="Times New Roman" w:hAnsi="Times New Roman" w:cs="Times New Roman"/>
          <w:sz w:val="24"/>
          <w:szCs w:val="24"/>
        </w:rPr>
        <w:t>teher</w:t>
      </w:r>
      <w:r w:rsidR="00A5558C">
        <w:rPr>
          <w:rFonts w:ascii="Times New Roman" w:hAnsi="Times New Roman" w:cs="Times New Roman"/>
          <w:sz w:val="24"/>
          <w:szCs w:val="24"/>
        </w:rPr>
        <w:t xml:space="preserve">- és </w:t>
      </w:r>
      <w:r w:rsidR="006D0CDD">
        <w:rPr>
          <w:rFonts w:ascii="Times New Roman" w:hAnsi="Times New Roman" w:cs="Times New Roman"/>
          <w:sz w:val="24"/>
          <w:szCs w:val="24"/>
        </w:rPr>
        <w:t>szerepvállalás</w:t>
      </w:r>
      <w:r w:rsidR="0098724D">
        <w:rPr>
          <w:rFonts w:ascii="Times New Roman" w:hAnsi="Times New Roman" w:cs="Times New Roman"/>
          <w:sz w:val="24"/>
          <w:szCs w:val="24"/>
        </w:rPr>
        <w:t>a</w:t>
      </w:r>
      <w:r w:rsidR="006D0CDD">
        <w:rPr>
          <w:rFonts w:ascii="Times New Roman" w:hAnsi="Times New Roman" w:cs="Times New Roman"/>
          <w:sz w:val="24"/>
          <w:szCs w:val="24"/>
        </w:rPr>
        <w:t xml:space="preserve"> </w:t>
      </w:r>
      <w:r w:rsidR="0098724D">
        <w:rPr>
          <w:rFonts w:ascii="Times New Roman" w:hAnsi="Times New Roman" w:cs="Times New Roman"/>
          <w:sz w:val="24"/>
          <w:szCs w:val="24"/>
        </w:rPr>
        <w:t>okozta alacsonyabb bé</w:t>
      </w:r>
      <w:r w:rsidR="00AE6211">
        <w:rPr>
          <w:rFonts w:ascii="Times New Roman" w:hAnsi="Times New Roman" w:cs="Times New Roman"/>
          <w:sz w:val="24"/>
          <w:szCs w:val="24"/>
        </w:rPr>
        <w:t>rért</w:t>
      </w:r>
      <w:r w:rsidR="00393DA4">
        <w:rPr>
          <w:rFonts w:ascii="Times New Roman" w:hAnsi="Times New Roman" w:cs="Times New Roman"/>
          <w:sz w:val="24"/>
          <w:szCs w:val="24"/>
        </w:rPr>
        <w:t>, majd alacsonyabb nyugdíjért</w:t>
      </w:r>
      <w:r w:rsidR="00AE6211">
        <w:rPr>
          <w:rFonts w:ascii="Times New Roman" w:hAnsi="Times New Roman" w:cs="Times New Roman"/>
          <w:sz w:val="24"/>
          <w:szCs w:val="24"/>
        </w:rPr>
        <w:t>?</w:t>
      </w:r>
      <w:r w:rsidR="00F2609B">
        <w:rPr>
          <w:rFonts w:ascii="Times New Roman" w:hAnsi="Times New Roman" w:cs="Times New Roman"/>
          <w:sz w:val="24"/>
          <w:szCs w:val="24"/>
        </w:rPr>
        <w:t xml:space="preserve"> T</w:t>
      </w:r>
      <w:r w:rsidR="00C2091A">
        <w:rPr>
          <w:rFonts w:ascii="Times New Roman" w:hAnsi="Times New Roman" w:cs="Times New Roman"/>
          <w:sz w:val="24"/>
          <w:szCs w:val="24"/>
        </w:rPr>
        <w:t>öbb nőnemű nyugdíjas van</w:t>
      </w:r>
      <w:r w:rsidR="00F2609B">
        <w:rPr>
          <w:rFonts w:ascii="Times New Roman" w:hAnsi="Times New Roman" w:cs="Times New Roman"/>
          <w:sz w:val="24"/>
          <w:szCs w:val="24"/>
        </w:rPr>
        <w:t>, mint férfi</w:t>
      </w:r>
      <w:r w:rsidR="00C2091A">
        <w:rPr>
          <w:rFonts w:ascii="Times New Roman" w:hAnsi="Times New Roman" w:cs="Times New Roman"/>
          <w:sz w:val="24"/>
          <w:szCs w:val="24"/>
        </w:rPr>
        <w:t>, a korábbi nyugdíjba vonulás lehetősége és a hosszabb élettartam</w:t>
      </w:r>
      <w:r w:rsidR="00DA2C72">
        <w:rPr>
          <w:rFonts w:ascii="Times New Roman" w:hAnsi="Times New Roman" w:cs="Times New Roman"/>
          <w:sz w:val="24"/>
          <w:szCs w:val="24"/>
        </w:rPr>
        <w:t xml:space="preserve"> miatt, így rendszerszinten indokolt, hogy a nőknek kevesebb a nyugdíja is</w:t>
      </w:r>
      <w:r w:rsidR="00C2091A">
        <w:rPr>
          <w:rFonts w:ascii="Times New Roman" w:hAnsi="Times New Roman" w:cs="Times New Roman"/>
          <w:sz w:val="24"/>
          <w:szCs w:val="24"/>
        </w:rPr>
        <w:t xml:space="preserve">? </w:t>
      </w:r>
      <w:r w:rsidR="009E20B6">
        <w:rPr>
          <w:rFonts w:ascii="Times New Roman" w:hAnsi="Times New Roman" w:cs="Times New Roman"/>
          <w:sz w:val="24"/>
          <w:szCs w:val="24"/>
        </w:rPr>
        <w:t>(</w:t>
      </w:r>
      <w:r w:rsidR="00037BBB">
        <w:rPr>
          <w:rFonts w:ascii="Times New Roman" w:hAnsi="Times New Roman" w:cs="Times New Roman"/>
          <w:sz w:val="24"/>
          <w:szCs w:val="24"/>
        </w:rPr>
        <w:t>K</w:t>
      </w:r>
      <w:r w:rsidR="009E20B6">
        <w:rPr>
          <w:rFonts w:ascii="Times New Roman" w:hAnsi="Times New Roman" w:cs="Times New Roman"/>
          <w:sz w:val="24"/>
          <w:szCs w:val="24"/>
        </w:rPr>
        <w:t xml:space="preserve">ivéve azon nők köre, akik </w:t>
      </w:r>
      <w:r w:rsidR="00EF7862">
        <w:rPr>
          <w:rFonts w:ascii="Times New Roman" w:hAnsi="Times New Roman" w:cs="Times New Roman"/>
          <w:sz w:val="24"/>
          <w:szCs w:val="24"/>
        </w:rPr>
        <w:t xml:space="preserve">nyugdíja kiegészítésre kerül az </w:t>
      </w:r>
      <w:r w:rsidR="00037BBB">
        <w:rPr>
          <w:rFonts w:ascii="Times New Roman" w:hAnsi="Times New Roman" w:cs="Times New Roman"/>
          <w:sz w:val="24"/>
          <w:szCs w:val="24"/>
        </w:rPr>
        <w:t>özvegyi nyugdí</w:t>
      </w:r>
      <w:r w:rsidR="00EF7862">
        <w:rPr>
          <w:rFonts w:ascii="Times New Roman" w:hAnsi="Times New Roman" w:cs="Times New Roman"/>
          <w:sz w:val="24"/>
          <w:szCs w:val="24"/>
        </w:rPr>
        <w:t>jjal</w:t>
      </w:r>
      <w:r w:rsidR="001F4124">
        <w:rPr>
          <w:rFonts w:ascii="Times New Roman" w:hAnsi="Times New Roman" w:cs="Times New Roman"/>
          <w:sz w:val="24"/>
          <w:szCs w:val="24"/>
        </w:rPr>
        <w:t xml:space="preserve">, azaz a hamarabb </w:t>
      </w:r>
      <w:proofErr w:type="spellStart"/>
      <w:r w:rsidR="001F4124">
        <w:rPr>
          <w:rFonts w:ascii="Times New Roman" w:hAnsi="Times New Roman" w:cs="Times New Roman"/>
          <w:sz w:val="24"/>
          <w:szCs w:val="24"/>
        </w:rPr>
        <w:t>elhalálozó</w:t>
      </w:r>
      <w:proofErr w:type="spellEnd"/>
      <w:r w:rsidR="00201520">
        <w:rPr>
          <w:rFonts w:ascii="Times New Roman" w:hAnsi="Times New Roman" w:cs="Times New Roman"/>
          <w:sz w:val="24"/>
          <w:szCs w:val="24"/>
        </w:rPr>
        <w:t>, szolgálati idejét letöltő</w:t>
      </w:r>
      <w:r w:rsidR="001F4124">
        <w:rPr>
          <w:rFonts w:ascii="Times New Roman" w:hAnsi="Times New Roman" w:cs="Times New Roman"/>
          <w:sz w:val="24"/>
          <w:szCs w:val="24"/>
        </w:rPr>
        <w:t xml:space="preserve"> átlagférfi nyugdíjának törvény által garantált részével</w:t>
      </w:r>
      <w:r w:rsidR="0057108C">
        <w:rPr>
          <w:rFonts w:ascii="Times New Roman" w:hAnsi="Times New Roman" w:cs="Times New Roman"/>
          <w:sz w:val="24"/>
          <w:szCs w:val="24"/>
        </w:rPr>
        <w:t xml:space="preserve"> – 30-60%</w:t>
      </w:r>
      <w:r w:rsidR="00AC307F">
        <w:rPr>
          <w:rFonts w:ascii="Times New Roman" w:hAnsi="Times New Roman" w:cs="Times New Roman"/>
          <w:sz w:val="24"/>
          <w:szCs w:val="24"/>
        </w:rPr>
        <w:t>:</w:t>
      </w:r>
      <w:r w:rsidR="00824E1A">
        <w:rPr>
          <w:rFonts w:ascii="Times New Roman" w:hAnsi="Times New Roman" w:cs="Times New Roman"/>
          <w:sz w:val="24"/>
          <w:szCs w:val="24"/>
        </w:rPr>
        <w:t xml:space="preserve"> </w:t>
      </w:r>
      <w:r w:rsidR="0065063F">
        <w:rPr>
          <w:rFonts w:ascii="Times New Roman" w:hAnsi="Times New Roman" w:cs="Times New Roman"/>
          <w:sz w:val="24"/>
          <w:szCs w:val="24"/>
        </w:rPr>
        <w:t xml:space="preserve">vagyis a hosszabb életű átlagnő, ha </w:t>
      </w:r>
      <w:r w:rsidR="00824E1A">
        <w:rPr>
          <w:rFonts w:ascii="Times New Roman" w:hAnsi="Times New Roman" w:cs="Times New Roman"/>
          <w:sz w:val="24"/>
          <w:szCs w:val="24"/>
        </w:rPr>
        <w:t xml:space="preserve">házastárs, </w:t>
      </w:r>
      <w:r w:rsidR="000B1201">
        <w:rPr>
          <w:rFonts w:ascii="Times New Roman" w:hAnsi="Times New Roman" w:cs="Times New Roman"/>
          <w:sz w:val="24"/>
          <w:szCs w:val="24"/>
        </w:rPr>
        <w:t xml:space="preserve">bejegyzett </w:t>
      </w:r>
      <w:r w:rsidR="00745D74">
        <w:rPr>
          <w:rFonts w:ascii="Times New Roman" w:hAnsi="Times New Roman" w:cs="Times New Roman"/>
          <w:sz w:val="24"/>
          <w:szCs w:val="24"/>
        </w:rPr>
        <w:t>élettárs</w:t>
      </w:r>
      <w:r w:rsidR="000B1201">
        <w:rPr>
          <w:rFonts w:ascii="Times New Roman" w:hAnsi="Times New Roman" w:cs="Times New Roman"/>
          <w:sz w:val="24"/>
          <w:szCs w:val="24"/>
        </w:rPr>
        <w:t>, élettárs</w:t>
      </w:r>
      <w:r w:rsidR="00745D74">
        <w:rPr>
          <w:rFonts w:ascii="Times New Roman" w:hAnsi="Times New Roman" w:cs="Times New Roman"/>
          <w:sz w:val="24"/>
          <w:szCs w:val="24"/>
        </w:rPr>
        <w:t xml:space="preserve"> – 10 éven keresztül vagy 1 éven keresztül, ha közös gyermek van</w:t>
      </w:r>
      <w:r w:rsidR="005728CB">
        <w:rPr>
          <w:rFonts w:ascii="Times New Roman" w:hAnsi="Times New Roman" w:cs="Times New Roman"/>
          <w:sz w:val="24"/>
          <w:szCs w:val="24"/>
        </w:rPr>
        <w:t xml:space="preserve">, </w:t>
      </w:r>
      <w:r w:rsidR="00BB0F86">
        <w:rPr>
          <w:rFonts w:ascii="Times New Roman" w:hAnsi="Times New Roman" w:cs="Times New Roman"/>
          <w:sz w:val="24"/>
          <w:szCs w:val="24"/>
        </w:rPr>
        <w:t xml:space="preserve">elvált </w:t>
      </w:r>
      <w:r w:rsidR="00AC307F">
        <w:rPr>
          <w:rFonts w:ascii="Times New Roman" w:hAnsi="Times New Roman" w:cs="Times New Roman"/>
          <w:sz w:val="24"/>
          <w:szCs w:val="24"/>
        </w:rPr>
        <w:t xml:space="preserve">vagy házastársától külön élő házastárs esetén, </w:t>
      </w:r>
      <w:r w:rsidR="00AC307F">
        <w:rPr>
          <w:rFonts w:ascii="Times New Roman" w:hAnsi="Times New Roman" w:cs="Times New Roman"/>
          <w:sz w:val="24"/>
          <w:szCs w:val="24"/>
        </w:rPr>
        <w:lastRenderedPageBreak/>
        <w:t>ha tartásdíjban részesült</w:t>
      </w:r>
      <w:r w:rsidR="004226D1">
        <w:rPr>
          <w:rFonts w:ascii="Times New Roman" w:hAnsi="Times New Roman" w:cs="Times New Roman"/>
          <w:sz w:val="24"/>
          <w:szCs w:val="24"/>
        </w:rPr>
        <w:t>.</w:t>
      </w:r>
      <w:r w:rsidR="0057108C">
        <w:rPr>
          <w:rFonts w:ascii="Times New Roman" w:hAnsi="Times New Roman" w:cs="Times New Roman"/>
          <w:sz w:val="24"/>
          <w:szCs w:val="24"/>
        </w:rPr>
        <w:t>)</w:t>
      </w:r>
      <w:r w:rsidR="00AC1542">
        <w:rPr>
          <w:rStyle w:val="Lbjegyzet-hivatkozs"/>
          <w:rFonts w:ascii="Times New Roman" w:hAnsi="Times New Roman" w:cs="Times New Roman"/>
          <w:sz w:val="24"/>
          <w:szCs w:val="24"/>
        </w:rPr>
        <w:footnoteReference w:id="48"/>
      </w:r>
      <w:r w:rsidR="00824E1A">
        <w:rPr>
          <w:rFonts w:ascii="Times New Roman" w:hAnsi="Times New Roman" w:cs="Times New Roman"/>
          <w:sz w:val="24"/>
          <w:szCs w:val="24"/>
        </w:rPr>
        <w:t xml:space="preserve"> </w:t>
      </w:r>
      <w:r w:rsidR="00AE6211">
        <w:rPr>
          <w:rFonts w:ascii="Times New Roman" w:hAnsi="Times New Roman" w:cs="Times New Roman"/>
          <w:sz w:val="24"/>
          <w:szCs w:val="24"/>
        </w:rPr>
        <w:t xml:space="preserve">És </w:t>
      </w:r>
      <w:r w:rsidR="00314437">
        <w:rPr>
          <w:rFonts w:ascii="Times New Roman" w:hAnsi="Times New Roman" w:cs="Times New Roman"/>
          <w:sz w:val="24"/>
          <w:szCs w:val="24"/>
        </w:rPr>
        <w:t>nem vállalnának a férfiak inkább kevesebbet, cserébe a hosszabb életért?</w:t>
      </w:r>
      <w:r w:rsidR="00166569">
        <w:rPr>
          <w:rFonts w:ascii="Times New Roman" w:hAnsi="Times New Roman" w:cs="Times New Roman"/>
          <w:sz w:val="24"/>
          <w:szCs w:val="24"/>
        </w:rPr>
        <w:t xml:space="preserve"> Vagy </w:t>
      </w:r>
      <w:r w:rsidR="00387444">
        <w:rPr>
          <w:rFonts w:ascii="Times New Roman" w:hAnsi="Times New Roman" w:cs="Times New Roman"/>
          <w:sz w:val="24"/>
          <w:szCs w:val="24"/>
        </w:rPr>
        <w:t xml:space="preserve">pl. Magyarország esetében, szívesebben választja az átlag nő a korábbi nyugdíjazás lehetőségét, mint </w:t>
      </w:r>
      <w:r w:rsidR="007353B9">
        <w:rPr>
          <w:rFonts w:ascii="Times New Roman" w:hAnsi="Times New Roman" w:cs="Times New Roman"/>
          <w:sz w:val="24"/>
          <w:szCs w:val="24"/>
        </w:rPr>
        <w:t xml:space="preserve">a </w:t>
      </w:r>
      <w:r w:rsidR="00A05F32">
        <w:rPr>
          <w:rFonts w:ascii="Times New Roman" w:hAnsi="Times New Roman" w:cs="Times New Roman"/>
          <w:sz w:val="24"/>
          <w:szCs w:val="24"/>
        </w:rPr>
        <w:t xml:space="preserve">magasabb pozíciót, a </w:t>
      </w:r>
      <w:r w:rsidR="007353B9">
        <w:rPr>
          <w:rFonts w:ascii="Times New Roman" w:hAnsi="Times New Roman" w:cs="Times New Roman"/>
          <w:sz w:val="24"/>
          <w:szCs w:val="24"/>
        </w:rPr>
        <w:t>magasabb bért</w:t>
      </w:r>
      <w:r w:rsidR="00DA2C72">
        <w:rPr>
          <w:rFonts w:ascii="Times New Roman" w:hAnsi="Times New Roman" w:cs="Times New Roman"/>
          <w:sz w:val="24"/>
          <w:szCs w:val="24"/>
        </w:rPr>
        <w:t xml:space="preserve"> abban a 40-45 évben</w:t>
      </w:r>
      <w:r w:rsidR="007353B9">
        <w:rPr>
          <w:rFonts w:ascii="Times New Roman" w:hAnsi="Times New Roman" w:cs="Times New Roman"/>
          <w:sz w:val="24"/>
          <w:szCs w:val="24"/>
        </w:rPr>
        <w:t xml:space="preserve"> – és ezáltal </w:t>
      </w:r>
      <w:r w:rsidR="00DE6508">
        <w:rPr>
          <w:rFonts w:ascii="Times New Roman" w:hAnsi="Times New Roman" w:cs="Times New Roman"/>
          <w:sz w:val="24"/>
          <w:szCs w:val="24"/>
        </w:rPr>
        <w:t xml:space="preserve">a saját teljesítmény okán kapott </w:t>
      </w:r>
      <w:r w:rsidR="007353B9">
        <w:rPr>
          <w:rFonts w:ascii="Times New Roman" w:hAnsi="Times New Roman" w:cs="Times New Roman"/>
          <w:sz w:val="24"/>
          <w:szCs w:val="24"/>
        </w:rPr>
        <w:t>magasabb nyugdíjat</w:t>
      </w:r>
      <w:r w:rsidR="00C2091A">
        <w:rPr>
          <w:rFonts w:ascii="Times New Roman" w:hAnsi="Times New Roman" w:cs="Times New Roman"/>
          <w:sz w:val="24"/>
          <w:szCs w:val="24"/>
        </w:rPr>
        <w:t>?</w:t>
      </w:r>
      <w:r w:rsidR="00033906">
        <w:rPr>
          <w:rFonts w:ascii="Times New Roman" w:hAnsi="Times New Roman" w:cs="Times New Roman"/>
          <w:sz w:val="24"/>
          <w:szCs w:val="24"/>
        </w:rPr>
        <w:t xml:space="preserve"> </w:t>
      </w:r>
      <w:r w:rsidR="00C2091A">
        <w:rPr>
          <w:rFonts w:ascii="Times New Roman" w:hAnsi="Times New Roman" w:cs="Times New Roman"/>
          <w:sz w:val="24"/>
          <w:szCs w:val="24"/>
        </w:rPr>
        <w:t>A</w:t>
      </w:r>
      <w:r w:rsidR="00033906">
        <w:rPr>
          <w:rFonts w:ascii="Times New Roman" w:hAnsi="Times New Roman" w:cs="Times New Roman"/>
          <w:sz w:val="24"/>
          <w:szCs w:val="24"/>
        </w:rPr>
        <w:t xml:space="preserve">nyagi helyzete megengedi egyáltalán, hogy </w:t>
      </w:r>
      <w:r w:rsidR="00100BFF">
        <w:rPr>
          <w:rFonts w:ascii="Times New Roman" w:hAnsi="Times New Roman" w:cs="Times New Roman"/>
          <w:sz w:val="24"/>
          <w:szCs w:val="24"/>
        </w:rPr>
        <w:t>igénybe vegye ezt a lehetőséget</w:t>
      </w:r>
      <w:r w:rsidR="007353B9">
        <w:rPr>
          <w:rFonts w:ascii="Times New Roman" w:hAnsi="Times New Roman" w:cs="Times New Roman"/>
          <w:sz w:val="24"/>
          <w:szCs w:val="24"/>
        </w:rPr>
        <w:t>?</w:t>
      </w:r>
      <w:r w:rsidR="00D5119C">
        <w:rPr>
          <w:rFonts w:ascii="Times New Roman" w:hAnsi="Times New Roman" w:cs="Times New Roman"/>
          <w:sz w:val="24"/>
          <w:szCs w:val="24"/>
        </w:rPr>
        <w:t xml:space="preserve"> </w:t>
      </w:r>
      <w:r w:rsidR="00100BFF">
        <w:rPr>
          <w:rFonts w:ascii="Times New Roman" w:hAnsi="Times New Roman" w:cs="Times New Roman"/>
          <w:sz w:val="24"/>
          <w:szCs w:val="24"/>
        </w:rPr>
        <w:t>Miért nem jár ez a lehetőség a férfiaknak? Pl. A nagypapák nem szívesen foglalkoznak</w:t>
      </w:r>
      <w:r w:rsidR="00E8392B">
        <w:rPr>
          <w:rFonts w:ascii="Times New Roman" w:hAnsi="Times New Roman" w:cs="Times New Roman"/>
          <w:sz w:val="24"/>
          <w:szCs w:val="24"/>
        </w:rPr>
        <w:t>-e</w:t>
      </w:r>
      <w:r w:rsidR="00100BFF">
        <w:rPr>
          <w:rFonts w:ascii="Times New Roman" w:hAnsi="Times New Roman" w:cs="Times New Roman"/>
          <w:sz w:val="24"/>
          <w:szCs w:val="24"/>
        </w:rPr>
        <w:t xml:space="preserve"> az unokáikkal</w:t>
      </w:r>
      <w:r w:rsidR="00792548">
        <w:rPr>
          <w:rFonts w:ascii="Times New Roman" w:hAnsi="Times New Roman" w:cs="Times New Roman"/>
          <w:sz w:val="24"/>
          <w:szCs w:val="24"/>
        </w:rPr>
        <w:t xml:space="preserve"> (sztereotípia, disz</w:t>
      </w:r>
      <w:r w:rsidR="00DE6508">
        <w:rPr>
          <w:rFonts w:ascii="Times New Roman" w:hAnsi="Times New Roman" w:cs="Times New Roman"/>
          <w:sz w:val="24"/>
          <w:szCs w:val="24"/>
        </w:rPr>
        <w:t>k</w:t>
      </w:r>
      <w:r w:rsidR="00792548">
        <w:rPr>
          <w:rFonts w:ascii="Times New Roman" w:hAnsi="Times New Roman" w:cs="Times New Roman"/>
          <w:sz w:val="24"/>
          <w:szCs w:val="24"/>
        </w:rPr>
        <w:t>rimináció)</w:t>
      </w:r>
      <w:r w:rsidR="00100BFF">
        <w:rPr>
          <w:rFonts w:ascii="Times New Roman" w:hAnsi="Times New Roman" w:cs="Times New Roman"/>
          <w:sz w:val="24"/>
          <w:szCs w:val="24"/>
        </w:rPr>
        <w:t xml:space="preserve">? Vagy </w:t>
      </w:r>
      <w:r w:rsidR="00D7467F">
        <w:rPr>
          <w:rFonts w:ascii="Times New Roman" w:hAnsi="Times New Roman" w:cs="Times New Roman"/>
          <w:sz w:val="24"/>
          <w:szCs w:val="24"/>
        </w:rPr>
        <w:t>egy férfi teste 5 évvel tovább munkaképes, mint egy nő teste?</w:t>
      </w:r>
      <w:r w:rsidR="00C73DC8">
        <w:rPr>
          <w:rFonts w:ascii="Times New Roman" w:hAnsi="Times New Roman" w:cs="Times New Roman"/>
          <w:sz w:val="24"/>
          <w:szCs w:val="24"/>
        </w:rPr>
        <w:t xml:space="preserve"> Elgondolkodtató a</w:t>
      </w:r>
      <w:r w:rsidR="00407CF0">
        <w:rPr>
          <w:rFonts w:ascii="Times New Roman" w:hAnsi="Times New Roman" w:cs="Times New Roman"/>
          <w:sz w:val="24"/>
          <w:szCs w:val="24"/>
        </w:rPr>
        <w:t>nnak a jelenségnek az igazságos</w:t>
      </w:r>
      <w:r w:rsidR="00AA73D8">
        <w:rPr>
          <w:rFonts w:ascii="Times New Roman" w:hAnsi="Times New Roman" w:cs="Times New Roman"/>
          <w:sz w:val="24"/>
          <w:szCs w:val="24"/>
        </w:rPr>
        <w:t xml:space="preserve"> mivolta</w:t>
      </w:r>
      <w:r w:rsidR="00C73DC8">
        <w:rPr>
          <w:rFonts w:ascii="Times New Roman" w:hAnsi="Times New Roman" w:cs="Times New Roman"/>
          <w:sz w:val="24"/>
          <w:szCs w:val="24"/>
        </w:rPr>
        <w:t xml:space="preserve"> is, hogy a nők </w:t>
      </w:r>
      <w:r w:rsidR="00BC4AA0">
        <w:rPr>
          <w:rFonts w:ascii="Times New Roman" w:hAnsi="Times New Roman" w:cs="Times New Roman"/>
          <w:sz w:val="24"/>
          <w:szCs w:val="24"/>
        </w:rPr>
        <w:t xml:space="preserve">életére, lehetőségeikre, anyagi helyzetükre </w:t>
      </w:r>
      <w:r w:rsidR="00F9718E">
        <w:rPr>
          <w:rFonts w:ascii="Times New Roman" w:hAnsi="Times New Roman" w:cs="Times New Roman"/>
          <w:sz w:val="24"/>
          <w:szCs w:val="24"/>
        </w:rPr>
        <w:t>(pl.</w:t>
      </w:r>
      <w:r w:rsidR="00607E8A">
        <w:rPr>
          <w:rFonts w:ascii="Times New Roman" w:hAnsi="Times New Roman" w:cs="Times New Roman"/>
          <w:sz w:val="24"/>
          <w:szCs w:val="24"/>
        </w:rPr>
        <w:t xml:space="preserve"> </w:t>
      </w:r>
      <w:r w:rsidR="009C0C7D">
        <w:rPr>
          <w:rFonts w:ascii="Times New Roman" w:hAnsi="Times New Roman" w:cs="Times New Roman"/>
          <w:sz w:val="24"/>
          <w:szCs w:val="24"/>
        </w:rPr>
        <w:t xml:space="preserve">társadalmi megítélésükre, </w:t>
      </w:r>
      <w:r w:rsidR="00607E8A">
        <w:rPr>
          <w:rFonts w:ascii="Times New Roman" w:hAnsi="Times New Roman" w:cs="Times New Roman"/>
          <w:sz w:val="24"/>
          <w:szCs w:val="24"/>
        </w:rPr>
        <w:t>karrierlehetőségeikre</w:t>
      </w:r>
      <w:r w:rsidR="006C353E">
        <w:rPr>
          <w:rFonts w:ascii="Times New Roman" w:hAnsi="Times New Roman" w:cs="Times New Roman"/>
          <w:sz w:val="24"/>
          <w:szCs w:val="24"/>
        </w:rPr>
        <w:t>, nyugdíjukra</w:t>
      </w:r>
      <w:r w:rsidR="00607E8A">
        <w:rPr>
          <w:rFonts w:ascii="Times New Roman" w:hAnsi="Times New Roman" w:cs="Times New Roman"/>
          <w:sz w:val="24"/>
          <w:szCs w:val="24"/>
        </w:rPr>
        <w:t xml:space="preserve">, munkahelyi megbecsülésükre, stb.) </w:t>
      </w:r>
      <w:r w:rsidR="00BC4AA0">
        <w:rPr>
          <w:rFonts w:ascii="Times New Roman" w:hAnsi="Times New Roman" w:cs="Times New Roman"/>
          <w:sz w:val="24"/>
          <w:szCs w:val="24"/>
        </w:rPr>
        <w:t>sokkal nagyobb hatással van a családi állapotuk</w:t>
      </w:r>
      <w:r w:rsidR="00D97FD9">
        <w:rPr>
          <w:rFonts w:ascii="Times New Roman" w:hAnsi="Times New Roman" w:cs="Times New Roman"/>
          <w:sz w:val="24"/>
          <w:szCs w:val="24"/>
        </w:rPr>
        <w:t xml:space="preserve"> (tehát hogy</w:t>
      </w:r>
      <w:r w:rsidR="00BC6953">
        <w:rPr>
          <w:rFonts w:ascii="Times New Roman" w:hAnsi="Times New Roman" w:cs="Times New Roman"/>
          <w:sz w:val="24"/>
          <w:szCs w:val="24"/>
        </w:rPr>
        <w:t xml:space="preserve"> pl. </w:t>
      </w:r>
      <w:r w:rsidR="00D97FD9">
        <w:rPr>
          <w:rFonts w:ascii="Times New Roman" w:hAnsi="Times New Roman" w:cs="Times New Roman"/>
          <w:sz w:val="24"/>
          <w:szCs w:val="24"/>
        </w:rPr>
        <w:t>egyedülálló, házas, elvált, élettársi vi</w:t>
      </w:r>
      <w:r w:rsidR="00BC6953">
        <w:rPr>
          <w:rFonts w:ascii="Times New Roman" w:hAnsi="Times New Roman" w:cs="Times New Roman"/>
          <w:sz w:val="24"/>
          <w:szCs w:val="24"/>
        </w:rPr>
        <w:t>sz</w:t>
      </w:r>
      <w:r w:rsidR="00D97FD9">
        <w:rPr>
          <w:rFonts w:ascii="Times New Roman" w:hAnsi="Times New Roman" w:cs="Times New Roman"/>
          <w:sz w:val="24"/>
          <w:szCs w:val="24"/>
        </w:rPr>
        <w:t>onyban van</w:t>
      </w:r>
      <w:r w:rsidR="00BC6953">
        <w:rPr>
          <w:rFonts w:ascii="Times New Roman" w:hAnsi="Times New Roman" w:cs="Times New Roman"/>
          <w:sz w:val="24"/>
          <w:szCs w:val="24"/>
        </w:rPr>
        <w:t>-e</w:t>
      </w:r>
      <w:r w:rsidR="00D97FD9">
        <w:rPr>
          <w:rFonts w:ascii="Times New Roman" w:hAnsi="Times New Roman" w:cs="Times New Roman"/>
          <w:sz w:val="24"/>
          <w:szCs w:val="24"/>
        </w:rPr>
        <w:t>, gyermektelen vagy van gyermeke, kisgyermeke van</w:t>
      </w:r>
      <w:r w:rsidR="00BC6953">
        <w:rPr>
          <w:rFonts w:ascii="Times New Roman" w:hAnsi="Times New Roman" w:cs="Times New Roman"/>
          <w:sz w:val="24"/>
          <w:szCs w:val="24"/>
        </w:rPr>
        <w:t>-e</w:t>
      </w:r>
      <w:r w:rsidR="00BC4AA0">
        <w:rPr>
          <w:rFonts w:ascii="Times New Roman" w:hAnsi="Times New Roman" w:cs="Times New Roman"/>
          <w:sz w:val="24"/>
          <w:szCs w:val="24"/>
        </w:rPr>
        <w:t>,</w:t>
      </w:r>
      <w:r w:rsidR="00BC6953">
        <w:rPr>
          <w:rFonts w:ascii="Times New Roman" w:hAnsi="Times New Roman" w:cs="Times New Roman"/>
          <w:sz w:val="24"/>
          <w:szCs w:val="24"/>
        </w:rPr>
        <w:t xml:space="preserve"> stb.</w:t>
      </w:r>
      <w:r w:rsidR="00F9718E">
        <w:rPr>
          <w:rFonts w:ascii="Times New Roman" w:hAnsi="Times New Roman" w:cs="Times New Roman"/>
          <w:sz w:val="24"/>
          <w:szCs w:val="24"/>
        </w:rPr>
        <w:t>)</w:t>
      </w:r>
      <w:r w:rsidR="00BC4AA0">
        <w:rPr>
          <w:rFonts w:ascii="Times New Roman" w:hAnsi="Times New Roman" w:cs="Times New Roman"/>
          <w:sz w:val="24"/>
          <w:szCs w:val="24"/>
        </w:rPr>
        <w:t xml:space="preserve"> mint a férfiakéra.</w:t>
      </w:r>
      <w:r w:rsidR="00D7467F">
        <w:rPr>
          <w:rFonts w:ascii="Times New Roman" w:hAnsi="Times New Roman" w:cs="Times New Roman"/>
          <w:sz w:val="24"/>
          <w:szCs w:val="24"/>
        </w:rPr>
        <w:t xml:space="preserve"> </w:t>
      </w:r>
      <w:r w:rsidR="00D5119C">
        <w:rPr>
          <w:rFonts w:ascii="Times New Roman" w:hAnsi="Times New Roman" w:cs="Times New Roman"/>
          <w:sz w:val="24"/>
          <w:szCs w:val="24"/>
        </w:rPr>
        <w:t>Ezek a kérdések</w:t>
      </w:r>
      <w:r w:rsidR="0055593C">
        <w:rPr>
          <w:rFonts w:ascii="Times New Roman" w:hAnsi="Times New Roman" w:cs="Times New Roman"/>
          <w:sz w:val="24"/>
          <w:szCs w:val="24"/>
        </w:rPr>
        <w:t>et is számba kell venni,</w:t>
      </w:r>
      <w:r w:rsidR="00EC30E0">
        <w:rPr>
          <w:rFonts w:ascii="Times New Roman" w:hAnsi="Times New Roman" w:cs="Times New Roman"/>
          <w:sz w:val="24"/>
          <w:szCs w:val="24"/>
        </w:rPr>
        <w:t xml:space="preserve"> </w:t>
      </w:r>
      <w:r w:rsidR="00500C81">
        <w:rPr>
          <w:rFonts w:ascii="Times New Roman" w:hAnsi="Times New Roman" w:cs="Times New Roman"/>
          <w:sz w:val="24"/>
          <w:szCs w:val="24"/>
        </w:rPr>
        <w:t>a 3. nem bevezetés</w:t>
      </w:r>
      <w:r w:rsidR="0055593C">
        <w:rPr>
          <w:rFonts w:ascii="Times New Roman" w:hAnsi="Times New Roman" w:cs="Times New Roman"/>
          <w:sz w:val="24"/>
          <w:szCs w:val="24"/>
        </w:rPr>
        <w:t xml:space="preserve">ének alapvető szükségessége </w:t>
      </w:r>
      <w:r w:rsidR="00500C81">
        <w:rPr>
          <w:rFonts w:ascii="Times New Roman" w:hAnsi="Times New Roman" w:cs="Times New Roman"/>
          <w:sz w:val="24"/>
          <w:szCs w:val="24"/>
        </w:rPr>
        <w:t xml:space="preserve">mellett, </w:t>
      </w:r>
      <w:r w:rsidR="0055593C">
        <w:rPr>
          <w:rFonts w:ascii="Times New Roman" w:hAnsi="Times New Roman" w:cs="Times New Roman"/>
          <w:sz w:val="24"/>
          <w:szCs w:val="24"/>
        </w:rPr>
        <w:t xml:space="preserve">mert ezek is hozzátartoznak az egyenlőség </w:t>
      </w:r>
      <w:r w:rsidR="00AA73D8">
        <w:rPr>
          <w:rFonts w:ascii="Times New Roman" w:hAnsi="Times New Roman" w:cs="Times New Roman"/>
          <w:sz w:val="24"/>
          <w:szCs w:val="24"/>
        </w:rPr>
        <w:t>problémaköréhez</w:t>
      </w:r>
      <w:r w:rsidR="000D0AE6">
        <w:rPr>
          <w:rFonts w:ascii="Times New Roman" w:hAnsi="Times New Roman" w:cs="Times New Roman"/>
          <w:sz w:val="24"/>
          <w:szCs w:val="24"/>
        </w:rPr>
        <w:t>. E</w:t>
      </w:r>
      <w:r w:rsidR="00792548">
        <w:rPr>
          <w:rFonts w:ascii="Times New Roman" w:hAnsi="Times New Roman" w:cs="Times New Roman"/>
          <w:sz w:val="24"/>
          <w:szCs w:val="24"/>
        </w:rPr>
        <w:t>gyértelmű, hogy mindkét nem</w:t>
      </w:r>
      <w:r w:rsidR="00AE3071">
        <w:rPr>
          <w:rFonts w:ascii="Times New Roman" w:hAnsi="Times New Roman" w:cs="Times New Roman"/>
          <w:sz w:val="24"/>
          <w:szCs w:val="24"/>
        </w:rPr>
        <w:t xml:space="preserve"> helyzete</w:t>
      </w:r>
      <w:r w:rsidR="00792548">
        <w:rPr>
          <w:rFonts w:ascii="Times New Roman" w:hAnsi="Times New Roman" w:cs="Times New Roman"/>
          <w:sz w:val="24"/>
          <w:szCs w:val="24"/>
        </w:rPr>
        <w:t xml:space="preserve"> </w:t>
      </w:r>
      <w:r w:rsidR="00AE3071">
        <w:rPr>
          <w:rFonts w:ascii="Times New Roman" w:hAnsi="Times New Roman" w:cs="Times New Roman"/>
          <w:sz w:val="24"/>
          <w:szCs w:val="24"/>
        </w:rPr>
        <w:t>bizonyos lehetőségeket és</w:t>
      </w:r>
      <w:r w:rsidR="00B340B3">
        <w:rPr>
          <w:rFonts w:ascii="Times New Roman" w:hAnsi="Times New Roman" w:cs="Times New Roman"/>
          <w:sz w:val="24"/>
          <w:szCs w:val="24"/>
        </w:rPr>
        <w:t xml:space="preserve"> esélyeket illetően közelítésre</w:t>
      </w:r>
      <w:r w:rsidR="002C55BD">
        <w:rPr>
          <w:rFonts w:ascii="Times New Roman" w:hAnsi="Times New Roman" w:cs="Times New Roman"/>
          <w:sz w:val="24"/>
          <w:szCs w:val="24"/>
        </w:rPr>
        <w:t>, kiegyenlítésre</w:t>
      </w:r>
      <w:r w:rsidR="00B340B3">
        <w:rPr>
          <w:rFonts w:ascii="Times New Roman" w:hAnsi="Times New Roman" w:cs="Times New Roman"/>
          <w:sz w:val="24"/>
          <w:szCs w:val="24"/>
        </w:rPr>
        <w:t xml:space="preserve"> szorul</w:t>
      </w:r>
      <w:r w:rsidR="005451DA">
        <w:rPr>
          <w:rFonts w:ascii="Times New Roman" w:hAnsi="Times New Roman" w:cs="Times New Roman"/>
          <w:sz w:val="24"/>
          <w:szCs w:val="24"/>
        </w:rPr>
        <w:t>…</w:t>
      </w:r>
    </w:p>
    <w:p w14:paraId="7B2EE44B" w14:textId="0661BECA" w:rsidR="009D538A" w:rsidRDefault="002C6E9B"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Mivel a szerepvállalások és munkavégzések problematikája folyamatos feszültséget</w:t>
      </w:r>
      <w:r w:rsidR="00462838" w:rsidRPr="00C7144E">
        <w:rPr>
          <w:rFonts w:ascii="Times New Roman" w:hAnsi="Times New Roman" w:cs="Times New Roman"/>
          <w:sz w:val="24"/>
          <w:szCs w:val="24"/>
        </w:rPr>
        <w:t xml:space="preserve"> generál nemcsak a privát szférában, a családok szintjén, hanem </w:t>
      </w:r>
      <w:r w:rsidR="00631FB5" w:rsidRPr="00C7144E">
        <w:rPr>
          <w:rFonts w:ascii="Times New Roman" w:hAnsi="Times New Roman" w:cs="Times New Roman"/>
          <w:sz w:val="24"/>
          <w:szCs w:val="24"/>
        </w:rPr>
        <w:t>a nők összessége és a férfiak összessége között is</w:t>
      </w:r>
      <w:r w:rsidR="00433067">
        <w:rPr>
          <w:rFonts w:ascii="Times New Roman" w:hAnsi="Times New Roman" w:cs="Times New Roman"/>
          <w:sz w:val="24"/>
          <w:szCs w:val="24"/>
        </w:rPr>
        <w:t>, (ráadásul a nők csoportján belül is, a gyermektelenek és az anyák között)</w:t>
      </w:r>
      <w:r w:rsidR="00631FB5" w:rsidRPr="00C7144E">
        <w:rPr>
          <w:rFonts w:ascii="Times New Roman" w:hAnsi="Times New Roman" w:cs="Times New Roman"/>
          <w:sz w:val="24"/>
          <w:szCs w:val="24"/>
        </w:rPr>
        <w:t>, társadalm</w:t>
      </w:r>
      <w:r w:rsidR="00605181" w:rsidRPr="00C7144E">
        <w:rPr>
          <w:rFonts w:ascii="Times New Roman" w:hAnsi="Times New Roman" w:cs="Times New Roman"/>
          <w:sz w:val="24"/>
          <w:szCs w:val="24"/>
        </w:rPr>
        <w:t>i szinten</w:t>
      </w:r>
      <w:r w:rsidR="00C5321A" w:rsidRPr="00C7144E">
        <w:rPr>
          <w:rFonts w:ascii="Times New Roman" w:hAnsi="Times New Roman" w:cs="Times New Roman"/>
          <w:sz w:val="24"/>
          <w:szCs w:val="24"/>
        </w:rPr>
        <w:t>, ezért egy olyan álláspont</w:t>
      </w:r>
      <w:r w:rsidR="00511510">
        <w:rPr>
          <w:rFonts w:ascii="Times New Roman" w:hAnsi="Times New Roman" w:cs="Times New Roman"/>
          <w:sz w:val="24"/>
          <w:szCs w:val="24"/>
        </w:rPr>
        <w:t xml:space="preserve"> </w:t>
      </w:r>
      <w:r w:rsidR="00C5321A" w:rsidRPr="00C7144E">
        <w:rPr>
          <w:rFonts w:ascii="Times New Roman" w:hAnsi="Times New Roman" w:cs="Times New Roman"/>
          <w:sz w:val="24"/>
          <w:szCs w:val="24"/>
        </w:rPr>
        <w:t xml:space="preserve">népszerűsítése szükséges, mely </w:t>
      </w:r>
      <w:r w:rsidR="00C37CFA" w:rsidRPr="00C7144E">
        <w:rPr>
          <w:rFonts w:ascii="Times New Roman" w:hAnsi="Times New Roman" w:cs="Times New Roman"/>
          <w:sz w:val="24"/>
          <w:szCs w:val="24"/>
        </w:rPr>
        <w:t xml:space="preserve">egy „nemtelen” </w:t>
      </w:r>
      <w:r w:rsidR="00433067">
        <w:rPr>
          <w:rFonts w:ascii="Times New Roman" w:hAnsi="Times New Roman" w:cs="Times New Roman"/>
          <w:sz w:val="24"/>
          <w:szCs w:val="24"/>
        </w:rPr>
        <w:t>néző</w:t>
      </w:r>
      <w:r w:rsidR="00C37CFA" w:rsidRPr="00C7144E">
        <w:rPr>
          <w:rFonts w:ascii="Times New Roman" w:hAnsi="Times New Roman" w:cs="Times New Roman"/>
          <w:sz w:val="24"/>
          <w:szCs w:val="24"/>
        </w:rPr>
        <w:t xml:space="preserve">pontot képvisel, és megpróbálja a </w:t>
      </w:r>
      <w:r w:rsidR="00254228" w:rsidRPr="00C7144E">
        <w:rPr>
          <w:rFonts w:ascii="Times New Roman" w:hAnsi="Times New Roman" w:cs="Times New Roman"/>
          <w:sz w:val="24"/>
          <w:szCs w:val="24"/>
        </w:rPr>
        <w:t>nőkkel a férfiak, a férfiakkal a nők</w:t>
      </w:r>
      <w:r w:rsidR="00433067">
        <w:rPr>
          <w:rFonts w:ascii="Times New Roman" w:hAnsi="Times New Roman" w:cs="Times New Roman"/>
          <w:sz w:val="24"/>
          <w:szCs w:val="24"/>
        </w:rPr>
        <w:t xml:space="preserve">, a gyermektelenekkel a </w:t>
      </w:r>
      <w:r w:rsidR="00BA49CC">
        <w:rPr>
          <w:rFonts w:ascii="Times New Roman" w:hAnsi="Times New Roman" w:cs="Times New Roman"/>
          <w:sz w:val="24"/>
          <w:szCs w:val="24"/>
        </w:rPr>
        <w:t>gyermekekkel rendelkezők, a gyermekkel rendelkezők</w:t>
      </w:r>
      <w:r w:rsidR="009D538A">
        <w:rPr>
          <w:rFonts w:ascii="Times New Roman" w:hAnsi="Times New Roman" w:cs="Times New Roman"/>
          <w:sz w:val="24"/>
          <w:szCs w:val="24"/>
        </w:rPr>
        <w:t>kel a gyermektelenek</w:t>
      </w:r>
      <w:r w:rsidR="00254228" w:rsidRPr="00C7144E">
        <w:rPr>
          <w:rFonts w:ascii="Times New Roman" w:hAnsi="Times New Roman" w:cs="Times New Roman"/>
          <w:sz w:val="24"/>
          <w:szCs w:val="24"/>
        </w:rPr>
        <w:t xml:space="preserve"> életszituációit megértetni</w:t>
      </w:r>
      <w:r w:rsidR="00701118">
        <w:rPr>
          <w:rFonts w:ascii="Times New Roman" w:hAnsi="Times New Roman" w:cs="Times New Roman"/>
          <w:sz w:val="24"/>
          <w:szCs w:val="24"/>
        </w:rPr>
        <w:t xml:space="preserve">. </w:t>
      </w:r>
      <w:r w:rsidR="00701118" w:rsidRPr="00021A2A">
        <w:rPr>
          <w:rFonts w:ascii="Times New Roman" w:hAnsi="Times New Roman" w:cs="Times New Roman"/>
          <w:b/>
          <w:bCs/>
          <w:sz w:val="24"/>
          <w:szCs w:val="24"/>
        </w:rPr>
        <w:t>A</w:t>
      </w:r>
      <w:r w:rsidR="00500C81" w:rsidRPr="00021A2A">
        <w:rPr>
          <w:rFonts w:ascii="Times New Roman" w:hAnsi="Times New Roman" w:cs="Times New Roman"/>
          <w:b/>
          <w:bCs/>
          <w:sz w:val="24"/>
          <w:szCs w:val="24"/>
        </w:rPr>
        <w:t>mi a 3. nem bevezetésén túl immár életformákat</w:t>
      </w:r>
      <w:r w:rsidR="00044771" w:rsidRPr="00021A2A">
        <w:rPr>
          <w:rFonts w:ascii="Times New Roman" w:hAnsi="Times New Roman" w:cs="Times New Roman"/>
          <w:b/>
          <w:bCs/>
          <w:sz w:val="24"/>
          <w:szCs w:val="24"/>
        </w:rPr>
        <w:t xml:space="preserve"> és nem nemeket értelmez</w:t>
      </w:r>
      <w:r w:rsidR="00605181" w:rsidRPr="00021A2A">
        <w:rPr>
          <w:rFonts w:ascii="Times New Roman" w:hAnsi="Times New Roman" w:cs="Times New Roman"/>
          <w:b/>
          <w:bCs/>
          <w:sz w:val="24"/>
          <w:szCs w:val="24"/>
        </w:rPr>
        <w:t>.</w:t>
      </w:r>
      <w:r w:rsidR="00605181" w:rsidRPr="00C7144E">
        <w:rPr>
          <w:rFonts w:ascii="Times New Roman" w:hAnsi="Times New Roman" w:cs="Times New Roman"/>
          <w:sz w:val="24"/>
          <w:szCs w:val="24"/>
        </w:rPr>
        <w:t xml:space="preserve"> </w:t>
      </w:r>
      <w:r w:rsidR="005807C4" w:rsidRPr="00C7144E">
        <w:rPr>
          <w:rFonts w:ascii="Times New Roman" w:hAnsi="Times New Roman" w:cs="Times New Roman"/>
          <w:sz w:val="24"/>
          <w:szCs w:val="24"/>
        </w:rPr>
        <w:t xml:space="preserve">Nemcsak a </w:t>
      </w:r>
      <w:r w:rsidR="00FF117E" w:rsidRPr="00C7144E">
        <w:rPr>
          <w:rFonts w:ascii="Times New Roman" w:hAnsi="Times New Roman" w:cs="Times New Roman"/>
          <w:sz w:val="24"/>
          <w:szCs w:val="24"/>
        </w:rPr>
        <w:t xml:space="preserve">két nem </w:t>
      </w:r>
      <w:r w:rsidR="005807C4" w:rsidRPr="00C7144E">
        <w:rPr>
          <w:rFonts w:ascii="Times New Roman" w:hAnsi="Times New Roman" w:cs="Times New Roman"/>
          <w:sz w:val="24"/>
          <w:szCs w:val="24"/>
        </w:rPr>
        <w:t>különböző kötelesség</w:t>
      </w:r>
      <w:r w:rsidR="00FF117E" w:rsidRPr="00C7144E">
        <w:rPr>
          <w:rFonts w:ascii="Times New Roman" w:hAnsi="Times New Roman" w:cs="Times New Roman"/>
          <w:sz w:val="24"/>
          <w:szCs w:val="24"/>
        </w:rPr>
        <w:t>einek</w:t>
      </w:r>
      <w:r w:rsidR="005807C4" w:rsidRPr="00C7144E">
        <w:rPr>
          <w:rFonts w:ascii="Times New Roman" w:hAnsi="Times New Roman" w:cs="Times New Roman"/>
          <w:sz w:val="24"/>
          <w:szCs w:val="24"/>
        </w:rPr>
        <w:t xml:space="preserve"> gazdasági</w:t>
      </w:r>
      <w:r w:rsidR="00B64DEE" w:rsidRPr="00C7144E">
        <w:rPr>
          <w:rFonts w:ascii="Times New Roman" w:hAnsi="Times New Roman" w:cs="Times New Roman"/>
          <w:sz w:val="24"/>
          <w:szCs w:val="24"/>
        </w:rPr>
        <w:t xml:space="preserve">, hanem </w:t>
      </w:r>
      <w:r w:rsidR="009D538A">
        <w:rPr>
          <w:rFonts w:ascii="Times New Roman" w:hAnsi="Times New Roman" w:cs="Times New Roman"/>
          <w:sz w:val="24"/>
          <w:szCs w:val="24"/>
        </w:rPr>
        <w:t xml:space="preserve">szociológiai, </w:t>
      </w:r>
      <w:r w:rsidR="00B64DEE" w:rsidRPr="00C7144E">
        <w:rPr>
          <w:rFonts w:ascii="Times New Roman" w:hAnsi="Times New Roman" w:cs="Times New Roman"/>
          <w:sz w:val="24"/>
          <w:szCs w:val="24"/>
        </w:rPr>
        <w:t>pszichológiai</w:t>
      </w:r>
      <w:r w:rsidR="005807C4" w:rsidRPr="00C7144E">
        <w:rPr>
          <w:rFonts w:ascii="Times New Roman" w:hAnsi="Times New Roman" w:cs="Times New Roman"/>
          <w:sz w:val="24"/>
          <w:szCs w:val="24"/>
        </w:rPr>
        <w:t xml:space="preserve"> vonatkozásait</w:t>
      </w:r>
      <w:r w:rsidR="00B64DEE" w:rsidRPr="00C7144E">
        <w:rPr>
          <w:rFonts w:ascii="Times New Roman" w:hAnsi="Times New Roman" w:cs="Times New Roman"/>
          <w:sz w:val="24"/>
          <w:szCs w:val="24"/>
        </w:rPr>
        <w:t xml:space="preserve"> is.</w:t>
      </w:r>
      <w:r w:rsidR="00FF117E" w:rsidRPr="00C7144E">
        <w:rPr>
          <w:rFonts w:ascii="Times New Roman" w:hAnsi="Times New Roman" w:cs="Times New Roman"/>
          <w:sz w:val="24"/>
          <w:szCs w:val="24"/>
        </w:rPr>
        <w:t xml:space="preserve"> </w:t>
      </w:r>
    </w:p>
    <w:p w14:paraId="1699973A" w14:textId="12DBC0AD" w:rsidR="00021A2A" w:rsidRDefault="00254228"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A</w:t>
      </w:r>
      <w:r w:rsidR="005F3AEE" w:rsidRPr="00C7144E">
        <w:rPr>
          <w:rFonts w:ascii="Times New Roman" w:hAnsi="Times New Roman" w:cs="Times New Roman"/>
          <w:sz w:val="24"/>
          <w:szCs w:val="24"/>
        </w:rPr>
        <w:t>z egymásra mutogatás megszüntetését</w:t>
      </w:r>
      <w:r w:rsidR="00605181" w:rsidRPr="00C7144E">
        <w:rPr>
          <w:rFonts w:ascii="Times New Roman" w:hAnsi="Times New Roman" w:cs="Times New Roman"/>
          <w:sz w:val="24"/>
          <w:szCs w:val="24"/>
        </w:rPr>
        <w:t xml:space="preserve"> a média szenzáció- és klikkhajhászása nem se</w:t>
      </w:r>
      <w:r w:rsidR="005F3AEE" w:rsidRPr="00C7144E">
        <w:rPr>
          <w:rFonts w:ascii="Times New Roman" w:hAnsi="Times New Roman" w:cs="Times New Roman"/>
          <w:sz w:val="24"/>
          <w:szCs w:val="24"/>
        </w:rPr>
        <w:t>gíti elő</w:t>
      </w:r>
      <w:r w:rsidRPr="00C7144E">
        <w:rPr>
          <w:rFonts w:ascii="Times New Roman" w:hAnsi="Times New Roman" w:cs="Times New Roman"/>
          <w:sz w:val="24"/>
          <w:szCs w:val="24"/>
        </w:rPr>
        <w:t>:</w:t>
      </w:r>
      <w:r w:rsidR="00605181" w:rsidRPr="00C7144E">
        <w:rPr>
          <w:rFonts w:ascii="Times New Roman" w:hAnsi="Times New Roman" w:cs="Times New Roman"/>
          <w:sz w:val="24"/>
          <w:szCs w:val="24"/>
        </w:rPr>
        <w:t xml:space="preserve"> a </w:t>
      </w:r>
      <w:r w:rsidR="00497AA1" w:rsidRPr="00C7144E">
        <w:rPr>
          <w:rFonts w:ascii="Times New Roman" w:hAnsi="Times New Roman" w:cs="Times New Roman"/>
          <w:sz w:val="24"/>
          <w:szCs w:val="24"/>
        </w:rPr>
        <w:t xml:space="preserve">témát általában olyan módon </w:t>
      </w:r>
      <w:r w:rsidR="00356A66" w:rsidRPr="00C7144E">
        <w:rPr>
          <w:rFonts w:ascii="Times New Roman" w:hAnsi="Times New Roman" w:cs="Times New Roman"/>
          <w:sz w:val="24"/>
          <w:szCs w:val="24"/>
        </w:rPr>
        <w:t>közelíti</w:t>
      </w:r>
      <w:r w:rsidR="005F3AEE" w:rsidRPr="00C7144E">
        <w:rPr>
          <w:rFonts w:ascii="Times New Roman" w:hAnsi="Times New Roman" w:cs="Times New Roman"/>
          <w:sz w:val="24"/>
          <w:szCs w:val="24"/>
        </w:rPr>
        <w:t>k</w:t>
      </w:r>
      <w:r w:rsidR="00356A66" w:rsidRPr="00C7144E">
        <w:rPr>
          <w:rFonts w:ascii="Times New Roman" w:hAnsi="Times New Roman" w:cs="Times New Roman"/>
          <w:sz w:val="24"/>
          <w:szCs w:val="24"/>
        </w:rPr>
        <w:t xml:space="preserve"> meg, mely egyik vagy másik </w:t>
      </w:r>
      <w:r w:rsidR="00356A66" w:rsidRPr="00C7144E">
        <w:rPr>
          <w:rFonts w:ascii="Times New Roman" w:hAnsi="Times New Roman" w:cs="Times New Roman"/>
          <w:sz w:val="24"/>
          <w:szCs w:val="24"/>
        </w:rPr>
        <w:lastRenderedPageBreak/>
        <w:t>felet provokálja</w:t>
      </w:r>
      <w:r w:rsidR="00C40AAD" w:rsidRPr="00C7144E">
        <w:rPr>
          <w:rFonts w:ascii="Times New Roman" w:hAnsi="Times New Roman" w:cs="Times New Roman"/>
          <w:sz w:val="24"/>
          <w:szCs w:val="24"/>
        </w:rPr>
        <w:t>, és a másik ellen „hergeli”</w:t>
      </w:r>
      <w:r w:rsidR="00687592" w:rsidRPr="00C7144E">
        <w:rPr>
          <w:rFonts w:ascii="Times New Roman" w:hAnsi="Times New Roman" w:cs="Times New Roman"/>
          <w:sz w:val="24"/>
          <w:szCs w:val="24"/>
        </w:rPr>
        <w:t>.</w:t>
      </w:r>
      <w:r w:rsidR="006B7A1C" w:rsidRPr="00C7144E">
        <w:rPr>
          <w:rFonts w:ascii="Times New Roman" w:hAnsi="Times New Roman" w:cs="Times New Roman"/>
          <w:sz w:val="24"/>
          <w:szCs w:val="24"/>
        </w:rPr>
        <w:t xml:space="preserve"> Ez nem visz előre. </w:t>
      </w:r>
      <w:r w:rsidR="0095239E" w:rsidRPr="00C7144E">
        <w:rPr>
          <w:rFonts w:ascii="Times New Roman" w:hAnsi="Times New Roman" w:cs="Times New Roman"/>
          <w:sz w:val="24"/>
          <w:szCs w:val="24"/>
        </w:rPr>
        <w:t>Annak hangsúlyozá</w:t>
      </w:r>
      <w:r w:rsidR="00380323" w:rsidRPr="00C7144E">
        <w:rPr>
          <w:rFonts w:ascii="Times New Roman" w:hAnsi="Times New Roman" w:cs="Times New Roman"/>
          <w:sz w:val="24"/>
          <w:szCs w:val="24"/>
        </w:rPr>
        <w:t>sa sem vis</w:t>
      </w:r>
      <w:r w:rsidR="00676676" w:rsidRPr="00C7144E">
        <w:rPr>
          <w:rFonts w:ascii="Times New Roman" w:hAnsi="Times New Roman" w:cs="Times New Roman"/>
          <w:sz w:val="24"/>
          <w:szCs w:val="24"/>
        </w:rPr>
        <w:t>z előre,</w:t>
      </w:r>
      <w:r w:rsidR="00F82A46" w:rsidRPr="00C7144E">
        <w:rPr>
          <w:rFonts w:ascii="Times New Roman" w:hAnsi="Times New Roman" w:cs="Times New Roman"/>
          <w:sz w:val="24"/>
          <w:szCs w:val="24"/>
        </w:rPr>
        <w:t xml:space="preserve"> hogy fogadjuk el</w:t>
      </w:r>
      <w:r w:rsidR="00A46D07" w:rsidRPr="00C7144E">
        <w:rPr>
          <w:rFonts w:ascii="Times New Roman" w:hAnsi="Times New Roman" w:cs="Times New Roman"/>
          <w:sz w:val="24"/>
          <w:szCs w:val="24"/>
        </w:rPr>
        <w:t xml:space="preserve"> azokat a szerepeket és lehetőségeket, amik a nemünk által hozzánk vannak rendelve</w:t>
      </w:r>
      <w:r w:rsidR="00477106" w:rsidRPr="00C7144E">
        <w:rPr>
          <w:rFonts w:ascii="Times New Roman" w:hAnsi="Times New Roman" w:cs="Times New Roman"/>
          <w:sz w:val="24"/>
          <w:szCs w:val="24"/>
        </w:rPr>
        <w:t xml:space="preserve">, mert nem kell </w:t>
      </w:r>
      <w:r w:rsidR="004A1FCC" w:rsidRPr="00C7144E">
        <w:rPr>
          <w:rFonts w:ascii="Times New Roman" w:hAnsi="Times New Roman" w:cs="Times New Roman"/>
          <w:sz w:val="24"/>
          <w:szCs w:val="24"/>
        </w:rPr>
        <w:t>versenyezni</w:t>
      </w:r>
      <w:r w:rsidR="006B3328" w:rsidRPr="00C7144E">
        <w:rPr>
          <w:rFonts w:ascii="Times New Roman" w:hAnsi="Times New Roman" w:cs="Times New Roman"/>
          <w:sz w:val="24"/>
          <w:szCs w:val="24"/>
        </w:rPr>
        <w:t>.</w:t>
      </w:r>
      <w:r w:rsidR="00A46D07" w:rsidRPr="00C7144E">
        <w:rPr>
          <w:rStyle w:val="Lbjegyzet-hivatkozs"/>
          <w:rFonts w:ascii="Times New Roman" w:hAnsi="Times New Roman" w:cs="Times New Roman"/>
          <w:sz w:val="24"/>
          <w:szCs w:val="24"/>
        </w:rPr>
        <w:footnoteReference w:id="49"/>
      </w:r>
      <w:r w:rsidR="00A4360E" w:rsidRPr="00C7144E">
        <w:rPr>
          <w:rFonts w:ascii="Times New Roman" w:hAnsi="Times New Roman" w:cs="Times New Roman"/>
          <w:sz w:val="24"/>
          <w:szCs w:val="24"/>
        </w:rPr>
        <w:t xml:space="preserve"> </w:t>
      </w:r>
      <w:r w:rsidR="004A1FCC" w:rsidRPr="00C7144E">
        <w:rPr>
          <w:rFonts w:ascii="Times New Roman" w:hAnsi="Times New Roman" w:cs="Times New Roman"/>
          <w:sz w:val="24"/>
          <w:szCs w:val="24"/>
        </w:rPr>
        <w:t xml:space="preserve">A társadalom tagjait egymás erősségeinek és gyengeségeinek </w:t>
      </w:r>
      <w:r w:rsidR="00220FA8" w:rsidRPr="00C7144E">
        <w:rPr>
          <w:rFonts w:ascii="Times New Roman" w:hAnsi="Times New Roman" w:cs="Times New Roman"/>
          <w:sz w:val="24"/>
          <w:szCs w:val="24"/>
        </w:rPr>
        <w:t xml:space="preserve">megismerésére, megértésére és </w:t>
      </w:r>
      <w:r w:rsidR="004A1FCC" w:rsidRPr="00C7144E">
        <w:rPr>
          <w:rFonts w:ascii="Times New Roman" w:hAnsi="Times New Roman" w:cs="Times New Roman"/>
          <w:sz w:val="24"/>
          <w:szCs w:val="24"/>
        </w:rPr>
        <w:t>elfogadására kell nevelni</w:t>
      </w:r>
      <w:r w:rsidR="00A66DB3" w:rsidRPr="00C7144E">
        <w:rPr>
          <w:rFonts w:ascii="Times New Roman" w:hAnsi="Times New Roman" w:cs="Times New Roman"/>
          <w:sz w:val="24"/>
          <w:szCs w:val="24"/>
        </w:rPr>
        <w:t xml:space="preserve">. Ez segítene abban, hogy kevesebb család hulljon szét, </w:t>
      </w:r>
      <w:r w:rsidR="00BD00DA" w:rsidRPr="00C7144E">
        <w:rPr>
          <w:rFonts w:ascii="Times New Roman" w:hAnsi="Times New Roman" w:cs="Times New Roman"/>
          <w:sz w:val="24"/>
          <w:szCs w:val="24"/>
        </w:rPr>
        <w:t>a felnővő generációk pedig</w:t>
      </w:r>
      <w:r w:rsidR="009D538A">
        <w:rPr>
          <w:rFonts w:ascii="Times New Roman" w:hAnsi="Times New Roman" w:cs="Times New Roman"/>
          <w:sz w:val="24"/>
          <w:szCs w:val="24"/>
        </w:rPr>
        <w:t xml:space="preserve"> olyan</w:t>
      </w:r>
      <w:r w:rsidR="00BD00DA" w:rsidRPr="00C7144E">
        <w:rPr>
          <w:rFonts w:ascii="Times New Roman" w:hAnsi="Times New Roman" w:cs="Times New Roman"/>
          <w:sz w:val="24"/>
          <w:szCs w:val="24"/>
        </w:rPr>
        <w:t xml:space="preserve"> a példát</w:t>
      </w:r>
      <w:r w:rsidR="009D538A">
        <w:rPr>
          <w:rFonts w:ascii="Times New Roman" w:hAnsi="Times New Roman" w:cs="Times New Roman"/>
          <w:sz w:val="24"/>
          <w:szCs w:val="24"/>
        </w:rPr>
        <w:t xml:space="preserve"> látnának, mellyel </w:t>
      </w:r>
      <w:r w:rsidR="00940AF9">
        <w:rPr>
          <w:rFonts w:ascii="Times New Roman" w:hAnsi="Times New Roman" w:cs="Times New Roman"/>
          <w:sz w:val="24"/>
          <w:szCs w:val="24"/>
        </w:rPr>
        <w:t>hosszútávon tudjuk fenntartani a jólétet</w:t>
      </w:r>
      <w:r w:rsidR="00BD00DA" w:rsidRPr="00C7144E">
        <w:rPr>
          <w:rFonts w:ascii="Times New Roman" w:hAnsi="Times New Roman" w:cs="Times New Roman"/>
          <w:sz w:val="24"/>
          <w:szCs w:val="24"/>
        </w:rPr>
        <w:t xml:space="preserve">. </w:t>
      </w:r>
      <w:r w:rsidR="006B7A1C" w:rsidRPr="00C7144E">
        <w:rPr>
          <w:rFonts w:ascii="Times New Roman" w:hAnsi="Times New Roman" w:cs="Times New Roman"/>
          <w:sz w:val="24"/>
          <w:szCs w:val="24"/>
        </w:rPr>
        <w:t>Ezen érdekek mentén</w:t>
      </w:r>
      <w:r w:rsidR="00940AF9">
        <w:rPr>
          <w:rFonts w:ascii="Times New Roman" w:hAnsi="Times New Roman" w:cs="Times New Roman"/>
          <w:sz w:val="24"/>
          <w:szCs w:val="24"/>
        </w:rPr>
        <w:t xml:space="preserve"> </w:t>
      </w:r>
      <w:r w:rsidR="006B7A1C" w:rsidRPr="00C7144E">
        <w:rPr>
          <w:rFonts w:ascii="Times New Roman" w:hAnsi="Times New Roman" w:cs="Times New Roman"/>
          <w:sz w:val="24"/>
          <w:szCs w:val="24"/>
        </w:rPr>
        <w:t xml:space="preserve">szükséges a már korábban említett </w:t>
      </w:r>
      <w:r w:rsidR="00C93ACE">
        <w:rPr>
          <w:rFonts w:ascii="Times New Roman" w:hAnsi="Times New Roman" w:cs="Times New Roman"/>
          <w:sz w:val="24"/>
          <w:szCs w:val="24"/>
        </w:rPr>
        <w:t xml:space="preserve">kategóriák és </w:t>
      </w:r>
      <w:r w:rsidR="006B7A1C" w:rsidRPr="00C7144E">
        <w:rPr>
          <w:rFonts w:ascii="Times New Roman" w:hAnsi="Times New Roman" w:cs="Times New Roman"/>
          <w:sz w:val="24"/>
          <w:szCs w:val="24"/>
        </w:rPr>
        <w:t>mutató</w:t>
      </w:r>
      <w:r w:rsidR="00D86222">
        <w:rPr>
          <w:rFonts w:ascii="Times New Roman" w:hAnsi="Times New Roman" w:cs="Times New Roman"/>
          <w:sz w:val="24"/>
          <w:szCs w:val="24"/>
        </w:rPr>
        <w:t>k kidolgozása</w:t>
      </w:r>
      <w:r w:rsidR="00215F39">
        <w:rPr>
          <w:rFonts w:ascii="Times New Roman" w:hAnsi="Times New Roman" w:cs="Times New Roman"/>
          <w:sz w:val="24"/>
          <w:szCs w:val="24"/>
        </w:rPr>
        <w:t xml:space="preserve">, </w:t>
      </w:r>
      <w:r w:rsidR="006B7A1C" w:rsidRPr="00C7144E">
        <w:rPr>
          <w:rFonts w:ascii="Times New Roman" w:hAnsi="Times New Roman" w:cs="Times New Roman"/>
          <w:sz w:val="24"/>
          <w:szCs w:val="24"/>
        </w:rPr>
        <w:t xml:space="preserve">bevezetése </w:t>
      </w:r>
      <w:r w:rsidR="00C05C9B" w:rsidRPr="00C7144E">
        <w:rPr>
          <w:rFonts w:ascii="Times New Roman" w:hAnsi="Times New Roman" w:cs="Times New Roman"/>
          <w:sz w:val="24"/>
          <w:szCs w:val="24"/>
        </w:rPr>
        <w:t>(</w:t>
      </w:r>
      <w:r w:rsidR="000377ED">
        <w:rPr>
          <w:rFonts w:ascii="Times New Roman" w:hAnsi="Times New Roman" w:cs="Times New Roman"/>
          <w:sz w:val="24"/>
          <w:szCs w:val="24"/>
        </w:rPr>
        <w:t xml:space="preserve">pl. </w:t>
      </w:r>
      <w:r w:rsidR="00C05C9B" w:rsidRPr="00C7144E">
        <w:rPr>
          <w:rFonts w:ascii="Times New Roman" w:hAnsi="Times New Roman" w:cs="Times New Roman"/>
          <w:sz w:val="24"/>
          <w:szCs w:val="24"/>
        </w:rPr>
        <w:t>a szülés okozta munkaerőpiaci-bizonytalanság</w:t>
      </w:r>
      <w:r w:rsidR="00AB642B" w:rsidRPr="00C7144E">
        <w:rPr>
          <w:rFonts w:ascii="Times New Roman" w:hAnsi="Times New Roman" w:cs="Times New Roman"/>
          <w:sz w:val="24"/>
          <w:szCs w:val="24"/>
        </w:rPr>
        <w:t>, vö. 5. Következtetések</w:t>
      </w:r>
      <w:r w:rsidR="00C05C9B" w:rsidRPr="00C7144E">
        <w:rPr>
          <w:rFonts w:ascii="Times New Roman" w:hAnsi="Times New Roman" w:cs="Times New Roman"/>
          <w:sz w:val="24"/>
          <w:szCs w:val="24"/>
        </w:rPr>
        <w:t>)</w:t>
      </w:r>
      <w:r w:rsidR="00D86222">
        <w:rPr>
          <w:rFonts w:ascii="Times New Roman" w:hAnsi="Times New Roman" w:cs="Times New Roman"/>
          <w:sz w:val="24"/>
          <w:szCs w:val="24"/>
        </w:rPr>
        <w:t xml:space="preserve">, további, az </w:t>
      </w:r>
      <w:r w:rsidR="00BF7785">
        <w:rPr>
          <w:rFonts w:ascii="Times New Roman" w:hAnsi="Times New Roman" w:cs="Times New Roman"/>
          <w:sz w:val="24"/>
          <w:szCs w:val="24"/>
        </w:rPr>
        <w:t>erőterek feltárását célzó mutatók kutatása,</w:t>
      </w:r>
      <w:r w:rsidR="0022775B" w:rsidRPr="00C7144E">
        <w:rPr>
          <w:rFonts w:ascii="Times New Roman" w:hAnsi="Times New Roman" w:cs="Times New Roman"/>
          <w:sz w:val="24"/>
          <w:szCs w:val="24"/>
        </w:rPr>
        <w:t xml:space="preserve"> és a fizetetlen munkavégzés évenkénti mérése</w:t>
      </w:r>
      <w:r w:rsidR="00BF7785">
        <w:rPr>
          <w:rFonts w:ascii="Times New Roman" w:hAnsi="Times New Roman" w:cs="Times New Roman"/>
          <w:sz w:val="24"/>
          <w:szCs w:val="24"/>
        </w:rPr>
        <w:t>.</w:t>
      </w:r>
      <w:r w:rsidR="00733034" w:rsidRPr="00C7144E">
        <w:rPr>
          <w:rFonts w:ascii="Times New Roman" w:hAnsi="Times New Roman" w:cs="Times New Roman"/>
          <w:sz w:val="24"/>
          <w:szCs w:val="24"/>
        </w:rPr>
        <w:t xml:space="preserve"> </w:t>
      </w:r>
      <w:r w:rsidR="00BF7785">
        <w:rPr>
          <w:rFonts w:ascii="Times New Roman" w:hAnsi="Times New Roman" w:cs="Times New Roman"/>
          <w:sz w:val="24"/>
          <w:szCs w:val="24"/>
        </w:rPr>
        <w:t>Szükséges a</w:t>
      </w:r>
      <w:r w:rsidR="00733034" w:rsidRPr="00C7144E">
        <w:rPr>
          <w:rFonts w:ascii="Times New Roman" w:hAnsi="Times New Roman" w:cs="Times New Roman"/>
          <w:sz w:val="24"/>
          <w:szCs w:val="24"/>
        </w:rPr>
        <w:t>z adatok</w:t>
      </w:r>
      <w:r w:rsidR="00BF7785">
        <w:rPr>
          <w:rFonts w:ascii="Times New Roman" w:hAnsi="Times New Roman" w:cs="Times New Roman"/>
          <w:sz w:val="24"/>
          <w:szCs w:val="24"/>
        </w:rPr>
        <w:t>, de leginkább</w:t>
      </w:r>
      <w:r w:rsidR="003F77C4" w:rsidRPr="00C7144E">
        <w:rPr>
          <w:rFonts w:ascii="Times New Roman" w:hAnsi="Times New Roman" w:cs="Times New Roman"/>
          <w:sz w:val="24"/>
          <w:szCs w:val="24"/>
        </w:rPr>
        <w:t xml:space="preserve"> a belőlük </w:t>
      </w:r>
      <w:r w:rsidR="00244760" w:rsidRPr="00C7144E">
        <w:rPr>
          <w:rFonts w:ascii="Times New Roman" w:hAnsi="Times New Roman" w:cs="Times New Roman"/>
          <w:sz w:val="24"/>
          <w:szCs w:val="24"/>
        </w:rPr>
        <w:t>készített közérthető</w:t>
      </w:r>
      <w:r w:rsidR="00FF7C9C" w:rsidRPr="00C7144E">
        <w:rPr>
          <w:rFonts w:ascii="Times New Roman" w:hAnsi="Times New Roman" w:cs="Times New Roman"/>
          <w:sz w:val="24"/>
          <w:szCs w:val="24"/>
        </w:rPr>
        <w:t>, magyarázó</w:t>
      </w:r>
      <w:r w:rsidR="00BF7785">
        <w:rPr>
          <w:rFonts w:ascii="Times New Roman" w:hAnsi="Times New Roman" w:cs="Times New Roman"/>
          <w:sz w:val="24"/>
          <w:szCs w:val="24"/>
        </w:rPr>
        <w:t xml:space="preserve"> jellegű</w:t>
      </w:r>
      <w:r w:rsidR="00FF7C9C" w:rsidRPr="00C7144E">
        <w:rPr>
          <w:rFonts w:ascii="Times New Roman" w:hAnsi="Times New Roman" w:cs="Times New Roman"/>
          <w:sz w:val="24"/>
          <w:szCs w:val="24"/>
        </w:rPr>
        <w:t>, tényfeltáró</w:t>
      </w:r>
      <w:r w:rsidR="00244760" w:rsidRPr="00C7144E">
        <w:rPr>
          <w:rFonts w:ascii="Times New Roman" w:hAnsi="Times New Roman" w:cs="Times New Roman"/>
          <w:sz w:val="24"/>
          <w:szCs w:val="24"/>
        </w:rPr>
        <w:t xml:space="preserve"> elemzések</w:t>
      </w:r>
      <w:r w:rsidR="003F77C4" w:rsidRPr="00C7144E">
        <w:rPr>
          <w:rFonts w:ascii="Times New Roman" w:hAnsi="Times New Roman" w:cs="Times New Roman"/>
          <w:sz w:val="24"/>
          <w:szCs w:val="24"/>
        </w:rPr>
        <w:t xml:space="preserve"> </w:t>
      </w:r>
      <w:r w:rsidR="00733034" w:rsidRPr="00C7144E">
        <w:rPr>
          <w:rFonts w:ascii="Times New Roman" w:hAnsi="Times New Roman" w:cs="Times New Roman"/>
          <w:sz w:val="24"/>
          <w:szCs w:val="24"/>
        </w:rPr>
        <w:t>olyan fórumokon való közzététele, melynek tartalmait az átlagember fogyasztja.</w:t>
      </w:r>
    </w:p>
    <w:p w14:paraId="533B577F" w14:textId="1B21AB41" w:rsidR="00800254" w:rsidRPr="00021A2A" w:rsidRDefault="00B11434" w:rsidP="00C7144E">
      <w:pPr>
        <w:spacing w:after="0" w:line="360" w:lineRule="auto"/>
        <w:ind w:firstLine="357"/>
        <w:jc w:val="both"/>
        <w:rPr>
          <w:rFonts w:ascii="Times New Roman" w:hAnsi="Times New Roman" w:cs="Times New Roman"/>
          <w:b/>
          <w:bCs/>
          <w:sz w:val="24"/>
          <w:szCs w:val="24"/>
        </w:rPr>
      </w:pPr>
      <w:r w:rsidRPr="00021A2A">
        <w:rPr>
          <w:rFonts w:ascii="Times New Roman" w:hAnsi="Times New Roman" w:cs="Times New Roman"/>
          <w:b/>
          <w:bCs/>
          <w:sz w:val="24"/>
          <w:szCs w:val="24"/>
        </w:rPr>
        <w:t>Eze</w:t>
      </w:r>
      <w:r w:rsidR="00123E43" w:rsidRPr="00021A2A">
        <w:rPr>
          <w:rFonts w:ascii="Times New Roman" w:hAnsi="Times New Roman" w:cs="Times New Roman"/>
          <w:b/>
          <w:bCs/>
          <w:sz w:val="24"/>
          <w:szCs w:val="24"/>
        </w:rPr>
        <w:t xml:space="preserve">n komplex információk hiánya teremtette meg a </w:t>
      </w:r>
      <w:proofErr w:type="spellStart"/>
      <w:r w:rsidR="00123E43" w:rsidRPr="00021A2A">
        <w:rPr>
          <w:rFonts w:ascii="Times New Roman" w:hAnsi="Times New Roman" w:cs="Times New Roman"/>
          <w:b/>
          <w:bCs/>
          <w:sz w:val="24"/>
          <w:szCs w:val="24"/>
        </w:rPr>
        <w:t>Linchpin</w:t>
      </w:r>
      <w:proofErr w:type="spellEnd"/>
      <w:r w:rsidR="00123E43" w:rsidRPr="00021A2A">
        <w:rPr>
          <w:rFonts w:ascii="Times New Roman" w:hAnsi="Times New Roman" w:cs="Times New Roman"/>
          <w:b/>
          <w:bCs/>
          <w:sz w:val="24"/>
          <w:szCs w:val="24"/>
        </w:rPr>
        <w:t xml:space="preserve"> projekt kidolgozásának</w:t>
      </w:r>
      <w:r w:rsidR="0037268D" w:rsidRPr="00021A2A">
        <w:rPr>
          <w:rFonts w:ascii="Times New Roman" w:hAnsi="Times New Roman" w:cs="Times New Roman"/>
          <w:b/>
          <w:bCs/>
          <w:sz w:val="24"/>
          <w:szCs w:val="24"/>
        </w:rPr>
        <w:t xml:space="preserve"> igényét</w:t>
      </w:r>
      <w:r w:rsidR="00B82AF5" w:rsidRPr="00021A2A">
        <w:rPr>
          <w:rFonts w:ascii="Times New Roman" w:hAnsi="Times New Roman" w:cs="Times New Roman"/>
          <w:b/>
          <w:bCs/>
          <w:sz w:val="24"/>
          <w:szCs w:val="24"/>
        </w:rPr>
        <w:t>.</w:t>
      </w:r>
      <w:r w:rsidR="00044771" w:rsidRPr="00021A2A">
        <w:rPr>
          <w:rFonts w:ascii="Times New Roman" w:hAnsi="Times New Roman" w:cs="Times New Roman"/>
          <w:b/>
          <w:bCs/>
          <w:sz w:val="24"/>
          <w:szCs w:val="24"/>
        </w:rPr>
        <w:t xml:space="preserve"> A </w:t>
      </w:r>
      <w:proofErr w:type="spellStart"/>
      <w:r w:rsidR="00044771" w:rsidRPr="00021A2A">
        <w:rPr>
          <w:rFonts w:ascii="Times New Roman" w:hAnsi="Times New Roman" w:cs="Times New Roman"/>
          <w:b/>
          <w:bCs/>
          <w:sz w:val="24"/>
          <w:szCs w:val="24"/>
        </w:rPr>
        <w:t>Linchpin</w:t>
      </w:r>
      <w:proofErr w:type="spellEnd"/>
      <w:r w:rsidR="00044771" w:rsidRPr="00021A2A">
        <w:rPr>
          <w:rFonts w:ascii="Times New Roman" w:hAnsi="Times New Roman" w:cs="Times New Roman"/>
          <w:b/>
          <w:bCs/>
          <w:sz w:val="24"/>
          <w:szCs w:val="24"/>
        </w:rPr>
        <w:t xml:space="preserve"> projekt </w:t>
      </w:r>
      <w:r w:rsidR="009144D5" w:rsidRPr="00021A2A">
        <w:rPr>
          <w:rFonts w:ascii="Times New Roman" w:hAnsi="Times New Roman" w:cs="Times New Roman"/>
          <w:b/>
          <w:bCs/>
          <w:sz w:val="24"/>
          <w:szCs w:val="24"/>
        </w:rPr>
        <w:t xml:space="preserve">triviális eredménye lehetne egy MI-orientált társadalomban egy esélyegyenlőségi ügyészi pozíció, melynek feladata </w:t>
      </w:r>
      <w:r w:rsidR="007367E1" w:rsidRPr="00021A2A">
        <w:rPr>
          <w:rFonts w:ascii="Times New Roman" w:hAnsi="Times New Roman" w:cs="Times New Roman"/>
          <w:b/>
          <w:bCs/>
          <w:sz w:val="24"/>
          <w:szCs w:val="24"/>
        </w:rPr>
        <w:t>pl. jelen dolgozat módszertanának teljes automatizálása, folyamatos finomhangolása</w:t>
      </w:r>
      <w:r w:rsidR="007B5F8A" w:rsidRPr="00021A2A">
        <w:rPr>
          <w:rFonts w:ascii="Times New Roman" w:hAnsi="Times New Roman" w:cs="Times New Roman"/>
          <w:b/>
          <w:bCs/>
          <w:sz w:val="24"/>
          <w:szCs w:val="24"/>
        </w:rPr>
        <w:t xml:space="preserve"> és állandó működtetése lenne – mint egyfajta társadalmi meteor</w:t>
      </w:r>
      <w:r w:rsidR="00FA0DA1" w:rsidRPr="00021A2A">
        <w:rPr>
          <w:rFonts w:ascii="Times New Roman" w:hAnsi="Times New Roman" w:cs="Times New Roman"/>
          <w:b/>
          <w:bCs/>
          <w:sz w:val="24"/>
          <w:szCs w:val="24"/>
        </w:rPr>
        <w:t xml:space="preserve">ológiai állomásé (vö. </w:t>
      </w:r>
      <w:proofErr w:type="spellStart"/>
      <w:r w:rsidR="00FA0DA1" w:rsidRPr="00021A2A">
        <w:rPr>
          <w:rFonts w:ascii="Times New Roman" w:hAnsi="Times New Roman" w:cs="Times New Roman"/>
          <w:b/>
          <w:bCs/>
          <w:sz w:val="24"/>
          <w:szCs w:val="24"/>
        </w:rPr>
        <w:t>szocio</w:t>
      </w:r>
      <w:proofErr w:type="spellEnd"/>
      <w:r w:rsidR="00FA0DA1" w:rsidRPr="00021A2A">
        <w:rPr>
          <w:rFonts w:ascii="Times New Roman" w:hAnsi="Times New Roman" w:cs="Times New Roman"/>
          <w:b/>
          <w:bCs/>
          <w:sz w:val="24"/>
          <w:szCs w:val="24"/>
        </w:rPr>
        <w:t>-informatika)</w:t>
      </w:r>
      <w:r w:rsidR="00953F49">
        <w:rPr>
          <w:rFonts w:ascii="Times New Roman" w:hAnsi="Times New Roman" w:cs="Times New Roman"/>
          <w:b/>
          <w:bCs/>
          <w:sz w:val="24"/>
          <w:szCs w:val="24"/>
        </w:rPr>
        <w:t>.</w:t>
      </w:r>
    </w:p>
    <w:p w14:paraId="0745DF58" w14:textId="75CC1ABB" w:rsidR="00AA195E" w:rsidRDefault="006F400D" w:rsidP="00C7144E">
      <w:pPr>
        <w:spacing w:after="0" w:line="360" w:lineRule="auto"/>
        <w:ind w:firstLine="357"/>
        <w:jc w:val="both"/>
        <w:rPr>
          <w:rFonts w:ascii="Times New Roman" w:hAnsi="Times New Roman" w:cs="Times New Roman"/>
          <w:sz w:val="24"/>
          <w:szCs w:val="24"/>
        </w:rPr>
      </w:pPr>
      <w:r w:rsidRPr="00C7144E">
        <w:rPr>
          <w:rFonts w:ascii="Times New Roman" w:hAnsi="Times New Roman" w:cs="Times New Roman"/>
          <w:sz w:val="24"/>
          <w:szCs w:val="24"/>
        </w:rPr>
        <w:t xml:space="preserve">Az általunk </w:t>
      </w:r>
      <w:r w:rsidR="00955220" w:rsidRPr="00C7144E">
        <w:rPr>
          <w:rFonts w:ascii="Times New Roman" w:hAnsi="Times New Roman" w:cs="Times New Roman"/>
          <w:sz w:val="24"/>
          <w:szCs w:val="24"/>
        </w:rPr>
        <w:t xml:space="preserve">alkalmazott </w:t>
      </w:r>
      <w:r w:rsidR="00547375" w:rsidRPr="00C7144E">
        <w:rPr>
          <w:rFonts w:ascii="Times New Roman" w:hAnsi="Times New Roman" w:cs="Times New Roman"/>
          <w:sz w:val="24"/>
          <w:szCs w:val="24"/>
        </w:rPr>
        <w:t>mátrix</w:t>
      </w:r>
      <w:r w:rsidR="00955220" w:rsidRPr="00C7144E">
        <w:rPr>
          <w:rFonts w:ascii="Times New Roman" w:hAnsi="Times New Roman" w:cs="Times New Roman"/>
          <w:sz w:val="24"/>
          <w:szCs w:val="24"/>
        </w:rPr>
        <w:t xml:space="preserve"> e</w:t>
      </w:r>
      <w:r w:rsidR="00B11434">
        <w:rPr>
          <w:rFonts w:ascii="Times New Roman" w:hAnsi="Times New Roman" w:cs="Times New Roman"/>
          <w:sz w:val="24"/>
          <w:szCs w:val="24"/>
        </w:rPr>
        <w:t>gy</w:t>
      </w:r>
      <w:r w:rsidR="00341D97" w:rsidRPr="00C7144E">
        <w:rPr>
          <w:rFonts w:ascii="Times New Roman" w:hAnsi="Times New Roman" w:cs="Times New Roman"/>
          <w:sz w:val="24"/>
          <w:szCs w:val="24"/>
        </w:rPr>
        <w:t xml:space="preserve"> proto</w:t>
      </w:r>
      <w:r w:rsidR="00CE20FF" w:rsidRPr="00C7144E">
        <w:rPr>
          <w:rFonts w:ascii="Times New Roman" w:hAnsi="Times New Roman" w:cs="Times New Roman"/>
          <w:sz w:val="24"/>
          <w:szCs w:val="24"/>
        </w:rPr>
        <w:t>típus</w:t>
      </w:r>
      <w:r w:rsidR="00955220" w:rsidRPr="00C7144E">
        <w:rPr>
          <w:rFonts w:ascii="Times New Roman" w:hAnsi="Times New Roman" w:cs="Times New Roman"/>
          <w:sz w:val="24"/>
          <w:szCs w:val="24"/>
        </w:rPr>
        <w:t xml:space="preserve">, azon adatok gyűjteménye, melyek az OECD </w:t>
      </w:r>
      <w:proofErr w:type="spellStart"/>
      <w:r w:rsidR="00955220" w:rsidRPr="00C7144E">
        <w:rPr>
          <w:rFonts w:ascii="Times New Roman" w:hAnsi="Times New Roman" w:cs="Times New Roman"/>
          <w:sz w:val="24"/>
          <w:szCs w:val="24"/>
        </w:rPr>
        <w:t>Statis</w:t>
      </w:r>
      <w:r w:rsidR="005C7BC8" w:rsidRPr="00C7144E">
        <w:rPr>
          <w:rFonts w:ascii="Times New Roman" w:hAnsi="Times New Roman" w:cs="Times New Roman"/>
          <w:sz w:val="24"/>
          <w:szCs w:val="24"/>
        </w:rPr>
        <w:t>tics</w:t>
      </w:r>
      <w:proofErr w:type="spellEnd"/>
      <w:r w:rsidR="005C7BC8" w:rsidRPr="00C7144E">
        <w:rPr>
          <w:rStyle w:val="Lbjegyzet-hivatkozs"/>
          <w:rFonts w:ascii="Times New Roman" w:hAnsi="Times New Roman" w:cs="Times New Roman"/>
          <w:sz w:val="24"/>
          <w:szCs w:val="24"/>
        </w:rPr>
        <w:footnoteReference w:id="50"/>
      </w:r>
      <w:r w:rsidR="005C7BC8" w:rsidRPr="00C7144E">
        <w:rPr>
          <w:rFonts w:ascii="Times New Roman" w:hAnsi="Times New Roman" w:cs="Times New Roman"/>
          <w:sz w:val="24"/>
          <w:szCs w:val="24"/>
        </w:rPr>
        <w:t xml:space="preserve"> weboldalán </w:t>
      </w:r>
      <w:r w:rsidR="0002609A" w:rsidRPr="00C7144E">
        <w:rPr>
          <w:rFonts w:ascii="Times New Roman" w:hAnsi="Times New Roman" w:cs="Times New Roman"/>
          <w:sz w:val="24"/>
          <w:szCs w:val="24"/>
        </w:rPr>
        <w:t xml:space="preserve">bárki számára </w:t>
      </w:r>
      <w:r w:rsidR="005C7BC8" w:rsidRPr="00C7144E">
        <w:rPr>
          <w:rFonts w:ascii="Times New Roman" w:hAnsi="Times New Roman" w:cs="Times New Roman"/>
          <w:sz w:val="24"/>
          <w:szCs w:val="24"/>
        </w:rPr>
        <w:t>elérhetők voltak.</w:t>
      </w:r>
      <w:r w:rsidR="002275B3" w:rsidRPr="00C7144E">
        <w:rPr>
          <w:rFonts w:ascii="Times New Roman" w:hAnsi="Times New Roman" w:cs="Times New Roman"/>
          <w:sz w:val="24"/>
          <w:szCs w:val="24"/>
        </w:rPr>
        <w:t xml:space="preserve"> Felszínesen és pontatlanul fedik</w:t>
      </w:r>
      <w:r w:rsidR="00CE20FF" w:rsidRPr="00C7144E">
        <w:rPr>
          <w:rFonts w:ascii="Times New Roman" w:hAnsi="Times New Roman" w:cs="Times New Roman"/>
          <w:sz w:val="24"/>
          <w:szCs w:val="24"/>
        </w:rPr>
        <w:t xml:space="preserve"> a lefedni kívánt kérdéskört</w:t>
      </w:r>
      <w:r w:rsidR="00811543" w:rsidRPr="00C7144E">
        <w:rPr>
          <w:rFonts w:ascii="Times New Roman" w:hAnsi="Times New Roman" w:cs="Times New Roman"/>
          <w:sz w:val="24"/>
          <w:szCs w:val="24"/>
        </w:rPr>
        <w:t xml:space="preserve">, de </w:t>
      </w:r>
      <w:r w:rsidR="008A6445" w:rsidRPr="00C7144E">
        <w:rPr>
          <w:rFonts w:ascii="Times New Roman" w:hAnsi="Times New Roman" w:cs="Times New Roman"/>
          <w:sz w:val="24"/>
          <w:szCs w:val="24"/>
        </w:rPr>
        <w:t xml:space="preserve">hasznossága </w:t>
      </w:r>
      <w:r w:rsidR="002275B3" w:rsidRPr="00C7144E">
        <w:rPr>
          <w:rFonts w:ascii="Times New Roman" w:hAnsi="Times New Roman" w:cs="Times New Roman"/>
          <w:sz w:val="24"/>
          <w:szCs w:val="24"/>
        </w:rPr>
        <w:t xml:space="preserve">így is </w:t>
      </w:r>
      <w:r w:rsidR="008A6445" w:rsidRPr="00C7144E">
        <w:rPr>
          <w:rFonts w:ascii="Times New Roman" w:hAnsi="Times New Roman" w:cs="Times New Roman"/>
          <w:sz w:val="24"/>
          <w:szCs w:val="24"/>
        </w:rPr>
        <w:t>megkérdőjelezhetetlen, komple</w:t>
      </w:r>
      <w:r w:rsidR="009E70A6" w:rsidRPr="00C7144E">
        <w:rPr>
          <w:rFonts w:ascii="Times New Roman" w:hAnsi="Times New Roman" w:cs="Times New Roman"/>
          <w:sz w:val="24"/>
          <w:szCs w:val="24"/>
        </w:rPr>
        <w:t>x társadalmi problémák megoldására lenne képes a megfelelően részletes attribútumkészlettel.</w:t>
      </w:r>
      <w:r w:rsidR="00A84B04" w:rsidRPr="00C7144E">
        <w:rPr>
          <w:rFonts w:ascii="Times New Roman" w:hAnsi="Times New Roman" w:cs="Times New Roman"/>
          <w:sz w:val="24"/>
          <w:szCs w:val="24"/>
        </w:rPr>
        <w:t xml:space="preserve"> </w:t>
      </w:r>
      <w:r w:rsidR="00DD5FA4" w:rsidRPr="00C7144E">
        <w:rPr>
          <w:rFonts w:ascii="Times New Roman" w:hAnsi="Times New Roman" w:cs="Times New Roman"/>
          <w:sz w:val="24"/>
          <w:szCs w:val="24"/>
        </w:rPr>
        <w:t>A társadalmi felelősségvállalás jegyében a</w:t>
      </w:r>
      <w:r w:rsidR="00A84B04" w:rsidRPr="00C7144E">
        <w:rPr>
          <w:rFonts w:ascii="Times New Roman" w:hAnsi="Times New Roman" w:cs="Times New Roman"/>
          <w:sz w:val="24"/>
          <w:szCs w:val="24"/>
        </w:rPr>
        <w:t>jánljuk figyelmébe a megfelelő eszközökkel</w:t>
      </w:r>
      <w:r w:rsidR="00DD5FA4" w:rsidRPr="00C7144E">
        <w:rPr>
          <w:rFonts w:ascii="Times New Roman" w:hAnsi="Times New Roman" w:cs="Times New Roman"/>
          <w:sz w:val="24"/>
          <w:szCs w:val="24"/>
        </w:rPr>
        <w:t xml:space="preserve"> és hatáskörrel</w:t>
      </w:r>
      <w:r w:rsidR="00A84B04" w:rsidRPr="00C7144E">
        <w:rPr>
          <w:rFonts w:ascii="Times New Roman" w:hAnsi="Times New Roman" w:cs="Times New Roman"/>
          <w:sz w:val="24"/>
          <w:szCs w:val="24"/>
        </w:rPr>
        <w:t xml:space="preserve"> rendelkező, </w:t>
      </w:r>
      <w:r w:rsidR="00C75EA3" w:rsidRPr="00C7144E">
        <w:rPr>
          <w:rFonts w:ascii="Times New Roman" w:hAnsi="Times New Roman" w:cs="Times New Roman"/>
          <w:sz w:val="24"/>
          <w:szCs w:val="24"/>
        </w:rPr>
        <w:t>e</w:t>
      </w:r>
      <w:r w:rsidR="00DD5FA4" w:rsidRPr="00C7144E">
        <w:rPr>
          <w:rFonts w:ascii="Times New Roman" w:hAnsi="Times New Roman" w:cs="Times New Roman"/>
          <w:sz w:val="24"/>
          <w:szCs w:val="24"/>
        </w:rPr>
        <w:t xml:space="preserve"> területeken </w:t>
      </w:r>
      <w:r w:rsidR="00C75EA3" w:rsidRPr="00C7144E">
        <w:rPr>
          <w:rFonts w:ascii="Times New Roman" w:hAnsi="Times New Roman" w:cs="Times New Roman"/>
          <w:sz w:val="24"/>
          <w:szCs w:val="24"/>
        </w:rPr>
        <w:t>működő</w:t>
      </w:r>
      <w:r w:rsidR="00F92507" w:rsidRPr="00C7144E">
        <w:rPr>
          <w:rFonts w:ascii="Times New Roman" w:hAnsi="Times New Roman" w:cs="Times New Roman"/>
          <w:sz w:val="24"/>
          <w:szCs w:val="24"/>
        </w:rPr>
        <w:t>/ilyen jellegű problémákkal foglalkozó szervezeteknek.</w:t>
      </w:r>
    </w:p>
    <w:p w14:paraId="28879E2E" w14:textId="08CB155E" w:rsidR="00511510" w:rsidRDefault="00AA195E" w:rsidP="00AA195E">
      <w:pPr>
        <w:rPr>
          <w:rFonts w:ascii="Times New Roman" w:hAnsi="Times New Roman" w:cs="Times New Roman"/>
          <w:sz w:val="24"/>
          <w:szCs w:val="24"/>
        </w:rPr>
      </w:pPr>
      <w:r>
        <w:rPr>
          <w:rFonts w:ascii="Times New Roman" w:hAnsi="Times New Roman" w:cs="Times New Roman"/>
          <w:sz w:val="24"/>
          <w:szCs w:val="24"/>
        </w:rPr>
        <w:br w:type="page"/>
      </w:r>
    </w:p>
    <w:p w14:paraId="089DE508" w14:textId="0C4451EF" w:rsidR="0015282A" w:rsidRDefault="00AA195E" w:rsidP="0015282A">
      <w:pPr>
        <w:pStyle w:val="Cmsor1"/>
        <w:rPr>
          <w:rFonts w:ascii="Times New Roman" w:hAnsi="Times New Roman" w:cs="Times New Roman"/>
        </w:rPr>
      </w:pPr>
      <w:bookmarkStart w:id="83" w:name="_Mellékletek"/>
      <w:bookmarkStart w:id="84" w:name="_Toc104461233"/>
      <w:bookmarkEnd w:id="83"/>
      <w:r w:rsidRPr="00AA195E">
        <w:rPr>
          <w:rFonts w:ascii="Times New Roman" w:hAnsi="Times New Roman" w:cs="Times New Roman"/>
        </w:rPr>
        <w:lastRenderedPageBreak/>
        <w:t>Mellékletek</w:t>
      </w:r>
      <w:bookmarkEnd w:id="84"/>
    </w:p>
    <w:p w14:paraId="5E1010AA" w14:textId="2F1B7E7F" w:rsidR="0015282A" w:rsidRPr="0015282A" w:rsidRDefault="0015282A" w:rsidP="00D56FC7">
      <w:pPr>
        <w:spacing w:after="0" w:line="360" w:lineRule="auto"/>
        <w:ind w:firstLine="357"/>
        <w:jc w:val="both"/>
        <w:rPr>
          <w:rFonts w:ascii="Times New Roman" w:hAnsi="Times New Roman" w:cs="Times New Roman"/>
          <w:sz w:val="24"/>
          <w:szCs w:val="24"/>
        </w:rPr>
      </w:pPr>
      <w:r w:rsidRPr="0015282A">
        <w:rPr>
          <w:rFonts w:ascii="Times New Roman" w:hAnsi="Times New Roman" w:cs="Times New Roman"/>
          <w:sz w:val="24"/>
          <w:szCs w:val="24"/>
        </w:rPr>
        <w:t xml:space="preserve">Az alábbi képen a </w:t>
      </w:r>
      <w:proofErr w:type="spellStart"/>
      <w:r w:rsidRPr="0015282A">
        <w:rPr>
          <w:rFonts w:ascii="Times New Roman" w:hAnsi="Times New Roman" w:cs="Times New Roman"/>
          <w:sz w:val="24"/>
          <w:szCs w:val="24"/>
        </w:rPr>
        <w:t>Linchpin</w:t>
      </w:r>
      <w:proofErr w:type="spellEnd"/>
      <w:r w:rsidRPr="0015282A">
        <w:rPr>
          <w:rFonts w:ascii="Times New Roman" w:hAnsi="Times New Roman" w:cs="Times New Roman"/>
          <w:sz w:val="24"/>
          <w:szCs w:val="24"/>
        </w:rPr>
        <w:t xml:space="preserve"> projekt folyamatábrája látható</w:t>
      </w:r>
      <w:r w:rsidR="00B31185">
        <w:rPr>
          <w:rFonts w:ascii="Times New Roman" w:hAnsi="Times New Roman" w:cs="Times New Roman"/>
          <w:sz w:val="24"/>
          <w:szCs w:val="24"/>
        </w:rPr>
        <w:t>. Ahogy az</w:t>
      </w:r>
      <w:r w:rsidR="00B55727">
        <w:rPr>
          <w:rFonts w:ascii="Times New Roman" w:hAnsi="Times New Roman" w:cs="Times New Roman"/>
          <w:sz w:val="24"/>
          <w:szCs w:val="24"/>
        </w:rPr>
        <w:t xml:space="preserve"> 5. Következtetések fejezetben, valamint a 6. Összefoglalás fejezetben is említésre került, </w:t>
      </w:r>
      <w:r w:rsidR="00947A3A">
        <w:rPr>
          <w:rFonts w:ascii="Times New Roman" w:hAnsi="Times New Roman" w:cs="Times New Roman"/>
          <w:sz w:val="24"/>
          <w:szCs w:val="24"/>
        </w:rPr>
        <w:t xml:space="preserve">a projekt </w:t>
      </w:r>
      <w:r w:rsidR="002D0146">
        <w:rPr>
          <w:rFonts w:ascii="Times New Roman" w:hAnsi="Times New Roman" w:cs="Times New Roman"/>
          <w:sz w:val="24"/>
          <w:szCs w:val="24"/>
        </w:rPr>
        <w:t xml:space="preserve">végtelenbe nyúló folyamat, mert </w:t>
      </w:r>
      <w:r w:rsidR="00F75101">
        <w:rPr>
          <w:rFonts w:ascii="Times New Roman" w:hAnsi="Times New Roman" w:cs="Times New Roman"/>
          <w:sz w:val="24"/>
          <w:szCs w:val="24"/>
        </w:rPr>
        <w:t>egyre újabb</w:t>
      </w:r>
      <w:r w:rsidR="003F3157">
        <w:rPr>
          <w:rFonts w:ascii="Times New Roman" w:hAnsi="Times New Roman" w:cs="Times New Roman"/>
          <w:sz w:val="24"/>
          <w:szCs w:val="24"/>
        </w:rPr>
        <w:t>, az életformák különbözőségeit leírni képes</w:t>
      </w:r>
      <w:r w:rsidR="00F75101">
        <w:rPr>
          <w:rFonts w:ascii="Times New Roman" w:hAnsi="Times New Roman" w:cs="Times New Roman"/>
          <w:sz w:val="24"/>
          <w:szCs w:val="24"/>
        </w:rPr>
        <w:t xml:space="preserve"> mutatószámok</w:t>
      </w:r>
      <w:r w:rsidR="004F0D46">
        <w:rPr>
          <w:rFonts w:ascii="Times New Roman" w:hAnsi="Times New Roman" w:cs="Times New Roman"/>
          <w:sz w:val="24"/>
          <w:szCs w:val="24"/>
        </w:rPr>
        <w:t xml:space="preserve"> kifejlesztése, mérése, </w:t>
      </w:r>
      <w:r w:rsidR="00867CB6">
        <w:rPr>
          <w:rFonts w:ascii="Times New Roman" w:hAnsi="Times New Roman" w:cs="Times New Roman"/>
          <w:sz w:val="24"/>
          <w:szCs w:val="24"/>
        </w:rPr>
        <w:t xml:space="preserve">valamint az </w:t>
      </w:r>
      <w:r w:rsidR="004F0D46">
        <w:rPr>
          <w:rFonts w:ascii="Times New Roman" w:hAnsi="Times New Roman" w:cs="Times New Roman"/>
          <w:sz w:val="24"/>
          <w:szCs w:val="24"/>
        </w:rPr>
        <w:t>új</w:t>
      </w:r>
      <w:r w:rsidR="00867CB6">
        <w:rPr>
          <w:rFonts w:ascii="Times New Roman" w:hAnsi="Times New Roman" w:cs="Times New Roman"/>
          <w:sz w:val="24"/>
          <w:szCs w:val="24"/>
        </w:rPr>
        <w:t>, nemek helyett</w:t>
      </w:r>
      <w:r w:rsidR="006B124E">
        <w:rPr>
          <w:rFonts w:ascii="Times New Roman" w:hAnsi="Times New Roman" w:cs="Times New Roman"/>
          <w:sz w:val="24"/>
          <w:szCs w:val="24"/>
        </w:rPr>
        <w:t xml:space="preserve"> életformákat</w:t>
      </w:r>
      <w:r w:rsidR="00867CB6">
        <w:rPr>
          <w:rFonts w:ascii="Times New Roman" w:hAnsi="Times New Roman" w:cs="Times New Roman"/>
          <w:sz w:val="24"/>
          <w:szCs w:val="24"/>
        </w:rPr>
        <w:t xml:space="preserve"> definiáló </w:t>
      </w:r>
      <w:r w:rsidR="006B124E">
        <w:rPr>
          <w:rFonts w:ascii="Times New Roman" w:hAnsi="Times New Roman" w:cs="Times New Roman"/>
          <w:sz w:val="24"/>
          <w:szCs w:val="24"/>
        </w:rPr>
        <w:t xml:space="preserve">statisztikai kategóriák bevezetése </w:t>
      </w:r>
      <w:r w:rsidR="00F75101">
        <w:rPr>
          <w:rFonts w:ascii="Times New Roman" w:hAnsi="Times New Roman" w:cs="Times New Roman"/>
          <w:sz w:val="24"/>
          <w:szCs w:val="24"/>
        </w:rPr>
        <w:t>szükségszerű</w:t>
      </w:r>
      <w:r w:rsidR="00307071">
        <w:rPr>
          <w:rFonts w:ascii="Times New Roman" w:hAnsi="Times New Roman" w:cs="Times New Roman"/>
          <w:sz w:val="24"/>
          <w:szCs w:val="24"/>
        </w:rPr>
        <w:t>;</w:t>
      </w:r>
      <w:r w:rsidR="00F75101">
        <w:rPr>
          <w:rFonts w:ascii="Times New Roman" w:hAnsi="Times New Roman" w:cs="Times New Roman"/>
          <w:sz w:val="24"/>
          <w:szCs w:val="24"/>
        </w:rPr>
        <w:t xml:space="preserve"> </w:t>
      </w:r>
      <w:r w:rsidR="00D56FC7">
        <w:rPr>
          <w:rFonts w:ascii="Times New Roman" w:hAnsi="Times New Roman" w:cs="Times New Roman"/>
          <w:sz w:val="24"/>
          <w:szCs w:val="24"/>
        </w:rPr>
        <w:t>a szakma által kommunikált</w:t>
      </w:r>
      <w:r w:rsidR="002B4885">
        <w:rPr>
          <w:rFonts w:ascii="Times New Roman" w:hAnsi="Times New Roman" w:cs="Times New Roman"/>
          <w:sz w:val="24"/>
          <w:szCs w:val="24"/>
        </w:rPr>
        <w:t>, a szakértői rendszer</w:t>
      </w:r>
      <w:r w:rsidR="00BC1BA3">
        <w:rPr>
          <w:rFonts w:ascii="Times New Roman" w:hAnsi="Times New Roman" w:cs="Times New Roman"/>
          <w:sz w:val="24"/>
          <w:szCs w:val="24"/>
        </w:rPr>
        <w:t>ek által feltárt</w:t>
      </w:r>
      <w:r w:rsidR="00D56FC7">
        <w:rPr>
          <w:rFonts w:ascii="Times New Roman" w:hAnsi="Times New Roman" w:cs="Times New Roman"/>
          <w:sz w:val="24"/>
          <w:szCs w:val="24"/>
        </w:rPr>
        <w:t xml:space="preserve"> </w:t>
      </w:r>
      <w:r w:rsidR="006C6A3B">
        <w:rPr>
          <w:rFonts w:ascii="Times New Roman" w:hAnsi="Times New Roman" w:cs="Times New Roman"/>
          <w:sz w:val="24"/>
          <w:szCs w:val="24"/>
        </w:rPr>
        <w:t>lehetőségek megrendelő általi teljesítésének hatásai pedig ellenőrizendők</w:t>
      </w:r>
      <w:r w:rsidR="00D03A99">
        <w:rPr>
          <w:rFonts w:ascii="Times New Roman" w:hAnsi="Times New Roman" w:cs="Times New Roman"/>
          <w:sz w:val="24"/>
          <w:szCs w:val="24"/>
        </w:rPr>
        <w:t>.</w:t>
      </w:r>
    </w:p>
    <w:p w14:paraId="344B68E2" w14:textId="64232DEF" w:rsidR="00AA195E" w:rsidRPr="00AA195E" w:rsidRDefault="00AA195E" w:rsidP="00AA195E">
      <w:pPr>
        <w:pStyle w:val="Kpalrs"/>
        <w:keepNext/>
        <w:jc w:val="center"/>
        <w:rPr>
          <w:rFonts w:ascii="Times New Roman" w:hAnsi="Times New Roman" w:cs="Times New Roman"/>
          <w:b/>
          <w:bCs/>
          <w:sz w:val="24"/>
          <w:szCs w:val="24"/>
        </w:rPr>
      </w:pPr>
      <w:r w:rsidRPr="00AA195E">
        <w:rPr>
          <w:rFonts w:ascii="Times New Roman" w:hAnsi="Times New Roman" w:cs="Times New Roman"/>
          <w:sz w:val="24"/>
          <w:szCs w:val="24"/>
        </w:rPr>
        <w:fldChar w:fldCharType="begin"/>
      </w:r>
      <w:r w:rsidRPr="00AA195E">
        <w:rPr>
          <w:rFonts w:ascii="Times New Roman" w:hAnsi="Times New Roman" w:cs="Times New Roman"/>
          <w:sz w:val="24"/>
          <w:szCs w:val="24"/>
        </w:rPr>
        <w:instrText xml:space="preserve"> SEQ ábra \* ARABIC </w:instrText>
      </w:r>
      <w:r w:rsidRPr="00AA195E">
        <w:rPr>
          <w:rFonts w:ascii="Times New Roman" w:hAnsi="Times New Roman" w:cs="Times New Roman"/>
          <w:sz w:val="24"/>
          <w:szCs w:val="24"/>
        </w:rPr>
        <w:fldChar w:fldCharType="separate"/>
      </w:r>
      <w:bookmarkStart w:id="85" w:name="_Toc104286979"/>
      <w:r w:rsidRPr="00AA195E">
        <w:rPr>
          <w:rFonts w:ascii="Times New Roman" w:hAnsi="Times New Roman" w:cs="Times New Roman"/>
          <w:noProof/>
          <w:sz w:val="24"/>
          <w:szCs w:val="24"/>
        </w:rPr>
        <w:t>22</w:t>
      </w:r>
      <w:r w:rsidRPr="00AA195E">
        <w:rPr>
          <w:rFonts w:ascii="Times New Roman" w:hAnsi="Times New Roman" w:cs="Times New Roman"/>
          <w:sz w:val="24"/>
          <w:szCs w:val="24"/>
        </w:rPr>
        <w:fldChar w:fldCharType="end"/>
      </w:r>
      <w:r w:rsidRPr="00AA195E">
        <w:rPr>
          <w:rFonts w:ascii="Times New Roman" w:hAnsi="Times New Roman" w:cs="Times New Roman"/>
          <w:sz w:val="24"/>
          <w:szCs w:val="24"/>
        </w:rPr>
        <w:t>. ábra</w:t>
      </w:r>
      <w:r w:rsidRPr="00AA195E">
        <w:rPr>
          <w:rFonts w:ascii="Times New Roman" w:hAnsi="Times New Roman" w:cs="Times New Roman"/>
          <w:sz w:val="24"/>
          <w:szCs w:val="24"/>
        </w:rPr>
        <w:br/>
      </w:r>
      <w:r w:rsidRPr="00AA195E">
        <w:rPr>
          <w:rFonts w:ascii="Times New Roman" w:hAnsi="Times New Roman" w:cs="Times New Roman"/>
          <w:b/>
          <w:bCs/>
          <w:sz w:val="24"/>
          <w:szCs w:val="24"/>
        </w:rPr>
        <w:t xml:space="preserve">A </w:t>
      </w:r>
      <w:proofErr w:type="spellStart"/>
      <w:r w:rsidRPr="00AA195E">
        <w:rPr>
          <w:rFonts w:ascii="Times New Roman" w:hAnsi="Times New Roman" w:cs="Times New Roman"/>
          <w:b/>
          <w:bCs/>
          <w:sz w:val="24"/>
          <w:szCs w:val="24"/>
        </w:rPr>
        <w:t>Linchpin</w:t>
      </w:r>
      <w:proofErr w:type="spellEnd"/>
      <w:r w:rsidRPr="00AA195E">
        <w:rPr>
          <w:rFonts w:ascii="Times New Roman" w:hAnsi="Times New Roman" w:cs="Times New Roman"/>
          <w:b/>
          <w:bCs/>
          <w:sz w:val="24"/>
          <w:szCs w:val="24"/>
        </w:rPr>
        <w:t xml:space="preserve"> projekt folyamatábrája</w:t>
      </w:r>
      <w:bookmarkEnd w:id="85"/>
    </w:p>
    <w:p w14:paraId="2D8D009F" w14:textId="20DDDFF0" w:rsidR="006F400D" w:rsidRDefault="00AA195E" w:rsidP="0015282A">
      <w:r>
        <w:rPr>
          <w:noProof/>
        </w:rPr>
        <w:drawing>
          <wp:inline distT="0" distB="0" distL="0" distR="0" wp14:anchorId="59D3B41B" wp14:editId="2A4CF08E">
            <wp:extent cx="5219700" cy="26860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19700" cy="2686050"/>
                    </a:xfrm>
                    <a:prstGeom prst="rect">
                      <a:avLst/>
                    </a:prstGeom>
                  </pic:spPr>
                </pic:pic>
              </a:graphicData>
            </a:graphic>
          </wp:inline>
        </w:drawing>
      </w:r>
    </w:p>
    <w:p w14:paraId="0E133466" w14:textId="1B7A2906" w:rsidR="00193B2C" w:rsidRPr="009C6EF3" w:rsidRDefault="00AA195E" w:rsidP="00AA195E">
      <w:pPr>
        <w:spacing w:after="0" w:line="360" w:lineRule="auto"/>
        <w:ind w:firstLine="357"/>
        <w:jc w:val="right"/>
        <w:rPr>
          <w:rFonts w:ascii="Times New Roman" w:hAnsi="Times New Roman" w:cs="Times New Roman"/>
          <w:sz w:val="20"/>
          <w:szCs w:val="20"/>
          <w:shd w:val="clear" w:color="auto" w:fill="FFFFFF"/>
        </w:rPr>
      </w:pPr>
      <w:r w:rsidRPr="009C6EF3">
        <w:rPr>
          <w:rFonts w:ascii="Times New Roman" w:hAnsi="Times New Roman" w:cs="Times New Roman"/>
          <w:sz w:val="20"/>
          <w:szCs w:val="20"/>
        </w:rPr>
        <w:t>Forrás:</w:t>
      </w:r>
      <w:r w:rsidR="009D790E" w:rsidRPr="009C6EF3">
        <w:rPr>
          <w:rFonts w:ascii="Times New Roman" w:hAnsi="Times New Roman" w:cs="Times New Roman"/>
          <w:sz w:val="20"/>
          <w:szCs w:val="20"/>
        </w:rPr>
        <w:t xml:space="preserve"> Saját szerkesztés</w:t>
      </w:r>
      <w:r w:rsidR="00966AE3" w:rsidRPr="009C6EF3">
        <w:rPr>
          <w:rFonts w:ascii="Times New Roman" w:hAnsi="Times New Roman" w:cs="Times New Roman"/>
          <w:sz w:val="20"/>
          <w:szCs w:val="20"/>
        </w:rPr>
        <w:t>.</w:t>
      </w:r>
      <w:r w:rsidR="009D790E" w:rsidRPr="009C6EF3">
        <w:rPr>
          <w:rFonts w:ascii="Times New Roman" w:hAnsi="Times New Roman" w:cs="Times New Roman"/>
          <w:sz w:val="20"/>
          <w:szCs w:val="20"/>
        </w:rPr>
        <w:t xml:space="preserve"> </w:t>
      </w:r>
      <w:r w:rsidR="00966AE3" w:rsidRPr="009C6EF3">
        <w:rPr>
          <w:rFonts w:ascii="Times New Roman" w:hAnsi="Times New Roman" w:cs="Times New Roman"/>
          <w:sz w:val="20"/>
          <w:szCs w:val="20"/>
        </w:rPr>
        <w:t>N</w:t>
      </w:r>
      <w:r w:rsidR="00F0002C" w:rsidRPr="009C6EF3">
        <w:rPr>
          <w:rFonts w:ascii="Times New Roman" w:hAnsi="Times New Roman" w:cs="Times New Roman"/>
          <w:sz w:val="20"/>
          <w:szCs w:val="20"/>
        </w:rPr>
        <w:t>agy méretű kép megtekintése</w:t>
      </w:r>
      <w:r w:rsidR="00966AE3" w:rsidRPr="009C6EF3">
        <w:rPr>
          <w:rFonts w:ascii="Times New Roman" w:hAnsi="Times New Roman" w:cs="Times New Roman"/>
          <w:sz w:val="20"/>
          <w:szCs w:val="20"/>
        </w:rPr>
        <w:t>:</w:t>
      </w:r>
      <w:r w:rsidR="00F0002C" w:rsidRPr="009C6EF3">
        <w:rPr>
          <w:rFonts w:ascii="Times New Roman" w:hAnsi="Times New Roman" w:cs="Times New Roman"/>
          <w:sz w:val="20"/>
          <w:szCs w:val="20"/>
        </w:rPr>
        <w:t xml:space="preserve"> </w:t>
      </w:r>
      <w:hyperlink r:id="rId66" w:history="1">
        <w:r w:rsidR="0086054B" w:rsidRPr="00494C3A">
          <w:rPr>
            <w:rStyle w:val="Hiperhivatkozs"/>
            <w:rFonts w:ascii="Times New Roman" w:hAnsi="Times New Roman" w:cs="Times New Roman"/>
            <w:sz w:val="20"/>
            <w:szCs w:val="20"/>
            <w:shd w:val="clear" w:color="auto" w:fill="FFFFFF"/>
          </w:rPr>
          <w:t>https://miau.my-x.hu/miau/284/linchpin/folyamat.jpg</w:t>
        </w:r>
      </w:hyperlink>
      <w:r w:rsidR="0086054B">
        <w:rPr>
          <w:rStyle w:val="Hiperhivatkozs"/>
          <w:rFonts w:ascii="Times New Roman" w:hAnsi="Times New Roman" w:cs="Times New Roman"/>
          <w:color w:val="auto"/>
          <w:sz w:val="20"/>
          <w:szCs w:val="20"/>
          <w:u w:val="none"/>
          <w:shd w:val="clear" w:color="auto" w:fill="FFFFFF"/>
        </w:rPr>
        <w:t xml:space="preserve"> </w:t>
      </w:r>
    </w:p>
    <w:p w14:paraId="7BF9D14A" w14:textId="53A6833C" w:rsidR="00D03A99" w:rsidRPr="00D03A99" w:rsidRDefault="00D03A99" w:rsidP="00D03A99">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shd w:val="clear" w:color="auto" w:fill="FFFFFF"/>
        </w:rPr>
        <w:t>A</w:t>
      </w:r>
      <w:r w:rsidR="007460E8">
        <w:rPr>
          <w:rFonts w:ascii="Times New Roman" w:hAnsi="Times New Roman" w:cs="Times New Roman"/>
          <w:sz w:val="24"/>
          <w:szCs w:val="24"/>
          <w:shd w:val="clear" w:color="auto" w:fill="FFFFFF"/>
        </w:rPr>
        <w:t xml:space="preserve">z általunk folytatott </w:t>
      </w:r>
      <w:r w:rsidR="004E2E86">
        <w:rPr>
          <w:rFonts w:ascii="Times New Roman" w:hAnsi="Times New Roman" w:cs="Times New Roman"/>
          <w:sz w:val="24"/>
          <w:szCs w:val="24"/>
          <w:shd w:val="clear" w:color="auto" w:fill="FFFFFF"/>
        </w:rPr>
        <w:t xml:space="preserve">számítások és szakértői rendszerek, melyek a </w:t>
      </w:r>
      <w:proofErr w:type="spellStart"/>
      <w:r w:rsidR="004E2E86">
        <w:rPr>
          <w:rFonts w:ascii="Times New Roman" w:hAnsi="Times New Roman" w:cs="Times New Roman"/>
          <w:sz w:val="24"/>
          <w:szCs w:val="24"/>
          <w:shd w:val="clear" w:color="auto" w:fill="FFFFFF"/>
        </w:rPr>
        <w:t>Linchpin</w:t>
      </w:r>
      <w:proofErr w:type="spellEnd"/>
      <w:r w:rsidR="004E2E86">
        <w:rPr>
          <w:rFonts w:ascii="Times New Roman" w:hAnsi="Times New Roman" w:cs="Times New Roman"/>
          <w:sz w:val="24"/>
          <w:szCs w:val="24"/>
          <w:shd w:val="clear" w:color="auto" w:fill="FFFFFF"/>
        </w:rPr>
        <w:t xml:space="preserve"> projekt alapját adják,</w:t>
      </w:r>
      <w:r w:rsidR="007460E8">
        <w:rPr>
          <w:rFonts w:ascii="Times New Roman" w:hAnsi="Times New Roman" w:cs="Times New Roman"/>
          <w:sz w:val="24"/>
          <w:szCs w:val="24"/>
          <w:shd w:val="clear" w:color="auto" w:fill="FFFFFF"/>
        </w:rPr>
        <w:t xml:space="preserve"> az alábbi </w:t>
      </w:r>
      <w:r w:rsidR="009215E0">
        <w:rPr>
          <w:rFonts w:ascii="Times New Roman" w:hAnsi="Times New Roman" w:cs="Times New Roman"/>
          <w:sz w:val="24"/>
          <w:szCs w:val="24"/>
          <w:shd w:val="clear" w:color="auto" w:fill="FFFFFF"/>
        </w:rPr>
        <w:t>link alatt</w:t>
      </w:r>
      <w:r w:rsidR="007460E8">
        <w:rPr>
          <w:rFonts w:ascii="Times New Roman" w:hAnsi="Times New Roman" w:cs="Times New Roman"/>
          <w:sz w:val="24"/>
          <w:szCs w:val="24"/>
          <w:shd w:val="clear" w:color="auto" w:fill="FFFFFF"/>
        </w:rPr>
        <w:t xml:space="preserve"> érhető</w:t>
      </w:r>
      <w:r w:rsidR="004E2E86">
        <w:rPr>
          <w:rFonts w:ascii="Times New Roman" w:hAnsi="Times New Roman" w:cs="Times New Roman"/>
          <w:sz w:val="24"/>
          <w:szCs w:val="24"/>
          <w:shd w:val="clear" w:color="auto" w:fill="FFFFFF"/>
        </w:rPr>
        <w:t>k</w:t>
      </w:r>
      <w:r w:rsidR="007460E8">
        <w:rPr>
          <w:rFonts w:ascii="Times New Roman" w:hAnsi="Times New Roman" w:cs="Times New Roman"/>
          <w:sz w:val="24"/>
          <w:szCs w:val="24"/>
          <w:shd w:val="clear" w:color="auto" w:fill="FFFFFF"/>
        </w:rPr>
        <w:t xml:space="preserve"> el: </w:t>
      </w:r>
      <w:r w:rsidR="00AD4AF0" w:rsidRPr="00AD4AF0">
        <w:rPr>
          <w:rFonts w:ascii="Times New Roman" w:hAnsi="Times New Roman" w:cs="Times New Roman"/>
          <w:sz w:val="24"/>
          <w:szCs w:val="24"/>
          <w:shd w:val="clear" w:color="auto" w:fill="FFFFFF"/>
        </w:rPr>
        <w:t>https://miau.my-x.hu/miau/284/linchpin/</w:t>
      </w:r>
      <w:r w:rsidR="009215E0">
        <w:rPr>
          <w:rFonts w:ascii="Times New Roman" w:hAnsi="Times New Roman" w:cs="Times New Roman"/>
          <w:sz w:val="24"/>
          <w:szCs w:val="24"/>
          <w:shd w:val="clear" w:color="auto" w:fill="FFFFFF"/>
        </w:rPr>
        <w:t>.</w:t>
      </w:r>
    </w:p>
    <w:p w14:paraId="212BE594" w14:textId="64579C84" w:rsidR="00511510" w:rsidRPr="00AE3B9B" w:rsidRDefault="00511510" w:rsidP="00AE3B9B">
      <w:pPr>
        <w:pStyle w:val="Cmsor1"/>
        <w:rPr>
          <w:rFonts w:ascii="Times New Roman" w:hAnsi="Times New Roman" w:cs="Times New Roman"/>
          <w:shd w:val="clear" w:color="auto" w:fill="FFFFFF"/>
        </w:rPr>
      </w:pPr>
      <w:bookmarkStart w:id="86" w:name="_Toc104461234"/>
      <w:r w:rsidRPr="00AE3B9B">
        <w:rPr>
          <w:rFonts w:ascii="Times New Roman" w:hAnsi="Times New Roman" w:cs="Times New Roman"/>
          <w:shd w:val="clear" w:color="auto" w:fill="FFFFFF"/>
        </w:rPr>
        <w:t>Rövidítések jegyzéke</w:t>
      </w:r>
      <w:bookmarkEnd w:id="86"/>
    </w:p>
    <w:p w14:paraId="72569F04" w14:textId="4BFE6351" w:rsidR="00F01B1E" w:rsidRPr="00AE3B9B" w:rsidRDefault="00F01B1E" w:rsidP="00AE3B9B">
      <w:pPr>
        <w:spacing w:after="0" w:line="360" w:lineRule="auto"/>
        <w:ind w:firstLine="357"/>
        <w:jc w:val="both"/>
        <w:rPr>
          <w:rFonts w:ascii="Times New Roman" w:hAnsi="Times New Roman" w:cs="Times New Roman"/>
          <w:sz w:val="24"/>
          <w:szCs w:val="24"/>
          <w:shd w:val="clear" w:color="auto" w:fill="FFFFFF"/>
        </w:rPr>
      </w:pPr>
      <w:r w:rsidRPr="00AE3B9B">
        <w:rPr>
          <w:rFonts w:ascii="Times New Roman" w:hAnsi="Times New Roman" w:cs="Times New Roman"/>
          <w:sz w:val="24"/>
          <w:szCs w:val="24"/>
          <w:shd w:val="clear" w:color="auto" w:fill="FFFFFF"/>
        </w:rPr>
        <w:t xml:space="preserve">COCO: </w:t>
      </w:r>
      <w:r w:rsidR="00161013" w:rsidRPr="00AE3B9B">
        <w:rPr>
          <w:rFonts w:ascii="Times New Roman" w:hAnsi="Times New Roman" w:cs="Times New Roman"/>
          <w:sz w:val="24"/>
          <w:szCs w:val="24"/>
        </w:rPr>
        <w:t>„(</w:t>
      </w:r>
      <w:proofErr w:type="spellStart"/>
      <w:r w:rsidR="00161013" w:rsidRPr="00AE3B9B">
        <w:rPr>
          <w:rFonts w:ascii="Times New Roman" w:hAnsi="Times New Roman" w:cs="Times New Roman"/>
          <w:sz w:val="24"/>
          <w:szCs w:val="24"/>
        </w:rPr>
        <w:t>component-based</w:t>
      </w:r>
      <w:proofErr w:type="spellEnd"/>
      <w:r w:rsidR="00161013" w:rsidRPr="00AE3B9B">
        <w:rPr>
          <w:rFonts w:ascii="Times New Roman" w:hAnsi="Times New Roman" w:cs="Times New Roman"/>
          <w:sz w:val="24"/>
          <w:szCs w:val="24"/>
        </w:rPr>
        <w:t xml:space="preserve"> </w:t>
      </w:r>
      <w:proofErr w:type="spellStart"/>
      <w:r w:rsidR="00161013" w:rsidRPr="00AE3B9B">
        <w:rPr>
          <w:rFonts w:ascii="Times New Roman" w:hAnsi="Times New Roman" w:cs="Times New Roman"/>
          <w:sz w:val="24"/>
          <w:szCs w:val="24"/>
        </w:rPr>
        <w:t>object</w:t>
      </w:r>
      <w:proofErr w:type="spellEnd"/>
      <w:r w:rsidR="00161013" w:rsidRPr="00AE3B9B">
        <w:rPr>
          <w:rFonts w:ascii="Times New Roman" w:hAnsi="Times New Roman" w:cs="Times New Roman"/>
          <w:sz w:val="24"/>
          <w:szCs w:val="24"/>
        </w:rPr>
        <w:t xml:space="preserve"> </w:t>
      </w:r>
      <w:proofErr w:type="spellStart"/>
      <w:r w:rsidR="00161013" w:rsidRPr="00AE3B9B">
        <w:rPr>
          <w:rFonts w:ascii="Times New Roman" w:hAnsi="Times New Roman" w:cs="Times New Roman"/>
          <w:sz w:val="24"/>
          <w:szCs w:val="24"/>
        </w:rPr>
        <w:t>comparison</w:t>
      </w:r>
      <w:proofErr w:type="spellEnd"/>
      <w:r w:rsidR="00161013" w:rsidRPr="00AE3B9B">
        <w:rPr>
          <w:rFonts w:ascii="Times New Roman" w:hAnsi="Times New Roman" w:cs="Times New Roman"/>
          <w:sz w:val="24"/>
          <w:szCs w:val="24"/>
        </w:rPr>
        <w:t xml:space="preserve"> </w:t>
      </w:r>
      <w:proofErr w:type="spellStart"/>
      <w:r w:rsidR="00161013" w:rsidRPr="00AE3B9B">
        <w:rPr>
          <w:rFonts w:ascii="Times New Roman" w:hAnsi="Times New Roman" w:cs="Times New Roman"/>
          <w:sz w:val="24"/>
          <w:szCs w:val="24"/>
        </w:rPr>
        <w:t>for</w:t>
      </w:r>
      <w:proofErr w:type="spellEnd"/>
      <w:r w:rsidR="00161013" w:rsidRPr="00AE3B9B">
        <w:rPr>
          <w:rFonts w:ascii="Times New Roman" w:hAnsi="Times New Roman" w:cs="Times New Roman"/>
          <w:sz w:val="24"/>
          <w:szCs w:val="24"/>
        </w:rPr>
        <w:t xml:space="preserve"> </w:t>
      </w:r>
      <w:proofErr w:type="spellStart"/>
      <w:r w:rsidR="00161013" w:rsidRPr="00AE3B9B">
        <w:rPr>
          <w:rFonts w:ascii="Times New Roman" w:hAnsi="Times New Roman" w:cs="Times New Roman"/>
          <w:sz w:val="24"/>
          <w:szCs w:val="24"/>
        </w:rPr>
        <w:t>objectivity</w:t>
      </w:r>
      <w:proofErr w:type="spellEnd"/>
      <w:r w:rsidR="00161013" w:rsidRPr="00AE3B9B">
        <w:rPr>
          <w:rFonts w:ascii="Times New Roman" w:hAnsi="Times New Roman" w:cs="Times New Roman"/>
          <w:sz w:val="24"/>
          <w:szCs w:val="24"/>
        </w:rPr>
        <w:t xml:space="preserve"> / objektivitást támogató komponens-alapú objektum összehasonlítás): a hasonlóságelemzést végz</w:t>
      </w:r>
      <w:r w:rsidR="00C111D1">
        <w:rPr>
          <w:rFonts w:ascii="Times New Roman" w:hAnsi="Times New Roman" w:cs="Times New Roman"/>
          <w:sz w:val="24"/>
          <w:szCs w:val="24"/>
        </w:rPr>
        <w:t>ő</w:t>
      </w:r>
      <w:r w:rsidR="00161013" w:rsidRPr="00AE3B9B">
        <w:rPr>
          <w:rFonts w:ascii="Times New Roman" w:hAnsi="Times New Roman" w:cs="Times New Roman"/>
          <w:sz w:val="24"/>
          <w:szCs w:val="24"/>
        </w:rPr>
        <w:t xml:space="preserve"> online algoritmuscsalád angol elnevezése.”</w:t>
      </w:r>
      <w:r w:rsidR="008E442F" w:rsidRPr="00AE3B9B">
        <w:rPr>
          <w:rStyle w:val="Lbjegyzet-hivatkozs"/>
          <w:rFonts w:ascii="Times New Roman" w:hAnsi="Times New Roman" w:cs="Times New Roman"/>
          <w:sz w:val="24"/>
          <w:szCs w:val="24"/>
        </w:rPr>
        <w:footnoteReference w:id="51"/>
      </w:r>
    </w:p>
    <w:p w14:paraId="118FA9A2" w14:textId="37AE3737" w:rsidR="0057267D" w:rsidRPr="00AE3B9B" w:rsidRDefault="0057267D" w:rsidP="00AE3B9B">
      <w:pPr>
        <w:spacing w:after="0" w:line="360" w:lineRule="auto"/>
        <w:ind w:firstLine="357"/>
        <w:jc w:val="both"/>
        <w:rPr>
          <w:rFonts w:ascii="Times New Roman" w:hAnsi="Times New Roman" w:cs="Times New Roman"/>
          <w:sz w:val="24"/>
          <w:szCs w:val="24"/>
        </w:rPr>
      </w:pPr>
      <w:r w:rsidRPr="00AE3B9B">
        <w:rPr>
          <w:rFonts w:ascii="Times New Roman" w:hAnsi="Times New Roman" w:cs="Times New Roman"/>
          <w:sz w:val="24"/>
          <w:szCs w:val="24"/>
          <w:shd w:val="clear" w:color="auto" w:fill="FFFFFF"/>
        </w:rPr>
        <w:lastRenderedPageBreak/>
        <w:t>COCO-STD:</w:t>
      </w:r>
      <w:r w:rsidR="00F01B1E" w:rsidRPr="00AE3B9B">
        <w:rPr>
          <w:rFonts w:ascii="Times New Roman" w:hAnsi="Times New Roman" w:cs="Times New Roman"/>
          <w:sz w:val="24"/>
          <w:szCs w:val="24"/>
          <w:shd w:val="clear" w:color="auto" w:fill="FFFFFF"/>
        </w:rPr>
        <w:t xml:space="preserve"> standard,</w:t>
      </w:r>
      <w:r w:rsidRPr="00AE3B9B">
        <w:rPr>
          <w:rFonts w:ascii="Times New Roman" w:hAnsi="Times New Roman" w:cs="Times New Roman"/>
          <w:sz w:val="24"/>
          <w:szCs w:val="24"/>
          <w:shd w:val="clear" w:color="auto" w:fill="FFFFFF"/>
        </w:rPr>
        <w:t xml:space="preserve"> </w:t>
      </w:r>
      <w:r w:rsidR="00F01B1E" w:rsidRPr="00AE3B9B">
        <w:rPr>
          <w:rFonts w:ascii="Times New Roman" w:hAnsi="Times New Roman" w:cs="Times New Roman"/>
          <w:sz w:val="24"/>
          <w:szCs w:val="24"/>
          <w:shd w:val="clear" w:color="auto" w:fill="FFFFFF"/>
        </w:rPr>
        <w:t>„</w:t>
      </w:r>
      <w:r w:rsidR="00F01B1E" w:rsidRPr="00AE3B9B">
        <w:rPr>
          <w:rFonts w:ascii="Times New Roman" w:hAnsi="Times New Roman" w:cs="Times New Roman"/>
          <w:sz w:val="24"/>
          <w:szCs w:val="24"/>
        </w:rPr>
        <w:t>a COCO-alapú hasonlóságelemzés standard modulja, mely keretében kell, hogy legyen valós Y-változó (pl. ár), mely az X-változók lépc</w:t>
      </w:r>
      <w:r w:rsidR="00C111D1">
        <w:rPr>
          <w:rFonts w:ascii="Times New Roman" w:hAnsi="Times New Roman" w:cs="Times New Roman"/>
          <w:sz w:val="24"/>
          <w:szCs w:val="24"/>
        </w:rPr>
        <w:t>ső</w:t>
      </w:r>
      <w:r w:rsidR="00F01B1E" w:rsidRPr="00AE3B9B">
        <w:rPr>
          <w:rFonts w:ascii="Times New Roman" w:hAnsi="Times New Roman" w:cs="Times New Roman"/>
          <w:sz w:val="24"/>
          <w:szCs w:val="24"/>
        </w:rPr>
        <w:t>sfüggvényeként kerül közelít</w:t>
      </w:r>
      <w:r w:rsidR="00C111D1">
        <w:rPr>
          <w:rFonts w:ascii="Times New Roman" w:hAnsi="Times New Roman" w:cs="Times New Roman"/>
          <w:sz w:val="24"/>
          <w:szCs w:val="24"/>
        </w:rPr>
        <w:t>ő</w:t>
      </w:r>
      <w:r w:rsidR="00F01B1E" w:rsidRPr="00AE3B9B">
        <w:rPr>
          <w:rFonts w:ascii="Times New Roman" w:hAnsi="Times New Roman" w:cs="Times New Roman"/>
          <w:sz w:val="24"/>
          <w:szCs w:val="24"/>
        </w:rPr>
        <w:t xml:space="preserve"> jelleggel felépítésre a hasonlóságelemzés komponensalapú logikája szerint (például ár/teljesítmény elemzések során).”</w:t>
      </w:r>
      <w:r w:rsidR="008E442F" w:rsidRPr="00AE3B9B">
        <w:rPr>
          <w:rStyle w:val="Lbjegyzet-hivatkozs"/>
          <w:rFonts w:ascii="Times New Roman" w:hAnsi="Times New Roman" w:cs="Times New Roman"/>
          <w:sz w:val="24"/>
          <w:szCs w:val="24"/>
        </w:rPr>
        <w:footnoteReference w:id="52"/>
      </w:r>
    </w:p>
    <w:p w14:paraId="50F73C61" w14:textId="2638D151" w:rsidR="00161013" w:rsidRPr="00AE3B9B" w:rsidRDefault="00161013" w:rsidP="00AE3B9B">
      <w:pPr>
        <w:spacing w:after="0" w:line="360" w:lineRule="auto"/>
        <w:ind w:firstLine="357"/>
        <w:jc w:val="both"/>
        <w:rPr>
          <w:rFonts w:ascii="Times New Roman" w:hAnsi="Times New Roman" w:cs="Times New Roman"/>
          <w:sz w:val="24"/>
          <w:szCs w:val="24"/>
        </w:rPr>
      </w:pPr>
      <w:r w:rsidRPr="00AE3B9B">
        <w:rPr>
          <w:rFonts w:ascii="Times New Roman" w:hAnsi="Times New Roman" w:cs="Times New Roman"/>
          <w:sz w:val="24"/>
          <w:szCs w:val="24"/>
        </w:rPr>
        <w:t>COCO-Y0</w:t>
      </w:r>
      <w:r w:rsidR="0023497F" w:rsidRPr="00AE3B9B">
        <w:rPr>
          <w:rFonts w:ascii="Times New Roman" w:hAnsi="Times New Roman" w:cs="Times New Roman"/>
          <w:sz w:val="24"/>
          <w:szCs w:val="24"/>
        </w:rPr>
        <w:t xml:space="preserve">: „az </w:t>
      </w:r>
      <w:proofErr w:type="spellStart"/>
      <w:r w:rsidR="0023497F" w:rsidRPr="00AE3B9B">
        <w:rPr>
          <w:rFonts w:ascii="Times New Roman" w:hAnsi="Times New Roman" w:cs="Times New Roman"/>
          <w:sz w:val="24"/>
          <w:szCs w:val="24"/>
        </w:rPr>
        <w:t>anti</w:t>
      </w:r>
      <w:proofErr w:type="spellEnd"/>
      <w:r w:rsidR="0023497F" w:rsidRPr="00AE3B9B">
        <w:rPr>
          <w:rFonts w:ascii="Times New Roman" w:hAnsi="Times New Roman" w:cs="Times New Roman"/>
          <w:sz w:val="24"/>
          <w:szCs w:val="24"/>
        </w:rPr>
        <w:t>-diszkriminációs számítások másik jelölése, más néven ideálkeres</w:t>
      </w:r>
      <w:r w:rsidR="00C111D1">
        <w:rPr>
          <w:rFonts w:ascii="Times New Roman" w:hAnsi="Times New Roman" w:cs="Times New Roman"/>
          <w:sz w:val="24"/>
          <w:szCs w:val="24"/>
        </w:rPr>
        <w:t>ő</w:t>
      </w:r>
      <w:r w:rsidR="0023497F" w:rsidRPr="00AE3B9B">
        <w:rPr>
          <w:rFonts w:ascii="Times New Roman" w:hAnsi="Times New Roman" w:cs="Times New Roman"/>
          <w:sz w:val="24"/>
          <w:szCs w:val="24"/>
        </w:rPr>
        <w:t xml:space="preserve"> modell, ahol minden X esetén az </w:t>
      </w:r>
      <w:proofErr w:type="spellStart"/>
      <w:r w:rsidR="0023497F" w:rsidRPr="00AE3B9B">
        <w:rPr>
          <w:rFonts w:ascii="Times New Roman" w:hAnsi="Times New Roman" w:cs="Times New Roman"/>
          <w:sz w:val="24"/>
          <w:szCs w:val="24"/>
        </w:rPr>
        <w:t>idealitás</w:t>
      </w:r>
      <w:proofErr w:type="spellEnd"/>
      <w:r w:rsidR="0023497F" w:rsidRPr="00AE3B9B">
        <w:rPr>
          <w:rFonts w:ascii="Times New Roman" w:hAnsi="Times New Roman" w:cs="Times New Roman"/>
          <w:sz w:val="24"/>
          <w:szCs w:val="24"/>
        </w:rPr>
        <w:t xml:space="preserve"> irányába ható irány megadása után optimalizálás keretében kerestetik a leginkább átlagtól eltér</w:t>
      </w:r>
      <w:r w:rsidR="00C111D1">
        <w:rPr>
          <w:rFonts w:ascii="Times New Roman" w:hAnsi="Times New Roman" w:cs="Times New Roman"/>
          <w:sz w:val="24"/>
          <w:szCs w:val="24"/>
        </w:rPr>
        <w:t>ő</w:t>
      </w:r>
      <w:r w:rsidR="0023497F" w:rsidRPr="00AE3B9B">
        <w:rPr>
          <w:rFonts w:ascii="Times New Roman" w:hAnsi="Times New Roman" w:cs="Times New Roman"/>
          <w:sz w:val="24"/>
          <w:szCs w:val="24"/>
        </w:rPr>
        <w:t xml:space="preserve"> objektum úgy, hogy az optimalizálás célja mindvégig az objektumok azonosságának kikényszeríteni akarása.”</w:t>
      </w:r>
      <w:r w:rsidR="008E442F" w:rsidRPr="00AE3B9B">
        <w:rPr>
          <w:rStyle w:val="Lbjegyzet-hivatkozs"/>
          <w:rFonts w:ascii="Times New Roman" w:hAnsi="Times New Roman" w:cs="Times New Roman"/>
          <w:sz w:val="24"/>
          <w:szCs w:val="24"/>
        </w:rPr>
        <w:footnoteReference w:id="53"/>
      </w:r>
    </w:p>
    <w:p w14:paraId="7C4DC15B" w14:textId="6D9DB3C8" w:rsidR="00041929" w:rsidRPr="00AE3B9B" w:rsidRDefault="00041929" w:rsidP="00AE3B9B">
      <w:pPr>
        <w:spacing w:after="0" w:line="360" w:lineRule="auto"/>
        <w:ind w:firstLine="357"/>
        <w:jc w:val="both"/>
        <w:rPr>
          <w:rFonts w:ascii="Times New Roman" w:hAnsi="Times New Roman" w:cs="Times New Roman"/>
          <w:sz w:val="24"/>
          <w:szCs w:val="24"/>
        </w:rPr>
      </w:pPr>
      <w:r w:rsidRPr="00AE3B9B">
        <w:rPr>
          <w:rFonts w:ascii="Times New Roman" w:hAnsi="Times New Roman" w:cs="Times New Roman"/>
          <w:sz w:val="24"/>
          <w:szCs w:val="24"/>
        </w:rPr>
        <w:t xml:space="preserve">CSOK: </w:t>
      </w:r>
      <w:r w:rsidR="00422EA0" w:rsidRPr="00AE3B9B">
        <w:rPr>
          <w:rFonts w:ascii="Times New Roman" w:hAnsi="Times New Roman" w:cs="Times New Roman"/>
          <w:sz w:val="24"/>
          <w:szCs w:val="24"/>
        </w:rPr>
        <w:t>családi otthonteremtési kedvezmény.</w:t>
      </w:r>
      <w:r w:rsidR="00422EA0" w:rsidRPr="00AE3B9B">
        <w:rPr>
          <w:rStyle w:val="Lbjegyzet-hivatkozs"/>
          <w:rFonts w:ascii="Times New Roman" w:hAnsi="Times New Roman" w:cs="Times New Roman"/>
          <w:sz w:val="24"/>
          <w:szCs w:val="24"/>
        </w:rPr>
        <w:footnoteReference w:id="54"/>
      </w:r>
    </w:p>
    <w:p w14:paraId="69464222" w14:textId="70688E2B" w:rsidR="0096472A" w:rsidRPr="00AE3B9B" w:rsidRDefault="0096472A" w:rsidP="00AE3B9B">
      <w:pPr>
        <w:spacing w:after="0" w:line="360" w:lineRule="auto"/>
        <w:ind w:firstLine="357"/>
        <w:jc w:val="both"/>
        <w:rPr>
          <w:rFonts w:ascii="Times New Roman" w:hAnsi="Times New Roman" w:cs="Times New Roman"/>
          <w:sz w:val="24"/>
          <w:szCs w:val="24"/>
        </w:rPr>
      </w:pPr>
      <w:proofErr w:type="spellStart"/>
      <w:r w:rsidRPr="00AE3B9B">
        <w:rPr>
          <w:rFonts w:ascii="Times New Roman" w:hAnsi="Times New Roman" w:cs="Times New Roman"/>
          <w:sz w:val="24"/>
          <w:szCs w:val="24"/>
          <w:shd w:val="clear" w:color="auto" w:fill="FFFFFF"/>
        </w:rPr>
        <w:t>Ebktv</w:t>
      </w:r>
      <w:proofErr w:type="spellEnd"/>
      <w:r w:rsidRPr="00AE3B9B">
        <w:rPr>
          <w:rFonts w:ascii="Times New Roman" w:hAnsi="Times New Roman" w:cs="Times New Roman"/>
          <w:sz w:val="24"/>
          <w:szCs w:val="24"/>
          <w:shd w:val="clear" w:color="auto" w:fill="FFFFFF"/>
        </w:rPr>
        <w:t>.:</w:t>
      </w:r>
      <w:r w:rsidRPr="00AE3B9B">
        <w:rPr>
          <w:rFonts w:ascii="Times New Roman" w:hAnsi="Times New Roman" w:cs="Times New Roman"/>
          <w:sz w:val="24"/>
          <w:szCs w:val="24"/>
        </w:rPr>
        <w:t xml:space="preserve"> 2003. évi CXXV. törvény az egyenlő bánásmódról és az esélyegyenlőség előmozdításáról.</w:t>
      </w:r>
    </w:p>
    <w:p w14:paraId="5E862932" w14:textId="5B0BA859" w:rsidR="001463AB" w:rsidRPr="00AE3B9B" w:rsidRDefault="001463AB" w:rsidP="00AE3B9B">
      <w:pPr>
        <w:spacing w:after="0" w:line="360" w:lineRule="auto"/>
        <w:ind w:firstLine="357"/>
        <w:jc w:val="both"/>
        <w:rPr>
          <w:rFonts w:ascii="Times New Roman" w:hAnsi="Times New Roman" w:cs="Times New Roman"/>
          <w:sz w:val="24"/>
          <w:szCs w:val="24"/>
          <w:shd w:val="clear" w:color="auto" w:fill="FFFFFF"/>
        </w:rPr>
      </w:pPr>
      <w:r w:rsidRPr="00AE3B9B">
        <w:rPr>
          <w:rFonts w:ascii="Times New Roman" w:hAnsi="Times New Roman" w:cs="Times New Roman"/>
          <w:sz w:val="24"/>
          <w:szCs w:val="24"/>
          <w:shd w:val="clear" w:color="auto" w:fill="FFFFFF"/>
        </w:rPr>
        <w:t>ENSZ: Egyesült Nemzetek Szervezete</w:t>
      </w:r>
    </w:p>
    <w:p w14:paraId="5BE74A7D" w14:textId="77777777" w:rsidR="001463AB" w:rsidRPr="00AE3B9B" w:rsidRDefault="001463AB" w:rsidP="00AE3B9B">
      <w:pPr>
        <w:spacing w:after="0" w:line="360" w:lineRule="auto"/>
        <w:ind w:firstLine="357"/>
        <w:jc w:val="both"/>
        <w:rPr>
          <w:rFonts w:ascii="Times New Roman" w:hAnsi="Times New Roman" w:cs="Times New Roman"/>
          <w:sz w:val="24"/>
          <w:szCs w:val="24"/>
          <w:shd w:val="clear" w:color="auto" w:fill="FFFFFF"/>
        </w:rPr>
      </w:pPr>
      <w:r w:rsidRPr="00AE3B9B">
        <w:rPr>
          <w:rFonts w:ascii="Times New Roman" w:hAnsi="Times New Roman" w:cs="Times New Roman"/>
          <w:sz w:val="24"/>
          <w:szCs w:val="24"/>
          <w:shd w:val="clear" w:color="auto" w:fill="FFFFFF"/>
        </w:rPr>
        <w:t>EU: Európai Unió</w:t>
      </w:r>
    </w:p>
    <w:p w14:paraId="48AEA3FA" w14:textId="73F47CF6" w:rsidR="001463AB" w:rsidRPr="00AE3B9B" w:rsidRDefault="001463AB" w:rsidP="00AE3B9B">
      <w:pPr>
        <w:spacing w:after="0" w:line="360" w:lineRule="auto"/>
        <w:ind w:firstLine="357"/>
        <w:jc w:val="both"/>
        <w:rPr>
          <w:rFonts w:ascii="Times New Roman" w:hAnsi="Times New Roman" w:cs="Times New Roman"/>
          <w:sz w:val="24"/>
          <w:szCs w:val="24"/>
          <w:shd w:val="clear" w:color="auto" w:fill="FFFFFF"/>
        </w:rPr>
      </w:pPr>
      <w:r w:rsidRPr="00AE3B9B">
        <w:rPr>
          <w:rFonts w:ascii="Times New Roman" w:hAnsi="Times New Roman" w:cs="Times New Roman"/>
          <w:sz w:val="24"/>
          <w:szCs w:val="24"/>
        </w:rPr>
        <w:t xml:space="preserve">GDP: </w:t>
      </w:r>
      <w:r w:rsidR="00C1698B" w:rsidRPr="00AE3B9B">
        <w:rPr>
          <w:rFonts w:ascii="Times New Roman" w:hAnsi="Times New Roman" w:cs="Times New Roman"/>
          <w:sz w:val="24"/>
          <w:szCs w:val="24"/>
        </w:rPr>
        <w:t>„</w:t>
      </w:r>
      <w:r w:rsidRPr="00AE3B9B">
        <w:rPr>
          <w:rFonts w:ascii="Times New Roman" w:hAnsi="Times New Roman" w:cs="Times New Roman"/>
          <w:sz w:val="24"/>
          <w:szCs w:val="24"/>
        </w:rPr>
        <w:t>Bruttó hazai termék (GDP):</w:t>
      </w:r>
      <w:r w:rsidR="00484D43">
        <w:rPr>
          <w:rFonts w:ascii="Times New Roman" w:hAnsi="Times New Roman" w:cs="Times New Roman"/>
          <w:sz w:val="24"/>
          <w:szCs w:val="24"/>
        </w:rPr>
        <w:t xml:space="preserve"> </w:t>
      </w:r>
      <w:r w:rsidRPr="00AE3B9B">
        <w:rPr>
          <w:rFonts w:ascii="Times New Roman" w:hAnsi="Times New Roman" w:cs="Times New Roman"/>
          <w:sz w:val="24"/>
          <w:szCs w:val="24"/>
        </w:rPr>
        <w:t>termelési oldalról számítva egyenlő az ágazatok vagy szektorok által előállított, alapáron értékelt bruttó hozzáadott értékek (azaz a kibocsátás és a folyó termelőfelhasználás különbségeinek) és az ágazatokra vagy szektorokra fel nem osztható termékadók és -támogatások egyenlegének összegével. E meghatározás jelen formájában 1995 évtől kezdődően érvényes.</w:t>
      </w:r>
      <w:r w:rsidR="00C1698B" w:rsidRPr="00AE3B9B">
        <w:rPr>
          <w:rFonts w:ascii="Times New Roman" w:hAnsi="Times New Roman" w:cs="Times New Roman"/>
          <w:sz w:val="24"/>
          <w:szCs w:val="24"/>
        </w:rPr>
        <w:t>”</w:t>
      </w:r>
      <w:r w:rsidR="008C370B" w:rsidRPr="00AE3B9B">
        <w:rPr>
          <w:rStyle w:val="Lbjegyzet-hivatkozs"/>
          <w:rFonts w:ascii="Times New Roman" w:hAnsi="Times New Roman" w:cs="Times New Roman"/>
          <w:sz w:val="24"/>
          <w:szCs w:val="24"/>
        </w:rPr>
        <w:footnoteReference w:id="55"/>
      </w:r>
    </w:p>
    <w:p w14:paraId="789A9D01" w14:textId="5FD487BD" w:rsidR="001463AB" w:rsidRPr="00AE3B9B" w:rsidRDefault="0096472A" w:rsidP="00AE3B9B">
      <w:pPr>
        <w:spacing w:after="0" w:line="360" w:lineRule="auto"/>
        <w:ind w:firstLine="357"/>
        <w:jc w:val="both"/>
        <w:rPr>
          <w:rFonts w:ascii="Times New Roman" w:hAnsi="Times New Roman" w:cs="Times New Roman"/>
          <w:sz w:val="24"/>
          <w:szCs w:val="24"/>
          <w:bdr w:val="none" w:sz="0" w:space="0" w:color="auto" w:frame="1"/>
          <w:shd w:val="clear" w:color="auto" w:fill="FFFFFF"/>
        </w:rPr>
      </w:pPr>
      <w:r w:rsidRPr="00AE3B9B">
        <w:rPr>
          <w:rFonts w:ascii="Times New Roman" w:hAnsi="Times New Roman" w:cs="Times New Roman"/>
          <w:sz w:val="24"/>
          <w:szCs w:val="24"/>
        </w:rPr>
        <w:t>GYED:</w:t>
      </w:r>
      <w:r w:rsidR="008C370B" w:rsidRPr="00AE3B9B">
        <w:rPr>
          <w:rFonts w:ascii="Times New Roman" w:hAnsi="Times New Roman" w:cs="Times New Roman"/>
          <w:sz w:val="24"/>
          <w:szCs w:val="24"/>
        </w:rPr>
        <w:t xml:space="preserve"> </w:t>
      </w:r>
      <w:r w:rsidR="00C1698B" w:rsidRPr="00AE3B9B">
        <w:rPr>
          <w:rFonts w:ascii="Times New Roman" w:hAnsi="Times New Roman" w:cs="Times New Roman"/>
          <w:sz w:val="24"/>
          <w:szCs w:val="24"/>
        </w:rPr>
        <w:t>„</w:t>
      </w:r>
      <w:r w:rsidR="000E2F39" w:rsidRPr="00AE3B9B">
        <w:rPr>
          <w:rFonts w:ascii="Times New Roman" w:hAnsi="Times New Roman" w:cs="Times New Roman"/>
          <w:sz w:val="24"/>
          <w:szCs w:val="24"/>
          <w:bdr w:val="none" w:sz="0" w:space="0" w:color="auto" w:frame="1"/>
          <w:shd w:val="clear" w:color="auto" w:fill="FFFFFF"/>
        </w:rPr>
        <w:t>A gyermekgondozási díj az egészségbiztosítás pénzbeli ellátásai keretében, a</w:t>
      </w:r>
      <w:r w:rsidR="00484D43">
        <w:rPr>
          <w:rFonts w:ascii="Times New Roman" w:hAnsi="Times New Roman" w:cs="Times New Roman"/>
          <w:sz w:val="24"/>
          <w:szCs w:val="24"/>
          <w:bdr w:val="none" w:sz="0" w:space="0" w:color="auto" w:frame="1"/>
          <w:shd w:val="clear" w:color="auto" w:fill="FFFFFF"/>
        </w:rPr>
        <w:t xml:space="preserve"> </w:t>
      </w:r>
      <w:r w:rsidR="000E2F39" w:rsidRPr="00AE3B9B">
        <w:rPr>
          <w:rFonts w:ascii="Times New Roman" w:hAnsi="Times New Roman" w:cs="Times New Roman"/>
          <w:sz w:val="24"/>
          <w:szCs w:val="24"/>
          <w:bdr w:val="none" w:sz="0" w:space="0" w:color="auto" w:frame="1"/>
          <w:shd w:val="clear" w:color="auto" w:fill="FFFFFF"/>
        </w:rPr>
        <w:t>gyermekvállalás támogatására nyújtott pénzbeli ellátás. A gyermekgondozási díj</w:t>
      </w:r>
      <w:r w:rsidR="00484D43">
        <w:rPr>
          <w:rFonts w:ascii="Times New Roman" w:hAnsi="Times New Roman" w:cs="Times New Roman"/>
          <w:sz w:val="24"/>
          <w:szCs w:val="24"/>
          <w:bdr w:val="none" w:sz="0" w:space="0" w:color="auto" w:frame="1"/>
          <w:shd w:val="clear" w:color="auto" w:fill="FFFFFF"/>
        </w:rPr>
        <w:t xml:space="preserve"> </w:t>
      </w:r>
      <w:hyperlink r:id="rId67" w:tooltip="Biztosítottak (pénzbeli és egészségügyi ellátásra)" w:history="1">
        <w:r w:rsidR="000E2F39" w:rsidRPr="00AE3B9B">
          <w:rPr>
            <w:rStyle w:val="Hiperhivatkozs"/>
            <w:rFonts w:ascii="Times New Roman" w:hAnsi="Times New Roman" w:cs="Times New Roman"/>
            <w:color w:val="auto"/>
            <w:sz w:val="24"/>
            <w:szCs w:val="24"/>
            <w:u w:val="none"/>
            <w:bdr w:val="none" w:sz="0" w:space="0" w:color="auto" w:frame="1"/>
          </w:rPr>
          <w:t>biztosítási jogviszony</w:t>
        </w:r>
      </w:hyperlink>
      <w:r w:rsidR="000E2F39" w:rsidRPr="00AE3B9B">
        <w:rPr>
          <w:rFonts w:ascii="Times New Roman" w:hAnsi="Times New Roman" w:cs="Times New Roman"/>
          <w:sz w:val="24"/>
          <w:szCs w:val="24"/>
          <w:bdr w:val="none" w:sz="0" w:space="0" w:color="auto" w:frame="1"/>
          <w:shd w:val="clear" w:color="auto" w:fill="FFFFFF"/>
        </w:rPr>
        <w:t>, illetve felsőoktatási intézmény nappali tagozatán folytatott hallgatói jogviszony alapján megállapítható pénzbeli ellátás, amely nem azonos az alanyi jogon igénybe vehető gyermekgondozást segítő ellátással.</w:t>
      </w:r>
      <w:r w:rsidR="00C1698B" w:rsidRPr="00AE3B9B">
        <w:rPr>
          <w:rFonts w:ascii="Times New Roman" w:hAnsi="Times New Roman" w:cs="Times New Roman"/>
          <w:sz w:val="24"/>
          <w:szCs w:val="24"/>
          <w:bdr w:val="none" w:sz="0" w:space="0" w:color="auto" w:frame="1"/>
          <w:shd w:val="clear" w:color="auto" w:fill="FFFFFF"/>
        </w:rPr>
        <w:t>”</w:t>
      </w:r>
      <w:r w:rsidR="00C1698B" w:rsidRPr="00AE3B9B">
        <w:rPr>
          <w:rStyle w:val="Lbjegyzet-hivatkozs"/>
          <w:rFonts w:ascii="Times New Roman" w:hAnsi="Times New Roman" w:cs="Times New Roman"/>
          <w:sz w:val="24"/>
          <w:szCs w:val="24"/>
          <w:bdr w:val="none" w:sz="0" w:space="0" w:color="auto" w:frame="1"/>
          <w:shd w:val="clear" w:color="auto" w:fill="FFFFFF"/>
        </w:rPr>
        <w:footnoteReference w:id="56"/>
      </w:r>
    </w:p>
    <w:p w14:paraId="1D2201DB" w14:textId="7E35AE39" w:rsidR="00C1698B" w:rsidRDefault="00C1698B" w:rsidP="00AE3B9B">
      <w:pPr>
        <w:spacing w:after="0" w:line="360" w:lineRule="auto"/>
        <w:ind w:firstLine="357"/>
        <w:jc w:val="both"/>
        <w:rPr>
          <w:rFonts w:ascii="Times New Roman" w:hAnsi="Times New Roman" w:cs="Times New Roman"/>
          <w:sz w:val="24"/>
          <w:szCs w:val="24"/>
          <w:bdr w:val="none" w:sz="0" w:space="0" w:color="auto" w:frame="1"/>
          <w:shd w:val="clear" w:color="auto" w:fill="FFFFFF"/>
        </w:rPr>
      </w:pPr>
      <w:r w:rsidRPr="00AE3B9B">
        <w:rPr>
          <w:rFonts w:ascii="Times New Roman" w:hAnsi="Times New Roman" w:cs="Times New Roman"/>
          <w:sz w:val="24"/>
          <w:szCs w:val="24"/>
          <w:bdr w:val="none" w:sz="0" w:space="0" w:color="auto" w:frame="1"/>
          <w:shd w:val="clear" w:color="auto" w:fill="FFFFFF"/>
        </w:rPr>
        <w:t xml:space="preserve">GYES: </w:t>
      </w:r>
      <w:r w:rsidR="00BC37CF" w:rsidRPr="00AE3B9B">
        <w:rPr>
          <w:rFonts w:ascii="Times New Roman" w:hAnsi="Times New Roman" w:cs="Times New Roman"/>
          <w:sz w:val="24"/>
          <w:szCs w:val="24"/>
          <w:bdr w:val="none" w:sz="0" w:space="0" w:color="auto" w:frame="1"/>
          <w:shd w:val="clear" w:color="auto" w:fill="FFFFFF"/>
        </w:rPr>
        <w:t>gyermekgondozást segítő ellátás.</w:t>
      </w:r>
      <w:r w:rsidR="00041929" w:rsidRPr="00AE3B9B">
        <w:rPr>
          <w:rStyle w:val="Lbjegyzet-hivatkozs"/>
          <w:rFonts w:ascii="Times New Roman" w:hAnsi="Times New Roman" w:cs="Times New Roman"/>
          <w:sz w:val="24"/>
          <w:szCs w:val="24"/>
          <w:bdr w:val="none" w:sz="0" w:space="0" w:color="auto" w:frame="1"/>
          <w:shd w:val="clear" w:color="auto" w:fill="FFFFFF"/>
        </w:rPr>
        <w:footnoteReference w:id="57"/>
      </w:r>
    </w:p>
    <w:p w14:paraId="1649F911" w14:textId="43BA6B9D" w:rsidR="00C02562" w:rsidRPr="00AE3B9B" w:rsidRDefault="00C02562" w:rsidP="00AE3B9B">
      <w:pPr>
        <w:spacing w:after="0" w:line="360" w:lineRule="auto"/>
        <w:ind w:firstLine="357"/>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KSH: Központi Statisztikai Hivatal</w:t>
      </w:r>
    </w:p>
    <w:p w14:paraId="1EB5B204" w14:textId="3E2E3069" w:rsidR="00041929" w:rsidRPr="00AE3B9B" w:rsidRDefault="00422EA0" w:rsidP="00AE3B9B">
      <w:pPr>
        <w:spacing w:after="0" w:line="360" w:lineRule="auto"/>
        <w:ind w:firstLine="357"/>
        <w:jc w:val="both"/>
        <w:rPr>
          <w:rFonts w:ascii="Times New Roman" w:hAnsi="Times New Roman" w:cs="Times New Roman"/>
          <w:sz w:val="24"/>
          <w:szCs w:val="24"/>
        </w:rPr>
      </w:pPr>
      <w:r w:rsidRPr="00AE3B9B">
        <w:rPr>
          <w:rFonts w:ascii="Times New Roman" w:hAnsi="Times New Roman" w:cs="Times New Roman"/>
          <w:sz w:val="24"/>
          <w:szCs w:val="24"/>
        </w:rPr>
        <w:lastRenderedPageBreak/>
        <w:t xml:space="preserve">OECD: </w:t>
      </w:r>
      <w:proofErr w:type="spellStart"/>
      <w:r w:rsidR="001D023C" w:rsidRPr="00AE3B9B">
        <w:rPr>
          <w:rFonts w:ascii="Times New Roman" w:hAnsi="Times New Roman" w:cs="Times New Roman"/>
          <w:sz w:val="24"/>
          <w:szCs w:val="24"/>
          <w:shd w:val="clear" w:color="auto" w:fill="FFFFFF"/>
        </w:rPr>
        <w:t>Organisation</w:t>
      </w:r>
      <w:proofErr w:type="spellEnd"/>
      <w:r w:rsidR="001D023C" w:rsidRPr="00AE3B9B">
        <w:rPr>
          <w:rFonts w:ascii="Times New Roman" w:hAnsi="Times New Roman" w:cs="Times New Roman"/>
          <w:sz w:val="24"/>
          <w:szCs w:val="24"/>
          <w:shd w:val="clear" w:color="auto" w:fill="FFFFFF"/>
        </w:rPr>
        <w:t xml:space="preserve"> </w:t>
      </w:r>
      <w:proofErr w:type="spellStart"/>
      <w:r w:rsidR="001D023C" w:rsidRPr="00AE3B9B">
        <w:rPr>
          <w:rFonts w:ascii="Times New Roman" w:hAnsi="Times New Roman" w:cs="Times New Roman"/>
          <w:sz w:val="24"/>
          <w:szCs w:val="24"/>
          <w:shd w:val="clear" w:color="auto" w:fill="FFFFFF"/>
        </w:rPr>
        <w:t>for</w:t>
      </w:r>
      <w:proofErr w:type="spellEnd"/>
      <w:r w:rsidR="001D023C" w:rsidRPr="00AE3B9B">
        <w:rPr>
          <w:rFonts w:ascii="Times New Roman" w:hAnsi="Times New Roman" w:cs="Times New Roman"/>
          <w:sz w:val="24"/>
          <w:szCs w:val="24"/>
          <w:shd w:val="clear" w:color="auto" w:fill="FFFFFF"/>
        </w:rPr>
        <w:t xml:space="preserve"> </w:t>
      </w:r>
      <w:proofErr w:type="spellStart"/>
      <w:r w:rsidR="001D023C" w:rsidRPr="00AE3B9B">
        <w:rPr>
          <w:rFonts w:ascii="Times New Roman" w:hAnsi="Times New Roman" w:cs="Times New Roman"/>
          <w:sz w:val="24"/>
          <w:szCs w:val="24"/>
          <w:shd w:val="clear" w:color="auto" w:fill="FFFFFF"/>
        </w:rPr>
        <w:t>Economic</w:t>
      </w:r>
      <w:proofErr w:type="spellEnd"/>
      <w:r w:rsidR="001D023C" w:rsidRPr="00AE3B9B">
        <w:rPr>
          <w:rFonts w:ascii="Times New Roman" w:hAnsi="Times New Roman" w:cs="Times New Roman"/>
          <w:sz w:val="24"/>
          <w:szCs w:val="24"/>
          <w:shd w:val="clear" w:color="auto" w:fill="FFFFFF"/>
        </w:rPr>
        <w:t xml:space="preserve"> </w:t>
      </w:r>
      <w:proofErr w:type="spellStart"/>
      <w:r w:rsidR="001D023C" w:rsidRPr="00AE3B9B">
        <w:rPr>
          <w:rFonts w:ascii="Times New Roman" w:hAnsi="Times New Roman" w:cs="Times New Roman"/>
          <w:sz w:val="24"/>
          <w:szCs w:val="24"/>
          <w:shd w:val="clear" w:color="auto" w:fill="FFFFFF"/>
        </w:rPr>
        <w:t>Cooperation</w:t>
      </w:r>
      <w:proofErr w:type="spellEnd"/>
      <w:r w:rsidR="001D023C" w:rsidRPr="00AE3B9B">
        <w:rPr>
          <w:rFonts w:ascii="Times New Roman" w:hAnsi="Times New Roman" w:cs="Times New Roman"/>
          <w:sz w:val="24"/>
          <w:szCs w:val="24"/>
          <w:shd w:val="clear" w:color="auto" w:fill="FFFFFF"/>
        </w:rPr>
        <w:t xml:space="preserve"> and </w:t>
      </w:r>
      <w:proofErr w:type="spellStart"/>
      <w:r w:rsidR="001D023C" w:rsidRPr="00AE3B9B">
        <w:rPr>
          <w:rFonts w:ascii="Times New Roman" w:hAnsi="Times New Roman" w:cs="Times New Roman"/>
          <w:sz w:val="24"/>
          <w:szCs w:val="24"/>
          <w:shd w:val="clear" w:color="auto" w:fill="FFFFFF"/>
        </w:rPr>
        <w:t>Development</w:t>
      </w:r>
      <w:proofErr w:type="spellEnd"/>
      <w:r w:rsidR="001D023C" w:rsidRPr="00AE3B9B">
        <w:rPr>
          <w:rFonts w:ascii="Times New Roman" w:hAnsi="Times New Roman" w:cs="Times New Roman"/>
          <w:sz w:val="24"/>
          <w:szCs w:val="24"/>
          <w:shd w:val="clear" w:color="auto" w:fill="FFFFFF"/>
        </w:rPr>
        <w:t>, Gazdasági Együttműködés és Fejlesztés Szervezet.</w:t>
      </w:r>
    </w:p>
    <w:p w14:paraId="5FE74705" w14:textId="739F664A" w:rsidR="0023497F" w:rsidRDefault="0023497F" w:rsidP="00AE3B9B">
      <w:pPr>
        <w:spacing w:after="0" w:line="360" w:lineRule="auto"/>
        <w:ind w:firstLine="357"/>
        <w:jc w:val="both"/>
        <w:rPr>
          <w:rFonts w:ascii="Times New Roman" w:hAnsi="Times New Roman" w:cs="Times New Roman"/>
          <w:sz w:val="24"/>
          <w:szCs w:val="24"/>
        </w:rPr>
      </w:pPr>
      <w:r w:rsidRPr="00AE3B9B">
        <w:rPr>
          <w:rFonts w:ascii="Times New Roman" w:hAnsi="Times New Roman" w:cs="Times New Roman"/>
          <w:sz w:val="24"/>
          <w:szCs w:val="24"/>
        </w:rPr>
        <w:t>OAM:</w:t>
      </w:r>
      <w:r w:rsidR="00392CDD" w:rsidRPr="00AE3B9B">
        <w:rPr>
          <w:rFonts w:ascii="Times New Roman" w:hAnsi="Times New Roman" w:cs="Times New Roman"/>
          <w:sz w:val="24"/>
          <w:szCs w:val="24"/>
        </w:rPr>
        <w:t xml:space="preserve"> „objektum-attribútum-mátrix, azaz más szóval tanulási minta, melyben immár tradicionálisan a sorok az objektumok (esetek), az oszlopok ezek jellemz</w:t>
      </w:r>
      <w:r w:rsidR="008F4457">
        <w:rPr>
          <w:rFonts w:ascii="Times New Roman" w:hAnsi="Times New Roman" w:cs="Times New Roman"/>
          <w:sz w:val="24"/>
          <w:szCs w:val="24"/>
        </w:rPr>
        <w:t>ő</w:t>
      </w:r>
      <w:r w:rsidR="00392CDD" w:rsidRPr="00AE3B9B">
        <w:rPr>
          <w:rFonts w:ascii="Times New Roman" w:hAnsi="Times New Roman" w:cs="Times New Roman"/>
          <w:sz w:val="24"/>
          <w:szCs w:val="24"/>
        </w:rPr>
        <w:t>i (attribútumok, szempontok, változók, stb.).”</w:t>
      </w:r>
      <w:r w:rsidR="008E442F" w:rsidRPr="00AE3B9B">
        <w:rPr>
          <w:rStyle w:val="Lbjegyzet-hivatkozs"/>
          <w:rFonts w:ascii="Times New Roman" w:hAnsi="Times New Roman" w:cs="Times New Roman"/>
          <w:sz w:val="24"/>
          <w:szCs w:val="24"/>
        </w:rPr>
        <w:footnoteReference w:id="58"/>
      </w:r>
    </w:p>
    <w:p w14:paraId="1B6C694B" w14:textId="10BC94DA" w:rsidR="00CC7B3B" w:rsidRPr="00AE3B9B" w:rsidRDefault="00CC7B3B" w:rsidP="00AE3B9B">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PPP:</w:t>
      </w:r>
      <w:r w:rsidR="00056818">
        <w:rPr>
          <w:rFonts w:ascii="Times New Roman" w:hAnsi="Times New Roman" w:cs="Times New Roman"/>
          <w:sz w:val="24"/>
          <w:szCs w:val="24"/>
        </w:rPr>
        <w:t xml:space="preserve"> vásárlóerő paritás, a</w:t>
      </w:r>
      <w:r w:rsidR="005F5D73">
        <w:rPr>
          <w:rFonts w:ascii="Times New Roman" w:hAnsi="Times New Roman" w:cs="Times New Roman"/>
          <w:sz w:val="24"/>
          <w:szCs w:val="24"/>
        </w:rPr>
        <w:t>z elkölthető jövedelem valódi értéke.</w:t>
      </w:r>
      <w:r w:rsidR="00730868">
        <w:rPr>
          <w:rFonts w:ascii="Times New Roman" w:hAnsi="Times New Roman" w:cs="Times New Roman"/>
          <w:sz w:val="24"/>
          <w:szCs w:val="24"/>
        </w:rPr>
        <w:t xml:space="preserve"> Pontosabb képet ad a pénz értékéről és egy ország életszín</w:t>
      </w:r>
      <w:r w:rsidR="007830DF">
        <w:rPr>
          <w:rFonts w:ascii="Times New Roman" w:hAnsi="Times New Roman" w:cs="Times New Roman"/>
          <w:sz w:val="24"/>
          <w:szCs w:val="24"/>
        </w:rPr>
        <w:t>v</w:t>
      </w:r>
      <w:r w:rsidR="00730868">
        <w:rPr>
          <w:rFonts w:ascii="Times New Roman" w:hAnsi="Times New Roman" w:cs="Times New Roman"/>
          <w:sz w:val="24"/>
          <w:szCs w:val="24"/>
        </w:rPr>
        <w:t>onaláról.</w:t>
      </w:r>
    </w:p>
    <w:p w14:paraId="170761B6" w14:textId="4D445A47" w:rsidR="008E442F" w:rsidRPr="00AE3B9B" w:rsidRDefault="008E442F" w:rsidP="00AE3B9B">
      <w:pPr>
        <w:spacing w:after="0" w:line="360" w:lineRule="auto"/>
        <w:ind w:firstLine="357"/>
        <w:jc w:val="both"/>
        <w:rPr>
          <w:rFonts w:ascii="Times New Roman" w:hAnsi="Times New Roman" w:cs="Times New Roman"/>
          <w:sz w:val="24"/>
          <w:szCs w:val="24"/>
          <w:shd w:val="clear" w:color="auto" w:fill="FFFFFF"/>
        </w:rPr>
      </w:pPr>
      <w:r w:rsidRPr="00AE3B9B">
        <w:rPr>
          <w:rFonts w:ascii="Times New Roman" w:hAnsi="Times New Roman" w:cs="Times New Roman"/>
          <w:sz w:val="24"/>
          <w:szCs w:val="24"/>
          <w:shd w:val="clear" w:color="auto" w:fill="FFFFFF"/>
        </w:rPr>
        <w:t>X: az attribútumok (független változók, befolyásoló tulajdonságok) jelölése. (vö. 3.1 Saját adatvagyon) „</w:t>
      </w:r>
      <w:r w:rsidRPr="00AE3B9B">
        <w:rPr>
          <w:rFonts w:ascii="Times New Roman" w:hAnsi="Times New Roman" w:cs="Times New Roman"/>
          <w:sz w:val="24"/>
          <w:szCs w:val="24"/>
        </w:rPr>
        <w:t>Attribútum: (jellemz</w:t>
      </w:r>
      <w:r w:rsidR="007830DF">
        <w:rPr>
          <w:rFonts w:ascii="Times New Roman" w:hAnsi="Times New Roman" w:cs="Times New Roman"/>
          <w:sz w:val="24"/>
          <w:szCs w:val="24"/>
        </w:rPr>
        <w:t>ő</w:t>
      </w:r>
      <w:r w:rsidRPr="00AE3B9B">
        <w:rPr>
          <w:rFonts w:ascii="Times New Roman" w:hAnsi="Times New Roman" w:cs="Times New Roman"/>
          <w:sz w:val="24"/>
          <w:szCs w:val="24"/>
        </w:rPr>
        <w:t>, változó, mutató, mutatószám, indikátor, komponens, paraméter): az objektumok egy adott (alapvet</w:t>
      </w:r>
      <w:r w:rsidR="007830DF">
        <w:rPr>
          <w:rFonts w:ascii="Times New Roman" w:hAnsi="Times New Roman" w:cs="Times New Roman"/>
          <w:sz w:val="24"/>
          <w:szCs w:val="24"/>
        </w:rPr>
        <w:t>ő</w:t>
      </w:r>
      <w:r w:rsidRPr="00AE3B9B">
        <w:rPr>
          <w:rFonts w:ascii="Times New Roman" w:hAnsi="Times New Roman" w:cs="Times New Roman"/>
          <w:sz w:val="24"/>
          <w:szCs w:val="24"/>
        </w:rPr>
        <w:t>en mérhet</w:t>
      </w:r>
      <w:r w:rsidR="007830DF">
        <w:rPr>
          <w:rFonts w:ascii="Times New Roman" w:hAnsi="Times New Roman" w:cs="Times New Roman"/>
          <w:sz w:val="24"/>
          <w:szCs w:val="24"/>
        </w:rPr>
        <w:t>ő</w:t>
      </w:r>
      <w:r w:rsidRPr="00AE3B9B">
        <w:rPr>
          <w:rFonts w:ascii="Times New Roman" w:hAnsi="Times New Roman" w:cs="Times New Roman"/>
          <w:sz w:val="24"/>
          <w:szCs w:val="24"/>
        </w:rPr>
        <w:t>, megfigyelhet</w:t>
      </w:r>
      <w:r w:rsidR="007830DF">
        <w:rPr>
          <w:rFonts w:ascii="Times New Roman" w:hAnsi="Times New Roman" w:cs="Times New Roman"/>
          <w:sz w:val="24"/>
          <w:szCs w:val="24"/>
        </w:rPr>
        <w:t>ő</w:t>
      </w:r>
      <w:r w:rsidRPr="00AE3B9B">
        <w:rPr>
          <w:rFonts w:ascii="Times New Roman" w:hAnsi="Times New Roman" w:cs="Times New Roman"/>
          <w:sz w:val="24"/>
          <w:szCs w:val="24"/>
        </w:rPr>
        <w:t>) mértékegységgel rendelkez</w:t>
      </w:r>
      <w:r w:rsidR="007830DF">
        <w:rPr>
          <w:rFonts w:ascii="Times New Roman" w:hAnsi="Times New Roman" w:cs="Times New Roman"/>
          <w:sz w:val="24"/>
          <w:szCs w:val="24"/>
        </w:rPr>
        <w:t>ő</w:t>
      </w:r>
      <w:r w:rsidRPr="00AE3B9B">
        <w:rPr>
          <w:rFonts w:ascii="Times New Roman" w:hAnsi="Times New Roman" w:cs="Times New Roman"/>
          <w:sz w:val="24"/>
          <w:szCs w:val="24"/>
        </w:rPr>
        <w:t xml:space="preserve"> tulajdonsága, mely ábrázolási skálája a nominális skála is lehet (pl. színek).”</w:t>
      </w:r>
      <w:r w:rsidRPr="00AE3B9B">
        <w:rPr>
          <w:rStyle w:val="Lbjegyzet-hivatkozs"/>
          <w:rFonts w:ascii="Times New Roman" w:hAnsi="Times New Roman" w:cs="Times New Roman"/>
          <w:sz w:val="24"/>
          <w:szCs w:val="24"/>
        </w:rPr>
        <w:footnoteReference w:id="59"/>
      </w:r>
    </w:p>
    <w:p w14:paraId="48938B1D" w14:textId="0A00C740" w:rsidR="00A24FE8" w:rsidRDefault="008E442F" w:rsidP="00AE3B9B">
      <w:pPr>
        <w:spacing w:after="0" w:line="360" w:lineRule="auto"/>
        <w:ind w:firstLine="357"/>
        <w:jc w:val="both"/>
        <w:rPr>
          <w:rFonts w:ascii="Times New Roman" w:hAnsi="Times New Roman" w:cs="Times New Roman"/>
          <w:sz w:val="24"/>
          <w:szCs w:val="24"/>
          <w:shd w:val="clear" w:color="auto" w:fill="FFFFFF"/>
        </w:rPr>
      </w:pPr>
      <w:r w:rsidRPr="00AE3B9B">
        <w:rPr>
          <w:rFonts w:ascii="Times New Roman" w:hAnsi="Times New Roman" w:cs="Times New Roman"/>
          <w:sz w:val="24"/>
          <w:szCs w:val="24"/>
          <w:shd w:val="clear" w:color="auto" w:fill="FFFFFF"/>
        </w:rPr>
        <w:t>Y: függő változó, az értékeitől való eltérést becsüljük meg a lépcsős függvény segítségével.</w:t>
      </w:r>
    </w:p>
    <w:p w14:paraId="5AE892BA" w14:textId="77777777" w:rsidR="00A24FE8" w:rsidRDefault="00A24FE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1E1AECF2" w14:textId="77777777" w:rsidR="00360334" w:rsidRDefault="00360334" w:rsidP="00AE3B9B">
      <w:pPr>
        <w:spacing w:after="0" w:line="360" w:lineRule="auto"/>
        <w:ind w:firstLine="357"/>
        <w:jc w:val="both"/>
        <w:rPr>
          <w:rFonts w:ascii="Times New Roman" w:hAnsi="Times New Roman" w:cs="Times New Roman"/>
          <w:sz w:val="24"/>
          <w:szCs w:val="24"/>
          <w:shd w:val="clear" w:color="auto" w:fill="FFFFFF"/>
        </w:rPr>
      </w:pPr>
    </w:p>
    <w:p w14:paraId="50BD6809" w14:textId="40D7CC20" w:rsidR="00A24FE8" w:rsidRPr="00A24FE8" w:rsidRDefault="00A24FE8" w:rsidP="00A24FE8">
      <w:pPr>
        <w:pStyle w:val="Cmsor1"/>
        <w:rPr>
          <w:rFonts w:ascii="Times New Roman" w:hAnsi="Times New Roman" w:cs="Times New Roman"/>
          <w:shd w:val="clear" w:color="auto" w:fill="FFFFFF"/>
        </w:rPr>
      </w:pPr>
      <w:bookmarkStart w:id="87" w:name="_Toc104461235"/>
      <w:r w:rsidRPr="00A24FE8">
        <w:rPr>
          <w:rFonts w:ascii="Times New Roman" w:hAnsi="Times New Roman" w:cs="Times New Roman"/>
          <w:shd w:val="clear" w:color="auto" w:fill="FFFFFF"/>
        </w:rPr>
        <w:t>Ábrajegyzék</w:t>
      </w:r>
      <w:bookmarkEnd w:id="87"/>
    </w:p>
    <w:p w14:paraId="28FB4158" w14:textId="70E45A1E" w:rsidR="00966AE3" w:rsidRPr="00966AE3" w:rsidRDefault="00966AE3">
      <w:pPr>
        <w:pStyle w:val="brajegyzk"/>
        <w:tabs>
          <w:tab w:val="right" w:leader="dot" w:pos="8210"/>
        </w:tabs>
        <w:rPr>
          <w:rFonts w:ascii="Times New Roman" w:eastAsiaTheme="minorEastAsia" w:hAnsi="Times New Roman" w:cs="Times New Roman"/>
          <w:noProof/>
          <w:sz w:val="20"/>
          <w:szCs w:val="20"/>
          <w:lang w:eastAsia="hu-HU"/>
        </w:rPr>
      </w:pPr>
      <w:r w:rsidRPr="00966AE3">
        <w:rPr>
          <w:rFonts w:ascii="Times New Roman" w:hAnsi="Times New Roman" w:cs="Times New Roman"/>
          <w:sz w:val="20"/>
          <w:szCs w:val="20"/>
          <w:shd w:val="clear" w:color="auto" w:fill="FFFFFF"/>
        </w:rPr>
        <w:fldChar w:fldCharType="begin"/>
      </w:r>
      <w:r w:rsidRPr="00966AE3">
        <w:rPr>
          <w:rFonts w:ascii="Times New Roman" w:hAnsi="Times New Roman" w:cs="Times New Roman"/>
          <w:sz w:val="20"/>
          <w:szCs w:val="20"/>
          <w:shd w:val="clear" w:color="auto" w:fill="FFFFFF"/>
        </w:rPr>
        <w:instrText xml:space="preserve"> TOC \h \z \c "ábra" </w:instrText>
      </w:r>
      <w:r w:rsidRPr="00966AE3">
        <w:rPr>
          <w:rFonts w:ascii="Times New Roman" w:hAnsi="Times New Roman" w:cs="Times New Roman"/>
          <w:sz w:val="20"/>
          <w:szCs w:val="20"/>
          <w:shd w:val="clear" w:color="auto" w:fill="FFFFFF"/>
        </w:rPr>
        <w:fldChar w:fldCharType="separate"/>
      </w:r>
      <w:hyperlink w:anchor="_Toc104286958" w:history="1">
        <w:r w:rsidRPr="00966AE3">
          <w:rPr>
            <w:rStyle w:val="Hiperhivatkozs"/>
            <w:rFonts w:ascii="Times New Roman" w:hAnsi="Times New Roman" w:cs="Times New Roman"/>
            <w:noProof/>
            <w:sz w:val="20"/>
            <w:szCs w:val="20"/>
            <w:u w:val="none"/>
          </w:rPr>
          <w:t>1. ábra  Férfiak és nők 2010 és 2020 közötti bruttó átlagos órabéreinek átlaga</w:t>
        </w:r>
        <w:r w:rsidRPr="00966AE3">
          <w:rPr>
            <w:rFonts w:ascii="Times New Roman" w:hAnsi="Times New Roman" w:cs="Times New Roman"/>
            <w:noProof/>
            <w:webHidden/>
            <w:sz w:val="20"/>
            <w:szCs w:val="20"/>
          </w:rPr>
          <w:tab/>
        </w:r>
        <w:r w:rsidRPr="00966AE3">
          <w:rPr>
            <w:rFonts w:ascii="Times New Roman" w:hAnsi="Times New Roman" w:cs="Times New Roman"/>
            <w:noProof/>
            <w:webHidden/>
            <w:sz w:val="20"/>
            <w:szCs w:val="20"/>
          </w:rPr>
          <w:fldChar w:fldCharType="begin"/>
        </w:r>
        <w:r w:rsidRPr="00966AE3">
          <w:rPr>
            <w:rFonts w:ascii="Times New Roman" w:hAnsi="Times New Roman" w:cs="Times New Roman"/>
            <w:noProof/>
            <w:webHidden/>
            <w:sz w:val="20"/>
            <w:szCs w:val="20"/>
          </w:rPr>
          <w:instrText xml:space="preserve"> PAGEREF _Toc104286958 \h </w:instrText>
        </w:r>
        <w:r w:rsidRPr="00966AE3">
          <w:rPr>
            <w:rFonts w:ascii="Times New Roman" w:hAnsi="Times New Roman" w:cs="Times New Roman"/>
            <w:noProof/>
            <w:webHidden/>
            <w:sz w:val="20"/>
            <w:szCs w:val="20"/>
          </w:rPr>
        </w:r>
        <w:r w:rsidRPr="00966AE3">
          <w:rPr>
            <w:rFonts w:ascii="Times New Roman" w:hAnsi="Times New Roman" w:cs="Times New Roman"/>
            <w:noProof/>
            <w:webHidden/>
            <w:sz w:val="20"/>
            <w:szCs w:val="20"/>
          </w:rPr>
          <w:fldChar w:fldCharType="separate"/>
        </w:r>
        <w:r w:rsidRPr="00966AE3">
          <w:rPr>
            <w:rFonts w:ascii="Times New Roman" w:hAnsi="Times New Roman" w:cs="Times New Roman"/>
            <w:noProof/>
            <w:webHidden/>
            <w:sz w:val="20"/>
            <w:szCs w:val="20"/>
          </w:rPr>
          <w:t>2</w:t>
        </w:r>
        <w:r w:rsidRPr="00966AE3">
          <w:rPr>
            <w:rFonts w:ascii="Times New Roman" w:hAnsi="Times New Roman" w:cs="Times New Roman"/>
            <w:noProof/>
            <w:webHidden/>
            <w:sz w:val="20"/>
            <w:szCs w:val="20"/>
          </w:rPr>
          <w:fldChar w:fldCharType="end"/>
        </w:r>
      </w:hyperlink>
    </w:p>
    <w:p w14:paraId="4A06A29D" w14:textId="7F4FCEF4"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59" w:history="1">
        <w:r w:rsidR="00966AE3" w:rsidRPr="00966AE3">
          <w:rPr>
            <w:rStyle w:val="Hiperhivatkozs"/>
            <w:rFonts w:ascii="Times New Roman" w:hAnsi="Times New Roman" w:cs="Times New Roman"/>
            <w:noProof/>
            <w:sz w:val="20"/>
            <w:szCs w:val="20"/>
            <w:u w:val="none"/>
          </w:rPr>
          <w:t>2. ábra A gazdasági növekedés alakulása volumenindexek (a nettó nemzeti termelés, a nemzeti jövedelem és a GDP) alapján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_Toc104286959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8</w:t>
        </w:r>
        <w:r w:rsidR="00966AE3" w:rsidRPr="00966AE3">
          <w:rPr>
            <w:rFonts w:ascii="Times New Roman" w:hAnsi="Times New Roman" w:cs="Times New Roman"/>
            <w:noProof/>
            <w:webHidden/>
            <w:sz w:val="20"/>
            <w:szCs w:val="20"/>
          </w:rPr>
          <w:fldChar w:fldCharType="end"/>
        </w:r>
      </w:hyperlink>
    </w:p>
    <w:p w14:paraId="7B992C1C" w14:textId="5B1295AC"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0" w:history="1">
        <w:r w:rsidR="00966AE3" w:rsidRPr="00966AE3">
          <w:rPr>
            <w:rStyle w:val="Hiperhivatkozs"/>
            <w:rFonts w:ascii="Times New Roman" w:hAnsi="Times New Roman" w:cs="Times New Roman"/>
            <w:noProof/>
            <w:sz w:val="20"/>
            <w:szCs w:val="20"/>
            <w:u w:val="none"/>
          </w:rPr>
          <w:t>3. ábra Férfiak és nők megoszlásának aránya az EU legnagyobb tőzsdén jegyzett cégeinek vezetőtestületében, 2021. októberi adatok alapján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_Toc104286960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12</w:t>
        </w:r>
        <w:r w:rsidR="00966AE3" w:rsidRPr="00966AE3">
          <w:rPr>
            <w:rFonts w:ascii="Times New Roman" w:hAnsi="Times New Roman" w:cs="Times New Roman"/>
            <w:noProof/>
            <w:webHidden/>
            <w:sz w:val="20"/>
            <w:szCs w:val="20"/>
          </w:rPr>
          <w:fldChar w:fldCharType="end"/>
        </w:r>
      </w:hyperlink>
    </w:p>
    <w:p w14:paraId="3E3E2E86" w14:textId="42171B6E"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1" w:history="1">
        <w:r w:rsidR="00966AE3" w:rsidRPr="00966AE3">
          <w:rPr>
            <w:rStyle w:val="Hiperhivatkozs"/>
            <w:rFonts w:ascii="Times New Roman" w:hAnsi="Times New Roman" w:cs="Times New Roman"/>
            <w:noProof/>
            <w:sz w:val="20"/>
            <w:szCs w:val="20"/>
            <w:u w:val="none"/>
          </w:rPr>
          <w:t>4. ábra Szociális Jogok Európai Pillére alapelemei</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_Toc104286961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17</w:t>
        </w:r>
        <w:r w:rsidR="00966AE3" w:rsidRPr="00966AE3">
          <w:rPr>
            <w:rFonts w:ascii="Times New Roman" w:hAnsi="Times New Roman" w:cs="Times New Roman"/>
            <w:noProof/>
            <w:webHidden/>
            <w:sz w:val="20"/>
            <w:szCs w:val="20"/>
          </w:rPr>
          <w:fldChar w:fldCharType="end"/>
        </w:r>
      </w:hyperlink>
    </w:p>
    <w:p w14:paraId="728BAA5C" w14:textId="50CFE4C5"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2" w:history="1">
        <w:r w:rsidR="00966AE3" w:rsidRPr="00966AE3">
          <w:rPr>
            <w:rStyle w:val="Hiperhivatkozs"/>
            <w:rFonts w:ascii="Times New Roman" w:hAnsi="Times New Roman" w:cs="Times New Roman"/>
            <w:noProof/>
            <w:sz w:val="20"/>
            <w:szCs w:val="20"/>
            <w:u w:val="none"/>
          </w:rPr>
          <w:t>5. ábra Az első  COCO-STD futtatás inputjainak standardizált nézete</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_Toc104286962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19</w:t>
        </w:r>
        <w:r w:rsidR="00966AE3" w:rsidRPr="00966AE3">
          <w:rPr>
            <w:rFonts w:ascii="Times New Roman" w:hAnsi="Times New Roman" w:cs="Times New Roman"/>
            <w:noProof/>
            <w:webHidden/>
            <w:sz w:val="20"/>
            <w:szCs w:val="20"/>
          </w:rPr>
          <w:fldChar w:fldCharType="end"/>
        </w:r>
      </w:hyperlink>
    </w:p>
    <w:p w14:paraId="731389E6" w14:textId="1EB4FEB2"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3" w:history="1">
        <w:r w:rsidR="00966AE3" w:rsidRPr="00966AE3">
          <w:rPr>
            <w:rStyle w:val="Hiperhivatkozs"/>
            <w:rFonts w:ascii="Times New Roman" w:hAnsi="Times New Roman" w:cs="Times New Roman"/>
            <w:noProof/>
            <w:sz w:val="20"/>
            <w:szCs w:val="20"/>
            <w:u w:val="none"/>
          </w:rPr>
          <w:t>6. ábra Az első COCO-STD futtatás eredményei</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_Toc104286963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27</w:t>
        </w:r>
        <w:r w:rsidR="00966AE3" w:rsidRPr="00966AE3">
          <w:rPr>
            <w:rFonts w:ascii="Times New Roman" w:hAnsi="Times New Roman" w:cs="Times New Roman"/>
            <w:noProof/>
            <w:webHidden/>
            <w:sz w:val="20"/>
            <w:szCs w:val="20"/>
          </w:rPr>
          <w:fldChar w:fldCharType="end"/>
        </w:r>
      </w:hyperlink>
    </w:p>
    <w:p w14:paraId="4F9E2DC5" w14:textId="0F1E96B9"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4" w:history="1">
        <w:r w:rsidR="00966AE3" w:rsidRPr="00966AE3">
          <w:rPr>
            <w:rStyle w:val="Hiperhivatkozs"/>
            <w:rFonts w:ascii="Times New Roman" w:hAnsi="Times New Roman" w:cs="Times New Roman"/>
            <w:noProof/>
            <w:sz w:val="20"/>
            <w:szCs w:val="20"/>
            <w:u w:val="none"/>
          </w:rPr>
          <w:t>7. ábra Férfiak és nők 2010 és 2020 közötti átlagos aktivitási rátája országonként és együtt</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_Toc104286964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28</w:t>
        </w:r>
        <w:r w:rsidR="00966AE3" w:rsidRPr="00966AE3">
          <w:rPr>
            <w:rFonts w:ascii="Times New Roman" w:hAnsi="Times New Roman" w:cs="Times New Roman"/>
            <w:noProof/>
            <w:webHidden/>
            <w:sz w:val="20"/>
            <w:szCs w:val="20"/>
          </w:rPr>
          <w:fldChar w:fldCharType="end"/>
        </w:r>
      </w:hyperlink>
    </w:p>
    <w:p w14:paraId="024ECA18" w14:textId="237407C8"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5" w:history="1">
        <w:r w:rsidR="00966AE3" w:rsidRPr="00966AE3">
          <w:rPr>
            <w:rStyle w:val="Hiperhivatkozs"/>
            <w:rFonts w:ascii="Times New Roman" w:hAnsi="Times New Roman" w:cs="Times New Roman"/>
            <w:noProof/>
            <w:sz w:val="20"/>
            <w:szCs w:val="20"/>
            <w:u w:val="none"/>
          </w:rPr>
          <w:t>8. ábra Parlamenti képviselők 2010 és 2020 közötti átlagos megoszlása nemek szerint</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_Toc104286965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29</w:t>
        </w:r>
        <w:r w:rsidR="00966AE3" w:rsidRPr="00966AE3">
          <w:rPr>
            <w:rFonts w:ascii="Times New Roman" w:hAnsi="Times New Roman" w:cs="Times New Roman"/>
            <w:noProof/>
            <w:webHidden/>
            <w:sz w:val="20"/>
            <w:szCs w:val="20"/>
          </w:rPr>
          <w:fldChar w:fldCharType="end"/>
        </w:r>
      </w:hyperlink>
    </w:p>
    <w:p w14:paraId="23ABA0EF" w14:textId="7E5BB6E9"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6" w:history="1">
        <w:r w:rsidR="00966AE3" w:rsidRPr="00966AE3">
          <w:rPr>
            <w:rStyle w:val="Hiperhivatkozs"/>
            <w:rFonts w:ascii="Times New Roman" w:hAnsi="Times New Roman" w:cs="Times New Roman"/>
            <w:noProof/>
            <w:sz w:val="20"/>
            <w:szCs w:val="20"/>
            <w:u w:val="none"/>
          </w:rPr>
          <w:t>9. ábra A tény és a becsült bruttó átlagos órabérek közötti relatív és abszolút különbség, az első COCO-STD futtatásban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_Toc104286966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30</w:t>
        </w:r>
        <w:r w:rsidR="00966AE3" w:rsidRPr="00966AE3">
          <w:rPr>
            <w:rFonts w:ascii="Times New Roman" w:hAnsi="Times New Roman" w:cs="Times New Roman"/>
            <w:noProof/>
            <w:webHidden/>
            <w:sz w:val="20"/>
            <w:szCs w:val="20"/>
          </w:rPr>
          <w:fldChar w:fldCharType="end"/>
        </w:r>
      </w:hyperlink>
    </w:p>
    <w:p w14:paraId="0A49BCBC" w14:textId="2003F538"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7" w:history="1">
        <w:r w:rsidR="00966AE3" w:rsidRPr="00966AE3">
          <w:rPr>
            <w:rStyle w:val="Hiperhivatkozs"/>
            <w:rFonts w:ascii="Times New Roman" w:hAnsi="Times New Roman" w:cs="Times New Roman"/>
            <w:noProof/>
            <w:sz w:val="20"/>
            <w:szCs w:val="20"/>
            <w:u w:val="none"/>
          </w:rPr>
          <w:t>10. ábra A tény és a becsült bruttó órabérek közötti relatív és abszolút különbség a második COCO-STD futtatásban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_Toc104286967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32</w:t>
        </w:r>
        <w:r w:rsidR="00966AE3" w:rsidRPr="00966AE3">
          <w:rPr>
            <w:rFonts w:ascii="Times New Roman" w:hAnsi="Times New Roman" w:cs="Times New Roman"/>
            <w:noProof/>
            <w:webHidden/>
            <w:sz w:val="20"/>
            <w:szCs w:val="20"/>
          </w:rPr>
          <w:fldChar w:fldCharType="end"/>
        </w:r>
      </w:hyperlink>
    </w:p>
    <w:p w14:paraId="49DA1C7D" w14:textId="53CED116"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8" w:history="1">
        <w:r w:rsidR="00966AE3" w:rsidRPr="00966AE3">
          <w:rPr>
            <w:rStyle w:val="Hiperhivatkozs"/>
            <w:rFonts w:ascii="Times New Roman" w:hAnsi="Times New Roman" w:cs="Times New Roman"/>
            <w:noProof/>
            <w:sz w:val="20"/>
            <w:szCs w:val="20"/>
            <w:u w:val="none"/>
          </w:rPr>
          <w:t>11. ábra Google Trend keresések "emancipáció" kifejezésre</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_Toc104286968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35</w:t>
        </w:r>
        <w:r w:rsidR="00966AE3" w:rsidRPr="00966AE3">
          <w:rPr>
            <w:rFonts w:ascii="Times New Roman" w:hAnsi="Times New Roman" w:cs="Times New Roman"/>
            <w:noProof/>
            <w:webHidden/>
            <w:sz w:val="20"/>
            <w:szCs w:val="20"/>
          </w:rPr>
          <w:fldChar w:fldCharType="end"/>
        </w:r>
      </w:hyperlink>
    </w:p>
    <w:p w14:paraId="4F83B6FC" w14:textId="00379370"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69" w:history="1">
        <w:r w:rsidR="00966AE3" w:rsidRPr="00966AE3">
          <w:rPr>
            <w:rStyle w:val="Hiperhivatkozs"/>
            <w:rFonts w:ascii="Times New Roman" w:hAnsi="Times New Roman" w:cs="Times New Roman"/>
            <w:noProof/>
            <w:sz w:val="20"/>
            <w:szCs w:val="20"/>
            <w:u w:val="none"/>
          </w:rPr>
          <w:t>12. ábra A két futtatás közötti különbség: bal 1. futtatás, jobb 2. futtatás</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_Toc104286969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38</w:t>
        </w:r>
        <w:r w:rsidR="00966AE3" w:rsidRPr="00966AE3">
          <w:rPr>
            <w:rFonts w:ascii="Times New Roman" w:hAnsi="Times New Roman" w:cs="Times New Roman"/>
            <w:noProof/>
            <w:webHidden/>
            <w:sz w:val="20"/>
            <w:szCs w:val="20"/>
          </w:rPr>
          <w:fldChar w:fldCharType="end"/>
        </w:r>
      </w:hyperlink>
    </w:p>
    <w:p w14:paraId="0B0FB7A5" w14:textId="14FDB446"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0" w:history="1">
        <w:r w:rsidR="00966AE3" w:rsidRPr="00966AE3">
          <w:rPr>
            <w:rStyle w:val="Hiperhivatkozs"/>
            <w:rFonts w:ascii="Times New Roman" w:hAnsi="Times New Roman" w:cs="Times New Roman"/>
            <w:noProof/>
            <w:sz w:val="20"/>
            <w:szCs w:val="20"/>
            <w:u w:val="none"/>
          </w:rPr>
          <w:t>13. ábra Az input adatok Magyarországra vonatkozóan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_Toc104286970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39</w:t>
        </w:r>
        <w:r w:rsidR="00966AE3" w:rsidRPr="00966AE3">
          <w:rPr>
            <w:rFonts w:ascii="Times New Roman" w:hAnsi="Times New Roman" w:cs="Times New Roman"/>
            <w:noProof/>
            <w:webHidden/>
            <w:sz w:val="20"/>
            <w:szCs w:val="20"/>
          </w:rPr>
          <w:fldChar w:fldCharType="end"/>
        </w:r>
      </w:hyperlink>
    </w:p>
    <w:p w14:paraId="7504DD1A" w14:textId="3AC7D267"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1" w:history="1">
        <w:r w:rsidR="00966AE3" w:rsidRPr="00966AE3">
          <w:rPr>
            <w:rStyle w:val="Hiperhivatkozs"/>
            <w:rFonts w:ascii="Times New Roman" w:hAnsi="Times New Roman" w:cs="Times New Roman"/>
            <w:noProof/>
            <w:sz w:val="20"/>
            <w:szCs w:val="20"/>
            <w:u w:val="none"/>
          </w:rPr>
          <w:t>14. ábra A szimulátor, hőtérkép</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_Toc104286971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39</w:t>
        </w:r>
        <w:r w:rsidR="00966AE3" w:rsidRPr="00966AE3">
          <w:rPr>
            <w:rFonts w:ascii="Times New Roman" w:hAnsi="Times New Roman" w:cs="Times New Roman"/>
            <w:noProof/>
            <w:webHidden/>
            <w:sz w:val="20"/>
            <w:szCs w:val="20"/>
          </w:rPr>
          <w:fldChar w:fldCharType="end"/>
        </w:r>
      </w:hyperlink>
    </w:p>
    <w:p w14:paraId="56A31612" w14:textId="4FFBCE6B"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2" w:history="1">
        <w:r w:rsidR="00966AE3" w:rsidRPr="00966AE3">
          <w:rPr>
            <w:rStyle w:val="Hiperhivatkozs"/>
            <w:rFonts w:ascii="Times New Roman" w:hAnsi="Times New Roman" w:cs="Times New Roman"/>
            <w:noProof/>
            <w:sz w:val="20"/>
            <w:szCs w:val="20"/>
            <w:u w:val="none"/>
          </w:rPr>
          <w:t>15. ábra Lehetőségek a nőket illetően a szimulátor alapján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_Toc104286972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40</w:t>
        </w:r>
        <w:r w:rsidR="00966AE3" w:rsidRPr="00966AE3">
          <w:rPr>
            <w:rFonts w:ascii="Times New Roman" w:hAnsi="Times New Roman" w:cs="Times New Roman"/>
            <w:noProof/>
            <w:webHidden/>
            <w:sz w:val="20"/>
            <w:szCs w:val="20"/>
          </w:rPr>
          <w:fldChar w:fldCharType="end"/>
        </w:r>
      </w:hyperlink>
    </w:p>
    <w:p w14:paraId="49929278" w14:textId="17E7DC22"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3" w:history="1">
        <w:r w:rsidR="00966AE3" w:rsidRPr="00966AE3">
          <w:rPr>
            <w:rStyle w:val="Hiperhivatkozs"/>
            <w:rFonts w:ascii="Times New Roman" w:hAnsi="Times New Roman" w:cs="Times New Roman"/>
            <w:noProof/>
            <w:sz w:val="20"/>
            <w:szCs w:val="20"/>
            <w:u w:val="none"/>
          </w:rPr>
          <w:t>16. ábra Lehetőségek a férfiakat illetően a szimulátor alapján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_Toc104286973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41</w:t>
        </w:r>
        <w:r w:rsidR="00966AE3" w:rsidRPr="00966AE3">
          <w:rPr>
            <w:rFonts w:ascii="Times New Roman" w:hAnsi="Times New Roman" w:cs="Times New Roman"/>
            <w:noProof/>
            <w:webHidden/>
            <w:sz w:val="20"/>
            <w:szCs w:val="20"/>
          </w:rPr>
          <w:fldChar w:fldCharType="end"/>
        </w:r>
      </w:hyperlink>
    </w:p>
    <w:p w14:paraId="1709EEF2" w14:textId="65D1F0D2"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4" w:history="1">
        <w:r w:rsidR="00966AE3" w:rsidRPr="00966AE3">
          <w:rPr>
            <w:rStyle w:val="Hiperhivatkozs"/>
            <w:rFonts w:ascii="Times New Roman" w:hAnsi="Times New Roman" w:cs="Times New Roman"/>
            <w:noProof/>
            <w:sz w:val="20"/>
            <w:szCs w:val="20"/>
            <w:u w:val="none"/>
          </w:rPr>
          <w:t>17. ábra A menedzserpozíciók megoszlása</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_Toc104286974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42</w:t>
        </w:r>
        <w:r w:rsidR="00966AE3" w:rsidRPr="00966AE3">
          <w:rPr>
            <w:rFonts w:ascii="Times New Roman" w:hAnsi="Times New Roman" w:cs="Times New Roman"/>
            <w:noProof/>
            <w:webHidden/>
            <w:sz w:val="20"/>
            <w:szCs w:val="20"/>
          </w:rPr>
          <w:fldChar w:fldCharType="end"/>
        </w:r>
      </w:hyperlink>
    </w:p>
    <w:p w14:paraId="73207C39" w14:textId="26AD083A"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5" w:history="1">
        <w:r w:rsidR="00966AE3" w:rsidRPr="00966AE3">
          <w:rPr>
            <w:rStyle w:val="Hiperhivatkozs"/>
            <w:rFonts w:ascii="Times New Roman" w:hAnsi="Times New Roman" w:cs="Times New Roman"/>
            <w:noProof/>
            <w:sz w:val="20"/>
            <w:szCs w:val="20"/>
            <w:u w:val="none"/>
          </w:rPr>
          <w:t>18. ábra A nemzeti parlamenti képviselők nemek szerinti megoszlása</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_Toc104286975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43</w:t>
        </w:r>
        <w:r w:rsidR="00966AE3" w:rsidRPr="00966AE3">
          <w:rPr>
            <w:rFonts w:ascii="Times New Roman" w:hAnsi="Times New Roman" w:cs="Times New Roman"/>
            <w:noProof/>
            <w:webHidden/>
            <w:sz w:val="20"/>
            <w:szCs w:val="20"/>
          </w:rPr>
          <w:fldChar w:fldCharType="end"/>
        </w:r>
      </w:hyperlink>
    </w:p>
    <w:p w14:paraId="404A8D65" w14:textId="732D6B04"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6" w:history="1">
        <w:r w:rsidR="00966AE3" w:rsidRPr="00966AE3">
          <w:rPr>
            <w:rStyle w:val="Hiperhivatkozs"/>
            <w:rFonts w:ascii="Times New Roman" w:hAnsi="Times New Roman" w:cs="Times New Roman"/>
            <w:noProof/>
            <w:sz w:val="20"/>
            <w:szCs w:val="20"/>
            <w:u w:val="none"/>
          </w:rPr>
          <w:t>19. ábra A tőzsdén jegyzett legnagyobb vállalatok vezetőtestületi tagjainak nemek szerinti megoszlása</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_Toc104286976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44</w:t>
        </w:r>
        <w:r w:rsidR="00966AE3" w:rsidRPr="00966AE3">
          <w:rPr>
            <w:rFonts w:ascii="Times New Roman" w:hAnsi="Times New Roman" w:cs="Times New Roman"/>
            <w:noProof/>
            <w:webHidden/>
            <w:sz w:val="20"/>
            <w:szCs w:val="20"/>
          </w:rPr>
          <w:fldChar w:fldCharType="end"/>
        </w:r>
      </w:hyperlink>
    </w:p>
    <w:p w14:paraId="071F2ABF" w14:textId="6552DC47"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7" w:history="1">
        <w:r w:rsidR="00966AE3" w:rsidRPr="00966AE3">
          <w:rPr>
            <w:rStyle w:val="Hiperhivatkozs"/>
            <w:rFonts w:ascii="Times New Roman" w:hAnsi="Times New Roman" w:cs="Times New Roman"/>
            <w:noProof/>
            <w:sz w:val="20"/>
            <w:szCs w:val="20"/>
            <w:u w:val="none"/>
          </w:rPr>
          <w:t>20. ábra Tény és becsült órabérek különbsége a nemek 50-50 százalékos parlamenti megoszlása esetén</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_Toc104286977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45</w:t>
        </w:r>
        <w:r w:rsidR="00966AE3" w:rsidRPr="00966AE3">
          <w:rPr>
            <w:rFonts w:ascii="Times New Roman" w:hAnsi="Times New Roman" w:cs="Times New Roman"/>
            <w:noProof/>
            <w:webHidden/>
            <w:sz w:val="20"/>
            <w:szCs w:val="20"/>
          </w:rPr>
          <w:fldChar w:fldCharType="end"/>
        </w:r>
      </w:hyperlink>
    </w:p>
    <w:p w14:paraId="51B786B3" w14:textId="5970E411"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8" w:history="1">
        <w:r w:rsidR="00966AE3" w:rsidRPr="00966AE3">
          <w:rPr>
            <w:rStyle w:val="Hiperhivatkozs"/>
            <w:rFonts w:ascii="Times New Roman" w:hAnsi="Times New Roman" w:cs="Times New Roman"/>
            <w:noProof/>
            <w:sz w:val="20"/>
            <w:szCs w:val="20"/>
            <w:u w:val="none"/>
          </w:rPr>
          <w:t>21. ábra Becsült és tényórabérek különbsége, ha a tudósok, feltalálók nemek szerinti megoszlása 50-50 százalék</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_Toc104286978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45</w:t>
        </w:r>
        <w:r w:rsidR="00966AE3" w:rsidRPr="00966AE3">
          <w:rPr>
            <w:rFonts w:ascii="Times New Roman" w:hAnsi="Times New Roman" w:cs="Times New Roman"/>
            <w:noProof/>
            <w:webHidden/>
            <w:sz w:val="20"/>
            <w:szCs w:val="20"/>
          </w:rPr>
          <w:fldChar w:fldCharType="end"/>
        </w:r>
      </w:hyperlink>
    </w:p>
    <w:p w14:paraId="08B76C67" w14:textId="31253802" w:rsidR="00966AE3" w:rsidRPr="00966AE3" w:rsidRDefault="00673760">
      <w:pPr>
        <w:pStyle w:val="brajegyzk"/>
        <w:tabs>
          <w:tab w:val="right" w:leader="dot" w:pos="8210"/>
        </w:tabs>
        <w:rPr>
          <w:rFonts w:ascii="Times New Roman" w:eastAsiaTheme="minorEastAsia" w:hAnsi="Times New Roman" w:cs="Times New Roman"/>
          <w:noProof/>
          <w:sz w:val="20"/>
          <w:szCs w:val="20"/>
          <w:lang w:eastAsia="hu-HU"/>
        </w:rPr>
      </w:pPr>
      <w:hyperlink w:anchor="_Toc104286979" w:history="1">
        <w:r w:rsidR="00966AE3" w:rsidRPr="00966AE3">
          <w:rPr>
            <w:rStyle w:val="Hiperhivatkozs"/>
            <w:rFonts w:ascii="Times New Roman" w:hAnsi="Times New Roman" w:cs="Times New Roman"/>
            <w:noProof/>
            <w:sz w:val="20"/>
            <w:szCs w:val="20"/>
            <w:u w:val="none"/>
          </w:rPr>
          <w:t>22. ábra A Linchpin projekt folyamatábrája</w:t>
        </w:r>
        <w:r w:rsidR="00966AE3" w:rsidRPr="00966AE3">
          <w:rPr>
            <w:rFonts w:ascii="Times New Roman" w:hAnsi="Times New Roman" w:cs="Times New Roman"/>
            <w:noProof/>
            <w:webHidden/>
            <w:sz w:val="20"/>
            <w:szCs w:val="20"/>
          </w:rPr>
          <w:tab/>
        </w:r>
        <w:r w:rsidR="00966AE3" w:rsidRPr="00966AE3">
          <w:rPr>
            <w:rFonts w:ascii="Times New Roman" w:hAnsi="Times New Roman" w:cs="Times New Roman"/>
            <w:noProof/>
            <w:webHidden/>
            <w:sz w:val="20"/>
            <w:szCs w:val="20"/>
          </w:rPr>
          <w:fldChar w:fldCharType="begin"/>
        </w:r>
        <w:r w:rsidR="00966AE3" w:rsidRPr="00966AE3">
          <w:rPr>
            <w:rFonts w:ascii="Times New Roman" w:hAnsi="Times New Roman" w:cs="Times New Roman"/>
            <w:noProof/>
            <w:webHidden/>
            <w:sz w:val="20"/>
            <w:szCs w:val="20"/>
          </w:rPr>
          <w:instrText xml:space="preserve"> PAGEREF _Toc104286979 \h </w:instrText>
        </w:r>
        <w:r w:rsidR="00966AE3" w:rsidRPr="00966AE3">
          <w:rPr>
            <w:rFonts w:ascii="Times New Roman" w:hAnsi="Times New Roman" w:cs="Times New Roman"/>
            <w:noProof/>
            <w:webHidden/>
            <w:sz w:val="20"/>
            <w:szCs w:val="20"/>
          </w:rPr>
        </w:r>
        <w:r w:rsidR="00966AE3" w:rsidRPr="00966AE3">
          <w:rPr>
            <w:rFonts w:ascii="Times New Roman" w:hAnsi="Times New Roman" w:cs="Times New Roman"/>
            <w:noProof/>
            <w:webHidden/>
            <w:sz w:val="20"/>
            <w:szCs w:val="20"/>
          </w:rPr>
          <w:fldChar w:fldCharType="separate"/>
        </w:r>
        <w:r w:rsidR="00966AE3" w:rsidRPr="00966AE3">
          <w:rPr>
            <w:rFonts w:ascii="Times New Roman" w:hAnsi="Times New Roman" w:cs="Times New Roman"/>
            <w:noProof/>
            <w:webHidden/>
            <w:sz w:val="20"/>
            <w:szCs w:val="20"/>
          </w:rPr>
          <w:t>52</w:t>
        </w:r>
        <w:r w:rsidR="00966AE3" w:rsidRPr="00966AE3">
          <w:rPr>
            <w:rFonts w:ascii="Times New Roman" w:hAnsi="Times New Roman" w:cs="Times New Roman"/>
            <w:noProof/>
            <w:webHidden/>
            <w:sz w:val="20"/>
            <w:szCs w:val="20"/>
          </w:rPr>
          <w:fldChar w:fldCharType="end"/>
        </w:r>
      </w:hyperlink>
    </w:p>
    <w:p w14:paraId="7E7B1F1D" w14:textId="7FC66A0E" w:rsidR="00A24FE8" w:rsidRDefault="00966AE3" w:rsidP="00966AE3">
      <w:pPr>
        <w:spacing w:after="0" w:line="360" w:lineRule="auto"/>
        <w:jc w:val="both"/>
        <w:rPr>
          <w:rFonts w:ascii="Times New Roman" w:hAnsi="Times New Roman" w:cs="Times New Roman"/>
          <w:sz w:val="24"/>
          <w:szCs w:val="24"/>
          <w:shd w:val="clear" w:color="auto" w:fill="FFFFFF"/>
        </w:rPr>
      </w:pPr>
      <w:r w:rsidRPr="00966AE3">
        <w:rPr>
          <w:rFonts w:ascii="Times New Roman" w:hAnsi="Times New Roman" w:cs="Times New Roman"/>
          <w:sz w:val="20"/>
          <w:szCs w:val="20"/>
          <w:shd w:val="clear" w:color="auto" w:fill="FFFFFF"/>
        </w:rPr>
        <w:fldChar w:fldCharType="end"/>
      </w:r>
    </w:p>
    <w:p w14:paraId="7F5783F1" w14:textId="77777777" w:rsidR="00360334" w:rsidRDefault="00360334" w:rsidP="006D707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14:paraId="5771673F" w14:textId="77777777" w:rsidR="008E442F" w:rsidRPr="00AE3B9B" w:rsidRDefault="008E442F" w:rsidP="00AE3B9B">
      <w:pPr>
        <w:spacing w:after="0" w:line="360" w:lineRule="auto"/>
        <w:ind w:firstLine="357"/>
        <w:jc w:val="both"/>
        <w:rPr>
          <w:rFonts w:ascii="Times New Roman" w:hAnsi="Times New Roman" w:cs="Times New Roman"/>
          <w:sz w:val="24"/>
          <w:szCs w:val="24"/>
          <w:shd w:val="clear" w:color="auto" w:fill="FFFFFF"/>
        </w:rPr>
      </w:pPr>
    </w:p>
    <w:p w14:paraId="2D1E22F2" w14:textId="5431ED48" w:rsidR="002151CA" w:rsidRPr="00612BF8" w:rsidRDefault="002151CA" w:rsidP="00612BF8">
      <w:pPr>
        <w:pStyle w:val="Cmsor1"/>
        <w:rPr>
          <w:rFonts w:ascii="Times New Roman" w:hAnsi="Times New Roman" w:cs="Times New Roman"/>
          <w:shd w:val="clear" w:color="auto" w:fill="FFFFFF"/>
        </w:rPr>
      </w:pPr>
      <w:bookmarkStart w:id="88" w:name="_Toc104461236"/>
      <w:r w:rsidRPr="00612BF8">
        <w:rPr>
          <w:rFonts w:ascii="Times New Roman" w:hAnsi="Times New Roman" w:cs="Times New Roman"/>
          <w:shd w:val="clear" w:color="auto" w:fill="FFFFFF"/>
        </w:rPr>
        <w:t>Hivatkozásjegyzék</w:t>
      </w:r>
      <w:bookmarkEnd w:id="88"/>
    </w:p>
    <w:p w14:paraId="6C1FAEAF"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A Bizottság közleménye az Európai Parlamentnek, a Tanácsnak, az Európai Gazdasági és Szociális Bizottságnak és a Régiók Bizottságának – Az egyenlőségközpontú Unió: a 2020-2025 közötti időszakra szóló nemi esélyegyenlőségi stratégia. Brüsszel, Európai Bizottság, 2020. 03. 05., COM(2020) 152 </w:t>
      </w:r>
      <w:proofErr w:type="spellStart"/>
      <w:r w:rsidRPr="00BF4B2E">
        <w:rPr>
          <w:rFonts w:ascii="Times New Roman" w:hAnsi="Times New Roman" w:cs="Times New Roman"/>
          <w:sz w:val="20"/>
          <w:szCs w:val="20"/>
        </w:rPr>
        <w:t>final</w:t>
      </w:r>
      <w:proofErr w:type="spellEnd"/>
      <w:r w:rsidRPr="00BF4B2E">
        <w:rPr>
          <w:rFonts w:ascii="Times New Roman" w:hAnsi="Times New Roman" w:cs="Times New Roman"/>
          <w:sz w:val="20"/>
          <w:szCs w:val="20"/>
        </w:rPr>
        <w:t xml:space="preserve">. URL: </w:t>
      </w:r>
      <w:hyperlink r:id="rId68" w:history="1">
        <w:r w:rsidRPr="00BF4B2E">
          <w:rPr>
            <w:rStyle w:val="Hiperhivatkozs"/>
            <w:rFonts w:ascii="Times New Roman" w:hAnsi="Times New Roman" w:cs="Times New Roman"/>
            <w:color w:val="auto"/>
            <w:sz w:val="20"/>
            <w:szCs w:val="20"/>
            <w:u w:val="none"/>
          </w:rPr>
          <w:t>https://eur-lex.europa.eu/legal-content/HU/TXT/PDF/?uri=CELEX:52020DC0152&amp;from=HU</w:t>
        </w:r>
      </w:hyperlink>
      <w:r w:rsidRPr="00BF4B2E">
        <w:rPr>
          <w:rFonts w:ascii="Times New Roman" w:hAnsi="Times New Roman" w:cs="Times New Roman"/>
          <w:sz w:val="20"/>
          <w:szCs w:val="20"/>
        </w:rPr>
        <w:t xml:space="preserve"> Letöltve: 2021. 09. 20.</w:t>
      </w:r>
    </w:p>
    <w:p w14:paraId="167D5F4C"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Az Európai Unió Hivatalos Lapja: Az Európai Unió Alapjogi Chartája (2016/C 2020/02), a 2000. december 7-én kihirdetett Charta kiigazított változata. </w:t>
      </w:r>
      <w:hyperlink r:id="rId69" w:history="1">
        <w:r w:rsidRPr="00BF4B2E">
          <w:rPr>
            <w:rStyle w:val="Hiperhivatkozs"/>
            <w:rFonts w:ascii="Times New Roman" w:hAnsi="Times New Roman" w:cs="Times New Roman"/>
            <w:color w:val="auto"/>
            <w:sz w:val="20"/>
            <w:szCs w:val="20"/>
            <w:u w:val="none"/>
          </w:rPr>
          <w:t>www.eur-lex-europa.eu</w:t>
        </w:r>
      </w:hyperlink>
      <w:r w:rsidRPr="00BF4B2E">
        <w:rPr>
          <w:rFonts w:ascii="Times New Roman" w:hAnsi="Times New Roman" w:cs="Times New Roman"/>
          <w:sz w:val="20"/>
          <w:szCs w:val="20"/>
        </w:rPr>
        <w:t xml:space="preserve">. URL: </w:t>
      </w:r>
      <w:hyperlink r:id="rId70" w:history="1">
        <w:r w:rsidRPr="00BF4B2E">
          <w:rPr>
            <w:rStyle w:val="Hiperhivatkozs"/>
            <w:rFonts w:ascii="Times New Roman" w:hAnsi="Times New Roman" w:cs="Times New Roman"/>
            <w:color w:val="auto"/>
            <w:sz w:val="20"/>
            <w:szCs w:val="20"/>
            <w:u w:val="none"/>
          </w:rPr>
          <w:t>https://eur-lex.europa.eu/legal-content/HU/TXT/HTML/?uri=CELEX:12016P/TXT&amp;from=HU</w:t>
        </w:r>
      </w:hyperlink>
      <w:r w:rsidRPr="00BF4B2E">
        <w:rPr>
          <w:rFonts w:ascii="Times New Roman" w:hAnsi="Times New Roman" w:cs="Times New Roman"/>
          <w:sz w:val="20"/>
          <w:szCs w:val="20"/>
        </w:rPr>
        <w:t xml:space="preserve"> Letöltés: 2022. 04. 20.</w:t>
      </w:r>
    </w:p>
    <w:p w14:paraId="62BD937D" w14:textId="77777777" w:rsidR="00BF4B2E" w:rsidRPr="00BF4B2E" w:rsidRDefault="00BF4B2E" w:rsidP="008508A6">
      <w:pPr>
        <w:spacing w:after="0" w:line="360" w:lineRule="auto"/>
        <w:ind w:firstLine="357"/>
        <w:jc w:val="both"/>
        <w:rPr>
          <w:rFonts w:ascii="Times New Roman" w:hAnsi="Times New Roman" w:cs="Times New Roman"/>
          <w:sz w:val="20"/>
          <w:szCs w:val="20"/>
        </w:rPr>
      </w:pPr>
      <w:proofErr w:type="spellStart"/>
      <w:r w:rsidRPr="00BF4B2E">
        <w:rPr>
          <w:rFonts w:ascii="Times New Roman" w:hAnsi="Times New Roman" w:cs="Times New Roman"/>
          <w:sz w:val="20"/>
          <w:szCs w:val="20"/>
        </w:rPr>
        <w:t>Comission</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Staff</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Working</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Document</w:t>
      </w:r>
      <w:proofErr w:type="spellEnd"/>
      <w:r w:rsidRPr="00BF4B2E">
        <w:rPr>
          <w:rFonts w:ascii="Times New Roman" w:hAnsi="Times New Roman" w:cs="Times New Roman"/>
          <w:sz w:val="20"/>
          <w:szCs w:val="20"/>
        </w:rPr>
        <w:t xml:space="preserve">: 2022 </w:t>
      </w:r>
      <w:proofErr w:type="spellStart"/>
      <w:r w:rsidRPr="00BF4B2E">
        <w:rPr>
          <w:rFonts w:ascii="Times New Roman" w:hAnsi="Times New Roman" w:cs="Times New Roman"/>
          <w:sz w:val="20"/>
          <w:szCs w:val="20"/>
        </w:rPr>
        <w:t>report</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on</w:t>
      </w:r>
      <w:proofErr w:type="spellEnd"/>
      <w:r w:rsidRPr="00BF4B2E">
        <w:rPr>
          <w:rFonts w:ascii="Times New Roman" w:hAnsi="Times New Roman" w:cs="Times New Roman"/>
          <w:sz w:val="20"/>
          <w:szCs w:val="20"/>
        </w:rPr>
        <w:t xml:space="preserve"> gender </w:t>
      </w:r>
      <w:proofErr w:type="spellStart"/>
      <w:r w:rsidRPr="00BF4B2E">
        <w:rPr>
          <w:rFonts w:ascii="Times New Roman" w:hAnsi="Times New Roman" w:cs="Times New Roman"/>
          <w:sz w:val="20"/>
          <w:szCs w:val="20"/>
        </w:rPr>
        <w:t>equality</w:t>
      </w:r>
      <w:proofErr w:type="spellEnd"/>
      <w:r w:rsidRPr="00BF4B2E">
        <w:rPr>
          <w:rFonts w:ascii="Times New Roman" w:hAnsi="Times New Roman" w:cs="Times New Roman"/>
          <w:sz w:val="20"/>
          <w:szCs w:val="20"/>
        </w:rPr>
        <w:t xml:space="preserve"> in </w:t>
      </w:r>
      <w:proofErr w:type="spellStart"/>
      <w:r w:rsidRPr="00BF4B2E">
        <w:rPr>
          <w:rFonts w:ascii="Times New Roman" w:hAnsi="Times New Roman" w:cs="Times New Roman"/>
          <w:sz w:val="20"/>
          <w:szCs w:val="20"/>
        </w:rPr>
        <w:t>the</w:t>
      </w:r>
      <w:proofErr w:type="spellEnd"/>
      <w:r w:rsidRPr="00BF4B2E">
        <w:rPr>
          <w:rFonts w:ascii="Times New Roman" w:hAnsi="Times New Roman" w:cs="Times New Roman"/>
          <w:sz w:val="20"/>
          <w:szCs w:val="20"/>
        </w:rPr>
        <w:t xml:space="preserve"> EU. Brüsszel, Európai Bizottság, 2022. 03. 08., SWD(2022) 54. </w:t>
      </w:r>
      <w:proofErr w:type="spellStart"/>
      <w:r w:rsidRPr="00BF4B2E">
        <w:rPr>
          <w:rFonts w:ascii="Times New Roman" w:hAnsi="Times New Roman" w:cs="Times New Roman"/>
          <w:sz w:val="20"/>
          <w:szCs w:val="20"/>
        </w:rPr>
        <w:t>final</w:t>
      </w:r>
      <w:proofErr w:type="spellEnd"/>
      <w:r w:rsidRPr="00BF4B2E">
        <w:rPr>
          <w:rFonts w:ascii="Times New Roman" w:hAnsi="Times New Roman" w:cs="Times New Roman"/>
          <w:sz w:val="20"/>
          <w:szCs w:val="20"/>
        </w:rPr>
        <w:t xml:space="preserve">. URL: </w:t>
      </w:r>
      <w:hyperlink r:id="rId71" w:history="1">
        <w:r w:rsidRPr="00BF4B2E">
          <w:rPr>
            <w:rStyle w:val="Hiperhivatkozs"/>
            <w:rFonts w:ascii="Times New Roman" w:hAnsi="Times New Roman" w:cs="Times New Roman"/>
            <w:color w:val="auto"/>
            <w:sz w:val="20"/>
            <w:szCs w:val="20"/>
            <w:u w:val="none"/>
          </w:rPr>
          <w:t>https://ec.europa.eu/info/sites/default/files/aid_development_cooperation_fundamental_rights/2022_report_on_gender_equality_in_the_eu_en.pdf</w:t>
        </w:r>
      </w:hyperlink>
      <w:r w:rsidRPr="00BF4B2E">
        <w:rPr>
          <w:rFonts w:ascii="Times New Roman" w:hAnsi="Times New Roman" w:cs="Times New Roman"/>
          <w:sz w:val="20"/>
          <w:szCs w:val="20"/>
        </w:rPr>
        <w:t xml:space="preserve"> Letöltve: 2022. 05. 01.</w:t>
      </w:r>
    </w:p>
    <w:p w14:paraId="1DD01B0C" w14:textId="77777777" w:rsidR="00BF4B2E" w:rsidRPr="00BF4B2E" w:rsidRDefault="00BF4B2E" w:rsidP="008508A6">
      <w:pPr>
        <w:spacing w:after="0" w:line="360" w:lineRule="auto"/>
        <w:ind w:firstLine="357"/>
        <w:jc w:val="both"/>
        <w:rPr>
          <w:rStyle w:val="Hiperhivatkozs"/>
          <w:rFonts w:ascii="Times New Roman" w:hAnsi="Times New Roman" w:cs="Times New Roman"/>
          <w:color w:val="auto"/>
          <w:sz w:val="20"/>
          <w:szCs w:val="20"/>
          <w:u w:val="none"/>
        </w:rPr>
      </w:pPr>
      <w:r w:rsidRPr="00BF4B2E">
        <w:rPr>
          <w:rFonts w:ascii="Times New Roman" w:hAnsi="Times New Roman" w:cs="Times New Roman"/>
          <w:sz w:val="20"/>
          <w:szCs w:val="20"/>
        </w:rPr>
        <w:t xml:space="preserve">Egyenlő Bánásmódért Felelős Főigazgatóság: Mikor sérül az egyenlő bánásmód követelménye? </w:t>
      </w:r>
      <w:hyperlink r:id="rId72" w:history="1">
        <w:r w:rsidRPr="00BF4B2E">
          <w:rPr>
            <w:rStyle w:val="Hiperhivatkozs"/>
            <w:rFonts w:ascii="Times New Roman" w:hAnsi="Times New Roman" w:cs="Times New Roman"/>
            <w:color w:val="auto"/>
            <w:sz w:val="20"/>
            <w:szCs w:val="20"/>
            <w:u w:val="none"/>
          </w:rPr>
          <w:t>www.ajbh.hu</w:t>
        </w:r>
      </w:hyperlink>
      <w:r w:rsidRPr="00BF4B2E">
        <w:rPr>
          <w:rFonts w:ascii="Times New Roman" w:hAnsi="Times New Roman" w:cs="Times New Roman"/>
          <w:sz w:val="20"/>
          <w:szCs w:val="20"/>
        </w:rPr>
        <w:t xml:space="preserve">, Alapvető Jogok Biztosának Hivatala. URL: </w:t>
      </w:r>
      <w:hyperlink r:id="rId73" w:history="1">
        <w:r w:rsidRPr="00BF4B2E">
          <w:rPr>
            <w:rStyle w:val="Hiperhivatkozs"/>
            <w:rFonts w:ascii="Times New Roman" w:hAnsi="Times New Roman" w:cs="Times New Roman"/>
            <w:color w:val="auto"/>
            <w:sz w:val="20"/>
            <w:szCs w:val="20"/>
            <w:u w:val="none"/>
          </w:rPr>
          <w:t>https://www.ajbh.hu/ebff-mikor-serul-az-egyenlo-banasmod-kovetelmenye</w:t>
        </w:r>
      </w:hyperlink>
      <w:r w:rsidRPr="00BF4B2E">
        <w:rPr>
          <w:rStyle w:val="Hiperhivatkozs"/>
          <w:rFonts w:ascii="Times New Roman" w:hAnsi="Times New Roman" w:cs="Times New Roman"/>
          <w:color w:val="auto"/>
          <w:sz w:val="20"/>
          <w:szCs w:val="20"/>
          <w:u w:val="none"/>
        </w:rPr>
        <w:t xml:space="preserve"> Letöltés: 2022. 03. 20.</w:t>
      </w:r>
    </w:p>
    <w:p w14:paraId="53AA5FC5"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EIGE: Nemek közötti Egyenlőség Európai Intézete. </w:t>
      </w:r>
      <w:hyperlink r:id="rId74" w:history="1">
        <w:r w:rsidRPr="00BF4B2E">
          <w:rPr>
            <w:rStyle w:val="Hiperhivatkozs"/>
            <w:rFonts w:ascii="Times New Roman" w:hAnsi="Times New Roman" w:cs="Times New Roman"/>
            <w:color w:val="auto"/>
            <w:sz w:val="20"/>
            <w:szCs w:val="20"/>
            <w:u w:val="none"/>
          </w:rPr>
          <w:t>www.european-union.eu</w:t>
        </w:r>
      </w:hyperlink>
      <w:r w:rsidRPr="00BF4B2E">
        <w:rPr>
          <w:rFonts w:ascii="Times New Roman" w:hAnsi="Times New Roman" w:cs="Times New Roman"/>
          <w:sz w:val="20"/>
          <w:szCs w:val="20"/>
        </w:rPr>
        <w:t xml:space="preserve">, Európai Bizottság, Kommunikációs Főigazgatóság, 2010. URL: </w:t>
      </w:r>
      <w:hyperlink r:id="rId75" w:history="1">
        <w:r w:rsidRPr="00BF4B2E">
          <w:rPr>
            <w:rStyle w:val="Hiperhivatkozs"/>
            <w:rFonts w:ascii="Times New Roman" w:hAnsi="Times New Roman" w:cs="Times New Roman"/>
            <w:color w:val="auto"/>
            <w:sz w:val="20"/>
            <w:szCs w:val="20"/>
            <w:u w:val="none"/>
          </w:rPr>
          <w:t>https://european-union.europa.eu/institutions-law-budget/institutions-and-bodies/institutions-and-bodies-profiles/eige_hu</w:t>
        </w:r>
      </w:hyperlink>
      <w:r w:rsidRPr="00BF4B2E">
        <w:rPr>
          <w:rFonts w:ascii="Times New Roman" w:hAnsi="Times New Roman" w:cs="Times New Roman"/>
          <w:sz w:val="20"/>
          <w:szCs w:val="20"/>
        </w:rPr>
        <w:t xml:space="preserve"> Letöltés: 2022. 05. 02.</w:t>
      </w:r>
    </w:p>
    <w:p w14:paraId="4A28DC30"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Emberijogok: Nők. </w:t>
      </w:r>
      <w:hyperlink r:id="rId76" w:history="1">
        <w:r w:rsidRPr="00BF4B2E">
          <w:rPr>
            <w:rStyle w:val="Hiperhivatkozs"/>
            <w:rFonts w:ascii="Times New Roman" w:hAnsi="Times New Roman" w:cs="Times New Roman"/>
            <w:color w:val="auto"/>
            <w:sz w:val="20"/>
            <w:szCs w:val="20"/>
            <w:u w:val="none"/>
          </w:rPr>
          <w:t>www.emberijogok.kormany.hu</w:t>
        </w:r>
      </w:hyperlink>
      <w:r w:rsidRPr="00BF4B2E">
        <w:rPr>
          <w:rFonts w:ascii="Times New Roman" w:hAnsi="Times New Roman" w:cs="Times New Roman"/>
          <w:sz w:val="20"/>
          <w:szCs w:val="20"/>
        </w:rPr>
        <w:t xml:space="preserve">, 2012-2014. URL: </w:t>
      </w:r>
      <w:hyperlink r:id="rId77" w:history="1">
        <w:r w:rsidRPr="00BF4B2E">
          <w:rPr>
            <w:rStyle w:val="Hiperhivatkozs"/>
            <w:rFonts w:ascii="Times New Roman" w:hAnsi="Times New Roman" w:cs="Times New Roman"/>
            <w:color w:val="auto"/>
            <w:sz w:val="20"/>
            <w:szCs w:val="20"/>
            <w:u w:val="none"/>
          </w:rPr>
          <w:t>https://emberijogok.kormany.hu/nok</w:t>
        </w:r>
      </w:hyperlink>
      <w:r w:rsidRPr="00BF4B2E">
        <w:rPr>
          <w:rFonts w:ascii="Times New Roman" w:hAnsi="Times New Roman" w:cs="Times New Roman"/>
          <w:sz w:val="20"/>
          <w:szCs w:val="20"/>
        </w:rPr>
        <w:t xml:space="preserve"> Letöltve: 2022. 03. 19.</w:t>
      </w:r>
    </w:p>
    <w:p w14:paraId="1C93EC31"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EQUAL Gender </w:t>
      </w:r>
      <w:proofErr w:type="spellStart"/>
      <w:r w:rsidRPr="00BF4B2E">
        <w:rPr>
          <w:rFonts w:ascii="Times New Roman" w:hAnsi="Times New Roman" w:cs="Times New Roman"/>
          <w:sz w:val="20"/>
          <w:szCs w:val="20"/>
        </w:rPr>
        <w:t>Mainstreaming</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Guide</w:t>
      </w:r>
      <w:proofErr w:type="spellEnd"/>
      <w:r w:rsidRPr="00BF4B2E">
        <w:rPr>
          <w:rFonts w:ascii="Times New Roman" w:hAnsi="Times New Roman" w:cs="Times New Roman"/>
          <w:sz w:val="20"/>
          <w:szCs w:val="20"/>
        </w:rPr>
        <w:t xml:space="preserve">: EQUAL Útmutató a nemek közötti esélyegyenlőség elvének általános érvényesítéséről. </w:t>
      </w:r>
      <w:hyperlink r:id="rId78" w:history="1">
        <w:r w:rsidRPr="00BF4B2E">
          <w:rPr>
            <w:rStyle w:val="Hiperhivatkozs"/>
            <w:rFonts w:ascii="Times New Roman" w:hAnsi="Times New Roman" w:cs="Times New Roman"/>
            <w:color w:val="auto"/>
            <w:sz w:val="20"/>
            <w:szCs w:val="20"/>
            <w:u w:val="none"/>
          </w:rPr>
          <w:t>www.ec.europa.eu</w:t>
        </w:r>
      </w:hyperlink>
      <w:r w:rsidRPr="00BF4B2E">
        <w:rPr>
          <w:rFonts w:ascii="Times New Roman" w:hAnsi="Times New Roman" w:cs="Times New Roman"/>
          <w:sz w:val="20"/>
          <w:szCs w:val="20"/>
        </w:rPr>
        <w:t xml:space="preserve">, Európai Bizottság, 2004. URL: </w:t>
      </w:r>
      <w:hyperlink r:id="rId79" w:history="1">
        <w:r w:rsidRPr="00BF4B2E">
          <w:rPr>
            <w:rStyle w:val="Hiperhivatkozs"/>
            <w:rFonts w:ascii="Times New Roman" w:hAnsi="Times New Roman" w:cs="Times New Roman"/>
            <w:color w:val="auto"/>
            <w:sz w:val="20"/>
            <w:szCs w:val="20"/>
            <w:u w:val="none"/>
          </w:rPr>
          <w:t>https://ec.europa.eu/employment_social/equal_consolidated/data/document/gendermain_hu.pdf</w:t>
        </w:r>
      </w:hyperlink>
      <w:r w:rsidRPr="00BF4B2E">
        <w:rPr>
          <w:rFonts w:ascii="Times New Roman" w:hAnsi="Times New Roman" w:cs="Times New Roman"/>
          <w:sz w:val="20"/>
          <w:szCs w:val="20"/>
        </w:rPr>
        <w:t xml:space="preserve"> Letöltve: 2022. 05. 02.</w:t>
      </w:r>
    </w:p>
    <w:p w14:paraId="71D8C39A"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European </w:t>
      </w:r>
      <w:proofErr w:type="spellStart"/>
      <w:r w:rsidRPr="00BF4B2E">
        <w:rPr>
          <w:rFonts w:ascii="Times New Roman" w:hAnsi="Times New Roman" w:cs="Times New Roman"/>
          <w:sz w:val="20"/>
          <w:szCs w:val="20"/>
        </w:rPr>
        <w:t>Comission</w:t>
      </w:r>
      <w:proofErr w:type="spellEnd"/>
      <w:r w:rsidRPr="00BF4B2E">
        <w:rPr>
          <w:rFonts w:ascii="Times New Roman" w:hAnsi="Times New Roman" w:cs="Times New Roman"/>
          <w:sz w:val="20"/>
          <w:szCs w:val="20"/>
        </w:rPr>
        <w:t xml:space="preserve">: The gender </w:t>
      </w:r>
      <w:proofErr w:type="spellStart"/>
      <w:r w:rsidRPr="00BF4B2E">
        <w:rPr>
          <w:rFonts w:ascii="Times New Roman" w:hAnsi="Times New Roman" w:cs="Times New Roman"/>
          <w:sz w:val="20"/>
          <w:szCs w:val="20"/>
        </w:rPr>
        <w:t>pay</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gap</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situation</w:t>
      </w:r>
      <w:proofErr w:type="spellEnd"/>
      <w:r w:rsidRPr="00BF4B2E">
        <w:rPr>
          <w:rFonts w:ascii="Times New Roman" w:hAnsi="Times New Roman" w:cs="Times New Roman"/>
          <w:sz w:val="20"/>
          <w:szCs w:val="20"/>
        </w:rPr>
        <w:t xml:space="preserve"> in </w:t>
      </w:r>
      <w:proofErr w:type="spellStart"/>
      <w:r w:rsidRPr="00BF4B2E">
        <w:rPr>
          <w:rFonts w:ascii="Times New Roman" w:hAnsi="Times New Roman" w:cs="Times New Roman"/>
          <w:sz w:val="20"/>
          <w:szCs w:val="20"/>
        </w:rPr>
        <w:t>the</w:t>
      </w:r>
      <w:proofErr w:type="spellEnd"/>
      <w:r w:rsidRPr="00BF4B2E">
        <w:rPr>
          <w:rFonts w:ascii="Times New Roman" w:hAnsi="Times New Roman" w:cs="Times New Roman"/>
          <w:sz w:val="20"/>
          <w:szCs w:val="20"/>
        </w:rPr>
        <w:t xml:space="preserve"> EU. </w:t>
      </w:r>
      <w:hyperlink r:id="rId80" w:history="1">
        <w:r w:rsidRPr="00BF4B2E">
          <w:rPr>
            <w:rStyle w:val="Hiperhivatkozs"/>
            <w:rFonts w:ascii="Times New Roman" w:hAnsi="Times New Roman" w:cs="Times New Roman"/>
            <w:color w:val="auto"/>
            <w:sz w:val="20"/>
            <w:szCs w:val="20"/>
            <w:u w:val="none"/>
          </w:rPr>
          <w:t>www.ec.europa.eu</w:t>
        </w:r>
      </w:hyperlink>
      <w:r w:rsidRPr="00BF4B2E">
        <w:rPr>
          <w:rFonts w:ascii="Times New Roman" w:hAnsi="Times New Roman" w:cs="Times New Roman"/>
          <w:sz w:val="20"/>
          <w:szCs w:val="20"/>
        </w:rPr>
        <w:t xml:space="preserve">, Európai Bizottság, 2019. URL: </w:t>
      </w:r>
      <w:hyperlink r:id="rId81" w:history="1">
        <w:r w:rsidRPr="00BF4B2E">
          <w:rPr>
            <w:rStyle w:val="Hiperhivatkozs"/>
            <w:rFonts w:ascii="Times New Roman" w:hAnsi="Times New Roman" w:cs="Times New Roman"/>
            <w:color w:val="auto"/>
            <w:sz w:val="20"/>
            <w:szCs w:val="20"/>
            <w:u w:val="none"/>
            <w:shd w:val="clear" w:color="auto" w:fill="FFFFFF"/>
          </w:rPr>
          <w:t>https://ec.europa.eu/info/policies/justice-and-fundamental-rights/gender-equality/equal-pay/gender-pay-gap-situation-eu_en</w:t>
        </w:r>
      </w:hyperlink>
      <w:r w:rsidRPr="00BF4B2E">
        <w:rPr>
          <w:rFonts w:ascii="Times New Roman" w:hAnsi="Times New Roman" w:cs="Times New Roman"/>
          <w:sz w:val="20"/>
          <w:szCs w:val="20"/>
        </w:rPr>
        <w:t xml:space="preserve"> Letöltés: 2022. 02. 27.</w:t>
      </w:r>
    </w:p>
    <w:p w14:paraId="23D4E6CE"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European </w:t>
      </w:r>
      <w:proofErr w:type="spellStart"/>
      <w:r w:rsidRPr="00BF4B2E">
        <w:rPr>
          <w:rFonts w:ascii="Times New Roman" w:hAnsi="Times New Roman" w:cs="Times New Roman"/>
          <w:sz w:val="20"/>
          <w:szCs w:val="20"/>
        </w:rPr>
        <w:t>Commission</w:t>
      </w:r>
      <w:proofErr w:type="spellEnd"/>
      <w:r w:rsidRPr="00BF4B2E">
        <w:rPr>
          <w:rFonts w:ascii="Times New Roman" w:hAnsi="Times New Roman" w:cs="Times New Roman"/>
          <w:sz w:val="20"/>
          <w:szCs w:val="20"/>
        </w:rPr>
        <w:t xml:space="preserve">: The European </w:t>
      </w:r>
      <w:proofErr w:type="spellStart"/>
      <w:r w:rsidRPr="00BF4B2E">
        <w:rPr>
          <w:rFonts w:ascii="Times New Roman" w:hAnsi="Times New Roman" w:cs="Times New Roman"/>
          <w:sz w:val="20"/>
          <w:szCs w:val="20"/>
        </w:rPr>
        <w:t>Pillar</w:t>
      </w:r>
      <w:proofErr w:type="spellEnd"/>
      <w:r w:rsidRPr="00BF4B2E">
        <w:rPr>
          <w:rFonts w:ascii="Times New Roman" w:hAnsi="Times New Roman" w:cs="Times New Roman"/>
          <w:sz w:val="20"/>
          <w:szCs w:val="20"/>
        </w:rPr>
        <w:t xml:space="preserve"> of </w:t>
      </w:r>
      <w:proofErr w:type="spellStart"/>
      <w:r w:rsidRPr="00BF4B2E">
        <w:rPr>
          <w:rFonts w:ascii="Times New Roman" w:hAnsi="Times New Roman" w:cs="Times New Roman"/>
          <w:sz w:val="20"/>
          <w:szCs w:val="20"/>
        </w:rPr>
        <w:t>Social</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Roghts</w:t>
      </w:r>
      <w:proofErr w:type="spellEnd"/>
      <w:r w:rsidRPr="00BF4B2E">
        <w:rPr>
          <w:rFonts w:ascii="Times New Roman" w:hAnsi="Times New Roman" w:cs="Times New Roman"/>
          <w:sz w:val="20"/>
          <w:szCs w:val="20"/>
        </w:rPr>
        <w:t xml:space="preserve"> Action </w:t>
      </w:r>
      <w:proofErr w:type="spellStart"/>
      <w:r w:rsidRPr="00BF4B2E">
        <w:rPr>
          <w:rFonts w:ascii="Times New Roman" w:hAnsi="Times New Roman" w:cs="Times New Roman"/>
          <w:sz w:val="20"/>
          <w:szCs w:val="20"/>
        </w:rPr>
        <w:t>Plan</w:t>
      </w:r>
      <w:proofErr w:type="spellEnd"/>
      <w:r w:rsidRPr="00BF4B2E">
        <w:rPr>
          <w:rFonts w:ascii="Times New Roman" w:hAnsi="Times New Roman" w:cs="Times New Roman"/>
          <w:sz w:val="20"/>
          <w:szCs w:val="20"/>
        </w:rPr>
        <w:t xml:space="preserve">. </w:t>
      </w:r>
      <w:hyperlink r:id="rId82" w:history="1">
        <w:r w:rsidRPr="00BF4B2E">
          <w:rPr>
            <w:rStyle w:val="Hiperhivatkozs"/>
            <w:rFonts w:ascii="Times New Roman" w:hAnsi="Times New Roman" w:cs="Times New Roman"/>
            <w:color w:val="auto"/>
            <w:sz w:val="20"/>
            <w:szCs w:val="20"/>
            <w:u w:val="none"/>
          </w:rPr>
          <w:t>www.op.europa.eu</w:t>
        </w:r>
      </w:hyperlink>
      <w:r w:rsidRPr="00BF4B2E">
        <w:rPr>
          <w:rFonts w:ascii="Times New Roman" w:hAnsi="Times New Roman" w:cs="Times New Roman"/>
          <w:sz w:val="20"/>
          <w:szCs w:val="20"/>
        </w:rPr>
        <w:t xml:space="preserve">, European </w:t>
      </w:r>
      <w:proofErr w:type="spellStart"/>
      <w:r w:rsidRPr="00BF4B2E">
        <w:rPr>
          <w:rFonts w:ascii="Times New Roman" w:hAnsi="Times New Roman" w:cs="Times New Roman"/>
          <w:sz w:val="20"/>
          <w:szCs w:val="20"/>
        </w:rPr>
        <w:t>Commission</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Directorate</w:t>
      </w:r>
      <w:proofErr w:type="spellEnd"/>
      <w:r w:rsidRPr="00BF4B2E">
        <w:rPr>
          <w:rFonts w:ascii="Times New Roman" w:hAnsi="Times New Roman" w:cs="Times New Roman"/>
          <w:sz w:val="20"/>
          <w:szCs w:val="20"/>
        </w:rPr>
        <w:t xml:space="preserve">-General </w:t>
      </w:r>
      <w:proofErr w:type="spellStart"/>
      <w:r w:rsidRPr="00BF4B2E">
        <w:rPr>
          <w:rFonts w:ascii="Times New Roman" w:hAnsi="Times New Roman" w:cs="Times New Roman"/>
          <w:sz w:val="20"/>
          <w:szCs w:val="20"/>
        </w:rPr>
        <w:t>for</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Employment</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Social</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Affairs</w:t>
      </w:r>
      <w:proofErr w:type="spellEnd"/>
      <w:r w:rsidRPr="00BF4B2E">
        <w:rPr>
          <w:rFonts w:ascii="Times New Roman" w:hAnsi="Times New Roman" w:cs="Times New Roman"/>
          <w:sz w:val="20"/>
          <w:szCs w:val="20"/>
        </w:rPr>
        <w:t xml:space="preserve"> and </w:t>
      </w:r>
      <w:proofErr w:type="spellStart"/>
      <w:r w:rsidRPr="00BF4B2E">
        <w:rPr>
          <w:rFonts w:ascii="Times New Roman" w:hAnsi="Times New Roman" w:cs="Times New Roman"/>
          <w:sz w:val="20"/>
          <w:szCs w:val="20"/>
        </w:rPr>
        <w:t>Inclusion</w:t>
      </w:r>
      <w:proofErr w:type="spellEnd"/>
      <w:r w:rsidRPr="00BF4B2E">
        <w:rPr>
          <w:rFonts w:ascii="Times New Roman" w:hAnsi="Times New Roman" w:cs="Times New Roman"/>
          <w:sz w:val="20"/>
          <w:szCs w:val="20"/>
        </w:rPr>
        <w:t xml:space="preserve">, 2021. URL: </w:t>
      </w:r>
      <w:hyperlink r:id="rId83" w:history="1">
        <w:r w:rsidRPr="00BF4B2E">
          <w:rPr>
            <w:rStyle w:val="Hiperhivatkozs"/>
            <w:rFonts w:ascii="Times New Roman" w:hAnsi="Times New Roman" w:cs="Times New Roman"/>
            <w:color w:val="auto"/>
            <w:sz w:val="20"/>
            <w:szCs w:val="20"/>
            <w:u w:val="none"/>
          </w:rPr>
          <w:t>https://op.europa.eu/webpub/empl/european-pillar-of-social-rights/en/index.html</w:t>
        </w:r>
      </w:hyperlink>
      <w:r w:rsidRPr="00BF4B2E">
        <w:rPr>
          <w:rFonts w:ascii="Times New Roman" w:hAnsi="Times New Roman" w:cs="Times New Roman"/>
          <w:sz w:val="20"/>
          <w:szCs w:val="20"/>
        </w:rPr>
        <w:t xml:space="preserve"> Letöltés: 2022. 04. 10.</w:t>
      </w:r>
    </w:p>
    <w:p w14:paraId="39A72A0E"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Ezer év törvényei, 1948. évi XLIII. törvénycikk. </w:t>
      </w:r>
      <w:hyperlink r:id="rId84"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n.a</w:t>
      </w:r>
      <w:proofErr w:type="spellEnd"/>
      <w:r w:rsidRPr="00BF4B2E">
        <w:rPr>
          <w:rFonts w:ascii="Times New Roman" w:hAnsi="Times New Roman" w:cs="Times New Roman"/>
          <w:sz w:val="20"/>
          <w:szCs w:val="20"/>
        </w:rPr>
        <w:t xml:space="preserve">.) URL: </w:t>
      </w:r>
      <w:hyperlink r:id="rId85" w:history="1">
        <w:r w:rsidRPr="00BF4B2E">
          <w:rPr>
            <w:rStyle w:val="Hiperhivatkozs"/>
            <w:rFonts w:ascii="Times New Roman" w:hAnsi="Times New Roman" w:cs="Times New Roman"/>
            <w:color w:val="auto"/>
            <w:sz w:val="20"/>
            <w:szCs w:val="20"/>
            <w:u w:val="none"/>
          </w:rPr>
          <w:t>https://net.jogtar.hu/ezer-ev-torveny?docid=94800043.TV&amp;searchUrl=/ezer-ev-torvenyei%3Fpagenum%3D43</w:t>
        </w:r>
      </w:hyperlink>
      <w:r w:rsidRPr="00BF4B2E">
        <w:rPr>
          <w:rFonts w:ascii="Times New Roman" w:hAnsi="Times New Roman" w:cs="Times New Roman"/>
          <w:sz w:val="20"/>
          <w:szCs w:val="20"/>
        </w:rPr>
        <w:t xml:space="preserve"> Letöltés: 2022. 05. 01.</w:t>
      </w:r>
    </w:p>
    <w:p w14:paraId="5D051DEC" w14:textId="77777777" w:rsidR="00BF4B2E" w:rsidRPr="00FF3F6D"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lastRenderedPageBreak/>
        <w:t xml:space="preserve">Google </w:t>
      </w:r>
      <w:proofErr w:type="spellStart"/>
      <w:r w:rsidRPr="00BF4B2E">
        <w:rPr>
          <w:rFonts w:ascii="Times New Roman" w:hAnsi="Times New Roman" w:cs="Times New Roman"/>
          <w:sz w:val="20"/>
          <w:szCs w:val="20"/>
        </w:rPr>
        <w:t>Trends</w:t>
      </w:r>
      <w:proofErr w:type="spellEnd"/>
      <w:r w:rsidRPr="00BF4B2E">
        <w:rPr>
          <w:rFonts w:ascii="Times New Roman" w:hAnsi="Times New Roman" w:cs="Times New Roman"/>
          <w:sz w:val="20"/>
          <w:szCs w:val="20"/>
        </w:rPr>
        <w:t xml:space="preserve">: Emancipáció kifejezés összehasonlítása. URL: </w:t>
      </w:r>
      <w:hyperlink r:id="rId86" w:history="1">
        <w:r w:rsidRPr="00BF4B2E">
          <w:rPr>
            <w:rStyle w:val="Hiperhivatkozs"/>
            <w:rFonts w:ascii="Times New Roman" w:hAnsi="Times New Roman" w:cs="Times New Roman"/>
            <w:color w:val="auto"/>
            <w:sz w:val="20"/>
            <w:szCs w:val="20"/>
            <w:u w:val="none"/>
          </w:rPr>
          <w:t>https://trends.google.hu/trends/explore?date=all,all,all,all,all&amp;geo=TR,ES,GB,BE,DE&amp;q=%C3%B6zg%C3%BCrle%C5%9Fme,emancipaci%C3%B3n,emancipation,%C3%A9mantipation,emanzipation</w:t>
        </w:r>
      </w:hyperlink>
      <w:r w:rsidRPr="00BF4B2E">
        <w:rPr>
          <w:rFonts w:ascii="Times New Roman" w:hAnsi="Times New Roman" w:cs="Times New Roman"/>
          <w:sz w:val="20"/>
          <w:szCs w:val="20"/>
        </w:rPr>
        <w:t xml:space="preserve"> Letöltve: 2022. 03.10.</w:t>
      </w:r>
    </w:p>
    <w:p w14:paraId="2859C179"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Hajdú Vivien Julianna, Varró Liliána Éva: A </w:t>
      </w:r>
      <w:proofErr w:type="spellStart"/>
      <w:r w:rsidRPr="00BF4B2E">
        <w:rPr>
          <w:rFonts w:ascii="Times New Roman" w:hAnsi="Times New Roman" w:cs="Times New Roman"/>
          <w:sz w:val="20"/>
          <w:szCs w:val="20"/>
        </w:rPr>
        <w:t>Linchpin</w:t>
      </w:r>
      <w:proofErr w:type="spellEnd"/>
      <w:r w:rsidRPr="00BF4B2E">
        <w:rPr>
          <w:rFonts w:ascii="Times New Roman" w:hAnsi="Times New Roman" w:cs="Times New Roman"/>
          <w:sz w:val="20"/>
          <w:szCs w:val="20"/>
        </w:rPr>
        <w:t xml:space="preserve"> projekt. </w:t>
      </w:r>
      <w:hyperlink r:id="rId87" w:history="1">
        <w:r w:rsidRPr="00BF4B2E">
          <w:rPr>
            <w:rStyle w:val="Hiperhivatkozs"/>
            <w:rFonts w:ascii="Times New Roman" w:hAnsi="Times New Roman" w:cs="Times New Roman"/>
            <w:color w:val="auto"/>
            <w:sz w:val="20"/>
            <w:szCs w:val="20"/>
            <w:u w:val="none"/>
          </w:rPr>
          <w:t>www.miau.my-x.hu</w:t>
        </w:r>
      </w:hyperlink>
      <w:r w:rsidRPr="00BF4B2E">
        <w:rPr>
          <w:rFonts w:ascii="Times New Roman" w:hAnsi="Times New Roman" w:cs="Times New Roman"/>
          <w:sz w:val="20"/>
          <w:szCs w:val="20"/>
        </w:rPr>
        <w:t xml:space="preserve">, </w:t>
      </w:r>
      <w:r w:rsidRPr="00BF4B2E">
        <w:rPr>
          <w:rFonts w:ascii="Times New Roman" w:hAnsi="Times New Roman" w:cs="Times New Roman"/>
          <w:sz w:val="20"/>
          <w:szCs w:val="20"/>
          <w:shd w:val="clear" w:color="auto" w:fill="FFFFFF"/>
        </w:rPr>
        <w:t xml:space="preserve">Magyar Internetes Agrár/Alkalmazott Informatikai Újság, 2022. URL: </w:t>
      </w:r>
      <w:hyperlink r:id="rId88" w:tgtFrame="_blank" w:history="1">
        <w:r w:rsidRPr="00BF4B2E">
          <w:rPr>
            <w:rStyle w:val="Hiperhivatkozs"/>
            <w:rFonts w:ascii="Times New Roman" w:hAnsi="Times New Roman" w:cs="Times New Roman"/>
            <w:color w:val="auto"/>
            <w:sz w:val="20"/>
            <w:szCs w:val="20"/>
            <w:u w:val="none"/>
            <w:shd w:val="clear" w:color="auto" w:fill="FFFFFF"/>
          </w:rPr>
          <w:t>https://miau.my-x.hu/miau/284/linchpin/</w:t>
        </w:r>
      </w:hyperlink>
      <w:r w:rsidRPr="00BF4B2E">
        <w:rPr>
          <w:rFonts w:ascii="Times New Roman" w:hAnsi="Times New Roman" w:cs="Times New Roman"/>
          <w:sz w:val="20"/>
          <w:szCs w:val="20"/>
        </w:rPr>
        <w:t xml:space="preserve"> Letöltve: 2022. 05. 02.</w:t>
      </w:r>
    </w:p>
    <w:p w14:paraId="16601786"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Hajdú Vivien Julianna, Varró Liliána Éva: A magyar társadalom </w:t>
      </w:r>
      <w:proofErr w:type="spellStart"/>
      <w:r w:rsidRPr="00BF4B2E">
        <w:rPr>
          <w:rFonts w:ascii="Times New Roman" w:hAnsi="Times New Roman" w:cs="Times New Roman"/>
          <w:sz w:val="20"/>
          <w:szCs w:val="20"/>
        </w:rPr>
        <w:t>rétegeinek</w:t>
      </w:r>
      <w:proofErr w:type="spellEnd"/>
      <w:r w:rsidRPr="00BF4B2E">
        <w:rPr>
          <w:rFonts w:ascii="Times New Roman" w:hAnsi="Times New Roman" w:cs="Times New Roman"/>
          <w:sz w:val="20"/>
          <w:szCs w:val="20"/>
        </w:rPr>
        <w:t xml:space="preserve"> becsült átlagos társadalmi-gazdasági értékessége. </w:t>
      </w:r>
      <w:hyperlink r:id="rId89" w:history="1">
        <w:r w:rsidRPr="00BF4B2E">
          <w:rPr>
            <w:rStyle w:val="Hiperhivatkozs"/>
            <w:rFonts w:ascii="Times New Roman" w:hAnsi="Times New Roman" w:cs="Times New Roman"/>
            <w:color w:val="auto"/>
            <w:sz w:val="20"/>
            <w:szCs w:val="20"/>
            <w:u w:val="none"/>
          </w:rPr>
          <w:t>www.miau.my-x.hu</w:t>
        </w:r>
      </w:hyperlink>
      <w:r w:rsidRPr="00BF4B2E">
        <w:rPr>
          <w:rFonts w:ascii="Times New Roman" w:hAnsi="Times New Roman" w:cs="Times New Roman"/>
          <w:sz w:val="20"/>
          <w:szCs w:val="20"/>
        </w:rPr>
        <w:t xml:space="preserve">, Magyar Internetes Agrár/Alkalmazott Informatikai Újság, 2021. URL: </w:t>
      </w:r>
      <w:hyperlink r:id="rId90" w:tgtFrame="_blank" w:history="1">
        <w:r w:rsidRPr="00BF4B2E">
          <w:rPr>
            <w:rStyle w:val="Hiperhivatkozs"/>
            <w:rFonts w:ascii="Times New Roman" w:hAnsi="Times New Roman" w:cs="Times New Roman"/>
            <w:color w:val="auto"/>
            <w:sz w:val="20"/>
            <w:szCs w:val="20"/>
            <w:u w:val="none"/>
            <w:shd w:val="clear" w:color="auto" w:fill="FFFFFF"/>
          </w:rPr>
          <w:t>https://miau.my-x.hu/miau/279/nok_vs_ferfiak.docx</w:t>
        </w:r>
      </w:hyperlink>
      <w:r w:rsidRPr="00BF4B2E">
        <w:rPr>
          <w:rStyle w:val="Hiperhivatkozs"/>
          <w:rFonts w:ascii="Times New Roman" w:hAnsi="Times New Roman" w:cs="Times New Roman"/>
          <w:color w:val="auto"/>
          <w:sz w:val="20"/>
          <w:szCs w:val="20"/>
          <w:u w:val="none"/>
          <w:shd w:val="clear" w:color="auto" w:fill="FFFFFF"/>
        </w:rPr>
        <w:t xml:space="preserve"> Letöltve: 2021. 11. 05.</w:t>
      </w:r>
    </w:p>
    <w:p w14:paraId="7F733DFA"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16/2016 (II. 10.) Korm. rendelet. </w:t>
      </w:r>
      <w:hyperlink r:id="rId91"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xml:space="preserve">, (2016). URL: </w:t>
      </w:r>
      <w:hyperlink r:id="rId92" w:history="1">
        <w:r w:rsidRPr="00BF4B2E">
          <w:rPr>
            <w:rStyle w:val="Hiperhivatkozs"/>
            <w:rFonts w:ascii="Times New Roman" w:hAnsi="Times New Roman" w:cs="Times New Roman"/>
            <w:color w:val="auto"/>
            <w:sz w:val="20"/>
            <w:szCs w:val="20"/>
            <w:u w:val="none"/>
          </w:rPr>
          <w:t>https://net.jogtar.hu/jogszabaly?docid=A1600016.KOR</w:t>
        </w:r>
      </w:hyperlink>
      <w:r w:rsidRPr="00BF4B2E">
        <w:rPr>
          <w:rFonts w:ascii="Times New Roman" w:hAnsi="Times New Roman" w:cs="Times New Roman"/>
          <w:sz w:val="20"/>
          <w:szCs w:val="20"/>
        </w:rPr>
        <w:t xml:space="preserve"> Letöltés: 2022. 04. 15.</w:t>
      </w:r>
    </w:p>
    <w:p w14:paraId="031D98E9"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1955. évi 15. törvényerejű rendelet. </w:t>
      </w:r>
      <w:hyperlink r:id="rId93"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w:t>
      </w:r>
      <w:hyperlink r:id="rId94" w:history="1">
        <w:r w:rsidRPr="00BF4B2E">
          <w:rPr>
            <w:rStyle w:val="Hiperhivatkozs"/>
            <w:rFonts w:ascii="Times New Roman" w:hAnsi="Times New Roman" w:cs="Times New Roman"/>
            <w:color w:val="auto"/>
            <w:sz w:val="20"/>
            <w:szCs w:val="20"/>
            <w:u w:val="none"/>
          </w:rPr>
          <w:t>https://net.jogtar.hu/jogszabaly?docid=95500015.tvr</w:t>
        </w:r>
      </w:hyperlink>
      <w:r w:rsidRPr="00BF4B2E">
        <w:rPr>
          <w:rFonts w:ascii="Times New Roman" w:hAnsi="Times New Roman" w:cs="Times New Roman"/>
          <w:sz w:val="20"/>
          <w:szCs w:val="20"/>
        </w:rPr>
        <w:t xml:space="preserve"> Letöltés: 2022. 03. 10.</w:t>
      </w:r>
    </w:p>
    <w:p w14:paraId="217FC424"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1956. évi I. törvény. </w:t>
      </w:r>
      <w:hyperlink r:id="rId95"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w:t>
      </w:r>
      <w:hyperlink r:id="rId96" w:history="1">
        <w:r w:rsidRPr="00BF4B2E">
          <w:rPr>
            <w:rStyle w:val="Hiperhivatkozs"/>
            <w:rFonts w:ascii="Times New Roman" w:hAnsi="Times New Roman" w:cs="Times New Roman"/>
            <w:color w:val="auto"/>
            <w:sz w:val="20"/>
            <w:szCs w:val="20"/>
            <w:u w:val="none"/>
          </w:rPr>
          <w:t>https://net.jogtar.hu/jogszabaly?docid=95600001.tv</w:t>
        </w:r>
      </w:hyperlink>
      <w:r w:rsidRPr="00BF4B2E">
        <w:rPr>
          <w:rFonts w:ascii="Times New Roman" w:hAnsi="Times New Roman" w:cs="Times New Roman"/>
          <w:sz w:val="20"/>
          <w:szCs w:val="20"/>
        </w:rPr>
        <w:t xml:space="preserve"> Letöltés: 2022. 04. 15.</w:t>
      </w:r>
    </w:p>
    <w:p w14:paraId="3D9453F9"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1982. évi 10. törvényerejű rendelet. </w:t>
      </w:r>
      <w:hyperlink r:id="rId97"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https://net.jogtar.hu/jogszabaly?docid=98200010.tvr Letöltés: 2022. 04. 15.</w:t>
      </w:r>
    </w:p>
    <w:p w14:paraId="7E665F74"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2003. évi CXXV. törvény. </w:t>
      </w:r>
      <w:hyperlink r:id="rId98"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https://net.jogtar.hu/jogszabaly?docid=a0300125.tv</w:t>
      </w:r>
    </w:p>
    <w:p w14:paraId="3868E9D7"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2012. évi I. törvény a munka törvénykönyvéről. </w:t>
      </w:r>
      <w:hyperlink r:id="rId99"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2012. URL: https://net.jogtar.hu/jogszabaly?docid=a1200001.tv Letöltés: 2022. 04. 15.</w:t>
      </w:r>
    </w:p>
    <w:p w14:paraId="2BDFAAF5"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Hatályos jogszabályok: Magyarország Alaptörvénye. </w:t>
      </w:r>
      <w:hyperlink r:id="rId100" w:history="1">
        <w:r w:rsidRPr="00BF4B2E">
          <w:rPr>
            <w:rStyle w:val="Hiperhivatkozs"/>
            <w:rFonts w:ascii="Times New Roman" w:hAnsi="Times New Roman" w:cs="Times New Roman"/>
            <w:color w:val="auto"/>
            <w:sz w:val="20"/>
            <w:szCs w:val="20"/>
            <w:u w:val="none"/>
          </w:rPr>
          <w:t>www.net.jogtar.hu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Wolters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Kluver</w:t>
      </w:r>
      <w:proofErr w:type="spellEnd"/>
      <w:r w:rsidRPr="00BF4B2E">
        <w:rPr>
          <w:rFonts w:ascii="Times New Roman" w:hAnsi="Times New Roman" w:cs="Times New Roman"/>
          <w:sz w:val="20"/>
          <w:szCs w:val="20"/>
        </w:rPr>
        <w:t xml:space="preserve">, (2011). URL: </w:t>
      </w:r>
      <w:hyperlink r:id="rId101" w:history="1">
        <w:r w:rsidRPr="00BF4B2E">
          <w:rPr>
            <w:rStyle w:val="Hiperhivatkozs"/>
            <w:rFonts w:ascii="Times New Roman" w:hAnsi="Times New Roman" w:cs="Times New Roman"/>
            <w:color w:val="auto"/>
            <w:sz w:val="20"/>
            <w:szCs w:val="20"/>
            <w:u w:val="none"/>
          </w:rPr>
          <w:t>https://net.jogtar.hu/jogszabaly?docid=A1100425.ATV</w:t>
        </w:r>
      </w:hyperlink>
      <w:r w:rsidRPr="00BF4B2E">
        <w:rPr>
          <w:rFonts w:ascii="Times New Roman" w:hAnsi="Times New Roman" w:cs="Times New Roman"/>
          <w:sz w:val="20"/>
          <w:szCs w:val="20"/>
        </w:rPr>
        <w:t xml:space="preserve"> Letöltés: 2022. 04. 15.</w:t>
      </w:r>
    </w:p>
    <w:p w14:paraId="3EAE4847"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Hírek: A parlament küzdelme a nemek közötti egyenlőségért az EU-ban. </w:t>
      </w:r>
      <w:hyperlink r:id="rId102" w:history="1">
        <w:r w:rsidRPr="00BF4B2E">
          <w:rPr>
            <w:rStyle w:val="Hiperhivatkozs"/>
            <w:rFonts w:ascii="Times New Roman" w:hAnsi="Times New Roman" w:cs="Times New Roman"/>
            <w:color w:val="auto"/>
            <w:sz w:val="20"/>
            <w:szCs w:val="20"/>
            <w:u w:val="none"/>
          </w:rPr>
          <w:t>www.europarl.europa.eu</w:t>
        </w:r>
      </w:hyperlink>
      <w:r w:rsidRPr="00BF4B2E">
        <w:rPr>
          <w:rFonts w:ascii="Times New Roman" w:hAnsi="Times New Roman" w:cs="Times New Roman"/>
          <w:sz w:val="20"/>
          <w:szCs w:val="20"/>
        </w:rPr>
        <w:t xml:space="preserve">, Európai Parlament, 2019. URL: </w:t>
      </w:r>
      <w:hyperlink r:id="rId103" w:history="1">
        <w:r w:rsidRPr="00BF4B2E">
          <w:rPr>
            <w:rStyle w:val="Hiperhivatkozs"/>
            <w:rFonts w:ascii="Times New Roman" w:hAnsi="Times New Roman" w:cs="Times New Roman"/>
            <w:color w:val="auto"/>
            <w:sz w:val="20"/>
            <w:szCs w:val="20"/>
            <w:u w:val="none"/>
          </w:rPr>
          <w:t>https://www.europarl.europa.eu/news/hu/headlines/priorities/szocialis-ugyek/20190712STO56961/a-parlament-kuzdelme-a-nemek-kozotti-egyenlosegert-az-eu-ban</w:t>
        </w:r>
      </w:hyperlink>
      <w:r w:rsidRPr="00BF4B2E">
        <w:rPr>
          <w:rFonts w:ascii="Times New Roman" w:hAnsi="Times New Roman" w:cs="Times New Roman"/>
          <w:sz w:val="20"/>
          <w:szCs w:val="20"/>
        </w:rPr>
        <w:t xml:space="preserve"> Letöltve: 2022. 03. 11.</w:t>
      </w:r>
    </w:p>
    <w:p w14:paraId="3F17AC60" w14:textId="77777777" w:rsidR="00BF4B2E" w:rsidRPr="00BF4B2E" w:rsidRDefault="00673760" w:rsidP="008508A6">
      <w:pPr>
        <w:spacing w:after="0" w:line="360" w:lineRule="auto"/>
        <w:ind w:firstLine="357"/>
        <w:jc w:val="both"/>
        <w:rPr>
          <w:rFonts w:ascii="Times New Roman" w:hAnsi="Times New Roman" w:cs="Times New Roman"/>
          <w:sz w:val="20"/>
          <w:szCs w:val="20"/>
        </w:rPr>
      </w:pPr>
      <w:hyperlink r:id="rId104" w:history="1">
        <w:r w:rsidR="00BF4B2E" w:rsidRPr="00BF4B2E">
          <w:rPr>
            <w:rStyle w:val="Hiperhivatkozs"/>
            <w:rFonts w:ascii="Times New Roman" w:hAnsi="Times New Roman" w:cs="Times New Roman"/>
            <w:color w:val="auto"/>
            <w:sz w:val="20"/>
            <w:szCs w:val="20"/>
            <w:u w:val="none"/>
          </w:rPr>
          <w:t>https://net.jogtar.hu/jogszabaly?docid=a0300125.tv</w:t>
        </w:r>
      </w:hyperlink>
      <w:r w:rsidR="00BF4B2E" w:rsidRPr="00BF4B2E">
        <w:rPr>
          <w:rFonts w:ascii="Times New Roman" w:hAnsi="Times New Roman" w:cs="Times New Roman"/>
          <w:sz w:val="20"/>
          <w:szCs w:val="20"/>
        </w:rPr>
        <w:t xml:space="preserve"> Letöltés: 2022. 03. 10.</w:t>
      </w:r>
    </w:p>
    <w:p w14:paraId="0A3CBDE3"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Koncz Katalin: Nők a parlamentben – a változás iránya. </w:t>
      </w:r>
      <w:hyperlink r:id="rId105" w:history="1">
        <w:r w:rsidRPr="00BF4B2E">
          <w:rPr>
            <w:rStyle w:val="Hiperhivatkozs"/>
            <w:rFonts w:ascii="Times New Roman" w:hAnsi="Times New Roman" w:cs="Times New Roman"/>
            <w:color w:val="auto"/>
            <w:sz w:val="20"/>
            <w:szCs w:val="20"/>
            <w:u w:val="none"/>
          </w:rPr>
          <w:t>www.ksh.hu</w:t>
        </w:r>
      </w:hyperlink>
      <w:r w:rsidRPr="00BF4B2E">
        <w:rPr>
          <w:rFonts w:ascii="Times New Roman" w:hAnsi="Times New Roman" w:cs="Times New Roman"/>
          <w:sz w:val="20"/>
          <w:szCs w:val="20"/>
        </w:rPr>
        <w:t xml:space="preserve">, Statisztikai Szemle, 80. évfolyam, 2002. 10-11. szám. URL: </w:t>
      </w:r>
      <w:hyperlink r:id="rId106" w:history="1">
        <w:r w:rsidRPr="00BF4B2E">
          <w:rPr>
            <w:rStyle w:val="Hiperhivatkozs"/>
            <w:rFonts w:ascii="Times New Roman" w:hAnsi="Times New Roman" w:cs="Times New Roman"/>
            <w:color w:val="auto"/>
            <w:sz w:val="20"/>
            <w:szCs w:val="20"/>
            <w:u w:val="none"/>
          </w:rPr>
          <w:t>https://www.ksh.hu/statszemle_archive/all/2002/2002_10-11/2002_10-11_959.pdf</w:t>
        </w:r>
      </w:hyperlink>
      <w:r w:rsidRPr="00BF4B2E">
        <w:rPr>
          <w:rFonts w:ascii="Times New Roman" w:hAnsi="Times New Roman" w:cs="Times New Roman"/>
          <w:sz w:val="20"/>
          <w:szCs w:val="20"/>
        </w:rPr>
        <w:t xml:space="preserve"> Letöltés: 2022. 05. 01.</w:t>
      </w:r>
    </w:p>
    <w:p w14:paraId="574D6D3A"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Központi Statisztikai Hivatal: Módszertan, Bruttó hazai termék (GDP). </w:t>
      </w:r>
      <w:hyperlink r:id="rId107" w:history="1">
        <w:r w:rsidRPr="00BF4B2E">
          <w:rPr>
            <w:rStyle w:val="Hiperhivatkozs"/>
            <w:rFonts w:ascii="Times New Roman" w:hAnsi="Times New Roman" w:cs="Times New Roman"/>
            <w:color w:val="auto"/>
            <w:sz w:val="20"/>
            <w:szCs w:val="20"/>
            <w:u w:val="none"/>
          </w:rPr>
          <w:t>www.ksh.hu</w:t>
        </w:r>
      </w:hyperlink>
      <w:r w:rsidRPr="00BF4B2E">
        <w:rPr>
          <w:rFonts w:ascii="Times New Roman" w:hAnsi="Times New Roman" w:cs="Times New Roman"/>
          <w:sz w:val="20"/>
          <w:szCs w:val="20"/>
        </w:rPr>
        <w:t xml:space="preserve">, KSH, 2015. URL:  </w:t>
      </w:r>
      <w:hyperlink r:id="rId108" w:history="1">
        <w:r w:rsidRPr="00BF4B2E">
          <w:rPr>
            <w:rStyle w:val="Hiperhivatkozs"/>
            <w:rFonts w:ascii="Times New Roman" w:hAnsi="Times New Roman" w:cs="Times New Roman"/>
            <w:color w:val="auto"/>
            <w:sz w:val="20"/>
            <w:szCs w:val="20"/>
            <w:u w:val="none"/>
          </w:rPr>
          <w:t>https://www.ksh.hu/docs/hun/modszgyors/gdpmodsz15.html</w:t>
        </w:r>
      </w:hyperlink>
      <w:r w:rsidRPr="00BF4B2E">
        <w:rPr>
          <w:rFonts w:ascii="Times New Roman" w:hAnsi="Times New Roman" w:cs="Times New Roman"/>
          <w:sz w:val="20"/>
          <w:szCs w:val="20"/>
        </w:rPr>
        <w:t xml:space="preserve"> Letöltés: 2022. 05. 01.</w:t>
      </w:r>
    </w:p>
    <w:p w14:paraId="50643A03" w14:textId="77777777" w:rsid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Központi Statisztikai Hivatal: Tájékoztató a kiemelten támogatott kistérségekről. </w:t>
      </w:r>
      <w:hyperlink r:id="rId109" w:history="1">
        <w:r w:rsidRPr="00BF4B2E">
          <w:rPr>
            <w:rStyle w:val="Hiperhivatkozs"/>
            <w:rFonts w:ascii="Times New Roman" w:hAnsi="Times New Roman" w:cs="Times New Roman"/>
            <w:color w:val="auto"/>
            <w:sz w:val="20"/>
            <w:szCs w:val="20"/>
            <w:u w:val="none"/>
          </w:rPr>
          <w:t>www.ksh.hu</w:t>
        </w:r>
      </w:hyperlink>
      <w:r w:rsidRPr="00BF4B2E">
        <w:rPr>
          <w:rFonts w:ascii="Times New Roman" w:hAnsi="Times New Roman" w:cs="Times New Roman"/>
          <w:sz w:val="20"/>
          <w:szCs w:val="20"/>
        </w:rPr>
        <w:t xml:space="preserve">, KSH, 2008. URL: </w:t>
      </w:r>
      <w:hyperlink r:id="rId110" w:history="1">
        <w:r w:rsidRPr="00BF4B2E">
          <w:rPr>
            <w:rStyle w:val="Hiperhivatkozs"/>
            <w:rFonts w:ascii="Times New Roman" w:hAnsi="Times New Roman" w:cs="Times New Roman"/>
            <w:color w:val="auto"/>
            <w:sz w:val="20"/>
            <w:szCs w:val="20"/>
            <w:u w:val="none"/>
          </w:rPr>
          <w:t>https://www.ksh.hu/docs/hun/xftp/idoszaki/pdf/kistersegimutato.pdf</w:t>
        </w:r>
      </w:hyperlink>
      <w:r w:rsidRPr="00BF4B2E">
        <w:rPr>
          <w:rFonts w:ascii="Times New Roman" w:hAnsi="Times New Roman" w:cs="Times New Roman"/>
          <w:sz w:val="20"/>
          <w:szCs w:val="20"/>
        </w:rPr>
        <w:t xml:space="preserve"> Letöltés: 2022. 04.29.</w:t>
      </w:r>
    </w:p>
    <w:p w14:paraId="0FA49203" w14:textId="65616653" w:rsidR="009E26CD" w:rsidRPr="008A724C" w:rsidRDefault="009E26CD" w:rsidP="008A724C">
      <w:pPr>
        <w:spacing w:after="0" w:line="360" w:lineRule="auto"/>
        <w:ind w:firstLine="357"/>
        <w:jc w:val="both"/>
        <w:rPr>
          <w:rFonts w:ascii="Times New Roman" w:hAnsi="Times New Roman" w:cs="Times New Roman"/>
          <w:color w:val="000000" w:themeColor="text1"/>
          <w:sz w:val="20"/>
          <w:szCs w:val="20"/>
        </w:rPr>
      </w:pPr>
      <w:r w:rsidRPr="008A724C">
        <w:rPr>
          <w:rStyle w:val="Hiperhivatkozs"/>
          <w:rFonts w:ascii="Times New Roman" w:hAnsi="Times New Roman" w:cs="Times New Roman"/>
          <w:color w:val="000000" w:themeColor="text1"/>
          <w:sz w:val="20"/>
          <w:szCs w:val="20"/>
          <w:u w:val="none"/>
        </w:rPr>
        <w:lastRenderedPageBreak/>
        <w:t>Magyar Államkincstár:</w:t>
      </w:r>
      <w:r w:rsidR="00AD569D" w:rsidRPr="008A724C">
        <w:rPr>
          <w:rStyle w:val="Hiperhivatkozs"/>
          <w:rFonts w:ascii="Times New Roman" w:hAnsi="Times New Roman" w:cs="Times New Roman"/>
          <w:color w:val="000000" w:themeColor="text1"/>
          <w:sz w:val="20"/>
          <w:szCs w:val="20"/>
          <w:u w:val="none"/>
        </w:rPr>
        <w:t xml:space="preserve"> Az özvegyi nyugdíj megállapítási feltételei.</w:t>
      </w:r>
      <w:r w:rsidRPr="008A724C">
        <w:rPr>
          <w:rStyle w:val="Hiperhivatkozs"/>
          <w:rFonts w:ascii="Times New Roman" w:hAnsi="Times New Roman" w:cs="Times New Roman"/>
          <w:color w:val="000000" w:themeColor="text1"/>
          <w:sz w:val="20"/>
          <w:szCs w:val="20"/>
          <w:u w:val="none"/>
        </w:rPr>
        <w:t xml:space="preserve"> www.</w:t>
      </w:r>
      <w:r w:rsidR="00537FA4" w:rsidRPr="008A724C">
        <w:rPr>
          <w:rStyle w:val="Hiperhivatkozs"/>
          <w:rFonts w:ascii="Times New Roman" w:hAnsi="Times New Roman" w:cs="Times New Roman"/>
          <w:color w:val="000000" w:themeColor="text1"/>
          <w:sz w:val="20"/>
          <w:szCs w:val="20"/>
          <w:u w:val="none"/>
        </w:rPr>
        <w:t>nyugdijbizositas.tcs.</w:t>
      </w:r>
      <w:r w:rsidR="008A724C" w:rsidRPr="008A724C">
        <w:rPr>
          <w:rStyle w:val="Hiperhivatkozs"/>
          <w:rFonts w:ascii="Times New Roman" w:hAnsi="Times New Roman" w:cs="Times New Roman"/>
          <w:color w:val="000000" w:themeColor="text1"/>
          <w:sz w:val="20"/>
          <w:szCs w:val="20"/>
          <w:u w:val="none"/>
        </w:rPr>
        <w:t>allamkincstar.guv.hu</w:t>
      </w:r>
      <w:r w:rsidRPr="008A724C">
        <w:rPr>
          <w:rStyle w:val="Hiperhivatkozs"/>
          <w:rFonts w:ascii="Times New Roman" w:hAnsi="Times New Roman" w:cs="Times New Roman"/>
          <w:color w:val="000000" w:themeColor="text1"/>
          <w:sz w:val="20"/>
          <w:szCs w:val="20"/>
          <w:u w:val="none"/>
        </w:rPr>
        <w:t xml:space="preserve">, Magyar Államkincstár, 2022. URL: </w:t>
      </w:r>
      <w:hyperlink r:id="rId111" w:history="1">
        <w:r w:rsidR="00537FA4" w:rsidRPr="008A724C">
          <w:rPr>
            <w:rStyle w:val="Hiperhivatkozs"/>
            <w:rFonts w:ascii="Times New Roman" w:hAnsi="Times New Roman" w:cs="Times New Roman"/>
            <w:color w:val="000000" w:themeColor="text1"/>
            <w:sz w:val="20"/>
            <w:szCs w:val="20"/>
            <w:u w:val="none"/>
          </w:rPr>
          <w:t>https://nyugdijbiztositas.tcs.allamkincstar.gov.hu/hu/uegyintezes/%C3%BCgyint%C3%A9z%C3%A9si-t%C3%A1j%C3%A9koztat%C3%B3k/110-hozz%C3%A1tartoz%C3%B3i-nyugell%C3%A1t%C3%A1s/1628-t%C3%A1j%C3%A9koztat%C3%B3-az-%C3%B6zvegyi-nyugd%C3%ADj-meg%C3%A1llap%C3%ADt%C3%A1si-felt%C3%A9teleir%C5%91l-%C3%BAj.html</w:t>
        </w:r>
      </w:hyperlink>
      <w:r w:rsidR="00537FA4" w:rsidRPr="008A724C">
        <w:rPr>
          <w:rStyle w:val="Hiperhivatkozs"/>
          <w:rFonts w:ascii="Times New Roman" w:hAnsi="Times New Roman" w:cs="Times New Roman"/>
          <w:color w:val="000000" w:themeColor="text1"/>
          <w:sz w:val="20"/>
          <w:szCs w:val="20"/>
          <w:u w:val="none"/>
        </w:rPr>
        <w:t xml:space="preserve"> </w:t>
      </w:r>
      <w:r w:rsidRPr="008A724C">
        <w:rPr>
          <w:rStyle w:val="Hiperhivatkozs"/>
          <w:rFonts w:ascii="Times New Roman" w:hAnsi="Times New Roman" w:cs="Times New Roman"/>
          <w:color w:val="000000" w:themeColor="text1"/>
          <w:sz w:val="20"/>
          <w:szCs w:val="20"/>
          <w:u w:val="none"/>
        </w:rPr>
        <w:t>Letöltés: 2022. 05. 09.</w:t>
      </w:r>
    </w:p>
    <w:p w14:paraId="30126D2B" w14:textId="77777777" w:rsidR="00BF4B2E" w:rsidRPr="00BF4B2E" w:rsidRDefault="00BF4B2E" w:rsidP="008A724C">
      <w:pPr>
        <w:spacing w:after="0" w:line="360" w:lineRule="auto"/>
        <w:ind w:firstLine="357"/>
        <w:jc w:val="both"/>
        <w:rPr>
          <w:rStyle w:val="Hiperhivatkozs"/>
          <w:rFonts w:ascii="Times New Roman" w:hAnsi="Times New Roman" w:cs="Times New Roman"/>
          <w:color w:val="auto"/>
          <w:sz w:val="20"/>
          <w:szCs w:val="20"/>
          <w:u w:val="none"/>
        </w:rPr>
      </w:pPr>
      <w:r w:rsidRPr="008A724C">
        <w:rPr>
          <w:rStyle w:val="Hiperhivatkozs"/>
          <w:rFonts w:ascii="Times New Roman" w:hAnsi="Times New Roman" w:cs="Times New Roman"/>
          <w:color w:val="000000" w:themeColor="text1"/>
          <w:sz w:val="20"/>
          <w:szCs w:val="20"/>
          <w:u w:val="none"/>
        </w:rPr>
        <w:t xml:space="preserve">Magyar Államkincstár: Gyermekgondozási díj (GYED). www.egbiztpenzbeli.tcs.gov.hu, Magyar Államkincstár, 2022. URL: </w:t>
      </w:r>
      <w:hyperlink r:id="rId112" w:history="1">
        <w:r w:rsidRPr="008A724C">
          <w:rPr>
            <w:rStyle w:val="Hiperhivatkozs"/>
            <w:rFonts w:ascii="Times New Roman" w:hAnsi="Times New Roman" w:cs="Times New Roman"/>
            <w:color w:val="000000" w:themeColor="text1"/>
            <w:sz w:val="20"/>
            <w:szCs w:val="20"/>
            <w:u w:val="none"/>
          </w:rPr>
          <w:t>https://egbiztpenzbeli.tcs.allamkincstar.gov.hu/ell%C3%A1t%C3%A1sok/gyermekv%C3%A1llal%C3%A1s-t%C3%A1mogat%C3%A1sa/gyermekgondoz%C3%A1si-d%C3%ADj.html</w:t>
        </w:r>
      </w:hyperlink>
      <w:r w:rsidRPr="00BF4B2E">
        <w:rPr>
          <w:rFonts w:ascii="Times New Roman" w:hAnsi="Times New Roman" w:cs="Times New Roman"/>
          <w:sz w:val="20"/>
          <w:szCs w:val="20"/>
        </w:rPr>
        <w:t xml:space="preserve"> </w:t>
      </w:r>
      <w:r w:rsidRPr="00BF4B2E">
        <w:rPr>
          <w:rStyle w:val="Hiperhivatkozs"/>
          <w:rFonts w:ascii="Times New Roman" w:hAnsi="Times New Roman" w:cs="Times New Roman"/>
          <w:color w:val="auto"/>
          <w:sz w:val="20"/>
          <w:szCs w:val="20"/>
          <w:u w:val="none"/>
        </w:rPr>
        <w:t>Letöltés: 2022. 05 02.</w:t>
      </w:r>
    </w:p>
    <w:p w14:paraId="4DF2C98F" w14:textId="77777777" w:rsidR="00BF4B2E" w:rsidRPr="00BF4B2E" w:rsidRDefault="00BF4B2E" w:rsidP="008508A6">
      <w:pPr>
        <w:spacing w:after="0" w:line="360" w:lineRule="auto"/>
        <w:ind w:firstLine="357"/>
        <w:jc w:val="both"/>
        <w:rPr>
          <w:rStyle w:val="Hiperhivatkozs"/>
          <w:rFonts w:ascii="Times New Roman" w:hAnsi="Times New Roman" w:cs="Times New Roman"/>
          <w:color w:val="auto"/>
          <w:sz w:val="20"/>
          <w:szCs w:val="20"/>
          <w:u w:val="none"/>
        </w:rPr>
      </w:pPr>
      <w:r w:rsidRPr="00BF4B2E">
        <w:rPr>
          <w:rStyle w:val="Hiperhivatkozs"/>
          <w:rFonts w:ascii="Times New Roman" w:hAnsi="Times New Roman" w:cs="Times New Roman"/>
          <w:color w:val="auto"/>
          <w:sz w:val="20"/>
          <w:szCs w:val="20"/>
          <w:u w:val="none"/>
        </w:rPr>
        <w:t xml:space="preserve">Magyar Államkincstár: Gyermekgondozást segítő ellátás (GYES). www.cs.tcs.allamkincstar.gov.hu, Magyar Államkincstár, 2022. URL: </w:t>
      </w:r>
      <w:hyperlink r:id="rId113" w:history="1">
        <w:r w:rsidRPr="00BF4B2E">
          <w:rPr>
            <w:rStyle w:val="Hiperhivatkozs"/>
            <w:rFonts w:ascii="Times New Roman" w:hAnsi="Times New Roman" w:cs="Times New Roman"/>
            <w:color w:val="auto"/>
            <w:sz w:val="20"/>
            <w:szCs w:val="20"/>
            <w:u w:val="none"/>
          </w:rPr>
          <w:t>https://cst.tcs.allamkincstar.gov.hu/ell%C3%A1t%C3%A1sok/gyermekgondoz%C3%A1si-seg%C3%A9ly.html</w:t>
        </w:r>
      </w:hyperlink>
      <w:r w:rsidRPr="00BF4B2E">
        <w:rPr>
          <w:rFonts w:ascii="Times New Roman" w:hAnsi="Times New Roman" w:cs="Times New Roman"/>
          <w:sz w:val="20"/>
          <w:szCs w:val="20"/>
        </w:rPr>
        <w:t xml:space="preserve"> </w:t>
      </w:r>
      <w:r w:rsidRPr="00BF4B2E">
        <w:rPr>
          <w:rStyle w:val="Hiperhivatkozs"/>
          <w:rFonts w:ascii="Times New Roman" w:hAnsi="Times New Roman" w:cs="Times New Roman"/>
          <w:color w:val="auto"/>
          <w:sz w:val="20"/>
          <w:szCs w:val="20"/>
          <w:u w:val="none"/>
        </w:rPr>
        <w:t>Letöltés: 2022. 05 02.</w:t>
      </w:r>
    </w:p>
    <w:p w14:paraId="762B62F7" w14:textId="77777777" w:rsidR="00BF4B2E" w:rsidRPr="00BF4B2E" w:rsidRDefault="00BF4B2E" w:rsidP="008508A6">
      <w:pPr>
        <w:spacing w:after="0" w:line="360" w:lineRule="auto"/>
        <w:ind w:firstLine="357"/>
        <w:jc w:val="both"/>
        <w:rPr>
          <w:rStyle w:val="Hiperhivatkozs"/>
          <w:rFonts w:ascii="Times New Roman" w:hAnsi="Times New Roman" w:cs="Times New Roman"/>
          <w:color w:val="auto"/>
          <w:sz w:val="20"/>
          <w:szCs w:val="20"/>
          <w:u w:val="none"/>
        </w:rPr>
      </w:pPr>
      <w:r w:rsidRPr="00BF4B2E">
        <w:rPr>
          <w:rStyle w:val="Hiperhivatkozs"/>
          <w:rFonts w:ascii="Times New Roman" w:hAnsi="Times New Roman" w:cs="Times New Roman"/>
          <w:color w:val="auto"/>
          <w:sz w:val="20"/>
          <w:szCs w:val="20"/>
          <w:u w:val="none"/>
        </w:rPr>
        <w:t xml:space="preserve">Magyar Államkincstár: Tájékoztató a nők kedvezményes öregségi nyugdíjáról. </w:t>
      </w:r>
      <w:hyperlink r:id="rId114" w:history="1">
        <w:r w:rsidRPr="00BF4B2E">
          <w:rPr>
            <w:rStyle w:val="Hiperhivatkozs"/>
            <w:rFonts w:ascii="Times New Roman" w:hAnsi="Times New Roman" w:cs="Times New Roman"/>
            <w:color w:val="auto"/>
            <w:sz w:val="20"/>
            <w:szCs w:val="20"/>
            <w:u w:val="none"/>
          </w:rPr>
          <w:t>www.nyugdijbiztositas.tcs.allamkincstar.gov.hu</w:t>
        </w:r>
      </w:hyperlink>
      <w:r w:rsidRPr="00BF4B2E">
        <w:rPr>
          <w:rStyle w:val="Hiperhivatkozs"/>
          <w:rFonts w:ascii="Times New Roman" w:hAnsi="Times New Roman" w:cs="Times New Roman"/>
          <w:color w:val="auto"/>
          <w:sz w:val="20"/>
          <w:szCs w:val="20"/>
          <w:u w:val="none"/>
        </w:rPr>
        <w:t xml:space="preserve">, Magyar Államkincstár, 2022. URL: </w:t>
      </w:r>
      <w:hyperlink r:id="rId115" w:history="1">
        <w:r w:rsidRPr="00BF4B2E">
          <w:rPr>
            <w:rStyle w:val="Hiperhivatkozs"/>
            <w:rFonts w:ascii="Times New Roman" w:hAnsi="Times New Roman" w:cs="Times New Roman"/>
            <w:color w:val="auto"/>
            <w:sz w:val="20"/>
            <w:szCs w:val="20"/>
            <w:u w:val="none"/>
          </w:rPr>
          <w:t>https://nyugdijbiztositas.tcs.allamkincstar.gov.hu/hu/%25C3%25BCgyint%25C3%25A9z%25C3%25A9s/%25C3%25BCgyint%25C3%25A9z%25C3%25A9si-t%25C3%25A1j%25C3%25A9koztat%25C3%25B3k/108-%25C3%25B6regs%25C3%25A9gi-nyugd%25C3%25ADj/1616-t%25C3%25A1j%25C3%25A9koztat%25C3%25B3-a-n%25C5%2591k-kedvezm%25C3%25A9nyes-%25C3%25B6regs%25C3%25A9gi-nyugd%25C3%25ADj%25C3%25A1r%25C3%25B3l.html</w:t>
        </w:r>
      </w:hyperlink>
      <w:r w:rsidRPr="00BF4B2E">
        <w:rPr>
          <w:rStyle w:val="Hiperhivatkozs"/>
          <w:rFonts w:ascii="Times New Roman" w:hAnsi="Times New Roman" w:cs="Times New Roman"/>
          <w:color w:val="auto"/>
          <w:sz w:val="20"/>
          <w:szCs w:val="20"/>
          <w:u w:val="none"/>
        </w:rPr>
        <w:t xml:space="preserve"> Letöltés: 2022. 05 02.</w:t>
      </w:r>
    </w:p>
    <w:p w14:paraId="79808CC5"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Márk-</w:t>
      </w:r>
      <w:proofErr w:type="spellStart"/>
      <w:r w:rsidRPr="00BF4B2E">
        <w:rPr>
          <w:rFonts w:ascii="Times New Roman" w:hAnsi="Times New Roman" w:cs="Times New Roman"/>
          <w:sz w:val="20"/>
          <w:szCs w:val="20"/>
        </w:rPr>
        <w:t>Zay</w:t>
      </w:r>
      <w:proofErr w:type="spellEnd"/>
      <w:r w:rsidRPr="00BF4B2E">
        <w:rPr>
          <w:rFonts w:ascii="Times New Roman" w:hAnsi="Times New Roman" w:cs="Times New Roman"/>
          <w:sz w:val="20"/>
          <w:szCs w:val="20"/>
        </w:rPr>
        <w:t xml:space="preserve"> Péter: Magyarország 20. századi fejlődésének összehasonlító elemzése </w:t>
      </w:r>
      <w:proofErr w:type="spellStart"/>
      <w:r w:rsidRPr="00BF4B2E">
        <w:rPr>
          <w:rFonts w:ascii="Times New Roman" w:hAnsi="Times New Roman" w:cs="Times New Roman"/>
          <w:sz w:val="20"/>
          <w:szCs w:val="20"/>
        </w:rPr>
        <w:t>Ph.D</w:t>
      </w:r>
      <w:proofErr w:type="spellEnd"/>
      <w:r w:rsidRPr="00BF4B2E">
        <w:rPr>
          <w:rFonts w:ascii="Times New Roman" w:hAnsi="Times New Roman" w:cs="Times New Roman"/>
          <w:sz w:val="20"/>
          <w:szCs w:val="20"/>
        </w:rPr>
        <w:t xml:space="preserve"> értekezés. </w:t>
      </w:r>
      <w:hyperlink r:id="rId116" w:history="1">
        <w:r w:rsidRPr="00BF4B2E">
          <w:rPr>
            <w:rStyle w:val="Hiperhivatkozs"/>
            <w:rFonts w:ascii="Times New Roman" w:hAnsi="Times New Roman" w:cs="Times New Roman"/>
            <w:color w:val="auto"/>
            <w:sz w:val="20"/>
            <w:szCs w:val="20"/>
            <w:u w:val="none"/>
          </w:rPr>
          <w:t>www.mek.oszk.hu</w:t>
        </w:r>
      </w:hyperlink>
      <w:r w:rsidRPr="00BF4B2E">
        <w:rPr>
          <w:rFonts w:ascii="Times New Roman" w:hAnsi="Times New Roman" w:cs="Times New Roman"/>
          <w:sz w:val="20"/>
          <w:szCs w:val="20"/>
        </w:rPr>
        <w:t xml:space="preserve">. Pázmány Péter Katolikus Egyetem Bölcsészettudományi Kar Történelemtudományi Doktori Iskola Gazdaság-, Politika- és Régiótörténeti Műhely. URL: </w:t>
      </w:r>
      <w:hyperlink r:id="rId117" w:history="1">
        <w:r w:rsidRPr="00BF4B2E">
          <w:rPr>
            <w:rStyle w:val="Hiperhivatkozs"/>
            <w:rFonts w:ascii="Times New Roman" w:hAnsi="Times New Roman" w:cs="Times New Roman"/>
            <w:color w:val="auto"/>
            <w:sz w:val="20"/>
            <w:szCs w:val="20"/>
            <w:u w:val="none"/>
          </w:rPr>
          <w:t>https://mek.oszk.hu/08400/08406/08406.pdf</w:t>
        </w:r>
      </w:hyperlink>
      <w:r w:rsidRPr="00BF4B2E">
        <w:rPr>
          <w:rFonts w:ascii="Times New Roman" w:hAnsi="Times New Roman" w:cs="Times New Roman"/>
          <w:sz w:val="20"/>
          <w:szCs w:val="20"/>
        </w:rPr>
        <w:t xml:space="preserve"> Letöltve: 2022. 05. 01.</w:t>
      </w:r>
    </w:p>
    <w:p w14:paraId="53A56943"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Miau.my-x: COCO hasonlóságelemző modulok. </w:t>
      </w:r>
      <w:hyperlink r:id="rId118" w:history="1">
        <w:r w:rsidRPr="00BF4B2E">
          <w:rPr>
            <w:rStyle w:val="Hiperhivatkozs"/>
            <w:rFonts w:ascii="Times New Roman" w:hAnsi="Times New Roman" w:cs="Times New Roman"/>
            <w:color w:val="auto"/>
            <w:sz w:val="20"/>
            <w:szCs w:val="20"/>
            <w:u w:val="none"/>
          </w:rPr>
          <w:t>www.miau.my-x.hu</w:t>
        </w:r>
      </w:hyperlink>
      <w:r w:rsidRPr="00BF4B2E">
        <w:rPr>
          <w:rFonts w:ascii="Times New Roman" w:hAnsi="Times New Roman" w:cs="Times New Roman"/>
          <w:sz w:val="20"/>
          <w:szCs w:val="20"/>
        </w:rPr>
        <w:t xml:space="preserve">, </w:t>
      </w:r>
      <w:r w:rsidRPr="00BF4B2E">
        <w:rPr>
          <w:rFonts w:ascii="Times New Roman" w:hAnsi="Times New Roman" w:cs="Times New Roman"/>
          <w:sz w:val="20"/>
          <w:szCs w:val="20"/>
          <w:shd w:val="clear" w:color="auto" w:fill="FFFFFF"/>
        </w:rPr>
        <w:t>Magyar Internetes Agrár/Alkalmazott Informatikai Újság</w:t>
      </w:r>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w:t>
      </w:r>
      <w:hyperlink r:id="rId119" w:history="1">
        <w:r w:rsidRPr="00BF4B2E">
          <w:rPr>
            <w:rStyle w:val="Hiperhivatkozs"/>
            <w:rFonts w:ascii="Times New Roman" w:hAnsi="Times New Roman" w:cs="Times New Roman"/>
            <w:color w:val="auto"/>
            <w:sz w:val="20"/>
            <w:szCs w:val="20"/>
            <w:u w:val="none"/>
          </w:rPr>
          <w:t>https://miau.my-x.hu/myx-free/coco/index.html</w:t>
        </w:r>
      </w:hyperlink>
      <w:r w:rsidRPr="00BF4B2E">
        <w:rPr>
          <w:rFonts w:ascii="Times New Roman" w:hAnsi="Times New Roman" w:cs="Times New Roman"/>
          <w:sz w:val="20"/>
          <w:szCs w:val="20"/>
        </w:rPr>
        <w:t xml:space="preserve"> Letöltve: 2021. 09. 18.</w:t>
      </w:r>
    </w:p>
    <w:p w14:paraId="0BC40762"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Miau.my-x: </w:t>
      </w:r>
      <w:proofErr w:type="spellStart"/>
      <w:r w:rsidRPr="00BF4B2E">
        <w:rPr>
          <w:rFonts w:ascii="Times New Roman" w:hAnsi="Times New Roman" w:cs="Times New Roman"/>
          <w:sz w:val="20"/>
          <w:szCs w:val="20"/>
        </w:rPr>
        <w:t>My</w:t>
      </w:r>
      <w:proofErr w:type="spellEnd"/>
      <w:r w:rsidRPr="00BF4B2E">
        <w:rPr>
          <w:rFonts w:ascii="Times New Roman" w:hAnsi="Times New Roman" w:cs="Times New Roman"/>
          <w:sz w:val="20"/>
          <w:szCs w:val="20"/>
        </w:rPr>
        <w:t>-X team avagy egy innovatív „ötlet-istálló” (IBF, Idea-</w:t>
      </w:r>
      <w:proofErr w:type="spellStart"/>
      <w:r w:rsidRPr="00BF4B2E">
        <w:rPr>
          <w:rFonts w:ascii="Times New Roman" w:hAnsi="Times New Roman" w:cs="Times New Roman"/>
          <w:sz w:val="20"/>
          <w:szCs w:val="20"/>
        </w:rPr>
        <w:t>Breeding</w:t>
      </w:r>
      <w:proofErr w:type="spellEnd"/>
      <w:r w:rsidRPr="00BF4B2E">
        <w:rPr>
          <w:rFonts w:ascii="Times New Roman" w:hAnsi="Times New Roman" w:cs="Times New Roman"/>
          <w:sz w:val="20"/>
          <w:szCs w:val="20"/>
        </w:rPr>
        <w:t xml:space="preserve">-Farm). Budapest, </w:t>
      </w:r>
      <w:proofErr w:type="spellStart"/>
      <w:r w:rsidRPr="00BF4B2E">
        <w:rPr>
          <w:rFonts w:ascii="Times New Roman" w:hAnsi="Times New Roman" w:cs="Times New Roman"/>
          <w:sz w:val="20"/>
          <w:szCs w:val="20"/>
        </w:rPr>
        <w:t>Innoreg</w:t>
      </w:r>
      <w:proofErr w:type="spellEnd"/>
      <w:r w:rsidRPr="00BF4B2E">
        <w:rPr>
          <w:rFonts w:ascii="Times New Roman" w:hAnsi="Times New Roman" w:cs="Times New Roman"/>
          <w:sz w:val="20"/>
          <w:szCs w:val="20"/>
        </w:rPr>
        <w:t xml:space="preserve"> Közép-magyarországi Regionális Innovációs Ügynökség </w:t>
      </w:r>
      <w:proofErr w:type="spellStart"/>
      <w:r w:rsidRPr="00BF4B2E">
        <w:rPr>
          <w:rFonts w:ascii="Times New Roman" w:hAnsi="Times New Roman" w:cs="Times New Roman"/>
          <w:sz w:val="20"/>
          <w:szCs w:val="20"/>
        </w:rPr>
        <w:t>Khe</w:t>
      </w:r>
      <w:proofErr w:type="spellEnd"/>
      <w:r w:rsidRPr="00BF4B2E">
        <w:rPr>
          <w:rFonts w:ascii="Times New Roman" w:hAnsi="Times New Roman" w:cs="Times New Roman"/>
          <w:sz w:val="20"/>
          <w:szCs w:val="20"/>
        </w:rPr>
        <w:t>.,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w:t>
      </w:r>
      <w:hyperlink r:id="rId120" w:history="1">
        <w:r w:rsidRPr="00BF4B2E">
          <w:rPr>
            <w:rStyle w:val="Hiperhivatkozs"/>
            <w:rFonts w:ascii="Times New Roman" w:hAnsi="Times New Roman" w:cs="Times New Roman"/>
            <w:color w:val="auto"/>
            <w:sz w:val="20"/>
            <w:szCs w:val="20"/>
            <w:u w:val="none"/>
          </w:rPr>
          <w:t>https://miau.my-x.hu/miau/196/My-X%20Team_A5%20fuzet_HU_jav.pdf</w:t>
        </w:r>
      </w:hyperlink>
      <w:r w:rsidRPr="00BF4B2E">
        <w:rPr>
          <w:rFonts w:ascii="Times New Roman" w:hAnsi="Times New Roman" w:cs="Times New Roman"/>
          <w:sz w:val="20"/>
          <w:szCs w:val="20"/>
        </w:rPr>
        <w:t xml:space="preserve"> Letöltve: 2021. 09. 05.</w:t>
      </w:r>
    </w:p>
    <w:p w14:paraId="7A5BFE7C"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Style w:val="Hiperhivatkozs"/>
          <w:rFonts w:ascii="Times New Roman" w:hAnsi="Times New Roman" w:cs="Times New Roman"/>
          <w:color w:val="auto"/>
          <w:sz w:val="20"/>
          <w:szCs w:val="20"/>
          <w:u w:val="none"/>
        </w:rPr>
        <w:t xml:space="preserve">Novák Katalin üzenete az Axiómán: Hogyan lehet sikeres egy nő? </w:t>
      </w:r>
      <w:hyperlink r:id="rId121" w:history="1">
        <w:r w:rsidRPr="00BF4B2E">
          <w:rPr>
            <w:rStyle w:val="Hiperhivatkozs"/>
            <w:rFonts w:ascii="Times New Roman" w:hAnsi="Times New Roman" w:cs="Times New Roman"/>
            <w:color w:val="auto"/>
            <w:sz w:val="20"/>
            <w:szCs w:val="20"/>
            <w:u w:val="none"/>
          </w:rPr>
          <w:t>www.youtube.com</w:t>
        </w:r>
      </w:hyperlink>
      <w:r w:rsidRPr="00BF4B2E">
        <w:rPr>
          <w:rStyle w:val="Hiperhivatkozs"/>
          <w:rFonts w:ascii="Times New Roman" w:hAnsi="Times New Roman" w:cs="Times New Roman"/>
          <w:color w:val="auto"/>
          <w:sz w:val="20"/>
          <w:szCs w:val="20"/>
          <w:u w:val="none"/>
        </w:rPr>
        <w:t xml:space="preserve">, Axióma, 2020. URL: </w:t>
      </w:r>
      <w:hyperlink r:id="rId122" w:history="1">
        <w:r w:rsidRPr="00BF4B2E">
          <w:rPr>
            <w:rStyle w:val="Hiperhivatkozs"/>
            <w:rFonts w:ascii="Times New Roman" w:hAnsi="Times New Roman" w:cs="Times New Roman"/>
            <w:color w:val="auto"/>
            <w:sz w:val="20"/>
            <w:szCs w:val="20"/>
            <w:u w:val="none"/>
          </w:rPr>
          <w:t>https://www.youtube.com/watch?v=IANg9226Aro</w:t>
        </w:r>
      </w:hyperlink>
      <w:r w:rsidRPr="00BF4B2E">
        <w:rPr>
          <w:rFonts w:ascii="Times New Roman" w:hAnsi="Times New Roman" w:cs="Times New Roman"/>
          <w:sz w:val="20"/>
          <w:szCs w:val="20"/>
        </w:rPr>
        <w:t xml:space="preserve"> Letöltés: 2022. 04. 10.</w:t>
      </w:r>
    </w:p>
    <w:p w14:paraId="363ECA9E" w14:textId="77777777" w:rsidR="00BF4B2E" w:rsidRPr="00BF4B2E" w:rsidRDefault="00BF4B2E" w:rsidP="008508A6">
      <w:pPr>
        <w:spacing w:after="0" w:line="360" w:lineRule="auto"/>
        <w:ind w:firstLine="357"/>
        <w:jc w:val="both"/>
        <w:rPr>
          <w:rStyle w:val="Hiperhivatkozs"/>
          <w:rFonts w:ascii="Times New Roman" w:hAnsi="Times New Roman" w:cs="Times New Roman"/>
          <w:color w:val="auto"/>
          <w:sz w:val="20"/>
          <w:szCs w:val="20"/>
          <w:u w:val="none"/>
        </w:rPr>
      </w:pPr>
      <w:r w:rsidRPr="00BF4B2E">
        <w:rPr>
          <w:rStyle w:val="Hiperhivatkozs"/>
          <w:rFonts w:ascii="Times New Roman" w:hAnsi="Times New Roman" w:cs="Times New Roman"/>
          <w:color w:val="auto"/>
          <w:sz w:val="20"/>
          <w:szCs w:val="20"/>
          <w:u w:val="none"/>
        </w:rPr>
        <w:t xml:space="preserve">Novák Katalin: Nőpolitika. </w:t>
      </w:r>
      <w:hyperlink r:id="rId123" w:history="1">
        <w:r w:rsidRPr="00BF4B2E">
          <w:rPr>
            <w:rStyle w:val="Hiperhivatkozs"/>
            <w:rFonts w:ascii="Times New Roman" w:hAnsi="Times New Roman" w:cs="Times New Roman"/>
            <w:color w:val="auto"/>
            <w:sz w:val="20"/>
            <w:szCs w:val="20"/>
            <w:u w:val="none"/>
          </w:rPr>
          <w:t>www.novakkatalin.hu</w:t>
        </w:r>
      </w:hyperlink>
      <w:r w:rsidRPr="00BF4B2E">
        <w:rPr>
          <w:rStyle w:val="Hiperhivatkozs"/>
          <w:rFonts w:ascii="Times New Roman" w:hAnsi="Times New Roman" w:cs="Times New Roman"/>
          <w:color w:val="auto"/>
          <w:sz w:val="20"/>
          <w:szCs w:val="20"/>
          <w:u w:val="none"/>
        </w:rPr>
        <w:t xml:space="preserve">, Novák Katalin, 2022. URL: </w:t>
      </w:r>
      <w:hyperlink r:id="rId124" w:history="1">
        <w:r w:rsidRPr="00BF4B2E">
          <w:rPr>
            <w:rStyle w:val="Hiperhivatkozs"/>
            <w:rFonts w:ascii="Times New Roman" w:hAnsi="Times New Roman" w:cs="Times New Roman"/>
            <w:color w:val="auto"/>
            <w:sz w:val="20"/>
            <w:szCs w:val="20"/>
            <w:u w:val="none"/>
          </w:rPr>
          <w:t>https://novakkatalin.hu/nopolitika/</w:t>
        </w:r>
      </w:hyperlink>
      <w:r w:rsidRPr="00BF4B2E">
        <w:rPr>
          <w:rStyle w:val="Hiperhivatkozs"/>
          <w:rFonts w:ascii="Times New Roman" w:hAnsi="Times New Roman" w:cs="Times New Roman"/>
          <w:color w:val="auto"/>
          <w:sz w:val="20"/>
          <w:szCs w:val="20"/>
          <w:u w:val="none"/>
        </w:rPr>
        <w:t xml:space="preserve"> Letöltés: 2022. 04 10.</w:t>
      </w:r>
    </w:p>
    <w:p w14:paraId="21EFD4B6" w14:textId="77777777" w:rsidR="00BF4B2E" w:rsidRPr="00BF4B2E" w:rsidRDefault="00BF4B2E" w:rsidP="008508A6">
      <w:pPr>
        <w:spacing w:after="0" w:line="360" w:lineRule="auto"/>
        <w:ind w:firstLine="357"/>
        <w:jc w:val="both"/>
        <w:rPr>
          <w:rFonts w:ascii="Times New Roman" w:hAnsi="Times New Roman" w:cs="Times New Roman"/>
          <w:sz w:val="20"/>
          <w:szCs w:val="20"/>
        </w:rPr>
      </w:pPr>
      <w:proofErr w:type="spellStart"/>
      <w:r w:rsidRPr="00BF4B2E">
        <w:rPr>
          <w:rFonts w:ascii="Times New Roman" w:hAnsi="Times New Roman" w:cs="Times New Roman"/>
          <w:sz w:val="20"/>
          <w:szCs w:val="20"/>
        </w:rPr>
        <w:lastRenderedPageBreak/>
        <w:t>Organisation</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for</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Economic</w:t>
      </w:r>
      <w:proofErr w:type="spellEnd"/>
      <w:r w:rsidRPr="00BF4B2E">
        <w:rPr>
          <w:rFonts w:ascii="Times New Roman" w:hAnsi="Times New Roman" w:cs="Times New Roman"/>
          <w:sz w:val="20"/>
          <w:szCs w:val="20"/>
        </w:rPr>
        <w:t xml:space="preserve"> Co-</w:t>
      </w:r>
      <w:proofErr w:type="spellStart"/>
      <w:r w:rsidRPr="00BF4B2E">
        <w:rPr>
          <w:rFonts w:ascii="Times New Roman" w:hAnsi="Times New Roman" w:cs="Times New Roman"/>
          <w:sz w:val="20"/>
          <w:szCs w:val="20"/>
        </w:rPr>
        <w:t>Operation</w:t>
      </w:r>
      <w:proofErr w:type="spellEnd"/>
      <w:r w:rsidRPr="00BF4B2E">
        <w:rPr>
          <w:rFonts w:ascii="Times New Roman" w:hAnsi="Times New Roman" w:cs="Times New Roman"/>
          <w:sz w:val="20"/>
          <w:szCs w:val="20"/>
        </w:rPr>
        <w:t xml:space="preserve"> and </w:t>
      </w:r>
      <w:proofErr w:type="spellStart"/>
      <w:r w:rsidRPr="00BF4B2E">
        <w:rPr>
          <w:rFonts w:ascii="Times New Roman" w:hAnsi="Times New Roman" w:cs="Times New Roman"/>
          <w:sz w:val="20"/>
          <w:szCs w:val="20"/>
        </w:rPr>
        <w:t>Development</w:t>
      </w:r>
      <w:proofErr w:type="spellEnd"/>
      <w:r w:rsidRPr="00BF4B2E">
        <w:rPr>
          <w:rFonts w:ascii="Times New Roman" w:hAnsi="Times New Roman" w:cs="Times New Roman"/>
          <w:sz w:val="20"/>
          <w:szCs w:val="20"/>
        </w:rPr>
        <w:t xml:space="preserve">: OECD </w:t>
      </w:r>
      <w:proofErr w:type="spellStart"/>
      <w:r w:rsidRPr="00BF4B2E">
        <w:rPr>
          <w:rFonts w:ascii="Times New Roman" w:hAnsi="Times New Roman" w:cs="Times New Roman"/>
          <w:sz w:val="20"/>
          <w:szCs w:val="20"/>
        </w:rPr>
        <w:t>Statistics</w:t>
      </w:r>
      <w:proofErr w:type="spellEnd"/>
      <w:r w:rsidRPr="00BF4B2E">
        <w:rPr>
          <w:rFonts w:ascii="Times New Roman" w:hAnsi="Times New Roman" w:cs="Times New Roman"/>
          <w:sz w:val="20"/>
          <w:szCs w:val="20"/>
        </w:rPr>
        <w:t xml:space="preserve">. </w:t>
      </w:r>
      <w:hyperlink r:id="rId125" w:history="1">
        <w:r w:rsidRPr="00BF4B2E">
          <w:rPr>
            <w:rStyle w:val="Hiperhivatkozs"/>
            <w:rFonts w:ascii="Times New Roman" w:hAnsi="Times New Roman" w:cs="Times New Roman"/>
            <w:color w:val="auto"/>
            <w:sz w:val="20"/>
            <w:szCs w:val="20"/>
            <w:u w:val="none"/>
          </w:rPr>
          <w:t>www.stats.oecd.org</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Stat</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technology</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w:t>
      </w:r>
      <w:hyperlink r:id="rId126" w:history="1">
        <w:r w:rsidRPr="00BF4B2E">
          <w:rPr>
            <w:rStyle w:val="Hiperhivatkozs"/>
            <w:rFonts w:ascii="Times New Roman" w:hAnsi="Times New Roman" w:cs="Times New Roman"/>
            <w:color w:val="auto"/>
            <w:sz w:val="20"/>
            <w:szCs w:val="20"/>
            <w:u w:val="none"/>
          </w:rPr>
          <w:t>https://stats.oecd.org/</w:t>
        </w:r>
      </w:hyperlink>
      <w:r w:rsidRPr="00BF4B2E">
        <w:rPr>
          <w:rFonts w:ascii="Times New Roman" w:hAnsi="Times New Roman" w:cs="Times New Roman"/>
          <w:sz w:val="20"/>
          <w:szCs w:val="20"/>
        </w:rPr>
        <w:t xml:space="preserve"> Letöltés: 2022. 02. 05.</w:t>
      </w:r>
    </w:p>
    <w:p w14:paraId="08BFFE45" w14:textId="77777777" w:rsidR="00BF4B2E" w:rsidRPr="00BF4B2E" w:rsidRDefault="00BF4B2E" w:rsidP="008508A6">
      <w:pPr>
        <w:spacing w:after="0" w:line="360" w:lineRule="auto"/>
        <w:ind w:firstLine="357"/>
        <w:jc w:val="both"/>
        <w:rPr>
          <w:rFonts w:ascii="Times New Roman" w:hAnsi="Times New Roman" w:cs="Times New Roman"/>
          <w:sz w:val="20"/>
          <w:szCs w:val="20"/>
        </w:rPr>
      </w:pPr>
      <w:proofErr w:type="spellStart"/>
      <w:r w:rsidRPr="00BF4B2E">
        <w:rPr>
          <w:rFonts w:ascii="Times New Roman" w:hAnsi="Times New Roman" w:cs="Times New Roman"/>
          <w:sz w:val="20"/>
          <w:szCs w:val="20"/>
        </w:rPr>
        <w:t>Organisation</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for</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Economic</w:t>
      </w:r>
      <w:proofErr w:type="spellEnd"/>
      <w:r w:rsidRPr="00BF4B2E">
        <w:rPr>
          <w:rFonts w:ascii="Times New Roman" w:hAnsi="Times New Roman" w:cs="Times New Roman"/>
          <w:sz w:val="20"/>
          <w:szCs w:val="20"/>
        </w:rPr>
        <w:t xml:space="preserve"> Co-</w:t>
      </w:r>
      <w:proofErr w:type="spellStart"/>
      <w:r w:rsidRPr="00BF4B2E">
        <w:rPr>
          <w:rFonts w:ascii="Times New Roman" w:hAnsi="Times New Roman" w:cs="Times New Roman"/>
          <w:sz w:val="20"/>
          <w:szCs w:val="20"/>
        </w:rPr>
        <w:t>Operation</w:t>
      </w:r>
      <w:proofErr w:type="spellEnd"/>
      <w:r w:rsidRPr="00BF4B2E">
        <w:rPr>
          <w:rFonts w:ascii="Times New Roman" w:hAnsi="Times New Roman" w:cs="Times New Roman"/>
          <w:sz w:val="20"/>
          <w:szCs w:val="20"/>
        </w:rPr>
        <w:t xml:space="preserve"> and </w:t>
      </w:r>
      <w:proofErr w:type="spellStart"/>
      <w:r w:rsidRPr="00BF4B2E">
        <w:rPr>
          <w:rFonts w:ascii="Times New Roman" w:hAnsi="Times New Roman" w:cs="Times New Roman"/>
          <w:sz w:val="20"/>
          <w:szCs w:val="20"/>
        </w:rPr>
        <w:t>Development</w:t>
      </w:r>
      <w:proofErr w:type="spellEnd"/>
      <w:r w:rsidRPr="00BF4B2E">
        <w:rPr>
          <w:rFonts w:ascii="Times New Roman" w:hAnsi="Times New Roman" w:cs="Times New Roman"/>
          <w:sz w:val="20"/>
          <w:szCs w:val="20"/>
        </w:rPr>
        <w:t xml:space="preserve">: OECD </w:t>
      </w:r>
      <w:proofErr w:type="spellStart"/>
      <w:r w:rsidRPr="00BF4B2E">
        <w:rPr>
          <w:rFonts w:ascii="Times New Roman" w:hAnsi="Times New Roman" w:cs="Times New Roman"/>
          <w:sz w:val="20"/>
          <w:szCs w:val="20"/>
        </w:rPr>
        <w:t>Statistics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Metadata</w:t>
      </w:r>
      <w:proofErr w:type="spellEnd"/>
      <w:r w:rsidRPr="00BF4B2E">
        <w:rPr>
          <w:rFonts w:ascii="Times New Roman" w:hAnsi="Times New Roman" w:cs="Times New Roman"/>
          <w:sz w:val="20"/>
          <w:szCs w:val="20"/>
        </w:rPr>
        <w:t xml:space="preserve">. </w:t>
      </w:r>
      <w:hyperlink r:id="rId127" w:history="1">
        <w:r w:rsidRPr="00BF4B2E">
          <w:rPr>
            <w:rStyle w:val="Hiperhivatkozs"/>
            <w:rFonts w:ascii="Times New Roman" w:hAnsi="Times New Roman" w:cs="Times New Roman"/>
            <w:color w:val="auto"/>
            <w:sz w:val="20"/>
            <w:szCs w:val="20"/>
            <w:u w:val="none"/>
          </w:rPr>
          <w:t>www.stats.oecd.org</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Stat</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technology</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n.</w:t>
      </w:r>
      <w:proofErr w:type="spellEnd"/>
      <w:r w:rsidRPr="00BF4B2E">
        <w:rPr>
          <w:rFonts w:ascii="Times New Roman" w:hAnsi="Times New Roman" w:cs="Times New Roman"/>
          <w:sz w:val="20"/>
          <w:szCs w:val="20"/>
        </w:rPr>
        <w:t xml:space="preserve"> a.) URL: </w:t>
      </w:r>
      <w:hyperlink r:id="rId128" w:history="1">
        <w:r w:rsidRPr="00BF4B2E">
          <w:rPr>
            <w:rStyle w:val="Hiperhivatkozs"/>
            <w:rFonts w:ascii="Times New Roman" w:hAnsi="Times New Roman" w:cs="Times New Roman"/>
            <w:color w:val="auto"/>
            <w:sz w:val="20"/>
            <w:szCs w:val="20"/>
            <w:u w:val="none"/>
          </w:rPr>
          <w:t>https://stats.oecd.org/OECDStat_Metadata/ShowMetadata.ashx?Dataset=JOBQ&amp;Lang=en&amp;Coords=[VAR].[2</w:t>
        </w:r>
      </w:hyperlink>
      <w:r w:rsidRPr="00BF4B2E">
        <w:rPr>
          <w:rFonts w:ascii="Times New Roman" w:hAnsi="Times New Roman" w:cs="Times New Roman"/>
          <w:sz w:val="20"/>
          <w:szCs w:val="20"/>
        </w:rPr>
        <w:t xml:space="preserve">], </w:t>
      </w:r>
      <w:hyperlink r:id="rId129" w:history="1">
        <w:r w:rsidRPr="00BF4B2E">
          <w:rPr>
            <w:rStyle w:val="Hiperhivatkozs"/>
            <w:rFonts w:ascii="Times New Roman" w:hAnsi="Times New Roman" w:cs="Times New Roman"/>
            <w:color w:val="auto"/>
            <w:sz w:val="20"/>
            <w:szCs w:val="20"/>
            <w:u w:val="none"/>
          </w:rPr>
          <w:t>https://stats.oecd.org/OECDStat_Metadata/ShowMetadata.ashx?Dataset=JOBQ&amp;Lang=en&amp;Coords=[VAR].[1</w:t>
        </w:r>
      </w:hyperlink>
      <w:r w:rsidRPr="00BF4B2E">
        <w:rPr>
          <w:rFonts w:ascii="Times New Roman" w:hAnsi="Times New Roman" w:cs="Times New Roman"/>
          <w:sz w:val="20"/>
          <w:szCs w:val="20"/>
        </w:rPr>
        <w:t xml:space="preserve">], </w:t>
      </w:r>
      <w:hyperlink r:id="rId130" w:history="1">
        <w:r w:rsidRPr="00BF4B2E">
          <w:rPr>
            <w:rStyle w:val="Hiperhivatkozs"/>
            <w:rFonts w:ascii="Times New Roman" w:hAnsi="Times New Roman" w:cs="Times New Roman"/>
            <w:color w:val="auto"/>
            <w:sz w:val="20"/>
            <w:szCs w:val="20"/>
            <w:u w:val="none"/>
          </w:rPr>
          <w:t>https://stats.oecd.org/OECDStat_Metadata/ShowMetadata.ashx?Dataset=JOBQ&amp;Lang=en&amp;Coords=[VAR].[3</w:t>
        </w:r>
      </w:hyperlink>
      <w:r w:rsidRPr="00BF4B2E">
        <w:rPr>
          <w:rFonts w:ascii="Times New Roman" w:hAnsi="Times New Roman" w:cs="Times New Roman"/>
          <w:sz w:val="20"/>
          <w:szCs w:val="20"/>
        </w:rPr>
        <w:t xml:space="preserve">], </w:t>
      </w:r>
      <w:hyperlink r:id="rId131" w:history="1">
        <w:r w:rsidRPr="00BF4B2E">
          <w:rPr>
            <w:rStyle w:val="Hiperhivatkozs"/>
            <w:rFonts w:ascii="Times New Roman" w:hAnsi="Times New Roman" w:cs="Times New Roman"/>
            <w:color w:val="auto"/>
            <w:sz w:val="20"/>
            <w:szCs w:val="20"/>
            <w:u w:val="none"/>
          </w:rPr>
          <w:t>https://stats.oecd.org/OECDStat_Metadata/ShowMetadata.ashx?Dataset=JOBQ&amp;Lang=en&amp;Coords=[VAR].[2</w:t>
        </w:r>
      </w:hyperlink>
      <w:r w:rsidRPr="00BF4B2E">
        <w:rPr>
          <w:rFonts w:ascii="Times New Roman" w:hAnsi="Times New Roman" w:cs="Times New Roman"/>
          <w:sz w:val="20"/>
          <w:szCs w:val="20"/>
        </w:rPr>
        <w:t>], Letöltés: 2022. 02. 05.</w:t>
      </w:r>
    </w:p>
    <w:p w14:paraId="488A60BA"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Pitlik László, Pitlik Marcell – MY-X team: Választás 2022 Magyarország – avagy a Robotpolgár 2022. </w:t>
      </w:r>
      <w:hyperlink r:id="rId132" w:history="1">
        <w:r w:rsidRPr="00BF4B2E">
          <w:rPr>
            <w:rStyle w:val="Hiperhivatkozs"/>
            <w:rFonts w:ascii="Times New Roman" w:hAnsi="Times New Roman" w:cs="Times New Roman"/>
            <w:color w:val="auto"/>
            <w:sz w:val="20"/>
            <w:szCs w:val="20"/>
            <w:u w:val="none"/>
          </w:rPr>
          <w:t>www.miau.my-x.hu</w:t>
        </w:r>
      </w:hyperlink>
      <w:r w:rsidRPr="00BF4B2E">
        <w:rPr>
          <w:rFonts w:ascii="Times New Roman" w:hAnsi="Times New Roman" w:cs="Times New Roman"/>
          <w:sz w:val="20"/>
          <w:szCs w:val="20"/>
        </w:rPr>
        <w:t xml:space="preserve">, Magyar Internetes Agrár/Alkalmazott Informatikai Újság, 2022. URL: </w:t>
      </w:r>
      <w:hyperlink r:id="rId133" w:history="1">
        <w:r w:rsidRPr="00BF4B2E">
          <w:rPr>
            <w:rStyle w:val="Hiperhivatkozs"/>
            <w:rFonts w:ascii="Times New Roman" w:hAnsi="Times New Roman" w:cs="Times New Roman"/>
            <w:color w:val="auto"/>
            <w:sz w:val="20"/>
            <w:szCs w:val="20"/>
            <w:u w:val="none"/>
          </w:rPr>
          <w:t>https://miau.my-x.hu/miau/281/election_2022_hu.pdf</w:t>
        </w:r>
      </w:hyperlink>
      <w:r w:rsidRPr="00BF4B2E">
        <w:rPr>
          <w:rFonts w:ascii="Times New Roman" w:hAnsi="Times New Roman" w:cs="Times New Roman"/>
          <w:sz w:val="20"/>
          <w:szCs w:val="20"/>
        </w:rPr>
        <w:t xml:space="preserve"> Letöltve: 2022. 02. 07.</w:t>
      </w:r>
    </w:p>
    <w:p w14:paraId="7FAD9A3B"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Pitlik László, Pitlik Marcell, Bartók Patrik, </w:t>
      </w:r>
      <w:proofErr w:type="spellStart"/>
      <w:r w:rsidRPr="00BF4B2E">
        <w:rPr>
          <w:rFonts w:ascii="Times New Roman" w:hAnsi="Times New Roman" w:cs="Times New Roman"/>
          <w:sz w:val="20"/>
          <w:szCs w:val="20"/>
        </w:rPr>
        <w:t>Rikk</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Jánás</w:t>
      </w:r>
      <w:proofErr w:type="spellEnd"/>
      <w:r w:rsidRPr="00BF4B2E">
        <w:rPr>
          <w:rFonts w:ascii="Times New Roman" w:hAnsi="Times New Roman" w:cs="Times New Roman"/>
          <w:sz w:val="20"/>
          <w:szCs w:val="20"/>
        </w:rPr>
        <w:t xml:space="preserve"> – MY-X team: Értékek matematikája. </w:t>
      </w:r>
      <w:hyperlink r:id="rId134" w:history="1">
        <w:r w:rsidRPr="00BF4B2E">
          <w:rPr>
            <w:rStyle w:val="Hiperhivatkozs"/>
            <w:rFonts w:ascii="Times New Roman" w:hAnsi="Times New Roman" w:cs="Times New Roman"/>
            <w:color w:val="auto"/>
            <w:sz w:val="20"/>
            <w:szCs w:val="20"/>
            <w:u w:val="none"/>
          </w:rPr>
          <w:t>www.miai.my-x.hu</w:t>
        </w:r>
      </w:hyperlink>
      <w:r w:rsidRPr="00BF4B2E">
        <w:rPr>
          <w:rFonts w:ascii="Times New Roman" w:hAnsi="Times New Roman" w:cs="Times New Roman"/>
          <w:sz w:val="20"/>
          <w:szCs w:val="20"/>
        </w:rPr>
        <w:t xml:space="preserve">, </w:t>
      </w:r>
      <w:r w:rsidRPr="00BF4B2E">
        <w:rPr>
          <w:rFonts w:ascii="Times New Roman" w:hAnsi="Times New Roman" w:cs="Times New Roman"/>
          <w:sz w:val="20"/>
          <w:szCs w:val="20"/>
          <w:shd w:val="clear" w:color="auto" w:fill="FFFFFF"/>
        </w:rPr>
        <w:t xml:space="preserve">Magyar Internetes Agrár/Alkalmazott Informatikai Újság, 2021. URL: </w:t>
      </w:r>
      <w:hyperlink r:id="rId135" w:history="1">
        <w:r w:rsidRPr="00BF4B2E">
          <w:rPr>
            <w:rStyle w:val="Hiperhivatkozs"/>
            <w:rFonts w:ascii="Times New Roman" w:hAnsi="Times New Roman" w:cs="Times New Roman"/>
            <w:color w:val="auto"/>
            <w:sz w:val="20"/>
            <w:szCs w:val="20"/>
            <w:u w:val="none"/>
            <w:shd w:val="clear" w:color="auto" w:fill="FFFFFF"/>
          </w:rPr>
          <w:t>https://miau.my-x.hu/bprof/2021/ertekek_matematikaja_mathematics_of_values.docx</w:t>
        </w:r>
      </w:hyperlink>
      <w:r w:rsidRPr="00BF4B2E">
        <w:rPr>
          <w:rFonts w:ascii="Times New Roman" w:hAnsi="Times New Roman" w:cs="Times New Roman"/>
          <w:sz w:val="20"/>
          <w:szCs w:val="20"/>
        </w:rPr>
        <w:t xml:space="preserve"> Letöltve: 2022. 04.29.</w:t>
      </w:r>
    </w:p>
    <w:p w14:paraId="4202C165" w14:textId="77777777" w:rsidR="00BF4B2E" w:rsidRPr="00BF4B2E" w:rsidRDefault="00BF4B2E" w:rsidP="008508A6">
      <w:pPr>
        <w:spacing w:after="0" w:line="360" w:lineRule="auto"/>
        <w:ind w:firstLine="357"/>
        <w:jc w:val="both"/>
        <w:rPr>
          <w:rFonts w:ascii="Times New Roman" w:hAnsi="Times New Roman" w:cs="Times New Roman"/>
          <w:sz w:val="20"/>
          <w:szCs w:val="20"/>
        </w:rPr>
      </w:pPr>
      <w:r w:rsidRPr="00BF4B2E">
        <w:rPr>
          <w:rFonts w:ascii="Times New Roman" w:hAnsi="Times New Roman" w:cs="Times New Roman"/>
          <w:sz w:val="20"/>
          <w:szCs w:val="20"/>
        </w:rPr>
        <w:t xml:space="preserve">Pitlik László: Objektivitás és </w:t>
      </w:r>
      <w:proofErr w:type="spellStart"/>
      <w:r w:rsidRPr="00BF4B2E">
        <w:rPr>
          <w:rFonts w:ascii="Times New Roman" w:hAnsi="Times New Roman" w:cs="Times New Roman"/>
          <w:sz w:val="20"/>
          <w:szCs w:val="20"/>
        </w:rPr>
        <w:t>automatizáció</w:t>
      </w:r>
      <w:proofErr w:type="spellEnd"/>
      <w:r w:rsidRPr="00BF4B2E">
        <w:rPr>
          <w:rFonts w:ascii="Times New Roman" w:hAnsi="Times New Roman" w:cs="Times New Roman"/>
          <w:sz w:val="20"/>
          <w:szCs w:val="20"/>
        </w:rPr>
        <w:t xml:space="preserve"> a jövőkutatásban, SZIE Gazdaságelemzési és Módszertani Intézet. </w:t>
      </w:r>
      <w:hyperlink r:id="rId136" w:history="1">
        <w:r w:rsidRPr="00BF4B2E">
          <w:rPr>
            <w:rStyle w:val="Hiperhivatkozs"/>
            <w:rFonts w:ascii="Times New Roman" w:hAnsi="Times New Roman" w:cs="Times New Roman"/>
            <w:color w:val="auto"/>
            <w:sz w:val="20"/>
            <w:szCs w:val="20"/>
            <w:u w:val="none"/>
          </w:rPr>
          <w:t>www.miau.my-x.hu</w:t>
        </w:r>
      </w:hyperlink>
      <w:r w:rsidRPr="00BF4B2E">
        <w:rPr>
          <w:rFonts w:ascii="Times New Roman" w:hAnsi="Times New Roman" w:cs="Times New Roman"/>
          <w:sz w:val="20"/>
          <w:szCs w:val="20"/>
        </w:rPr>
        <w:t xml:space="preserve">, Magyar Internetes Agrár/Alkalmazott Informatikai Újság, 2006. URL: </w:t>
      </w:r>
      <w:hyperlink r:id="rId137" w:tgtFrame="_blank" w:history="1">
        <w:r w:rsidRPr="00BF4B2E">
          <w:rPr>
            <w:rStyle w:val="Hiperhivatkozs"/>
            <w:rFonts w:ascii="Times New Roman" w:hAnsi="Times New Roman" w:cs="Times New Roman"/>
            <w:color w:val="auto"/>
            <w:sz w:val="20"/>
            <w:szCs w:val="20"/>
            <w:u w:val="none"/>
          </w:rPr>
          <w:t>http://miau.my-x.hu/miau/95/30ev_full.doc</w:t>
        </w:r>
      </w:hyperlink>
      <w:r w:rsidRPr="00BF4B2E">
        <w:rPr>
          <w:rFonts w:ascii="Times New Roman" w:hAnsi="Times New Roman" w:cs="Times New Roman"/>
          <w:sz w:val="20"/>
          <w:szCs w:val="20"/>
        </w:rPr>
        <w:t xml:space="preserve"> Letöltés: 2022. 05. 02.</w:t>
      </w:r>
    </w:p>
    <w:p w14:paraId="7EC2122F" w14:textId="77777777" w:rsidR="00BF4B2E" w:rsidRPr="00BF4B2E" w:rsidRDefault="00BF4B2E" w:rsidP="008508A6">
      <w:pPr>
        <w:spacing w:after="0" w:line="360" w:lineRule="auto"/>
        <w:ind w:firstLine="357"/>
        <w:jc w:val="both"/>
        <w:rPr>
          <w:rFonts w:ascii="Times New Roman" w:hAnsi="Times New Roman" w:cs="Times New Roman"/>
          <w:sz w:val="20"/>
          <w:szCs w:val="20"/>
        </w:rPr>
      </w:pPr>
      <w:proofErr w:type="spellStart"/>
      <w:r w:rsidRPr="00BF4B2E">
        <w:rPr>
          <w:rFonts w:ascii="Times New Roman" w:hAnsi="Times New Roman" w:cs="Times New Roman"/>
          <w:sz w:val="20"/>
          <w:szCs w:val="20"/>
        </w:rPr>
        <w:t>Schadt</w:t>
      </w:r>
      <w:proofErr w:type="spellEnd"/>
      <w:r w:rsidRPr="00BF4B2E">
        <w:rPr>
          <w:rFonts w:ascii="Times New Roman" w:hAnsi="Times New Roman" w:cs="Times New Roman"/>
          <w:sz w:val="20"/>
          <w:szCs w:val="20"/>
        </w:rPr>
        <w:t xml:space="preserve"> Mária: Ellentmondásos szerepelvárások, nők az államszocializmusban. </w:t>
      </w:r>
      <w:hyperlink r:id="rId138" w:history="1">
        <w:r w:rsidRPr="00BF4B2E">
          <w:rPr>
            <w:rStyle w:val="Hiperhivatkozs"/>
            <w:rFonts w:ascii="Times New Roman" w:hAnsi="Times New Roman" w:cs="Times New Roman"/>
            <w:color w:val="auto"/>
            <w:sz w:val="20"/>
            <w:szCs w:val="20"/>
            <w:u w:val="none"/>
          </w:rPr>
          <w:t>www.szociologia.btk.pte.hu</w:t>
        </w:r>
      </w:hyperlink>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Acta</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Sociologica</w:t>
      </w:r>
      <w:proofErr w:type="spellEnd"/>
      <w:r w:rsidRPr="00BF4B2E">
        <w:rPr>
          <w:rFonts w:ascii="Times New Roman" w:hAnsi="Times New Roman" w:cs="Times New Roman"/>
          <w:sz w:val="20"/>
          <w:szCs w:val="20"/>
        </w:rPr>
        <w:t xml:space="preserve">, 2005. ősz, I. évfolyam I. szám. URL: </w:t>
      </w:r>
      <w:hyperlink r:id="rId139" w:history="1">
        <w:r w:rsidRPr="00BF4B2E">
          <w:rPr>
            <w:rStyle w:val="Hiperhivatkozs"/>
            <w:rFonts w:ascii="Times New Roman" w:hAnsi="Times New Roman" w:cs="Times New Roman"/>
            <w:color w:val="auto"/>
            <w:sz w:val="20"/>
            <w:szCs w:val="20"/>
            <w:u w:val="none"/>
          </w:rPr>
          <w:t>http://szociologia.btk.pte.hu/sites/default/files/Acta_Sociologia/1/05_-_shadt_maria_-_ellentmondasos.pdf</w:t>
        </w:r>
      </w:hyperlink>
      <w:r w:rsidRPr="00BF4B2E">
        <w:rPr>
          <w:rFonts w:ascii="Times New Roman" w:hAnsi="Times New Roman" w:cs="Times New Roman"/>
          <w:sz w:val="20"/>
          <w:szCs w:val="20"/>
        </w:rPr>
        <w:t xml:space="preserve"> Letöltve: 2022. 04. 20.</w:t>
      </w:r>
    </w:p>
    <w:p w14:paraId="54F3E234" w14:textId="7F7EE82E" w:rsidR="00BE56D4" w:rsidRPr="00950393" w:rsidRDefault="00BF4B2E" w:rsidP="00950393">
      <w:pPr>
        <w:spacing w:after="0" w:line="360" w:lineRule="auto"/>
        <w:ind w:firstLine="357"/>
        <w:jc w:val="both"/>
        <w:rPr>
          <w:rFonts w:ascii="Times New Roman" w:hAnsi="Times New Roman" w:cs="Times New Roman"/>
          <w:sz w:val="20"/>
          <w:szCs w:val="20"/>
        </w:rPr>
      </w:pPr>
      <w:proofErr w:type="spellStart"/>
      <w:r w:rsidRPr="00BF4B2E">
        <w:rPr>
          <w:rFonts w:ascii="Times New Roman" w:hAnsi="Times New Roman" w:cs="Times New Roman"/>
          <w:sz w:val="20"/>
          <w:szCs w:val="20"/>
        </w:rPr>
        <w:t>Yuval</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Noah</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Harari</w:t>
      </w:r>
      <w:proofErr w:type="spellEnd"/>
      <w:r w:rsidRPr="00BF4B2E">
        <w:rPr>
          <w:rFonts w:ascii="Times New Roman" w:hAnsi="Times New Roman" w:cs="Times New Roman"/>
          <w:sz w:val="20"/>
          <w:szCs w:val="20"/>
        </w:rPr>
        <w:t xml:space="preserve">: 21. </w:t>
      </w:r>
      <w:proofErr w:type="spellStart"/>
      <w:r w:rsidRPr="00BF4B2E">
        <w:rPr>
          <w:rFonts w:ascii="Times New Roman" w:hAnsi="Times New Roman" w:cs="Times New Roman"/>
          <w:sz w:val="20"/>
          <w:szCs w:val="20"/>
        </w:rPr>
        <w:t>Lessons</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for</w:t>
      </w:r>
      <w:proofErr w:type="spellEnd"/>
      <w:r w:rsidRPr="00BF4B2E">
        <w:rPr>
          <w:rFonts w:ascii="Times New Roman" w:hAnsi="Times New Roman" w:cs="Times New Roman"/>
          <w:sz w:val="20"/>
          <w:szCs w:val="20"/>
        </w:rPr>
        <w:t xml:space="preserve"> </w:t>
      </w:r>
      <w:proofErr w:type="spellStart"/>
      <w:r w:rsidRPr="00BF4B2E">
        <w:rPr>
          <w:rFonts w:ascii="Times New Roman" w:hAnsi="Times New Roman" w:cs="Times New Roman"/>
          <w:sz w:val="20"/>
          <w:szCs w:val="20"/>
        </w:rPr>
        <w:t>the</w:t>
      </w:r>
      <w:proofErr w:type="spellEnd"/>
      <w:r w:rsidRPr="00BF4B2E">
        <w:rPr>
          <w:rFonts w:ascii="Times New Roman" w:hAnsi="Times New Roman" w:cs="Times New Roman"/>
          <w:sz w:val="20"/>
          <w:szCs w:val="20"/>
        </w:rPr>
        <w:t xml:space="preserve"> 21</w:t>
      </w:r>
      <w:r w:rsidRPr="00BF4B2E">
        <w:rPr>
          <w:rFonts w:ascii="Times New Roman" w:hAnsi="Times New Roman" w:cs="Times New Roman"/>
          <w:sz w:val="20"/>
          <w:szCs w:val="20"/>
          <w:vertAlign w:val="superscript"/>
        </w:rPr>
        <w:t xml:space="preserve">st </w:t>
      </w:r>
      <w:proofErr w:type="spellStart"/>
      <w:r w:rsidRPr="00BF4B2E">
        <w:rPr>
          <w:rFonts w:ascii="Times New Roman" w:hAnsi="Times New Roman" w:cs="Times New Roman"/>
          <w:sz w:val="20"/>
          <w:szCs w:val="20"/>
        </w:rPr>
        <w:t>Century</w:t>
      </w:r>
      <w:proofErr w:type="spellEnd"/>
      <w:r w:rsidRPr="00BF4B2E">
        <w:rPr>
          <w:rFonts w:ascii="Times New Roman" w:hAnsi="Times New Roman" w:cs="Times New Roman"/>
          <w:sz w:val="20"/>
          <w:szCs w:val="20"/>
        </w:rPr>
        <w:t xml:space="preserve">. </w:t>
      </w:r>
      <w:hyperlink w:history="1">
        <w:r w:rsidRPr="00BF4B2E">
          <w:rPr>
            <w:rStyle w:val="Hiperhivatkozs"/>
            <w:rFonts w:ascii="Times New Roman" w:hAnsi="Times New Roman" w:cs="Times New Roman"/>
            <w:color w:val="auto"/>
            <w:sz w:val="20"/>
            <w:szCs w:val="20"/>
            <w:u w:val="none"/>
          </w:rPr>
          <w:t>www.ynharari.com, Yavav-Harari</w:t>
        </w:r>
      </w:hyperlink>
      <w:r w:rsidRPr="00BF4B2E">
        <w:rPr>
          <w:rFonts w:ascii="Times New Roman" w:hAnsi="Times New Roman" w:cs="Times New Roman"/>
          <w:sz w:val="20"/>
          <w:szCs w:val="20"/>
        </w:rPr>
        <w:t xml:space="preserve"> Group, 2021. URL: </w:t>
      </w:r>
      <w:hyperlink r:id="rId140" w:history="1">
        <w:r w:rsidRPr="00BF4B2E">
          <w:rPr>
            <w:rStyle w:val="Hiperhivatkozs"/>
            <w:rFonts w:ascii="Times New Roman" w:hAnsi="Times New Roman" w:cs="Times New Roman"/>
            <w:color w:val="auto"/>
            <w:sz w:val="20"/>
            <w:szCs w:val="20"/>
            <w:u w:val="none"/>
          </w:rPr>
          <w:t>https://www.ynharari.com/de/book/21-lessons/</w:t>
        </w:r>
      </w:hyperlink>
      <w:r w:rsidRPr="00BF4B2E">
        <w:rPr>
          <w:rFonts w:ascii="Times New Roman" w:hAnsi="Times New Roman" w:cs="Times New Roman"/>
          <w:sz w:val="20"/>
          <w:szCs w:val="20"/>
        </w:rPr>
        <w:t xml:space="preserve"> Letöltve: 2022. 05. 02.</w:t>
      </w:r>
    </w:p>
    <w:sectPr w:rsidR="00BE56D4" w:rsidRPr="00950393" w:rsidSect="00FA4EBA">
      <w:footerReference w:type="default" r:id="rId141"/>
      <w:footerReference w:type="first" r:id="rId142"/>
      <w:type w:val="continuous"/>
      <w:pgSz w:w="11906" w:h="16838" w:code="9"/>
      <w:pgMar w:top="1701" w:right="1985"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81629" w14:textId="77777777" w:rsidR="00673760" w:rsidRDefault="00673760" w:rsidP="00CA1FB3">
      <w:pPr>
        <w:spacing w:after="0" w:line="240" w:lineRule="auto"/>
      </w:pPr>
      <w:r>
        <w:separator/>
      </w:r>
    </w:p>
  </w:endnote>
  <w:endnote w:type="continuationSeparator" w:id="0">
    <w:p w14:paraId="7A77B03F" w14:textId="77777777" w:rsidR="00673760" w:rsidRDefault="00673760" w:rsidP="00CA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E9E4" w14:textId="0DDE8318" w:rsidR="00FC1DCB" w:rsidRDefault="00FC1DCB">
    <w:pPr>
      <w:pStyle w:val="llb"/>
      <w:jc w:val="center"/>
    </w:pPr>
  </w:p>
  <w:p w14:paraId="213CF011" w14:textId="77777777" w:rsidR="00FA4EBA" w:rsidRDefault="00FA4EB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5185" w14:textId="77777777" w:rsidR="00CA4A9F" w:rsidRDefault="00CA4A9F">
    <w:pPr>
      <w:pStyle w:val="llb"/>
      <w:jc w:val="center"/>
    </w:pPr>
  </w:p>
  <w:p w14:paraId="725F1B01" w14:textId="77777777" w:rsidR="00CA4A9F" w:rsidRDefault="00CA4A9F">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091440"/>
      <w:docPartObj>
        <w:docPartGallery w:val="Page Numbers (Bottom of Page)"/>
        <w:docPartUnique/>
      </w:docPartObj>
    </w:sdtPr>
    <w:sdtEndPr/>
    <w:sdtContent>
      <w:p w14:paraId="3842E878" w14:textId="77777777" w:rsidR="00331FB4" w:rsidRDefault="00331FB4">
        <w:pPr>
          <w:pStyle w:val="llb"/>
          <w:jc w:val="center"/>
        </w:pPr>
        <w:r>
          <w:fldChar w:fldCharType="begin"/>
        </w:r>
        <w:r>
          <w:instrText>PAGE   \* MERGEFORMAT</w:instrText>
        </w:r>
        <w:r>
          <w:fldChar w:fldCharType="separate"/>
        </w:r>
        <w:r>
          <w:t>2</w:t>
        </w:r>
        <w:r>
          <w:fldChar w:fldCharType="end"/>
        </w:r>
      </w:p>
    </w:sdtContent>
  </w:sdt>
  <w:p w14:paraId="79DD2393" w14:textId="77777777" w:rsidR="00331FB4" w:rsidRDefault="00331FB4">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139214"/>
      <w:docPartObj>
        <w:docPartGallery w:val="Page Numbers (Bottom of Page)"/>
        <w:docPartUnique/>
      </w:docPartObj>
    </w:sdtPr>
    <w:sdtEndPr/>
    <w:sdtContent>
      <w:p w14:paraId="215D4D12" w14:textId="1D81D7F6" w:rsidR="00F24FD0" w:rsidRDefault="00F24FD0">
        <w:pPr>
          <w:pStyle w:val="llb"/>
          <w:jc w:val="center"/>
        </w:pPr>
        <w:r>
          <w:fldChar w:fldCharType="begin"/>
        </w:r>
        <w:r>
          <w:instrText>PAGE   \* MERGEFORMAT</w:instrText>
        </w:r>
        <w:r>
          <w:fldChar w:fldCharType="separate"/>
        </w:r>
        <w:r>
          <w:t>2</w:t>
        </w:r>
        <w:r>
          <w:fldChar w:fldCharType="end"/>
        </w:r>
      </w:p>
    </w:sdtContent>
  </w:sdt>
  <w:p w14:paraId="06C65BD4" w14:textId="77777777" w:rsidR="00FA4EBA" w:rsidRDefault="00FA4EB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482B" w14:textId="77777777" w:rsidR="00673760" w:rsidRDefault="00673760" w:rsidP="00CA1FB3">
      <w:pPr>
        <w:spacing w:after="0" w:line="240" w:lineRule="auto"/>
      </w:pPr>
      <w:r>
        <w:separator/>
      </w:r>
    </w:p>
  </w:footnote>
  <w:footnote w:type="continuationSeparator" w:id="0">
    <w:p w14:paraId="3D292A75" w14:textId="77777777" w:rsidR="00673760" w:rsidRDefault="00673760" w:rsidP="00CA1FB3">
      <w:pPr>
        <w:spacing w:after="0" w:line="240" w:lineRule="auto"/>
      </w:pPr>
      <w:r>
        <w:continuationSeparator/>
      </w:r>
    </w:p>
  </w:footnote>
  <w:footnote w:id="1">
    <w:p w14:paraId="2E9D105A" w14:textId="11766CD2" w:rsidR="006F4910" w:rsidRPr="009C6EF3" w:rsidRDefault="006F4910"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r w:rsidR="004A69FF" w:rsidRPr="009C6EF3">
        <w:rPr>
          <w:rFonts w:ascii="Times New Roman" w:hAnsi="Times New Roman" w:cs="Times New Roman"/>
        </w:rPr>
        <w:t>„</w:t>
      </w:r>
      <w:r w:rsidRPr="009C6EF3">
        <w:rPr>
          <w:rFonts w:ascii="Times New Roman" w:hAnsi="Times New Roman" w:cs="Times New Roman"/>
        </w:rPr>
        <w:t>Szakértői rendszerek: a hasonlóságelemzés lépcs</w:t>
      </w:r>
      <w:r w:rsidR="004A69FF" w:rsidRPr="009C6EF3">
        <w:rPr>
          <w:rFonts w:ascii="Times New Roman" w:hAnsi="Times New Roman" w:cs="Times New Roman"/>
        </w:rPr>
        <w:t>ő</w:t>
      </w:r>
      <w:r w:rsidRPr="009C6EF3">
        <w:rPr>
          <w:rFonts w:ascii="Times New Roman" w:hAnsi="Times New Roman" w:cs="Times New Roman"/>
        </w:rPr>
        <w:t>sfüggvénye által leírt kombinatorikai térben létez</w:t>
      </w:r>
      <w:r w:rsidR="004A69FF" w:rsidRPr="009C6EF3">
        <w:rPr>
          <w:rFonts w:ascii="Times New Roman" w:hAnsi="Times New Roman" w:cs="Times New Roman"/>
        </w:rPr>
        <w:t>ő</w:t>
      </w:r>
      <w:r w:rsidRPr="009C6EF3">
        <w:rPr>
          <w:rFonts w:ascii="Times New Roman" w:hAnsi="Times New Roman" w:cs="Times New Roman"/>
        </w:rPr>
        <w:t xml:space="preserve"> opcióvariációk és következményeik rendszere, mely képes az önállónak elismert opciók variációihoz tartozó (testre szabott) következményt párbeszéd keretében automatikusan megadni a kérdez</w:t>
      </w:r>
      <w:r w:rsidR="004A69FF" w:rsidRPr="009C6EF3">
        <w:rPr>
          <w:rFonts w:ascii="Times New Roman" w:hAnsi="Times New Roman" w:cs="Times New Roman"/>
        </w:rPr>
        <w:t>ő</w:t>
      </w:r>
      <w:r w:rsidRPr="009C6EF3">
        <w:rPr>
          <w:rFonts w:ascii="Times New Roman" w:hAnsi="Times New Roman" w:cs="Times New Roman"/>
        </w:rPr>
        <w:t xml:space="preserve"> számára.</w:t>
      </w:r>
      <w:r w:rsidR="004A69FF" w:rsidRPr="009C6EF3">
        <w:rPr>
          <w:rFonts w:ascii="Times New Roman" w:hAnsi="Times New Roman" w:cs="Times New Roman"/>
        </w:rPr>
        <w:t xml:space="preserve">” </w:t>
      </w:r>
      <w:r w:rsidR="00DA49A4" w:rsidRPr="009C6EF3">
        <w:rPr>
          <w:rFonts w:ascii="Times New Roman" w:hAnsi="Times New Roman" w:cs="Times New Roman"/>
        </w:rPr>
        <w:t xml:space="preserve">„Lépcsősfüggvény: A hasonlóságelemzés optimalizálás keretében meghatározandó paramétertömbje, mely minden egyes önálló inputot attribútumonként sorszámmal helyettesít (irányítottan vagy irányítatlanul), majd a sorszámok következményváltozóhoz való hozzájárulását optimalizálja az összes eset (objektum) alapján minimalizálva a modellhibát.” </w:t>
      </w:r>
      <w:r w:rsidR="004120D2" w:rsidRPr="009C6EF3">
        <w:rPr>
          <w:rFonts w:ascii="Times New Roman" w:hAnsi="Times New Roman" w:cs="Times New Roman"/>
        </w:rPr>
        <w:t>(</w:t>
      </w:r>
      <w:hyperlink r:id="rId1" w:history="1">
        <w:r w:rsidR="00437CC5" w:rsidRPr="00494C3A">
          <w:rPr>
            <w:rStyle w:val="Hiperhivatkozs"/>
            <w:rFonts w:ascii="Times New Roman" w:hAnsi="Times New Roman" w:cs="Times New Roman"/>
          </w:rPr>
          <w:t>https://miau.my-x.hu/miau/196/My-X%20Team_A5%20fuzet_HU_jav.pdf</w:t>
        </w:r>
      </w:hyperlink>
      <w:r w:rsidR="00437CC5">
        <w:rPr>
          <w:rFonts w:ascii="Times New Roman" w:hAnsi="Times New Roman" w:cs="Times New Roman"/>
        </w:rPr>
        <w:t xml:space="preserve"> </w:t>
      </w:r>
      <w:r w:rsidR="004120D2" w:rsidRPr="009C6EF3">
        <w:rPr>
          <w:rFonts w:ascii="Times New Roman" w:hAnsi="Times New Roman" w:cs="Times New Roman"/>
        </w:rPr>
        <w:t>)</w:t>
      </w:r>
    </w:p>
  </w:footnote>
  <w:footnote w:id="2">
    <w:p w14:paraId="7FB5E643" w14:textId="0984DBBA" w:rsidR="00CC1A75" w:rsidRPr="009C6EF3" w:rsidRDefault="00CC1A75"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„A hasonlóságelemzés során automatikusan levezetett (induktív) szakértői rendszerek olyan céllal történő felhasználása, mely keretében a felhasználó adott élethelyzet (opcióvariáció) bizonyos módosulásainak következményváltozóra gyakorolt hatását kívánja feltárni a modell alapján.” (</w:t>
      </w:r>
      <w:hyperlink r:id="rId2" w:history="1">
        <w:r w:rsidR="00437CC5" w:rsidRPr="00494C3A">
          <w:rPr>
            <w:rStyle w:val="Hiperhivatkozs"/>
            <w:rFonts w:ascii="Times New Roman" w:hAnsi="Times New Roman" w:cs="Times New Roman"/>
          </w:rPr>
          <w:t>https://miau.my-x.hu/miau/196/My-X%20Team_A5%20fuzet_HU_jav.pdf</w:t>
        </w:r>
      </w:hyperlink>
      <w:r w:rsidR="00437CC5">
        <w:rPr>
          <w:rFonts w:ascii="Times New Roman" w:hAnsi="Times New Roman" w:cs="Times New Roman"/>
        </w:rPr>
        <w:t xml:space="preserve"> </w:t>
      </w:r>
      <w:r w:rsidRPr="009C6EF3">
        <w:rPr>
          <w:rFonts w:ascii="Times New Roman" w:hAnsi="Times New Roman" w:cs="Times New Roman"/>
        </w:rPr>
        <w:t>)</w:t>
      </w:r>
    </w:p>
  </w:footnote>
  <w:footnote w:id="3">
    <w:p w14:paraId="004F8A29" w14:textId="2F2626AB" w:rsidR="00CC1A75" w:rsidRPr="009C6EF3" w:rsidRDefault="00CC1A75"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„A hasonlóságelemzés filozófiája szerint minden egyes kiejtett szó, kimondott értékítélet előtt az összes kapcsolódó tényadatot önellenőrző hasonlóságelemzési modellek keretében kell </w:t>
      </w:r>
      <w:proofErr w:type="spellStart"/>
      <w:r w:rsidRPr="009C6EF3">
        <w:rPr>
          <w:rFonts w:ascii="Times New Roman" w:hAnsi="Times New Roman" w:cs="Times New Roman"/>
        </w:rPr>
        <w:t>validálni</w:t>
      </w:r>
      <w:proofErr w:type="spellEnd"/>
      <w:r w:rsidRPr="009C6EF3">
        <w:rPr>
          <w:rFonts w:ascii="Times New Roman" w:hAnsi="Times New Roman" w:cs="Times New Roman"/>
        </w:rPr>
        <w:t>. A hasonlóságelemzés önellenőrzési anomáliák feltárásakor nem csak megerősíteni vagy elvetni képes egy-egy hipotézist, hanem képes önkorlátozó módon hallgatni is a „nem tudom” rendszerválasz szükségszerűségének felismerésén keresztül.” (</w:t>
      </w:r>
      <w:hyperlink r:id="rId3" w:history="1">
        <w:r w:rsidR="00437CC5" w:rsidRPr="00494C3A">
          <w:rPr>
            <w:rStyle w:val="Hiperhivatkozs"/>
            <w:rFonts w:ascii="Times New Roman" w:hAnsi="Times New Roman" w:cs="Times New Roman"/>
          </w:rPr>
          <w:t>https://miau.my-x.hu/miau/196/My-X%20Team_A5%20fuzet_HU_jav.pdf</w:t>
        </w:r>
      </w:hyperlink>
      <w:r w:rsidR="00437CC5">
        <w:rPr>
          <w:rFonts w:ascii="Times New Roman" w:hAnsi="Times New Roman" w:cs="Times New Roman"/>
        </w:rPr>
        <w:t xml:space="preserve"> </w:t>
      </w:r>
      <w:r w:rsidRPr="009C6EF3">
        <w:rPr>
          <w:rFonts w:ascii="Times New Roman" w:hAnsi="Times New Roman" w:cs="Times New Roman"/>
        </w:rPr>
        <w:t>)</w:t>
      </w:r>
    </w:p>
  </w:footnote>
  <w:footnote w:id="4">
    <w:p w14:paraId="22AEFB4C" w14:textId="3223B20B" w:rsidR="00EE21CC" w:rsidRPr="009C6EF3" w:rsidRDefault="00EE21CC">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4" w:history="1">
        <w:r w:rsidR="00BB31BB" w:rsidRPr="00494C3A">
          <w:rPr>
            <w:rStyle w:val="Hiperhivatkozs"/>
            <w:rFonts w:ascii="Times New Roman" w:hAnsi="Times New Roman" w:cs="Times New Roman"/>
            <w:shd w:val="clear" w:color="auto" w:fill="FFFFFF"/>
          </w:rPr>
          <w:t>https://miau.my-x.hu/bprof/2021/ertekek_matematikaja_mathematics_of_values.docx</w:t>
        </w:r>
      </w:hyperlink>
      <w:r w:rsidR="00437CC5">
        <w:rPr>
          <w:rStyle w:val="Hiperhivatkozs"/>
          <w:rFonts w:ascii="Times New Roman" w:hAnsi="Times New Roman" w:cs="Times New Roman"/>
          <w:color w:val="auto"/>
          <w:u w:val="none"/>
          <w:shd w:val="clear" w:color="auto" w:fill="FFFFFF"/>
        </w:rPr>
        <w:t xml:space="preserve"> </w:t>
      </w:r>
    </w:p>
  </w:footnote>
  <w:footnote w:id="5">
    <w:p w14:paraId="551E4C92" w14:textId="2BB317BC" w:rsidR="00E2429D" w:rsidRPr="009C6EF3" w:rsidRDefault="00E2429D">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5" w:history="1">
        <w:r w:rsidR="00437CC5" w:rsidRPr="00494C3A">
          <w:rPr>
            <w:rStyle w:val="Hiperhivatkozs"/>
            <w:rFonts w:ascii="Times New Roman" w:hAnsi="Times New Roman" w:cs="Times New Roman"/>
          </w:rPr>
          <w:t>https://miau.my-x.hu/miau/281/election_2022_hu.pdf</w:t>
        </w:r>
      </w:hyperlink>
      <w:r w:rsidR="00437CC5">
        <w:rPr>
          <w:rFonts w:ascii="Times New Roman" w:hAnsi="Times New Roman" w:cs="Times New Roman"/>
        </w:rPr>
        <w:t xml:space="preserve"> </w:t>
      </w:r>
    </w:p>
  </w:footnote>
  <w:footnote w:id="6">
    <w:p w14:paraId="65961A3C" w14:textId="09B295CF" w:rsidR="00CA1FB3" w:rsidRPr="009C6EF3" w:rsidRDefault="00CA1FB3"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6" w:history="1">
        <w:r w:rsidR="00BB31BB" w:rsidRPr="00494C3A">
          <w:rPr>
            <w:rStyle w:val="Hiperhivatkozs"/>
            <w:rFonts w:ascii="Times New Roman" w:hAnsi="Times New Roman" w:cs="Times New Roman"/>
          </w:rPr>
          <w:t>https://emberijogok.kormany.hu/nok</w:t>
        </w:r>
      </w:hyperlink>
      <w:r w:rsidR="00BB31BB">
        <w:rPr>
          <w:rFonts w:ascii="Times New Roman" w:hAnsi="Times New Roman" w:cs="Times New Roman"/>
        </w:rPr>
        <w:t xml:space="preserve"> </w:t>
      </w:r>
    </w:p>
  </w:footnote>
  <w:footnote w:id="7">
    <w:p w14:paraId="331F8AEA" w14:textId="3329FA8A" w:rsidR="00B85434" w:rsidRPr="009C6EF3" w:rsidRDefault="00B85434">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7" w:history="1">
        <w:r w:rsidR="00BB31BB" w:rsidRPr="00494C3A">
          <w:rPr>
            <w:rStyle w:val="Hiperhivatkozs"/>
            <w:rFonts w:ascii="Times New Roman" w:hAnsi="Times New Roman" w:cs="Times New Roman"/>
          </w:rPr>
          <w:t>https://www.ynharari.com/book/21-lessons-book/</w:t>
        </w:r>
      </w:hyperlink>
      <w:r w:rsidR="00BB31BB">
        <w:rPr>
          <w:rFonts w:ascii="Times New Roman" w:hAnsi="Times New Roman" w:cs="Times New Roman"/>
        </w:rPr>
        <w:t xml:space="preserve"> </w:t>
      </w:r>
    </w:p>
  </w:footnote>
  <w:footnote w:id="8">
    <w:p w14:paraId="1745EC60" w14:textId="24918D64" w:rsidR="006A5AA0" w:rsidRPr="009C6EF3" w:rsidRDefault="006A5AA0">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8" w:history="1">
        <w:r w:rsidR="00BB31BB" w:rsidRPr="00494C3A">
          <w:rPr>
            <w:rStyle w:val="Hiperhivatkozs"/>
            <w:rFonts w:ascii="Times New Roman" w:hAnsi="Times New Roman" w:cs="Times New Roman"/>
          </w:rPr>
          <w:t>http://szociologia.btk.pte.hu/sites/default/files/Acta_Sociologia/1/05_-_shadt_maria_-_ellentmondasos.pdf</w:t>
        </w:r>
      </w:hyperlink>
      <w:r w:rsidR="00BB31BB">
        <w:rPr>
          <w:rFonts w:ascii="Times New Roman" w:hAnsi="Times New Roman" w:cs="Times New Roman"/>
        </w:rPr>
        <w:t xml:space="preserve"> </w:t>
      </w:r>
    </w:p>
  </w:footnote>
  <w:footnote w:id="9">
    <w:p w14:paraId="1724B944" w14:textId="4F50BD81" w:rsidR="00995816" w:rsidRPr="009C6EF3" w:rsidRDefault="00995816">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9" w:history="1">
        <w:r w:rsidR="00BB31BB" w:rsidRPr="00494C3A">
          <w:rPr>
            <w:rStyle w:val="Hiperhivatkozs"/>
            <w:rFonts w:ascii="Times New Roman" w:hAnsi="Times New Roman" w:cs="Times New Roman"/>
          </w:rPr>
          <w:t>https://net.jogtar.hu/ezer-ev-torveny?docid=94800043.TV&amp;searchUrl=/ezer-ev-torvenyei%3Fpagenum%3D43</w:t>
        </w:r>
      </w:hyperlink>
      <w:r w:rsidR="00BB31BB">
        <w:rPr>
          <w:rFonts w:ascii="Times New Roman" w:hAnsi="Times New Roman" w:cs="Times New Roman"/>
        </w:rPr>
        <w:t xml:space="preserve"> </w:t>
      </w:r>
    </w:p>
  </w:footnote>
  <w:footnote w:id="10">
    <w:p w14:paraId="7B6AC9B2" w14:textId="0E660DC7" w:rsidR="00C37758" w:rsidRPr="009C6EF3" w:rsidRDefault="00C37758">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10" w:history="1">
        <w:r w:rsidR="00BB31BB" w:rsidRPr="00494C3A">
          <w:rPr>
            <w:rStyle w:val="Hiperhivatkozs"/>
            <w:rFonts w:ascii="Times New Roman" w:hAnsi="Times New Roman" w:cs="Times New Roman"/>
          </w:rPr>
          <w:t>http://szociologia.btk.pte.hu/sites/default/files/Acta_Sociologia/1/05_-_shadt_maria_-_ellentmondasos.pdf</w:t>
        </w:r>
      </w:hyperlink>
      <w:r w:rsidR="00BB31BB">
        <w:rPr>
          <w:rFonts w:ascii="Times New Roman" w:hAnsi="Times New Roman" w:cs="Times New Roman"/>
        </w:rPr>
        <w:t xml:space="preserve"> </w:t>
      </w:r>
    </w:p>
  </w:footnote>
  <w:footnote w:id="11">
    <w:p w14:paraId="32CC4E98" w14:textId="7C55C8D7" w:rsidR="00827C8A" w:rsidRPr="009C6EF3" w:rsidRDefault="00827C8A">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11" w:history="1">
        <w:r w:rsidR="00BB31BB" w:rsidRPr="00494C3A">
          <w:rPr>
            <w:rStyle w:val="Hiperhivatkozs"/>
            <w:rFonts w:ascii="Times New Roman" w:hAnsi="Times New Roman" w:cs="Times New Roman"/>
          </w:rPr>
          <w:t>https://emberijogok.kormany.hu/nok</w:t>
        </w:r>
      </w:hyperlink>
      <w:r w:rsidR="00BB31BB">
        <w:rPr>
          <w:rFonts w:ascii="Times New Roman" w:hAnsi="Times New Roman" w:cs="Times New Roman"/>
        </w:rPr>
        <w:t xml:space="preserve"> </w:t>
      </w:r>
    </w:p>
  </w:footnote>
  <w:footnote w:id="12">
    <w:p w14:paraId="12A0412A" w14:textId="7ED0ED63" w:rsidR="00E2421C" w:rsidRPr="009C6EF3" w:rsidRDefault="00E2421C">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12" w:history="1">
        <w:r w:rsidR="00BB31BB" w:rsidRPr="00494C3A">
          <w:rPr>
            <w:rStyle w:val="Hiperhivatkozs"/>
            <w:rFonts w:ascii="Times New Roman" w:hAnsi="Times New Roman" w:cs="Times New Roman"/>
          </w:rPr>
          <w:t>https://eur-lex.europa.eu/legal-content/HU/TXT/HTML/?uri=CELEX:12016P/TXT&amp;from=HU</w:t>
        </w:r>
      </w:hyperlink>
      <w:r w:rsidR="00BB31BB">
        <w:rPr>
          <w:rFonts w:ascii="Times New Roman" w:hAnsi="Times New Roman" w:cs="Times New Roman"/>
        </w:rPr>
        <w:t xml:space="preserve"> </w:t>
      </w:r>
    </w:p>
  </w:footnote>
  <w:footnote w:id="13">
    <w:p w14:paraId="62681856" w14:textId="782598D2" w:rsidR="00995BA8" w:rsidRPr="009C6EF3" w:rsidRDefault="00995BA8" w:rsidP="00DB0EC8">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r w:rsidR="00B658D4" w:rsidRPr="009C6EF3">
        <w:rPr>
          <w:rFonts w:ascii="Times New Roman" w:hAnsi="Times New Roman" w:cs="Times New Roman"/>
        </w:rPr>
        <w:t xml:space="preserve">„Az útmutató az Európai Bizottság „Gender </w:t>
      </w:r>
      <w:proofErr w:type="spellStart"/>
      <w:r w:rsidR="00B658D4" w:rsidRPr="009C6EF3">
        <w:rPr>
          <w:rFonts w:ascii="Times New Roman" w:hAnsi="Times New Roman" w:cs="Times New Roman"/>
        </w:rPr>
        <w:t>Mainstreaming</w:t>
      </w:r>
      <w:proofErr w:type="spellEnd"/>
      <w:r w:rsidR="00B658D4" w:rsidRPr="009C6EF3">
        <w:rPr>
          <w:rFonts w:ascii="Times New Roman" w:hAnsi="Times New Roman" w:cs="Times New Roman"/>
        </w:rPr>
        <w:t>” Munkacsoportja nevéhez fűződik. A munkacsoportot az EQUAL közösségi kezdeményezés keretein belül állították fel, és az Európai Unió tagállamaiban működő irányító hatóságok és szakmai segítségnyújtó szervezetek képviselőiből áll</w:t>
      </w:r>
      <w:r w:rsidR="002F5770" w:rsidRPr="009C6EF3">
        <w:rPr>
          <w:rFonts w:ascii="Times New Roman" w:hAnsi="Times New Roman" w:cs="Times New Roman"/>
        </w:rPr>
        <w:t>t</w:t>
      </w:r>
      <w:r w:rsidR="00B658D4" w:rsidRPr="009C6EF3">
        <w:rPr>
          <w:rFonts w:ascii="Times New Roman" w:hAnsi="Times New Roman" w:cs="Times New Roman"/>
        </w:rPr>
        <w:t xml:space="preserve">.” </w:t>
      </w:r>
      <w:r w:rsidR="00DD6E68">
        <w:rPr>
          <w:rFonts w:ascii="Times New Roman" w:hAnsi="Times New Roman" w:cs="Times New Roman"/>
        </w:rPr>
        <w:t>(</w:t>
      </w:r>
      <w:hyperlink r:id="rId13" w:history="1">
        <w:r w:rsidR="00BB31BB" w:rsidRPr="00494C3A">
          <w:rPr>
            <w:rStyle w:val="Hiperhivatkozs"/>
            <w:rFonts w:ascii="Times New Roman" w:hAnsi="Times New Roman" w:cs="Times New Roman"/>
          </w:rPr>
          <w:t>https://ec.europa.eu/employment_social/equal_consolidated/data/document/gendermain_hu.pdf</w:t>
        </w:r>
      </w:hyperlink>
      <w:r w:rsidR="00BB31BB">
        <w:rPr>
          <w:rFonts w:ascii="Times New Roman" w:hAnsi="Times New Roman" w:cs="Times New Roman"/>
        </w:rPr>
        <w:t xml:space="preserve"> </w:t>
      </w:r>
      <w:r w:rsidR="00DD6E68">
        <w:rPr>
          <w:rFonts w:ascii="Times New Roman" w:hAnsi="Times New Roman" w:cs="Times New Roman"/>
        </w:rPr>
        <w:t>)</w:t>
      </w:r>
    </w:p>
  </w:footnote>
  <w:footnote w:id="14">
    <w:p w14:paraId="508DA661" w14:textId="35B8E8E5" w:rsidR="005A01D4" w:rsidRPr="009C6EF3" w:rsidRDefault="005A01D4">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14" w:history="1">
        <w:r w:rsidR="00BB31BB" w:rsidRPr="00494C3A">
          <w:rPr>
            <w:rStyle w:val="Hiperhivatkozs"/>
            <w:rFonts w:ascii="Times New Roman" w:hAnsi="Times New Roman" w:cs="Times New Roman"/>
          </w:rPr>
          <w:t>https://ec.europa.eu/employment_social/equal_consolidated/data/document/gendermain_hu.pdf</w:t>
        </w:r>
      </w:hyperlink>
      <w:r w:rsidR="00BB31BB">
        <w:rPr>
          <w:rFonts w:ascii="Times New Roman" w:hAnsi="Times New Roman" w:cs="Times New Roman"/>
        </w:rPr>
        <w:t xml:space="preserve"> </w:t>
      </w:r>
    </w:p>
  </w:footnote>
  <w:footnote w:id="15">
    <w:p w14:paraId="3ACE7306" w14:textId="16B93578" w:rsidR="009D49EF" w:rsidRPr="00191C90" w:rsidRDefault="009D49EF" w:rsidP="009D49EF">
      <w:pPr>
        <w:pStyle w:val="Nincstrkz"/>
        <w:rPr>
          <w:rFonts w:ascii="Times New Roman" w:hAnsi="Times New Roman" w:cs="Times New Roman"/>
          <w:sz w:val="20"/>
          <w:szCs w:val="20"/>
          <w:shd w:val="clear" w:color="auto" w:fill="FFFFFF"/>
        </w:rPr>
      </w:pPr>
      <w:r w:rsidRPr="00191C90">
        <w:rPr>
          <w:rStyle w:val="Lbjegyzet-hivatkozs"/>
          <w:rFonts w:ascii="Times New Roman" w:hAnsi="Times New Roman" w:cs="Times New Roman"/>
          <w:sz w:val="20"/>
          <w:szCs w:val="20"/>
        </w:rPr>
        <w:footnoteRef/>
      </w:r>
      <w:r w:rsidRPr="00191C90">
        <w:rPr>
          <w:rFonts w:ascii="Times New Roman" w:hAnsi="Times New Roman" w:cs="Times New Roman"/>
          <w:sz w:val="20"/>
          <w:szCs w:val="20"/>
        </w:rPr>
        <w:t xml:space="preserve"> </w:t>
      </w:r>
      <w:hyperlink r:id="rId15" w:history="1">
        <w:r w:rsidR="003B239E" w:rsidRPr="00494C3A">
          <w:rPr>
            <w:rStyle w:val="Hiperhivatkozs"/>
            <w:rFonts w:ascii="Times New Roman" w:hAnsi="Times New Roman" w:cs="Times New Roman"/>
            <w:sz w:val="20"/>
            <w:szCs w:val="20"/>
            <w:shd w:val="clear" w:color="auto" w:fill="FFFFFF"/>
          </w:rPr>
          <w:t>https://ec.europa.eu/info/policies/justice-and-fundamental-rights/gender-equality/equal-pay/gender-pay-gap-situation-eu_en</w:t>
        </w:r>
      </w:hyperlink>
      <w:r w:rsidR="003B239E">
        <w:rPr>
          <w:rFonts w:ascii="Times New Roman" w:hAnsi="Times New Roman" w:cs="Times New Roman"/>
          <w:sz w:val="20"/>
          <w:szCs w:val="20"/>
          <w:shd w:val="clear" w:color="auto" w:fill="FFFFFF"/>
        </w:rPr>
        <w:t xml:space="preserve"> </w:t>
      </w:r>
    </w:p>
  </w:footnote>
  <w:footnote w:id="16">
    <w:p w14:paraId="1D1F8E10" w14:textId="0D6AE098" w:rsidR="009D49EF" w:rsidRPr="00191C90" w:rsidRDefault="009D49EF" w:rsidP="009D49EF">
      <w:pPr>
        <w:pStyle w:val="Nincstrkz"/>
        <w:rPr>
          <w:rFonts w:ascii="Times New Roman" w:hAnsi="Times New Roman" w:cs="Times New Roman"/>
          <w:sz w:val="20"/>
          <w:szCs w:val="20"/>
        </w:rPr>
      </w:pPr>
      <w:r w:rsidRPr="00191C90">
        <w:rPr>
          <w:rStyle w:val="Lbjegyzet-hivatkozs"/>
          <w:rFonts w:ascii="Times New Roman" w:hAnsi="Times New Roman" w:cs="Times New Roman"/>
          <w:sz w:val="20"/>
          <w:szCs w:val="20"/>
        </w:rPr>
        <w:footnoteRef/>
      </w:r>
      <w:r w:rsidRPr="00191C90">
        <w:rPr>
          <w:rFonts w:ascii="Times New Roman" w:hAnsi="Times New Roman" w:cs="Times New Roman"/>
          <w:sz w:val="14"/>
          <w:szCs w:val="14"/>
        </w:rPr>
        <w:t xml:space="preserve"> </w:t>
      </w:r>
      <w:hyperlink r:id="rId16" w:tgtFrame="_blank" w:history="1">
        <w:r w:rsidRPr="00191C90">
          <w:rPr>
            <w:rStyle w:val="Hiperhivatkozs"/>
            <w:rFonts w:ascii="Times New Roman" w:hAnsi="Times New Roman" w:cs="Times New Roman"/>
            <w:color w:val="000000" w:themeColor="text1"/>
            <w:sz w:val="20"/>
            <w:szCs w:val="20"/>
            <w:u w:val="none"/>
            <w:shd w:val="clear" w:color="auto" w:fill="FFFFFF"/>
          </w:rPr>
          <w:t>https://miau.my-x.hu/miau/279/nok_vs_ferfiak.docx</w:t>
        </w:r>
      </w:hyperlink>
      <w:r w:rsidR="003B239E">
        <w:rPr>
          <w:rStyle w:val="Hiperhivatkozs"/>
          <w:rFonts w:ascii="Times New Roman" w:hAnsi="Times New Roman" w:cs="Times New Roman"/>
          <w:color w:val="000000" w:themeColor="text1"/>
          <w:sz w:val="20"/>
          <w:szCs w:val="20"/>
          <w:u w:val="none"/>
          <w:shd w:val="clear" w:color="auto" w:fill="FFFFFF"/>
        </w:rPr>
        <w:t xml:space="preserve"> </w:t>
      </w:r>
    </w:p>
  </w:footnote>
  <w:footnote w:id="17">
    <w:p w14:paraId="5E99D054" w14:textId="4798D8CA" w:rsidR="009D49EF" w:rsidRPr="00191C90" w:rsidRDefault="009D49EF" w:rsidP="009D49EF">
      <w:pPr>
        <w:pStyle w:val="Nincstrkz"/>
        <w:rPr>
          <w:rFonts w:ascii="Times New Roman" w:hAnsi="Times New Roman" w:cs="Times New Roman"/>
          <w:sz w:val="20"/>
          <w:szCs w:val="20"/>
        </w:rPr>
      </w:pPr>
      <w:r w:rsidRPr="00191C90">
        <w:rPr>
          <w:rStyle w:val="Lbjegyzet-hivatkozs"/>
          <w:rFonts w:ascii="Times New Roman" w:hAnsi="Times New Roman" w:cs="Times New Roman"/>
          <w:sz w:val="20"/>
          <w:szCs w:val="20"/>
        </w:rPr>
        <w:footnoteRef/>
      </w:r>
      <w:r w:rsidRPr="00191C90">
        <w:rPr>
          <w:rFonts w:ascii="Times New Roman" w:hAnsi="Times New Roman" w:cs="Times New Roman"/>
          <w:sz w:val="20"/>
          <w:szCs w:val="20"/>
        </w:rPr>
        <w:t xml:space="preserve"> </w:t>
      </w:r>
      <w:hyperlink r:id="rId17" w:history="1">
        <w:r w:rsidR="003B239E" w:rsidRPr="00494C3A">
          <w:rPr>
            <w:rStyle w:val="Hiperhivatkozs"/>
            <w:rFonts w:ascii="Times New Roman" w:hAnsi="Times New Roman" w:cs="Times New Roman"/>
            <w:sz w:val="20"/>
            <w:szCs w:val="20"/>
          </w:rPr>
          <w:t>https://net.jogtar.hu/jogszabaly?docid=a0300125.tv</w:t>
        </w:r>
      </w:hyperlink>
      <w:r w:rsidR="003B239E">
        <w:rPr>
          <w:rFonts w:ascii="Times New Roman" w:hAnsi="Times New Roman" w:cs="Times New Roman"/>
          <w:sz w:val="20"/>
          <w:szCs w:val="20"/>
        </w:rPr>
        <w:t xml:space="preserve"> </w:t>
      </w:r>
    </w:p>
  </w:footnote>
  <w:footnote w:id="18">
    <w:p w14:paraId="4DDA2285" w14:textId="49F5A7C0" w:rsidR="009D49EF" w:rsidRPr="009C6EF3" w:rsidRDefault="009D49EF" w:rsidP="009D49EF">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18" w:history="1">
        <w:r w:rsidR="003B239E" w:rsidRPr="00494C3A">
          <w:rPr>
            <w:rStyle w:val="Hiperhivatkozs"/>
            <w:rFonts w:ascii="Times New Roman" w:hAnsi="Times New Roman" w:cs="Times New Roman"/>
          </w:rPr>
          <w:t>https://www.europarl.europa.eu/news/hu/headlines/priorities/szocialis-ugyek/20190712STO56961/a-parlament-kuzdelme-a-nemek-kozotti-egyenlosegert-az-eu-ban</w:t>
        </w:r>
      </w:hyperlink>
      <w:r w:rsidR="003B239E">
        <w:rPr>
          <w:rFonts w:ascii="Times New Roman" w:hAnsi="Times New Roman" w:cs="Times New Roman"/>
        </w:rPr>
        <w:t xml:space="preserve"> </w:t>
      </w:r>
    </w:p>
  </w:footnote>
  <w:footnote w:id="19">
    <w:p w14:paraId="2C98C769" w14:textId="3B3C9CD8" w:rsidR="004D3390" w:rsidRPr="009C6EF3" w:rsidRDefault="004D3390">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19" w:history="1">
        <w:r w:rsidR="003B239E" w:rsidRPr="00494C3A">
          <w:rPr>
            <w:rStyle w:val="Hiperhivatkozs"/>
            <w:rFonts w:ascii="Times New Roman" w:hAnsi="Times New Roman" w:cs="Times New Roman"/>
          </w:rPr>
          <w:t>https://net.jogtar.hu/jogszabaly?docid=95500015.tvr</w:t>
        </w:r>
      </w:hyperlink>
      <w:r w:rsidR="003B239E">
        <w:rPr>
          <w:rFonts w:ascii="Times New Roman" w:hAnsi="Times New Roman" w:cs="Times New Roman"/>
        </w:rPr>
        <w:t xml:space="preserve"> </w:t>
      </w:r>
    </w:p>
  </w:footnote>
  <w:footnote w:id="20">
    <w:p w14:paraId="13DC0AE4" w14:textId="3D7400DB" w:rsidR="00BF193B" w:rsidRPr="009C6EF3" w:rsidRDefault="00BF193B">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0" w:history="1">
        <w:r w:rsidR="003B239E" w:rsidRPr="00494C3A">
          <w:rPr>
            <w:rStyle w:val="Hiperhivatkozs"/>
            <w:rFonts w:ascii="Times New Roman" w:hAnsi="Times New Roman" w:cs="Times New Roman"/>
          </w:rPr>
          <w:t>https://net.jogtar.hu/jogszabaly?docid=95600001.tv</w:t>
        </w:r>
      </w:hyperlink>
      <w:r w:rsidR="003B239E">
        <w:rPr>
          <w:rFonts w:ascii="Times New Roman" w:hAnsi="Times New Roman" w:cs="Times New Roman"/>
        </w:rPr>
        <w:t xml:space="preserve"> </w:t>
      </w:r>
    </w:p>
  </w:footnote>
  <w:footnote w:id="21">
    <w:p w14:paraId="7B1CC620" w14:textId="0863A17B" w:rsidR="008B4912" w:rsidRPr="009C6EF3" w:rsidRDefault="008B4912">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1" w:history="1">
        <w:r w:rsidR="003B239E" w:rsidRPr="00494C3A">
          <w:rPr>
            <w:rStyle w:val="Hiperhivatkozs"/>
            <w:rFonts w:ascii="Times New Roman" w:hAnsi="Times New Roman" w:cs="Times New Roman"/>
          </w:rPr>
          <w:t>https://net.jogtar.hu/jogszabaly?docid=98200010.tvr</w:t>
        </w:r>
      </w:hyperlink>
      <w:r w:rsidR="003B239E">
        <w:rPr>
          <w:rFonts w:ascii="Times New Roman" w:hAnsi="Times New Roman" w:cs="Times New Roman"/>
        </w:rPr>
        <w:t xml:space="preserve"> </w:t>
      </w:r>
    </w:p>
  </w:footnote>
  <w:footnote w:id="22">
    <w:p w14:paraId="066BA155" w14:textId="7188FFEC" w:rsidR="0042005F" w:rsidRPr="009C6EF3" w:rsidRDefault="0042005F"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2" w:history="1">
        <w:r w:rsidR="00AF7365" w:rsidRPr="009C6EF3">
          <w:rPr>
            <w:rStyle w:val="Hiperhivatkozs"/>
            <w:rFonts w:ascii="Times New Roman" w:hAnsi="Times New Roman" w:cs="Times New Roman"/>
            <w:color w:val="auto"/>
            <w:u w:val="none"/>
          </w:rPr>
          <w:t>https://adozona.hu/jogtar/707441_Munka_Torvenykonyverol_szolo_T_4786_szamu</w:t>
        </w:r>
      </w:hyperlink>
      <w:r w:rsidR="003B239E">
        <w:rPr>
          <w:rStyle w:val="Hiperhivatkozs"/>
          <w:rFonts w:ascii="Times New Roman" w:hAnsi="Times New Roman" w:cs="Times New Roman"/>
          <w:color w:val="auto"/>
          <w:u w:val="none"/>
        </w:rPr>
        <w:t xml:space="preserve"> </w:t>
      </w:r>
      <w:r w:rsidR="00AF7365" w:rsidRPr="009C6EF3">
        <w:rPr>
          <w:rFonts w:ascii="Times New Roman" w:hAnsi="Times New Roman" w:cs="Times New Roman"/>
        </w:rPr>
        <w:t xml:space="preserve">, </w:t>
      </w:r>
      <w:hyperlink r:id="rId23" w:history="1">
        <w:r w:rsidR="003B239E" w:rsidRPr="00494C3A">
          <w:rPr>
            <w:rStyle w:val="Hiperhivatkozs"/>
            <w:rFonts w:ascii="Times New Roman" w:hAnsi="Times New Roman" w:cs="Times New Roman"/>
          </w:rPr>
          <w:t>https://net.jogtar.hu/jogszabaly?docid=a1200001.tv</w:t>
        </w:r>
      </w:hyperlink>
      <w:r w:rsidR="003B239E">
        <w:rPr>
          <w:rFonts w:ascii="Times New Roman" w:hAnsi="Times New Roman" w:cs="Times New Roman"/>
        </w:rPr>
        <w:t xml:space="preserve"> </w:t>
      </w:r>
    </w:p>
  </w:footnote>
  <w:footnote w:id="23">
    <w:p w14:paraId="6D5CEE8F" w14:textId="2ED0ED97" w:rsidR="00AF7365" w:rsidRPr="009C6EF3" w:rsidRDefault="00AF7365" w:rsidP="002B07A6">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4" w:history="1">
        <w:r w:rsidRPr="009C6EF3">
          <w:rPr>
            <w:rStyle w:val="Hiperhivatkozs"/>
            <w:rFonts w:ascii="Times New Roman" w:hAnsi="Times New Roman" w:cs="Times New Roman"/>
            <w:color w:val="auto"/>
            <w:u w:val="none"/>
          </w:rPr>
          <w:t>https://www.ajbh.hu/ebff-mikor-serul-az-egyenlo-banasmod-kovetelmenye</w:t>
        </w:r>
      </w:hyperlink>
      <w:r w:rsidR="003B239E">
        <w:rPr>
          <w:rStyle w:val="Hiperhivatkozs"/>
          <w:rFonts w:ascii="Times New Roman" w:hAnsi="Times New Roman" w:cs="Times New Roman"/>
          <w:color w:val="auto"/>
          <w:u w:val="none"/>
        </w:rPr>
        <w:t xml:space="preserve"> </w:t>
      </w:r>
      <w:r w:rsidRPr="009C6EF3">
        <w:rPr>
          <w:rFonts w:ascii="Times New Roman" w:hAnsi="Times New Roman" w:cs="Times New Roman"/>
        </w:rPr>
        <w:t xml:space="preserve">, </w:t>
      </w:r>
      <w:hyperlink r:id="rId25" w:history="1">
        <w:r w:rsidR="003B239E" w:rsidRPr="00494C3A">
          <w:rPr>
            <w:rStyle w:val="Hiperhivatkozs"/>
            <w:rFonts w:ascii="Times New Roman" w:hAnsi="Times New Roman" w:cs="Times New Roman"/>
          </w:rPr>
          <w:t>https://net.jogtar.hu/jogszabaly?docid=a0300125.tv</w:t>
        </w:r>
      </w:hyperlink>
      <w:r w:rsidR="003B239E">
        <w:rPr>
          <w:rFonts w:ascii="Times New Roman" w:hAnsi="Times New Roman" w:cs="Times New Roman"/>
        </w:rPr>
        <w:t xml:space="preserve"> </w:t>
      </w:r>
    </w:p>
  </w:footnote>
  <w:footnote w:id="24">
    <w:p w14:paraId="3E77D3FA" w14:textId="5839F66E" w:rsidR="00736405" w:rsidRPr="009C6EF3" w:rsidRDefault="00736405" w:rsidP="002B07A6">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6" w:history="1">
        <w:r w:rsidR="003B239E" w:rsidRPr="00494C3A">
          <w:rPr>
            <w:rStyle w:val="Hiperhivatkozs"/>
            <w:rFonts w:ascii="Times New Roman" w:hAnsi="Times New Roman" w:cs="Times New Roman"/>
          </w:rPr>
          <w:t>https://net.jogtar.hu/jogszabaly?docid=A1100425.ATV</w:t>
        </w:r>
      </w:hyperlink>
      <w:r w:rsidR="003B239E">
        <w:rPr>
          <w:rFonts w:ascii="Times New Roman" w:hAnsi="Times New Roman" w:cs="Times New Roman"/>
        </w:rPr>
        <w:t xml:space="preserve"> </w:t>
      </w:r>
    </w:p>
  </w:footnote>
  <w:footnote w:id="25">
    <w:p w14:paraId="799C5100" w14:textId="6614DE20" w:rsidR="00B96A47" w:rsidRPr="009C6EF3" w:rsidRDefault="00B96A47" w:rsidP="002B07A6">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7" w:history="1">
        <w:r w:rsidR="003B239E" w:rsidRPr="00494C3A">
          <w:rPr>
            <w:rStyle w:val="Hiperhivatkozs"/>
            <w:rFonts w:ascii="Times New Roman" w:hAnsi="Times New Roman" w:cs="Times New Roman"/>
          </w:rPr>
          <w:t>https://novakkatalin.hu/nopolitika/</w:t>
        </w:r>
      </w:hyperlink>
      <w:r w:rsidR="003B239E">
        <w:rPr>
          <w:rFonts w:ascii="Times New Roman" w:hAnsi="Times New Roman" w:cs="Times New Roman"/>
        </w:rPr>
        <w:t xml:space="preserve"> </w:t>
      </w:r>
    </w:p>
  </w:footnote>
  <w:footnote w:id="26">
    <w:p w14:paraId="45EB4F4C" w14:textId="53E35DA2" w:rsidR="004F5B10" w:rsidRPr="009C6EF3" w:rsidRDefault="004F5B10" w:rsidP="002B07A6">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8" w:history="1">
        <w:r w:rsidR="003B239E" w:rsidRPr="00494C3A">
          <w:rPr>
            <w:rStyle w:val="Hiperhivatkozs"/>
            <w:rFonts w:ascii="Times New Roman" w:hAnsi="Times New Roman" w:cs="Times New Roman"/>
          </w:rPr>
          <w:t>https://nyugdijbiztositas.tcs.allamkincstar.gov.hu/hu/%25C3%25BCgyint%25C3%25A9z%25C3%25A9s/%25C3%25BCgyint%25C3%25A9z%25C3%25A9si-t%25C3%25A1j%25C3%25A9koztat%25C3%25B3k/108-%25C3%25B6regs%25C3%25A9gi-nyugd%25C3%25ADj/1616-t%25C3%25A1j%25C3%25A9koztat%25C3%25B3-a-n%25C5%2591k-kedvezm%25C3%25A9nyes-%25C3%25B6regs%25C3%25A9gi-nyugd%25C3%25ADj%25C3%25A1r%25C3%25B3l.html</w:t>
        </w:r>
      </w:hyperlink>
      <w:r w:rsidR="003B239E">
        <w:rPr>
          <w:rFonts w:ascii="Times New Roman" w:hAnsi="Times New Roman" w:cs="Times New Roman"/>
        </w:rPr>
        <w:t xml:space="preserve"> </w:t>
      </w:r>
    </w:p>
  </w:footnote>
  <w:footnote w:id="27">
    <w:p w14:paraId="564F635B" w14:textId="0F2D248D" w:rsidR="008655B6" w:rsidRPr="009C6EF3" w:rsidRDefault="008655B6"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29" w:history="1">
        <w:r w:rsidR="003B239E" w:rsidRPr="00494C3A">
          <w:rPr>
            <w:rStyle w:val="Hiperhivatkozs"/>
            <w:rFonts w:ascii="Times New Roman" w:hAnsi="Times New Roman" w:cs="Times New Roman"/>
          </w:rPr>
          <w:t>https://www.youtube.com/watch?v=IANg9226Aro</w:t>
        </w:r>
      </w:hyperlink>
      <w:r w:rsidR="003B239E">
        <w:rPr>
          <w:rFonts w:ascii="Times New Roman" w:hAnsi="Times New Roman" w:cs="Times New Roman"/>
        </w:rPr>
        <w:t xml:space="preserve"> </w:t>
      </w:r>
    </w:p>
  </w:footnote>
  <w:footnote w:id="28">
    <w:p w14:paraId="771838CB" w14:textId="7F5AAAB2" w:rsidR="0067161A" w:rsidRPr="009C6EF3" w:rsidRDefault="0067161A">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0" w:history="1">
        <w:r w:rsidR="003B239E" w:rsidRPr="00494C3A">
          <w:rPr>
            <w:rStyle w:val="Hiperhivatkozs"/>
            <w:rFonts w:ascii="Times New Roman" w:hAnsi="Times New Roman" w:cs="Times New Roman"/>
          </w:rPr>
          <w:t>https://european-union.europa.eu/institutions-law-budget/institutions-and-bodies/institutions-and-bodies-profiles/eige_hu</w:t>
        </w:r>
      </w:hyperlink>
      <w:r w:rsidR="003B239E">
        <w:rPr>
          <w:rFonts w:ascii="Times New Roman" w:hAnsi="Times New Roman" w:cs="Times New Roman"/>
        </w:rPr>
        <w:t xml:space="preserve"> </w:t>
      </w:r>
    </w:p>
  </w:footnote>
  <w:footnote w:id="29">
    <w:p w14:paraId="19493475" w14:textId="4644D7DF" w:rsidR="00844EDF" w:rsidRPr="009C6EF3" w:rsidRDefault="00844EDF">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1" w:tgtFrame="_blank" w:history="1">
        <w:r w:rsidRPr="009C6EF3">
          <w:rPr>
            <w:rStyle w:val="Hiperhivatkozs"/>
            <w:rFonts w:ascii="Times New Roman" w:hAnsi="Times New Roman" w:cs="Times New Roman"/>
            <w:color w:val="auto"/>
            <w:u w:val="none"/>
            <w:shd w:val="clear" w:color="auto" w:fill="FFFFFF"/>
          </w:rPr>
          <w:t>https://www.ksh.hu/docs/hun/xftp/idoszaki/pdf/kistersegimutato.pdf</w:t>
        </w:r>
      </w:hyperlink>
      <w:r w:rsidR="003B239E">
        <w:rPr>
          <w:rStyle w:val="Hiperhivatkozs"/>
          <w:rFonts w:ascii="Times New Roman" w:hAnsi="Times New Roman" w:cs="Times New Roman"/>
          <w:color w:val="auto"/>
          <w:u w:val="none"/>
          <w:shd w:val="clear" w:color="auto" w:fill="FFFFFF"/>
        </w:rPr>
        <w:t xml:space="preserve"> </w:t>
      </w:r>
    </w:p>
  </w:footnote>
  <w:footnote w:id="30">
    <w:p w14:paraId="3EA38009" w14:textId="5A1A5835" w:rsidR="008655B6" w:rsidRPr="009C6EF3" w:rsidRDefault="008655B6"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2" w:history="1">
        <w:r w:rsidRPr="009C6EF3">
          <w:rPr>
            <w:rStyle w:val="Hiperhivatkozs"/>
            <w:rFonts w:ascii="Times New Roman" w:hAnsi="Times New Roman" w:cs="Times New Roman"/>
            <w:color w:val="auto"/>
            <w:u w:val="none"/>
          </w:rPr>
          <w:t>https://eur-lex.europa.eu/legal-content/HU/TXT/PDF/?uri=CELEX:52020DC0152&amp;from=HU</w:t>
        </w:r>
      </w:hyperlink>
      <w:r w:rsidR="003B239E">
        <w:rPr>
          <w:rStyle w:val="Hiperhivatkozs"/>
          <w:rFonts w:ascii="Times New Roman" w:hAnsi="Times New Roman" w:cs="Times New Roman"/>
          <w:color w:val="auto"/>
          <w:u w:val="none"/>
        </w:rPr>
        <w:t xml:space="preserve"> </w:t>
      </w:r>
    </w:p>
  </w:footnote>
  <w:footnote w:id="31">
    <w:p w14:paraId="2173BB47" w14:textId="18298FD6" w:rsidR="008655B6" w:rsidRPr="009C6EF3" w:rsidRDefault="008655B6"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3" w:history="1">
        <w:r w:rsidR="003B239E" w:rsidRPr="00494C3A">
          <w:rPr>
            <w:rStyle w:val="Hiperhivatkozs"/>
            <w:rFonts w:ascii="Times New Roman" w:hAnsi="Times New Roman" w:cs="Times New Roman"/>
          </w:rPr>
          <w:t>https://op.europa.eu/webpub/empl/european-pillar-of-social-rights/en/</w:t>
        </w:r>
      </w:hyperlink>
      <w:r w:rsidR="003B239E">
        <w:rPr>
          <w:rFonts w:ascii="Times New Roman" w:hAnsi="Times New Roman" w:cs="Times New Roman"/>
        </w:rPr>
        <w:t xml:space="preserve"> </w:t>
      </w:r>
    </w:p>
  </w:footnote>
  <w:footnote w:id="32">
    <w:p w14:paraId="1FE16F39" w14:textId="0990067E" w:rsidR="00344DAA" w:rsidRPr="009C6EF3" w:rsidRDefault="00344DAA"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4" w:history="1">
        <w:r w:rsidR="003B239E" w:rsidRPr="00494C3A">
          <w:rPr>
            <w:rStyle w:val="Hiperhivatkozs"/>
            <w:rFonts w:ascii="Times New Roman" w:hAnsi="Times New Roman" w:cs="Times New Roman"/>
          </w:rPr>
          <w:t>https://miau.my-x.hu/miau/196/My-X%20Team_A5%20fuzet_HU_jav.pdf</w:t>
        </w:r>
      </w:hyperlink>
      <w:r w:rsidR="003B239E">
        <w:rPr>
          <w:rFonts w:ascii="Times New Roman" w:hAnsi="Times New Roman" w:cs="Times New Roman"/>
        </w:rPr>
        <w:t xml:space="preserve"> </w:t>
      </w:r>
    </w:p>
  </w:footnote>
  <w:footnote w:id="33">
    <w:p w14:paraId="2674AE8E" w14:textId="744501B1" w:rsidR="00344DAA" w:rsidRPr="009C6EF3" w:rsidRDefault="00344DAA"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5" w:history="1">
        <w:r w:rsidR="003B239E" w:rsidRPr="00494C3A">
          <w:rPr>
            <w:rStyle w:val="Hiperhivatkozs"/>
            <w:rFonts w:ascii="Times New Roman" w:hAnsi="Times New Roman" w:cs="Times New Roman"/>
          </w:rPr>
          <w:t>https://stats.oecd.org/</w:t>
        </w:r>
      </w:hyperlink>
      <w:r w:rsidR="003B239E">
        <w:rPr>
          <w:rFonts w:ascii="Times New Roman" w:hAnsi="Times New Roman" w:cs="Times New Roman"/>
        </w:rPr>
        <w:t xml:space="preserve"> </w:t>
      </w:r>
    </w:p>
  </w:footnote>
  <w:footnote w:id="34">
    <w:p w14:paraId="6C8247E6" w14:textId="10175255" w:rsidR="009A76B1" w:rsidRPr="009C6EF3" w:rsidRDefault="009A76B1"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6" w:history="1">
        <w:r w:rsidR="003B239E" w:rsidRPr="00494C3A">
          <w:rPr>
            <w:rStyle w:val="Hiperhivatkozs"/>
            <w:rFonts w:ascii="Times New Roman" w:hAnsi="Times New Roman" w:cs="Times New Roman"/>
          </w:rPr>
          <w:t>https://stats.oecd.org/OECDStat_Metadata/ShowMetadata.ashx?Dataset=JOBQ&amp;Lang=en&amp;Coords=[VAR].[2</w:t>
        </w:r>
      </w:hyperlink>
      <w:r w:rsidRPr="009C6EF3">
        <w:rPr>
          <w:rFonts w:ascii="Times New Roman" w:hAnsi="Times New Roman" w:cs="Times New Roman"/>
        </w:rPr>
        <w:t>]</w:t>
      </w:r>
      <w:r w:rsidR="003B239E">
        <w:rPr>
          <w:rFonts w:ascii="Times New Roman" w:hAnsi="Times New Roman" w:cs="Times New Roman"/>
        </w:rPr>
        <w:t xml:space="preserve"> </w:t>
      </w:r>
    </w:p>
  </w:footnote>
  <w:footnote w:id="35">
    <w:p w14:paraId="7BFA53BF" w14:textId="38F8D6B2" w:rsidR="004D08C6" w:rsidRPr="009C6EF3" w:rsidRDefault="004D08C6"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7" w:history="1">
        <w:r w:rsidR="003B239E" w:rsidRPr="00494C3A">
          <w:rPr>
            <w:rStyle w:val="Hiperhivatkozs"/>
            <w:rFonts w:ascii="Times New Roman" w:hAnsi="Times New Roman" w:cs="Times New Roman"/>
          </w:rPr>
          <w:t>https://stats.oecd.org/OECDStat_Metadata/ShowMetadata.ashx?Dataset=JOBQ&amp;Lang=en&amp;Coords=[VAR].[1</w:t>
        </w:r>
      </w:hyperlink>
      <w:r w:rsidRPr="009C6EF3">
        <w:rPr>
          <w:rFonts w:ascii="Times New Roman" w:hAnsi="Times New Roman" w:cs="Times New Roman"/>
        </w:rPr>
        <w:t>]</w:t>
      </w:r>
      <w:r w:rsidR="003B239E">
        <w:rPr>
          <w:rFonts w:ascii="Times New Roman" w:hAnsi="Times New Roman" w:cs="Times New Roman"/>
        </w:rPr>
        <w:t xml:space="preserve"> </w:t>
      </w:r>
    </w:p>
  </w:footnote>
  <w:footnote w:id="36">
    <w:p w14:paraId="44B049CB" w14:textId="37D378AB" w:rsidR="006106D4" w:rsidRPr="009C6EF3" w:rsidRDefault="006106D4"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8" w:history="1">
        <w:r w:rsidR="003B239E" w:rsidRPr="00494C3A">
          <w:rPr>
            <w:rStyle w:val="Hiperhivatkozs"/>
            <w:rFonts w:ascii="Times New Roman" w:hAnsi="Times New Roman" w:cs="Times New Roman"/>
          </w:rPr>
          <w:t>https://stats.oecd.org/OECDStat_Metadata/ShowMetadata.ashx?Dataset=JOBQ&amp;Lang=en&amp;Coords=[VAR].[3</w:t>
        </w:r>
      </w:hyperlink>
      <w:r w:rsidRPr="009C6EF3">
        <w:rPr>
          <w:rFonts w:ascii="Times New Roman" w:hAnsi="Times New Roman" w:cs="Times New Roman"/>
        </w:rPr>
        <w:t>]</w:t>
      </w:r>
      <w:r w:rsidR="003B239E">
        <w:rPr>
          <w:rFonts w:ascii="Times New Roman" w:hAnsi="Times New Roman" w:cs="Times New Roman"/>
        </w:rPr>
        <w:t xml:space="preserve"> </w:t>
      </w:r>
    </w:p>
  </w:footnote>
  <w:footnote w:id="37">
    <w:p w14:paraId="154FBFA4" w14:textId="14BE15D4" w:rsidR="00737BCE" w:rsidRPr="009C6EF3" w:rsidRDefault="00737BCE" w:rsidP="00737BC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39" w:history="1">
        <w:r w:rsidR="003B239E" w:rsidRPr="00494C3A">
          <w:rPr>
            <w:rStyle w:val="Hiperhivatkozs"/>
            <w:rFonts w:ascii="Times New Roman" w:hAnsi="Times New Roman" w:cs="Times New Roman"/>
          </w:rPr>
          <w:t>https://stats.oecd.org/OECDStat_Metadata/ShowMetadata.ashx?Dataset=JOBQ&amp;Lang=en&amp;Coords=[VAR].[2</w:t>
        </w:r>
      </w:hyperlink>
      <w:r w:rsidRPr="009C6EF3">
        <w:rPr>
          <w:rFonts w:ascii="Times New Roman" w:hAnsi="Times New Roman" w:cs="Times New Roman"/>
        </w:rPr>
        <w:t>]</w:t>
      </w:r>
      <w:r w:rsidR="003B239E">
        <w:rPr>
          <w:rFonts w:ascii="Times New Roman" w:hAnsi="Times New Roman" w:cs="Times New Roman"/>
        </w:rPr>
        <w:t xml:space="preserve"> </w:t>
      </w:r>
    </w:p>
  </w:footnote>
  <w:footnote w:id="38">
    <w:p w14:paraId="2F77A616" w14:textId="7AB26848" w:rsidR="00737BCE" w:rsidRPr="009C6EF3" w:rsidRDefault="00737BCE" w:rsidP="00737BC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40" w:history="1">
        <w:r w:rsidR="003B239E" w:rsidRPr="00494C3A">
          <w:rPr>
            <w:rStyle w:val="Hiperhivatkozs"/>
            <w:rFonts w:ascii="Times New Roman" w:hAnsi="Times New Roman" w:cs="Times New Roman"/>
          </w:rPr>
          <w:t>https://stats.oecd.org/OECDStat_Metadata/ShowMetadata.ashx?Dataset=JOBQ&amp;Lang=en&amp;Coords=[VAR].[1</w:t>
        </w:r>
      </w:hyperlink>
      <w:r w:rsidRPr="009C6EF3">
        <w:rPr>
          <w:rFonts w:ascii="Times New Roman" w:hAnsi="Times New Roman" w:cs="Times New Roman"/>
        </w:rPr>
        <w:t>]</w:t>
      </w:r>
      <w:r w:rsidR="003B239E">
        <w:rPr>
          <w:rFonts w:ascii="Times New Roman" w:hAnsi="Times New Roman" w:cs="Times New Roman"/>
        </w:rPr>
        <w:t xml:space="preserve"> </w:t>
      </w:r>
    </w:p>
  </w:footnote>
  <w:footnote w:id="39">
    <w:p w14:paraId="5451802B" w14:textId="12065AED" w:rsidR="006106D4" w:rsidRPr="009C6EF3" w:rsidRDefault="006106D4"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https://stats.oecd.org/OECDStat_Metadata/ShowMetadata.ashx?Dataset=JOBQ&amp;Lang=en&amp;Coords=[VAR].[3]</w:t>
      </w:r>
    </w:p>
  </w:footnote>
  <w:footnote w:id="40">
    <w:p w14:paraId="343C4288" w14:textId="597A9880" w:rsidR="002665FB" w:rsidRPr="009C6EF3" w:rsidRDefault="002665FB"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„COCO (</w:t>
      </w:r>
      <w:proofErr w:type="spellStart"/>
      <w:r w:rsidRPr="009C6EF3">
        <w:rPr>
          <w:rFonts w:ascii="Times New Roman" w:hAnsi="Times New Roman" w:cs="Times New Roman"/>
        </w:rPr>
        <w:t>component-based</w:t>
      </w:r>
      <w:proofErr w:type="spellEnd"/>
      <w:r w:rsidRPr="009C6EF3">
        <w:rPr>
          <w:rFonts w:ascii="Times New Roman" w:hAnsi="Times New Roman" w:cs="Times New Roman"/>
        </w:rPr>
        <w:t xml:space="preserve"> </w:t>
      </w:r>
      <w:proofErr w:type="spellStart"/>
      <w:r w:rsidRPr="009C6EF3">
        <w:rPr>
          <w:rFonts w:ascii="Times New Roman" w:hAnsi="Times New Roman" w:cs="Times New Roman"/>
        </w:rPr>
        <w:t>object</w:t>
      </w:r>
      <w:proofErr w:type="spellEnd"/>
      <w:r w:rsidRPr="009C6EF3">
        <w:rPr>
          <w:rFonts w:ascii="Times New Roman" w:hAnsi="Times New Roman" w:cs="Times New Roman"/>
        </w:rPr>
        <w:t xml:space="preserve"> </w:t>
      </w:r>
      <w:proofErr w:type="spellStart"/>
      <w:r w:rsidRPr="009C6EF3">
        <w:rPr>
          <w:rFonts w:ascii="Times New Roman" w:hAnsi="Times New Roman" w:cs="Times New Roman"/>
        </w:rPr>
        <w:t>comparison</w:t>
      </w:r>
      <w:proofErr w:type="spellEnd"/>
      <w:r w:rsidRPr="009C6EF3">
        <w:rPr>
          <w:rFonts w:ascii="Times New Roman" w:hAnsi="Times New Roman" w:cs="Times New Roman"/>
        </w:rPr>
        <w:t xml:space="preserve"> </w:t>
      </w:r>
      <w:proofErr w:type="spellStart"/>
      <w:r w:rsidRPr="009C6EF3">
        <w:rPr>
          <w:rFonts w:ascii="Times New Roman" w:hAnsi="Times New Roman" w:cs="Times New Roman"/>
        </w:rPr>
        <w:t>for</w:t>
      </w:r>
      <w:proofErr w:type="spellEnd"/>
      <w:r w:rsidRPr="009C6EF3">
        <w:rPr>
          <w:rFonts w:ascii="Times New Roman" w:hAnsi="Times New Roman" w:cs="Times New Roman"/>
        </w:rPr>
        <w:t xml:space="preserve"> </w:t>
      </w:r>
      <w:proofErr w:type="spellStart"/>
      <w:r w:rsidRPr="009C6EF3">
        <w:rPr>
          <w:rFonts w:ascii="Times New Roman" w:hAnsi="Times New Roman" w:cs="Times New Roman"/>
        </w:rPr>
        <w:t>objectivity</w:t>
      </w:r>
      <w:proofErr w:type="spellEnd"/>
      <w:r w:rsidRPr="009C6EF3">
        <w:rPr>
          <w:rFonts w:ascii="Times New Roman" w:hAnsi="Times New Roman" w:cs="Times New Roman"/>
        </w:rPr>
        <w:t xml:space="preserve"> / objektivitást támogató komponens-alapú objektum összehasonlítás): a hasonlóságelemzést végz</w:t>
      </w:r>
      <w:r w:rsidR="00EB2CAA" w:rsidRPr="009C6EF3">
        <w:rPr>
          <w:rFonts w:ascii="Times New Roman" w:hAnsi="Times New Roman" w:cs="Times New Roman"/>
        </w:rPr>
        <w:t>ő</w:t>
      </w:r>
      <w:r w:rsidRPr="009C6EF3">
        <w:rPr>
          <w:rFonts w:ascii="Times New Roman" w:hAnsi="Times New Roman" w:cs="Times New Roman"/>
        </w:rPr>
        <w:t xml:space="preserve"> online algoritmuscsalád angol elnevezése” (</w:t>
      </w:r>
      <w:r w:rsidR="004F0611" w:rsidRPr="009C6EF3">
        <w:rPr>
          <w:rFonts w:ascii="Times New Roman" w:hAnsi="Times New Roman" w:cs="Times New Roman"/>
        </w:rPr>
        <w:t>https://miau.my-x.hu/miau/196/My-X%20Team_A5%20fuzet_HU_jav.pdf)</w:t>
      </w:r>
    </w:p>
  </w:footnote>
  <w:footnote w:id="41">
    <w:p w14:paraId="7B39F5C4" w14:textId="14364437" w:rsidR="00C7272C" w:rsidRPr="00DD6E68" w:rsidRDefault="00C7272C"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„COCO_STD (standard): a COCO-alapú hasonlóságelemzés standard modulja, mely keretében kell, hogy </w:t>
      </w:r>
      <w:r w:rsidRPr="00DD6E68">
        <w:rPr>
          <w:rFonts w:ascii="Times New Roman" w:hAnsi="Times New Roman" w:cs="Times New Roman"/>
        </w:rPr>
        <w:t>legyen valós Y-változó (pl. ár), mely az X-változók lépcs</w:t>
      </w:r>
      <w:r w:rsidR="001E60C7" w:rsidRPr="00DD6E68">
        <w:rPr>
          <w:rFonts w:ascii="Times New Roman" w:hAnsi="Times New Roman" w:cs="Times New Roman"/>
        </w:rPr>
        <w:t>ő</w:t>
      </w:r>
      <w:r w:rsidRPr="00DD6E68">
        <w:rPr>
          <w:rFonts w:ascii="Times New Roman" w:hAnsi="Times New Roman" w:cs="Times New Roman"/>
        </w:rPr>
        <w:t>sfüggvényeként kerül közelít</w:t>
      </w:r>
      <w:r w:rsidR="001E60C7" w:rsidRPr="00DD6E68">
        <w:rPr>
          <w:rFonts w:ascii="Times New Roman" w:hAnsi="Times New Roman" w:cs="Times New Roman"/>
        </w:rPr>
        <w:t>ő</w:t>
      </w:r>
      <w:r w:rsidRPr="00DD6E68">
        <w:rPr>
          <w:rFonts w:ascii="Times New Roman" w:hAnsi="Times New Roman" w:cs="Times New Roman"/>
        </w:rPr>
        <w:t xml:space="preserve"> jelleggel felépítésre a hasonlóságelemzés komponensalapú logikája szerint (például ár/teljesítmény elemzések során).” </w:t>
      </w:r>
      <w:r w:rsidR="00DD6E68" w:rsidRPr="00DD6E68">
        <w:rPr>
          <w:rFonts w:ascii="Times New Roman" w:hAnsi="Times New Roman" w:cs="Times New Roman"/>
        </w:rPr>
        <w:t>(</w:t>
      </w:r>
      <w:hyperlink r:id="rId41" w:history="1">
        <w:r w:rsidR="00DD6E68" w:rsidRPr="00DD6E68">
          <w:rPr>
            <w:rStyle w:val="Hiperhivatkozs"/>
            <w:rFonts w:ascii="Times New Roman" w:hAnsi="Times New Roman" w:cs="Times New Roman"/>
            <w:color w:val="auto"/>
            <w:u w:val="none"/>
          </w:rPr>
          <w:t>https://miau.my-x.hu/myx-free/coco/l</w:t>
        </w:r>
      </w:hyperlink>
      <w:r w:rsidR="002E2A0E" w:rsidRPr="00DD6E68">
        <w:rPr>
          <w:rFonts w:ascii="Times New Roman" w:hAnsi="Times New Roman" w:cs="Times New Roman"/>
        </w:rPr>
        <w:t xml:space="preserve">, </w:t>
      </w:r>
      <w:hyperlink r:id="rId42" w:history="1">
        <w:r w:rsidR="002E2A0E" w:rsidRPr="00DD6E68">
          <w:rPr>
            <w:rStyle w:val="Hiperhivatkozs"/>
            <w:rFonts w:ascii="Times New Roman" w:hAnsi="Times New Roman" w:cs="Times New Roman"/>
            <w:color w:val="auto"/>
            <w:u w:val="none"/>
          </w:rPr>
          <w:t>https://miau.my-x.hu/miau/196/My-X%20Team_A5%20fuzet_HU_jav.pdf</w:t>
        </w:r>
      </w:hyperlink>
      <w:r w:rsidR="00DD6E68" w:rsidRPr="00DD6E68">
        <w:rPr>
          <w:rStyle w:val="Hiperhivatkozs"/>
          <w:rFonts w:ascii="Times New Roman" w:hAnsi="Times New Roman" w:cs="Times New Roman"/>
          <w:color w:val="auto"/>
          <w:u w:val="none"/>
        </w:rPr>
        <w:t>)</w:t>
      </w:r>
    </w:p>
  </w:footnote>
  <w:footnote w:id="42">
    <w:p w14:paraId="0DF7CB90" w14:textId="24985524" w:rsidR="0093207F" w:rsidRPr="009C6EF3" w:rsidRDefault="0093207F"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„Az ideálkereső modell, ahol minden X esetén az </w:t>
      </w:r>
      <w:proofErr w:type="spellStart"/>
      <w:r w:rsidRPr="009C6EF3">
        <w:rPr>
          <w:rFonts w:ascii="Times New Roman" w:hAnsi="Times New Roman" w:cs="Times New Roman"/>
        </w:rPr>
        <w:t>idealit</w:t>
      </w:r>
      <w:r w:rsidR="001E60C7" w:rsidRPr="009C6EF3">
        <w:rPr>
          <w:rFonts w:ascii="Times New Roman" w:hAnsi="Times New Roman" w:cs="Times New Roman"/>
        </w:rPr>
        <w:t>á</w:t>
      </w:r>
      <w:r w:rsidRPr="009C6EF3">
        <w:rPr>
          <w:rFonts w:ascii="Times New Roman" w:hAnsi="Times New Roman" w:cs="Times New Roman"/>
        </w:rPr>
        <w:t>s</w:t>
      </w:r>
      <w:proofErr w:type="spellEnd"/>
      <w:r w:rsidRPr="009C6EF3">
        <w:rPr>
          <w:rFonts w:ascii="Times New Roman" w:hAnsi="Times New Roman" w:cs="Times New Roman"/>
        </w:rPr>
        <w:t xml:space="preserve"> irányába ható irány megadása után optimalizálás keretében kerestetik a leginkább átlagtól eltérő objektum úgy, hogy az optimalizálás célja mindvégig az objektumok azonosságának kikényszeríteni akarása.” </w:t>
      </w:r>
      <w:hyperlink r:id="rId43" w:history="1">
        <w:r w:rsidR="00F07457" w:rsidRPr="009C6EF3">
          <w:rPr>
            <w:rStyle w:val="Hiperhivatkozs"/>
            <w:rFonts w:ascii="Times New Roman" w:hAnsi="Times New Roman" w:cs="Times New Roman"/>
            <w:color w:val="auto"/>
            <w:u w:val="none"/>
          </w:rPr>
          <w:t>https://miau.my-x.hu/miau/196/My-X%20Team_A5%20fuzet_HU_jav.pdf</w:t>
        </w:r>
      </w:hyperlink>
      <w:r w:rsidR="00F07457" w:rsidRPr="009C6EF3">
        <w:rPr>
          <w:rFonts w:ascii="Times New Roman" w:hAnsi="Times New Roman" w:cs="Times New Roman"/>
        </w:rPr>
        <w:t xml:space="preserve">, </w:t>
      </w:r>
      <w:hyperlink r:id="rId44" w:history="1">
        <w:r w:rsidR="00F07457" w:rsidRPr="009C6EF3">
          <w:rPr>
            <w:rStyle w:val="Hiperhivatkozs"/>
            <w:rFonts w:ascii="Times New Roman" w:hAnsi="Times New Roman" w:cs="Times New Roman"/>
            <w:color w:val="auto"/>
            <w:u w:val="none"/>
          </w:rPr>
          <w:t>https://miau.my-x.hu/myx-free/coco/l</w:t>
        </w:r>
      </w:hyperlink>
    </w:p>
  </w:footnote>
  <w:footnote w:id="43">
    <w:p w14:paraId="7FAED1B9" w14:textId="40CB5513" w:rsidR="00F04285" w:rsidRPr="009C6EF3" w:rsidRDefault="00F04285"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„Rangsor-skála: a hasonlóságelemzés során a primer inputadatok standardizált nézete, ahol minden a saját mértékegységében kifejezett input a saját attribútumán belül azzal a rangsorszámmal </w:t>
      </w:r>
      <w:proofErr w:type="spellStart"/>
      <w:r w:rsidRPr="009C6EF3">
        <w:rPr>
          <w:rFonts w:ascii="Times New Roman" w:hAnsi="Times New Roman" w:cs="Times New Roman"/>
        </w:rPr>
        <w:t>helyettesít</w:t>
      </w:r>
      <w:r w:rsidR="001E60C7" w:rsidRPr="009C6EF3">
        <w:rPr>
          <w:rFonts w:ascii="Times New Roman" w:hAnsi="Times New Roman" w:cs="Times New Roman"/>
        </w:rPr>
        <w:t>ő</w:t>
      </w:r>
      <w:r w:rsidRPr="009C6EF3">
        <w:rPr>
          <w:rFonts w:ascii="Times New Roman" w:hAnsi="Times New Roman" w:cs="Times New Roman"/>
        </w:rPr>
        <w:t>dik</w:t>
      </w:r>
      <w:proofErr w:type="spellEnd"/>
      <w:r w:rsidRPr="009C6EF3">
        <w:rPr>
          <w:rFonts w:ascii="Times New Roman" w:hAnsi="Times New Roman" w:cs="Times New Roman"/>
        </w:rPr>
        <w:t>, mely megfelel az adott attribútumra jellemz</w:t>
      </w:r>
      <w:r w:rsidR="001E60C7" w:rsidRPr="009C6EF3">
        <w:rPr>
          <w:rFonts w:ascii="Times New Roman" w:hAnsi="Times New Roman" w:cs="Times New Roman"/>
        </w:rPr>
        <w:t>ő</w:t>
      </w:r>
      <w:r w:rsidRPr="009C6EF3">
        <w:rPr>
          <w:rFonts w:ascii="Times New Roman" w:hAnsi="Times New Roman" w:cs="Times New Roman"/>
        </w:rPr>
        <w:t xml:space="preserve"> irány logikájának</w:t>
      </w:r>
      <w:r w:rsidR="001E60C7" w:rsidRPr="009C6EF3">
        <w:rPr>
          <w:rFonts w:ascii="Times New Roman" w:hAnsi="Times New Roman" w:cs="Times New Roman"/>
        </w:rPr>
        <w:t>.</w:t>
      </w:r>
      <w:r w:rsidRPr="009C6EF3">
        <w:rPr>
          <w:rFonts w:ascii="Times New Roman" w:hAnsi="Times New Roman" w:cs="Times New Roman"/>
        </w:rPr>
        <w:t xml:space="preserve">” </w:t>
      </w:r>
      <w:r w:rsidR="00DD6E68">
        <w:rPr>
          <w:rFonts w:ascii="Times New Roman" w:hAnsi="Times New Roman" w:cs="Times New Roman"/>
        </w:rPr>
        <w:t>(</w:t>
      </w:r>
      <w:r w:rsidRPr="009C6EF3">
        <w:rPr>
          <w:rFonts w:ascii="Times New Roman" w:hAnsi="Times New Roman" w:cs="Times New Roman"/>
        </w:rPr>
        <w:t>https://miau.my-x.hu/miau/196/My-X%20Team_A5%20fuzet_HU_jav.pdf</w:t>
      </w:r>
      <w:r w:rsidR="00DD6E68">
        <w:rPr>
          <w:rFonts w:ascii="Times New Roman" w:hAnsi="Times New Roman" w:cs="Times New Roman"/>
        </w:rPr>
        <w:t>)</w:t>
      </w:r>
    </w:p>
  </w:footnote>
  <w:footnote w:id="44">
    <w:p w14:paraId="31C32396" w14:textId="21AAE44C" w:rsidR="00BE01A3" w:rsidRPr="001B1DDA" w:rsidRDefault="00BE01A3" w:rsidP="00BE01A3">
      <w:pPr>
        <w:rPr>
          <w:rFonts w:ascii="Times New Roman" w:hAnsi="Times New Roman" w:cs="Times New Roman"/>
          <w:sz w:val="20"/>
          <w:szCs w:val="20"/>
        </w:rPr>
      </w:pPr>
      <w:r w:rsidRPr="001B1DDA">
        <w:rPr>
          <w:rStyle w:val="Lbjegyzet-hivatkozs"/>
          <w:rFonts w:ascii="Times New Roman" w:hAnsi="Times New Roman" w:cs="Times New Roman"/>
          <w:sz w:val="20"/>
          <w:szCs w:val="20"/>
        </w:rPr>
        <w:footnoteRef/>
      </w:r>
      <w:r w:rsidRPr="001B1DDA">
        <w:rPr>
          <w:rFonts w:ascii="Times New Roman" w:hAnsi="Times New Roman" w:cs="Times New Roman"/>
          <w:sz w:val="20"/>
          <w:szCs w:val="20"/>
        </w:rPr>
        <w:t xml:space="preserve"> </w:t>
      </w:r>
      <w:hyperlink r:id="rId45" w:history="1">
        <w:r w:rsidR="001B1DDA" w:rsidRPr="001B1DDA">
          <w:rPr>
            <w:rStyle w:val="Hiperhivatkozs"/>
            <w:rFonts w:ascii="Times New Roman" w:hAnsi="Times New Roman" w:cs="Times New Roman"/>
            <w:color w:val="auto"/>
            <w:sz w:val="20"/>
            <w:szCs w:val="20"/>
            <w:u w:val="none"/>
          </w:rPr>
          <w:t>https://miau.my-x.hu/miau/95/30ev_full.doc</w:t>
        </w:r>
      </w:hyperlink>
      <w:r w:rsidR="0015738D">
        <w:rPr>
          <w:rStyle w:val="Hiperhivatkozs"/>
          <w:rFonts w:ascii="Times New Roman" w:hAnsi="Times New Roman" w:cs="Times New Roman"/>
          <w:color w:val="auto"/>
          <w:sz w:val="20"/>
          <w:szCs w:val="20"/>
          <w:u w:val="none"/>
        </w:rPr>
        <w:t xml:space="preserve"> </w:t>
      </w:r>
    </w:p>
  </w:footnote>
  <w:footnote w:id="45">
    <w:p w14:paraId="0A001337" w14:textId="3EB8B3D4" w:rsidR="00650EAC" w:rsidRPr="009C6EF3" w:rsidRDefault="00650EAC"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46" w:history="1">
        <w:r w:rsidR="0015738D" w:rsidRPr="00494C3A">
          <w:rPr>
            <w:rStyle w:val="Hiperhivatkozs"/>
            <w:rFonts w:ascii="Times New Roman" w:hAnsi="Times New Roman" w:cs="Times New Roman"/>
          </w:rPr>
          <w:t>https://stats.oecd.org/OECDStat_Metadata/ShowMetadata.ashx?Dataset=JOBQ&amp;Lang=en&amp;Coords=[VAR].[2</w:t>
        </w:r>
      </w:hyperlink>
      <w:r w:rsidRPr="009C6EF3">
        <w:rPr>
          <w:rFonts w:ascii="Times New Roman" w:hAnsi="Times New Roman" w:cs="Times New Roman"/>
        </w:rPr>
        <w:t>]</w:t>
      </w:r>
      <w:r w:rsidR="0015738D">
        <w:rPr>
          <w:rFonts w:ascii="Times New Roman" w:hAnsi="Times New Roman" w:cs="Times New Roman"/>
        </w:rPr>
        <w:t xml:space="preserve"> </w:t>
      </w:r>
    </w:p>
  </w:footnote>
  <w:footnote w:id="46">
    <w:p w14:paraId="3921D383" w14:textId="74FEC251" w:rsidR="004476CF" w:rsidRPr="009C6EF3" w:rsidRDefault="004476CF"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47" w:history="1">
        <w:r w:rsidR="0015738D" w:rsidRPr="00494C3A">
          <w:rPr>
            <w:rStyle w:val="Hiperhivatkozs"/>
            <w:rFonts w:ascii="Times New Roman" w:hAnsi="Times New Roman" w:cs="Times New Roman"/>
          </w:rPr>
          <w:t>https://miau.my-x.hu/miau/196/My-X%20Team_A5%20fuzet_HU_jav.pdf</w:t>
        </w:r>
      </w:hyperlink>
      <w:r w:rsidR="0015738D">
        <w:rPr>
          <w:rFonts w:ascii="Times New Roman" w:hAnsi="Times New Roman" w:cs="Times New Roman"/>
        </w:rPr>
        <w:t xml:space="preserve"> </w:t>
      </w:r>
    </w:p>
  </w:footnote>
  <w:footnote w:id="47">
    <w:p w14:paraId="1085DB98" w14:textId="36CBFC70" w:rsidR="008D6BAD" w:rsidRPr="009C6EF3" w:rsidRDefault="008D6BAD"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48" w:history="1">
        <w:r w:rsidR="00F87E24" w:rsidRPr="00494C3A">
          <w:rPr>
            <w:rStyle w:val="Hiperhivatkozs"/>
            <w:rFonts w:ascii="Times New Roman" w:hAnsi="Times New Roman" w:cs="Times New Roman"/>
          </w:rPr>
          <w:t>https://www.ksh.hu/statszemle_archive/all/2002/2002_10-11/2002_10-11_959.pdf</w:t>
        </w:r>
      </w:hyperlink>
      <w:r w:rsidR="00F87E24">
        <w:rPr>
          <w:rFonts w:ascii="Times New Roman" w:hAnsi="Times New Roman" w:cs="Times New Roman"/>
        </w:rPr>
        <w:t xml:space="preserve"> </w:t>
      </w:r>
    </w:p>
  </w:footnote>
  <w:footnote w:id="48">
    <w:p w14:paraId="027B0E09" w14:textId="76C40C60" w:rsidR="00AC1542" w:rsidRPr="009C6EF3" w:rsidRDefault="00AC1542">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49" w:history="1">
        <w:r w:rsidR="002E3D4D" w:rsidRPr="00494C3A">
          <w:rPr>
            <w:rStyle w:val="Hiperhivatkozs"/>
            <w:rFonts w:ascii="Times New Roman" w:hAnsi="Times New Roman" w:cs="Times New Roman"/>
          </w:rPr>
          <w:t>https://nyugdijbiztositas.tcs.allamkincstar.gov.hu/hu/uegyintezes/%C3%BCgyint%C3%A9z%C3%A9si-t%C3%A1j%C3%A9koztat%C3%B3k/110-hozz%C3%A1tartoz%C3%B3i-nyugell%C3%A1t%C3%A1s/1628-t%C3%A1j%C3%A9koztat%C3%B3-az-%C3%B6zvegyi-nyugd%C3%ADj-meg%C3%A1llap%C3%ADt%C3%A1si-felt%C3%A9teleir%C5%91l-%C3%BAj.html</w:t>
        </w:r>
      </w:hyperlink>
      <w:r w:rsidR="002E3D4D">
        <w:rPr>
          <w:rFonts w:ascii="Times New Roman" w:hAnsi="Times New Roman" w:cs="Times New Roman"/>
        </w:rPr>
        <w:t xml:space="preserve"> </w:t>
      </w:r>
    </w:p>
  </w:footnote>
  <w:footnote w:id="49">
    <w:p w14:paraId="641FBE71" w14:textId="39274001" w:rsidR="00A46D07" w:rsidRPr="009C6EF3" w:rsidRDefault="00A46D07"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50" w:history="1">
        <w:r w:rsidR="002A35E9" w:rsidRPr="00494C3A">
          <w:rPr>
            <w:rStyle w:val="Hiperhivatkozs"/>
            <w:rFonts w:ascii="Times New Roman" w:hAnsi="Times New Roman" w:cs="Times New Roman"/>
          </w:rPr>
          <w:t>https://www.youtube.com/watch?v=IANg9226Aro</w:t>
        </w:r>
      </w:hyperlink>
      <w:r w:rsidR="002A35E9">
        <w:rPr>
          <w:rFonts w:ascii="Times New Roman" w:hAnsi="Times New Roman" w:cs="Times New Roman"/>
        </w:rPr>
        <w:t xml:space="preserve"> </w:t>
      </w:r>
    </w:p>
  </w:footnote>
  <w:footnote w:id="50">
    <w:p w14:paraId="0590956B" w14:textId="6763DD34" w:rsidR="005C7BC8" w:rsidRPr="009C6EF3" w:rsidRDefault="005C7BC8" w:rsidP="00C7144E">
      <w:pPr>
        <w:pStyle w:val="Lbjegyzetszveg"/>
        <w:jc w:val="both"/>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51" w:history="1">
        <w:r w:rsidR="002A35E9" w:rsidRPr="00494C3A">
          <w:rPr>
            <w:rStyle w:val="Hiperhivatkozs"/>
            <w:rFonts w:ascii="Times New Roman" w:hAnsi="Times New Roman" w:cs="Times New Roman"/>
          </w:rPr>
          <w:t>https://stats.oecd.org/</w:t>
        </w:r>
      </w:hyperlink>
      <w:r w:rsidR="002A35E9">
        <w:rPr>
          <w:rFonts w:ascii="Times New Roman" w:hAnsi="Times New Roman" w:cs="Times New Roman"/>
        </w:rPr>
        <w:t xml:space="preserve"> </w:t>
      </w:r>
    </w:p>
  </w:footnote>
  <w:footnote w:id="51">
    <w:p w14:paraId="6B4443E6" w14:textId="2236D5C4" w:rsidR="008E442F" w:rsidRPr="009C6EF3" w:rsidRDefault="008E442F">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w:t>
      </w:r>
      <w:hyperlink r:id="rId52" w:history="1">
        <w:r w:rsidR="002A35E9" w:rsidRPr="00494C3A">
          <w:rPr>
            <w:rStyle w:val="Hiperhivatkozs"/>
            <w:rFonts w:ascii="Times New Roman" w:hAnsi="Times New Roman" w:cs="Times New Roman"/>
          </w:rPr>
          <w:t>https://miau.my-x.hu/miau/196/My-X%20Team_A5%20fuzet_HU_jav.pdf</w:t>
        </w:r>
      </w:hyperlink>
      <w:r w:rsidR="002A35E9">
        <w:rPr>
          <w:rFonts w:ascii="Times New Roman" w:hAnsi="Times New Roman" w:cs="Times New Roman"/>
        </w:rPr>
        <w:t xml:space="preserve"> </w:t>
      </w:r>
    </w:p>
  </w:footnote>
  <w:footnote w:id="52">
    <w:p w14:paraId="1464FA1F" w14:textId="58ADAEBF" w:rsidR="008E442F" w:rsidRPr="009C6EF3" w:rsidRDefault="008E442F">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https://miau.my-x.hu/miau/196/My-X%20Team_A5%20fuzet_HU_jav.pdf</w:t>
      </w:r>
    </w:p>
  </w:footnote>
  <w:footnote w:id="53">
    <w:p w14:paraId="4BCC52D5" w14:textId="2684F3C8" w:rsidR="008E442F" w:rsidRPr="009C6EF3" w:rsidRDefault="008E442F">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https://miau.my-x.hu/miau/196/My-X%20Team_A5%20fuzet_HU_jav.pdf</w:t>
      </w:r>
    </w:p>
  </w:footnote>
  <w:footnote w:id="54">
    <w:p w14:paraId="5606E58F" w14:textId="250EA785" w:rsidR="00422EA0" w:rsidRPr="009C6EF3" w:rsidRDefault="00422EA0">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https://net.jogtar.hu/jogszabaly?docid=A1600016.KOR</w:t>
      </w:r>
    </w:p>
  </w:footnote>
  <w:footnote w:id="55">
    <w:p w14:paraId="4A1AB7CA" w14:textId="3A1F18D1" w:rsidR="008C370B" w:rsidRPr="009C6EF3" w:rsidRDefault="008C370B">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https://www.ksh.hu/docs/hun/modszgyors/gdpmodsz15.html</w:t>
      </w:r>
    </w:p>
  </w:footnote>
  <w:footnote w:id="56">
    <w:p w14:paraId="271FAFCB" w14:textId="268DF81E" w:rsidR="00C1698B" w:rsidRPr="009C6EF3" w:rsidRDefault="00C1698B">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https://egbiztpenzbeli.tcs.allamkincstar.gov.hu/ell%C3%A1t%C3%A1sok/gyermekv%C3%A1llal%C3%A1s-t%C3%A1mogat%C3%A1sa/gyermekgondoz%C3%A1si-d%C3%ADj.html</w:t>
      </w:r>
    </w:p>
  </w:footnote>
  <w:footnote w:id="57">
    <w:p w14:paraId="6C69CB6F" w14:textId="6F091CF4" w:rsidR="00041929" w:rsidRPr="009C6EF3" w:rsidRDefault="00041929">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https://cst.tcs.allamkincstar.gov.hu/ell%C3%A1t%C3%A1sok/gyermekgondoz%C3%A1si-seg%C3%A9ly.html</w:t>
      </w:r>
    </w:p>
  </w:footnote>
  <w:footnote w:id="58">
    <w:p w14:paraId="0453F4F7" w14:textId="08FF4816" w:rsidR="008E442F" w:rsidRPr="009C6EF3" w:rsidRDefault="008E442F">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https://miau.my-x.hu/miau/196/My-X%20Team_A5%20fuzet_HU_jav.pdf</w:t>
      </w:r>
    </w:p>
  </w:footnote>
  <w:footnote w:id="59">
    <w:p w14:paraId="50461D06" w14:textId="77777777" w:rsidR="008E442F" w:rsidRPr="009C6EF3" w:rsidRDefault="008E442F" w:rsidP="008E442F">
      <w:pPr>
        <w:pStyle w:val="Lbjegyzetszveg"/>
        <w:rPr>
          <w:rFonts w:ascii="Times New Roman" w:hAnsi="Times New Roman" w:cs="Times New Roman"/>
        </w:rPr>
      </w:pPr>
      <w:r w:rsidRPr="009C6EF3">
        <w:rPr>
          <w:rStyle w:val="Lbjegyzet-hivatkozs"/>
          <w:rFonts w:ascii="Times New Roman" w:hAnsi="Times New Roman" w:cs="Times New Roman"/>
        </w:rPr>
        <w:footnoteRef/>
      </w:r>
      <w:r w:rsidRPr="009C6EF3">
        <w:rPr>
          <w:rFonts w:ascii="Times New Roman" w:hAnsi="Times New Roman" w:cs="Times New Roman"/>
        </w:rPr>
        <w:t xml:space="preserve"> https://miau.my-x.hu/miau/196/My-X%20Team_A5%20fuzet_HU_jav.pdf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2C4"/>
    <w:multiLevelType w:val="hybridMultilevel"/>
    <w:tmpl w:val="B05089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CB6427"/>
    <w:multiLevelType w:val="multilevel"/>
    <w:tmpl w:val="028638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12FE7"/>
    <w:multiLevelType w:val="multilevel"/>
    <w:tmpl w:val="CB8C412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96E27"/>
    <w:multiLevelType w:val="hybridMultilevel"/>
    <w:tmpl w:val="1990F548"/>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4" w15:restartNumberingAfterBreak="0">
    <w:nsid w:val="0DB74A00"/>
    <w:multiLevelType w:val="multilevel"/>
    <w:tmpl w:val="446433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F0987"/>
    <w:multiLevelType w:val="hybridMultilevel"/>
    <w:tmpl w:val="473ADF0E"/>
    <w:lvl w:ilvl="0" w:tplc="040E0001">
      <w:start w:val="1"/>
      <w:numFmt w:val="bullet"/>
      <w:lvlText w:val=""/>
      <w:lvlJc w:val="left"/>
      <w:pPr>
        <w:ind w:left="1786" w:hanging="360"/>
      </w:pPr>
      <w:rPr>
        <w:rFonts w:ascii="Symbol" w:hAnsi="Symbol" w:hint="default"/>
      </w:rPr>
    </w:lvl>
    <w:lvl w:ilvl="1" w:tplc="040E0003" w:tentative="1">
      <w:start w:val="1"/>
      <w:numFmt w:val="bullet"/>
      <w:lvlText w:val="o"/>
      <w:lvlJc w:val="left"/>
      <w:pPr>
        <w:ind w:left="2506" w:hanging="360"/>
      </w:pPr>
      <w:rPr>
        <w:rFonts w:ascii="Courier New" w:hAnsi="Courier New" w:cs="Courier New" w:hint="default"/>
      </w:rPr>
    </w:lvl>
    <w:lvl w:ilvl="2" w:tplc="040E0005" w:tentative="1">
      <w:start w:val="1"/>
      <w:numFmt w:val="bullet"/>
      <w:lvlText w:val=""/>
      <w:lvlJc w:val="left"/>
      <w:pPr>
        <w:ind w:left="3226" w:hanging="360"/>
      </w:pPr>
      <w:rPr>
        <w:rFonts w:ascii="Wingdings" w:hAnsi="Wingdings" w:hint="default"/>
      </w:rPr>
    </w:lvl>
    <w:lvl w:ilvl="3" w:tplc="040E0001" w:tentative="1">
      <w:start w:val="1"/>
      <w:numFmt w:val="bullet"/>
      <w:lvlText w:val=""/>
      <w:lvlJc w:val="left"/>
      <w:pPr>
        <w:ind w:left="3946" w:hanging="360"/>
      </w:pPr>
      <w:rPr>
        <w:rFonts w:ascii="Symbol" w:hAnsi="Symbol" w:hint="default"/>
      </w:rPr>
    </w:lvl>
    <w:lvl w:ilvl="4" w:tplc="040E0003" w:tentative="1">
      <w:start w:val="1"/>
      <w:numFmt w:val="bullet"/>
      <w:lvlText w:val="o"/>
      <w:lvlJc w:val="left"/>
      <w:pPr>
        <w:ind w:left="4666" w:hanging="360"/>
      </w:pPr>
      <w:rPr>
        <w:rFonts w:ascii="Courier New" w:hAnsi="Courier New" w:cs="Courier New" w:hint="default"/>
      </w:rPr>
    </w:lvl>
    <w:lvl w:ilvl="5" w:tplc="040E0005" w:tentative="1">
      <w:start w:val="1"/>
      <w:numFmt w:val="bullet"/>
      <w:lvlText w:val=""/>
      <w:lvlJc w:val="left"/>
      <w:pPr>
        <w:ind w:left="5386" w:hanging="360"/>
      </w:pPr>
      <w:rPr>
        <w:rFonts w:ascii="Wingdings" w:hAnsi="Wingdings" w:hint="default"/>
      </w:rPr>
    </w:lvl>
    <w:lvl w:ilvl="6" w:tplc="040E0001" w:tentative="1">
      <w:start w:val="1"/>
      <w:numFmt w:val="bullet"/>
      <w:lvlText w:val=""/>
      <w:lvlJc w:val="left"/>
      <w:pPr>
        <w:ind w:left="6106" w:hanging="360"/>
      </w:pPr>
      <w:rPr>
        <w:rFonts w:ascii="Symbol" w:hAnsi="Symbol" w:hint="default"/>
      </w:rPr>
    </w:lvl>
    <w:lvl w:ilvl="7" w:tplc="040E0003" w:tentative="1">
      <w:start w:val="1"/>
      <w:numFmt w:val="bullet"/>
      <w:lvlText w:val="o"/>
      <w:lvlJc w:val="left"/>
      <w:pPr>
        <w:ind w:left="6826" w:hanging="360"/>
      </w:pPr>
      <w:rPr>
        <w:rFonts w:ascii="Courier New" w:hAnsi="Courier New" w:cs="Courier New" w:hint="default"/>
      </w:rPr>
    </w:lvl>
    <w:lvl w:ilvl="8" w:tplc="040E0005" w:tentative="1">
      <w:start w:val="1"/>
      <w:numFmt w:val="bullet"/>
      <w:lvlText w:val=""/>
      <w:lvlJc w:val="left"/>
      <w:pPr>
        <w:ind w:left="7546" w:hanging="360"/>
      </w:pPr>
      <w:rPr>
        <w:rFonts w:ascii="Wingdings" w:hAnsi="Wingdings" w:hint="default"/>
      </w:rPr>
    </w:lvl>
  </w:abstractNum>
  <w:abstractNum w:abstractNumId="6" w15:restartNumberingAfterBreak="0">
    <w:nsid w:val="179A3433"/>
    <w:multiLevelType w:val="hybridMultilevel"/>
    <w:tmpl w:val="7AAEC588"/>
    <w:lvl w:ilvl="0" w:tplc="040E0001">
      <w:start w:val="1"/>
      <w:numFmt w:val="bullet"/>
      <w:lvlText w:val=""/>
      <w:lvlJc w:val="left"/>
      <w:pPr>
        <w:ind w:left="1079" w:hanging="360"/>
      </w:pPr>
      <w:rPr>
        <w:rFonts w:ascii="Symbol" w:hAnsi="Symbol" w:hint="default"/>
      </w:rPr>
    </w:lvl>
    <w:lvl w:ilvl="1" w:tplc="040E0003" w:tentative="1">
      <w:start w:val="1"/>
      <w:numFmt w:val="bullet"/>
      <w:lvlText w:val="o"/>
      <w:lvlJc w:val="left"/>
      <w:pPr>
        <w:ind w:left="1799" w:hanging="360"/>
      </w:pPr>
      <w:rPr>
        <w:rFonts w:ascii="Courier New" w:hAnsi="Courier New" w:cs="Courier New" w:hint="default"/>
      </w:rPr>
    </w:lvl>
    <w:lvl w:ilvl="2" w:tplc="040E0005" w:tentative="1">
      <w:start w:val="1"/>
      <w:numFmt w:val="bullet"/>
      <w:lvlText w:val=""/>
      <w:lvlJc w:val="left"/>
      <w:pPr>
        <w:ind w:left="2519" w:hanging="360"/>
      </w:pPr>
      <w:rPr>
        <w:rFonts w:ascii="Wingdings" w:hAnsi="Wingdings" w:hint="default"/>
      </w:rPr>
    </w:lvl>
    <w:lvl w:ilvl="3" w:tplc="040E0001" w:tentative="1">
      <w:start w:val="1"/>
      <w:numFmt w:val="bullet"/>
      <w:lvlText w:val=""/>
      <w:lvlJc w:val="left"/>
      <w:pPr>
        <w:ind w:left="3239" w:hanging="360"/>
      </w:pPr>
      <w:rPr>
        <w:rFonts w:ascii="Symbol" w:hAnsi="Symbol" w:hint="default"/>
      </w:rPr>
    </w:lvl>
    <w:lvl w:ilvl="4" w:tplc="040E0003" w:tentative="1">
      <w:start w:val="1"/>
      <w:numFmt w:val="bullet"/>
      <w:lvlText w:val="o"/>
      <w:lvlJc w:val="left"/>
      <w:pPr>
        <w:ind w:left="3959" w:hanging="360"/>
      </w:pPr>
      <w:rPr>
        <w:rFonts w:ascii="Courier New" w:hAnsi="Courier New" w:cs="Courier New" w:hint="default"/>
      </w:rPr>
    </w:lvl>
    <w:lvl w:ilvl="5" w:tplc="040E0005" w:tentative="1">
      <w:start w:val="1"/>
      <w:numFmt w:val="bullet"/>
      <w:lvlText w:val=""/>
      <w:lvlJc w:val="left"/>
      <w:pPr>
        <w:ind w:left="4679" w:hanging="360"/>
      </w:pPr>
      <w:rPr>
        <w:rFonts w:ascii="Wingdings" w:hAnsi="Wingdings" w:hint="default"/>
      </w:rPr>
    </w:lvl>
    <w:lvl w:ilvl="6" w:tplc="040E0001" w:tentative="1">
      <w:start w:val="1"/>
      <w:numFmt w:val="bullet"/>
      <w:lvlText w:val=""/>
      <w:lvlJc w:val="left"/>
      <w:pPr>
        <w:ind w:left="5399" w:hanging="360"/>
      </w:pPr>
      <w:rPr>
        <w:rFonts w:ascii="Symbol" w:hAnsi="Symbol" w:hint="default"/>
      </w:rPr>
    </w:lvl>
    <w:lvl w:ilvl="7" w:tplc="040E0003" w:tentative="1">
      <w:start w:val="1"/>
      <w:numFmt w:val="bullet"/>
      <w:lvlText w:val="o"/>
      <w:lvlJc w:val="left"/>
      <w:pPr>
        <w:ind w:left="6119" w:hanging="360"/>
      </w:pPr>
      <w:rPr>
        <w:rFonts w:ascii="Courier New" w:hAnsi="Courier New" w:cs="Courier New" w:hint="default"/>
      </w:rPr>
    </w:lvl>
    <w:lvl w:ilvl="8" w:tplc="040E0005" w:tentative="1">
      <w:start w:val="1"/>
      <w:numFmt w:val="bullet"/>
      <w:lvlText w:val=""/>
      <w:lvlJc w:val="left"/>
      <w:pPr>
        <w:ind w:left="6839" w:hanging="360"/>
      </w:pPr>
      <w:rPr>
        <w:rFonts w:ascii="Wingdings" w:hAnsi="Wingdings" w:hint="default"/>
      </w:rPr>
    </w:lvl>
  </w:abstractNum>
  <w:abstractNum w:abstractNumId="7" w15:restartNumberingAfterBreak="0">
    <w:nsid w:val="3A725DCE"/>
    <w:multiLevelType w:val="multilevel"/>
    <w:tmpl w:val="E9BC8D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F916BC"/>
    <w:multiLevelType w:val="hybridMultilevel"/>
    <w:tmpl w:val="D31212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27D007A"/>
    <w:multiLevelType w:val="hybridMultilevel"/>
    <w:tmpl w:val="EA960E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2014827"/>
    <w:multiLevelType w:val="multilevel"/>
    <w:tmpl w:val="AD3AF5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AA363F"/>
    <w:multiLevelType w:val="hybridMultilevel"/>
    <w:tmpl w:val="7B0CFCE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15:restartNumberingAfterBreak="0">
    <w:nsid w:val="68387D73"/>
    <w:multiLevelType w:val="hybridMultilevel"/>
    <w:tmpl w:val="D07832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7C23192B"/>
    <w:multiLevelType w:val="hybridMultilevel"/>
    <w:tmpl w:val="7108AC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F221DB0"/>
    <w:multiLevelType w:val="hybridMultilevel"/>
    <w:tmpl w:val="3DCC3B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604508010">
    <w:abstractNumId w:val="0"/>
  </w:num>
  <w:num w:numId="2" w16cid:durableId="1275164012">
    <w:abstractNumId w:val="13"/>
  </w:num>
  <w:num w:numId="3" w16cid:durableId="227543913">
    <w:abstractNumId w:val="8"/>
  </w:num>
  <w:num w:numId="4" w16cid:durableId="314383630">
    <w:abstractNumId w:val="12"/>
  </w:num>
  <w:num w:numId="5" w16cid:durableId="325671523">
    <w:abstractNumId w:val="11"/>
  </w:num>
  <w:num w:numId="6" w16cid:durableId="150601729">
    <w:abstractNumId w:val="9"/>
  </w:num>
  <w:num w:numId="7" w16cid:durableId="316961402">
    <w:abstractNumId w:val="14"/>
  </w:num>
  <w:num w:numId="8" w16cid:durableId="1081025156">
    <w:abstractNumId w:val="10"/>
  </w:num>
  <w:num w:numId="9" w16cid:durableId="1216238371">
    <w:abstractNumId w:val="1"/>
  </w:num>
  <w:num w:numId="10" w16cid:durableId="898974173">
    <w:abstractNumId w:val="2"/>
  </w:num>
  <w:num w:numId="11" w16cid:durableId="191967268">
    <w:abstractNumId w:val="7"/>
  </w:num>
  <w:num w:numId="12" w16cid:durableId="23406771">
    <w:abstractNumId w:val="4"/>
  </w:num>
  <w:num w:numId="13" w16cid:durableId="149176917">
    <w:abstractNumId w:val="3"/>
  </w:num>
  <w:num w:numId="14" w16cid:durableId="358774522">
    <w:abstractNumId w:val="5"/>
  </w:num>
  <w:num w:numId="15" w16cid:durableId="1402025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mirrorMargin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921"/>
    <w:rsid w:val="00000008"/>
    <w:rsid w:val="000000F5"/>
    <w:rsid w:val="000018C7"/>
    <w:rsid w:val="000051B0"/>
    <w:rsid w:val="0000581E"/>
    <w:rsid w:val="000065DA"/>
    <w:rsid w:val="00007B4C"/>
    <w:rsid w:val="00010D1B"/>
    <w:rsid w:val="00014998"/>
    <w:rsid w:val="000156C2"/>
    <w:rsid w:val="00015D08"/>
    <w:rsid w:val="000161B4"/>
    <w:rsid w:val="00017179"/>
    <w:rsid w:val="000201C1"/>
    <w:rsid w:val="00020BEB"/>
    <w:rsid w:val="00021A2A"/>
    <w:rsid w:val="00021FEA"/>
    <w:rsid w:val="00022351"/>
    <w:rsid w:val="000232BC"/>
    <w:rsid w:val="00023A04"/>
    <w:rsid w:val="00023A8C"/>
    <w:rsid w:val="00024924"/>
    <w:rsid w:val="00024D4D"/>
    <w:rsid w:val="00025953"/>
    <w:rsid w:val="0002609A"/>
    <w:rsid w:val="00026B1C"/>
    <w:rsid w:val="000271A7"/>
    <w:rsid w:val="00027342"/>
    <w:rsid w:val="00030265"/>
    <w:rsid w:val="0003120B"/>
    <w:rsid w:val="00033154"/>
    <w:rsid w:val="00033906"/>
    <w:rsid w:val="00034594"/>
    <w:rsid w:val="00035A59"/>
    <w:rsid w:val="00036127"/>
    <w:rsid w:val="00036669"/>
    <w:rsid w:val="000377ED"/>
    <w:rsid w:val="00037BBB"/>
    <w:rsid w:val="0004016D"/>
    <w:rsid w:val="000405CF"/>
    <w:rsid w:val="000406F4"/>
    <w:rsid w:val="000410DE"/>
    <w:rsid w:val="000415CB"/>
    <w:rsid w:val="00041929"/>
    <w:rsid w:val="00042605"/>
    <w:rsid w:val="00044771"/>
    <w:rsid w:val="0004545A"/>
    <w:rsid w:val="00045509"/>
    <w:rsid w:val="00045560"/>
    <w:rsid w:val="00045C75"/>
    <w:rsid w:val="0005224D"/>
    <w:rsid w:val="00052A01"/>
    <w:rsid w:val="00052A9D"/>
    <w:rsid w:val="000530D6"/>
    <w:rsid w:val="000530E1"/>
    <w:rsid w:val="00053A3F"/>
    <w:rsid w:val="0005472D"/>
    <w:rsid w:val="00055440"/>
    <w:rsid w:val="000555F5"/>
    <w:rsid w:val="00056818"/>
    <w:rsid w:val="0005720A"/>
    <w:rsid w:val="00061566"/>
    <w:rsid w:val="00063424"/>
    <w:rsid w:val="000637FA"/>
    <w:rsid w:val="00065BA8"/>
    <w:rsid w:val="000705B1"/>
    <w:rsid w:val="00070661"/>
    <w:rsid w:val="00070685"/>
    <w:rsid w:val="00070716"/>
    <w:rsid w:val="0007081A"/>
    <w:rsid w:val="00070AF9"/>
    <w:rsid w:val="00070CE5"/>
    <w:rsid w:val="00073F3F"/>
    <w:rsid w:val="00076879"/>
    <w:rsid w:val="000820FE"/>
    <w:rsid w:val="00082BAE"/>
    <w:rsid w:val="00083628"/>
    <w:rsid w:val="00083A55"/>
    <w:rsid w:val="00087236"/>
    <w:rsid w:val="00087621"/>
    <w:rsid w:val="00087EC2"/>
    <w:rsid w:val="00091DD3"/>
    <w:rsid w:val="00093487"/>
    <w:rsid w:val="00096493"/>
    <w:rsid w:val="00097A1F"/>
    <w:rsid w:val="00097AF3"/>
    <w:rsid w:val="000A008A"/>
    <w:rsid w:val="000A037F"/>
    <w:rsid w:val="000A0893"/>
    <w:rsid w:val="000A3B6A"/>
    <w:rsid w:val="000A4BCE"/>
    <w:rsid w:val="000A6E73"/>
    <w:rsid w:val="000A6F44"/>
    <w:rsid w:val="000A6F73"/>
    <w:rsid w:val="000A7F2D"/>
    <w:rsid w:val="000B0643"/>
    <w:rsid w:val="000B1201"/>
    <w:rsid w:val="000B1EDF"/>
    <w:rsid w:val="000B1F0D"/>
    <w:rsid w:val="000B3C92"/>
    <w:rsid w:val="000B6A38"/>
    <w:rsid w:val="000B7303"/>
    <w:rsid w:val="000B7FC3"/>
    <w:rsid w:val="000C1E3B"/>
    <w:rsid w:val="000C2922"/>
    <w:rsid w:val="000C3DE1"/>
    <w:rsid w:val="000C6BAA"/>
    <w:rsid w:val="000D0242"/>
    <w:rsid w:val="000D0AAE"/>
    <w:rsid w:val="000D0AE6"/>
    <w:rsid w:val="000D1085"/>
    <w:rsid w:val="000D151F"/>
    <w:rsid w:val="000D365A"/>
    <w:rsid w:val="000D4978"/>
    <w:rsid w:val="000E0A88"/>
    <w:rsid w:val="000E1955"/>
    <w:rsid w:val="000E276C"/>
    <w:rsid w:val="000E2F39"/>
    <w:rsid w:val="000E3CFC"/>
    <w:rsid w:val="000E4AB5"/>
    <w:rsid w:val="000E56F1"/>
    <w:rsid w:val="000E709D"/>
    <w:rsid w:val="000E7DF2"/>
    <w:rsid w:val="000F020C"/>
    <w:rsid w:val="000F31EE"/>
    <w:rsid w:val="000F5F24"/>
    <w:rsid w:val="001004F3"/>
    <w:rsid w:val="00100BFF"/>
    <w:rsid w:val="00100C15"/>
    <w:rsid w:val="00100D79"/>
    <w:rsid w:val="00101220"/>
    <w:rsid w:val="0010329A"/>
    <w:rsid w:val="001056C9"/>
    <w:rsid w:val="00105BE2"/>
    <w:rsid w:val="00107CB9"/>
    <w:rsid w:val="00110078"/>
    <w:rsid w:val="001100DE"/>
    <w:rsid w:val="001130BB"/>
    <w:rsid w:val="00113A1A"/>
    <w:rsid w:val="00115D62"/>
    <w:rsid w:val="00116366"/>
    <w:rsid w:val="00117FAC"/>
    <w:rsid w:val="00121263"/>
    <w:rsid w:val="00123E43"/>
    <w:rsid w:val="00124165"/>
    <w:rsid w:val="00125061"/>
    <w:rsid w:val="00125A19"/>
    <w:rsid w:val="00125A3A"/>
    <w:rsid w:val="0012747A"/>
    <w:rsid w:val="001307AB"/>
    <w:rsid w:val="00130939"/>
    <w:rsid w:val="00130AF2"/>
    <w:rsid w:val="00131097"/>
    <w:rsid w:val="00131399"/>
    <w:rsid w:val="00133F4D"/>
    <w:rsid w:val="0013490A"/>
    <w:rsid w:val="00135245"/>
    <w:rsid w:val="00135385"/>
    <w:rsid w:val="00135E48"/>
    <w:rsid w:val="001363F0"/>
    <w:rsid w:val="001417DA"/>
    <w:rsid w:val="001434DE"/>
    <w:rsid w:val="001463AB"/>
    <w:rsid w:val="00146963"/>
    <w:rsid w:val="00151753"/>
    <w:rsid w:val="001520C0"/>
    <w:rsid w:val="0015282A"/>
    <w:rsid w:val="00153307"/>
    <w:rsid w:val="0015521B"/>
    <w:rsid w:val="00155520"/>
    <w:rsid w:val="0015738D"/>
    <w:rsid w:val="00157DFE"/>
    <w:rsid w:val="00161013"/>
    <w:rsid w:val="001634E5"/>
    <w:rsid w:val="00163896"/>
    <w:rsid w:val="00163F0F"/>
    <w:rsid w:val="00164111"/>
    <w:rsid w:val="0016433A"/>
    <w:rsid w:val="001646E9"/>
    <w:rsid w:val="00164F7B"/>
    <w:rsid w:val="001655A5"/>
    <w:rsid w:val="00166569"/>
    <w:rsid w:val="0016733F"/>
    <w:rsid w:val="00167C3A"/>
    <w:rsid w:val="00170299"/>
    <w:rsid w:val="0017043E"/>
    <w:rsid w:val="00172E99"/>
    <w:rsid w:val="00173D3A"/>
    <w:rsid w:val="00173D47"/>
    <w:rsid w:val="00174632"/>
    <w:rsid w:val="00175085"/>
    <w:rsid w:val="00175868"/>
    <w:rsid w:val="00175CE1"/>
    <w:rsid w:val="0017640F"/>
    <w:rsid w:val="0017693A"/>
    <w:rsid w:val="00185687"/>
    <w:rsid w:val="0018728D"/>
    <w:rsid w:val="00190ADF"/>
    <w:rsid w:val="001919B7"/>
    <w:rsid w:val="00191C80"/>
    <w:rsid w:val="00191C90"/>
    <w:rsid w:val="00192381"/>
    <w:rsid w:val="00193971"/>
    <w:rsid w:val="00193B2C"/>
    <w:rsid w:val="00195830"/>
    <w:rsid w:val="00195CA1"/>
    <w:rsid w:val="001A0357"/>
    <w:rsid w:val="001A1600"/>
    <w:rsid w:val="001A1D83"/>
    <w:rsid w:val="001A1D89"/>
    <w:rsid w:val="001A5135"/>
    <w:rsid w:val="001A5236"/>
    <w:rsid w:val="001B05DA"/>
    <w:rsid w:val="001B0B67"/>
    <w:rsid w:val="001B1DDA"/>
    <w:rsid w:val="001B2523"/>
    <w:rsid w:val="001B263B"/>
    <w:rsid w:val="001B58CA"/>
    <w:rsid w:val="001B5C2B"/>
    <w:rsid w:val="001C2C0E"/>
    <w:rsid w:val="001C32B7"/>
    <w:rsid w:val="001C3926"/>
    <w:rsid w:val="001C3A64"/>
    <w:rsid w:val="001C43D1"/>
    <w:rsid w:val="001C4DD0"/>
    <w:rsid w:val="001C6590"/>
    <w:rsid w:val="001D023C"/>
    <w:rsid w:val="001D03B3"/>
    <w:rsid w:val="001D0908"/>
    <w:rsid w:val="001D0B1C"/>
    <w:rsid w:val="001D0F93"/>
    <w:rsid w:val="001D1A64"/>
    <w:rsid w:val="001D2CA2"/>
    <w:rsid w:val="001D463A"/>
    <w:rsid w:val="001D4E5D"/>
    <w:rsid w:val="001E0D1B"/>
    <w:rsid w:val="001E17A7"/>
    <w:rsid w:val="001E18ED"/>
    <w:rsid w:val="001E19FA"/>
    <w:rsid w:val="001E2849"/>
    <w:rsid w:val="001E57D8"/>
    <w:rsid w:val="001E5C08"/>
    <w:rsid w:val="001E60C7"/>
    <w:rsid w:val="001E6485"/>
    <w:rsid w:val="001F17EE"/>
    <w:rsid w:val="001F2614"/>
    <w:rsid w:val="001F3955"/>
    <w:rsid w:val="001F4124"/>
    <w:rsid w:val="001F4706"/>
    <w:rsid w:val="001F64AA"/>
    <w:rsid w:val="001F76F9"/>
    <w:rsid w:val="001F7995"/>
    <w:rsid w:val="00200F0D"/>
    <w:rsid w:val="00200FC1"/>
    <w:rsid w:val="002010C9"/>
    <w:rsid w:val="00201520"/>
    <w:rsid w:val="00201877"/>
    <w:rsid w:val="0020215D"/>
    <w:rsid w:val="00203EBF"/>
    <w:rsid w:val="00204ACE"/>
    <w:rsid w:val="00206E49"/>
    <w:rsid w:val="0020765C"/>
    <w:rsid w:val="00207AD5"/>
    <w:rsid w:val="002115B3"/>
    <w:rsid w:val="00211953"/>
    <w:rsid w:val="002126CF"/>
    <w:rsid w:val="0021383E"/>
    <w:rsid w:val="00213C6F"/>
    <w:rsid w:val="002147DD"/>
    <w:rsid w:val="00214A53"/>
    <w:rsid w:val="002151CA"/>
    <w:rsid w:val="0021562F"/>
    <w:rsid w:val="00215F39"/>
    <w:rsid w:val="00216E6A"/>
    <w:rsid w:val="002179EB"/>
    <w:rsid w:val="00220FA8"/>
    <w:rsid w:val="0022162C"/>
    <w:rsid w:val="00222198"/>
    <w:rsid w:val="0022325D"/>
    <w:rsid w:val="00223D3B"/>
    <w:rsid w:val="002241AA"/>
    <w:rsid w:val="00224F64"/>
    <w:rsid w:val="00226180"/>
    <w:rsid w:val="0022684F"/>
    <w:rsid w:val="002275B3"/>
    <w:rsid w:val="0022775B"/>
    <w:rsid w:val="00230252"/>
    <w:rsid w:val="00230FD8"/>
    <w:rsid w:val="00231CA0"/>
    <w:rsid w:val="00231D70"/>
    <w:rsid w:val="002320BB"/>
    <w:rsid w:val="002322FF"/>
    <w:rsid w:val="0023497F"/>
    <w:rsid w:val="002366C3"/>
    <w:rsid w:val="00237252"/>
    <w:rsid w:val="00237F18"/>
    <w:rsid w:val="0024181C"/>
    <w:rsid w:val="00241D59"/>
    <w:rsid w:val="0024203C"/>
    <w:rsid w:val="002426FE"/>
    <w:rsid w:val="0024427F"/>
    <w:rsid w:val="00244760"/>
    <w:rsid w:val="00244C2B"/>
    <w:rsid w:val="00245EC8"/>
    <w:rsid w:val="00246741"/>
    <w:rsid w:val="00246DD1"/>
    <w:rsid w:val="00250FE2"/>
    <w:rsid w:val="00254228"/>
    <w:rsid w:val="00254496"/>
    <w:rsid w:val="00254822"/>
    <w:rsid w:val="00254CC2"/>
    <w:rsid w:val="00254F84"/>
    <w:rsid w:val="00255E59"/>
    <w:rsid w:val="00255FD0"/>
    <w:rsid w:val="00260C4C"/>
    <w:rsid w:val="00262A00"/>
    <w:rsid w:val="00262B25"/>
    <w:rsid w:val="002632DE"/>
    <w:rsid w:val="002634D9"/>
    <w:rsid w:val="00263790"/>
    <w:rsid w:val="00264862"/>
    <w:rsid w:val="00265548"/>
    <w:rsid w:val="002656DE"/>
    <w:rsid w:val="002665FB"/>
    <w:rsid w:val="00266F3C"/>
    <w:rsid w:val="00267660"/>
    <w:rsid w:val="002710FF"/>
    <w:rsid w:val="00271419"/>
    <w:rsid w:val="002714E4"/>
    <w:rsid w:val="00272799"/>
    <w:rsid w:val="00272CA6"/>
    <w:rsid w:val="00272DBE"/>
    <w:rsid w:val="00274B54"/>
    <w:rsid w:val="00275B60"/>
    <w:rsid w:val="002800E1"/>
    <w:rsid w:val="00280724"/>
    <w:rsid w:val="002842A3"/>
    <w:rsid w:val="00286654"/>
    <w:rsid w:val="00287751"/>
    <w:rsid w:val="002916FB"/>
    <w:rsid w:val="002938CF"/>
    <w:rsid w:val="0029392C"/>
    <w:rsid w:val="002958A1"/>
    <w:rsid w:val="00295F54"/>
    <w:rsid w:val="00296983"/>
    <w:rsid w:val="00296ADD"/>
    <w:rsid w:val="00296D30"/>
    <w:rsid w:val="00297E22"/>
    <w:rsid w:val="002A0A85"/>
    <w:rsid w:val="002A1F8B"/>
    <w:rsid w:val="002A35E9"/>
    <w:rsid w:val="002A3CDA"/>
    <w:rsid w:val="002A4C13"/>
    <w:rsid w:val="002A4DA0"/>
    <w:rsid w:val="002A6184"/>
    <w:rsid w:val="002A67EF"/>
    <w:rsid w:val="002A6AEC"/>
    <w:rsid w:val="002A6EB0"/>
    <w:rsid w:val="002B0707"/>
    <w:rsid w:val="002B07A6"/>
    <w:rsid w:val="002B08C1"/>
    <w:rsid w:val="002B1FC3"/>
    <w:rsid w:val="002B4885"/>
    <w:rsid w:val="002B4E72"/>
    <w:rsid w:val="002B636E"/>
    <w:rsid w:val="002B6FA3"/>
    <w:rsid w:val="002C00BE"/>
    <w:rsid w:val="002C0829"/>
    <w:rsid w:val="002C0AF8"/>
    <w:rsid w:val="002C0FE3"/>
    <w:rsid w:val="002C1BD2"/>
    <w:rsid w:val="002C20A5"/>
    <w:rsid w:val="002C3762"/>
    <w:rsid w:val="002C4C5A"/>
    <w:rsid w:val="002C55BD"/>
    <w:rsid w:val="002C6E9B"/>
    <w:rsid w:val="002C6EDE"/>
    <w:rsid w:val="002C7AD4"/>
    <w:rsid w:val="002D0146"/>
    <w:rsid w:val="002D0178"/>
    <w:rsid w:val="002D0CF2"/>
    <w:rsid w:val="002D185F"/>
    <w:rsid w:val="002D227C"/>
    <w:rsid w:val="002D7353"/>
    <w:rsid w:val="002D75C2"/>
    <w:rsid w:val="002E0658"/>
    <w:rsid w:val="002E0C83"/>
    <w:rsid w:val="002E1A92"/>
    <w:rsid w:val="002E22E8"/>
    <w:rsid w:val="002E2A0E"/>
    <w:rsid w:val="002E3D4D"/>
    <w:rsid w:val="002E3DB9"/>
    <w:rsid w:val="002E44D4"/>
    <w:rsid w:val="002E4842"/>
    <w:rsid w:val="002E5059"/>
    <w:rsid w:val="002E7E39"/>
    <w:rsid w:val="002F142C"/>
    <w:rsid w:val="002F1AED"/>
    <w:rsid w:val="002F232D"/>
    <w:rsid w:val="002F2DA0"/>
    <w:rsid w:val="002F4851"/>
    <w:rsid w:val="002F4EC5"/>
    <w:rsid w:val="002F516A"/>
    <w:rsid w:val="002F5770"/>
    <w:rsid w:val="002F59CF"/>
    <w:rsid w:val="002F5AAD"/>
    <w:rsid w:val="002F6D2F"/>
    <w:rsid w:val="002F771B"/>
    <w:rsid w:val="00304236"/>
    <w:rsid w:val="00307071"/>
    <w:rsid w:val="00310350"/>
    <w:rsid w:val="00310951"/>
    <w:rsid w:val="00310C63"/>
    <w:rsid w:val="003116EE"/>
    <w:rsid w:val="003121C7"/>
    <w:rsid w:val="00313110"/>
    <w:rsid w:val="00313F47"/>
    <w:rsid w:val="0031438B"/>
    <w:rsid w:val="00314437"/>
    <w:rsid w:val="00314610"/>
    <w:rsid w:val="00321633"/>
    <w:rsid w:val="00321E37"/>
    <w:rsid w:val="00322732"/>
    <w:rsid w:val="003236B5"/>
    <w:rsid w:val="00323B81"/>
    <w:rsid w:val="003245A2"/>
    <w:rsid w:val="00324B8D"/>
    <w:rsid w:val="00325213"/>
    <w:rsid w:val="0032572F"/>
    <w:rsid w:val="003277AF"/>
    <w:rsid w:val="00330223"/>
    <w:rsid w:val="00331FB4"/>
    <w:rsid w:val="00333243"/>
    <w:rsid w:val="003332CF"/>
    <w:rsid w:val="00335009"/>
    <w:rsid w:val="00336AEB"/>
    <w:rsid w:val="003371F6"/>
    <w:rsid w:val="003401D7"/>
    <w:rsid w:val="00341D97"/>
    <w:rsid w:val="003421CB"/>
    <w:rsid w:val="0034427A"/>
    <w:rsid w:val="00344DAA"/>
    <w:rsid w:val="003501CA"/>
    <w:rsid w:val="003522A3"/>
    <w:rsid w:val="0035389D"/>
    <w:rsid w:val="00353D55"/>
    <w:rsid w:val="0035416E"/>
    <w:rsid w:val="00356403"/>
    <w:rsid w:val="00356A66"/>
    <w:rsid w:val="00356B2D"/>
    <w:rsid w:val="003577EA"/>
    <w:rsid w:val="00360334"/>
    <w:rsid w:val="00361210"/>
    <w:rsid w:val="00361E99"/>
    <w:rsid w:val="00362399"/>
    <w:rsid w:val="0036288F"/>
    <w:rsid w:val="0036325E"/>
    <w:rsid w:val="003644CF"/>
    <w:rsid w:val="003649BD"/>
    <w:rsid w:val="00364A11"/>
    <w:rsid w:val="0036564D"/>
    <w:rsid w:val="00365715"/>
    <w:rsid w:val="003677A0"/>
    <w:rsid w:val="00367BBD"/>
    <w:rsid w:val="0037203C"/>
    <w:rsid w:val="00372318"/>
    <w:rsid w:val="0037268D"/>
    <w:rsid w:val="00375ADF"/>
    <w:rsid w:val="00376657"/>
    <w:rsid w:val="003770D1"/>
    <w:rsid w:val="00377EC3"/>
    <w:rsid w:val="00380323"/>
    <w:rsid w:val="00380EC4"/>
    <w:rsid w:val="00381A2A"/>
    <w:rsid w:val="00383379"/>
    <w:rsid w:val="003852E4"/>
    <w:rsid w:val="00385582"/>
    <w:rsid w:val="00385DAC"/>
    <w:rsid w:val="00386D90"/>
    <w:rsid w:val="00387337"/>
    <w:rsid w:val="00387444"/>
    <w:rsid w:val="0038784C"/>
    <w:rsid w:val="0039109B"/>
    <w:rsid w:val="003922D3"/>
    <w:rsid w:val="00392397"/>
    <w:rsid w:val="00392702"/>
    <w:rsid w:val="00392CDD"/>
    <w:rsid w:val="003932A8"/>
    <w:rsid w:val="00393DA4"/>
    <w:rsid w:val="003951CC"/>
    <w:rsid w:val="00395C7B"/>
    <w:rsid w:val="003960FF"/>
    <w:rsid w:val="0039762C"/>
    <w:rsid w:val="003A063A"/>
    <w:rsid w:val="003A112E"/>
    <w:rsid w:val="003A4190"/>
    <w:rsid w:val="003A4ED4"/>
    <w:rsid w:val="003A6D51"/>
    <w:rsid w:val="003A7DD0"/>
    <w:rsid w:val="003B0C03"/>
    <w:rsid w:val="003B1075"/>
    <w:rsid w:val="003B12AE"/>
    <w:rsid w:val="003B1ED7"/>
    <w:rsid w:val="003B239E"/>
    <w:rsid w:val="003B2F57"/>
    <w:rsid w:val="003B3675"/>
    <w:rsid w:val="003B394B"/>
    <w:rsid w:val="003B4C91"/>
    <w:rsid w:val="003B548E"/>
    <w:rsid w:val="003B5957"/>
    <w:rsid w:val="003B7AEB"/>
    <w:rsid w:val="003C05E6"/>
    <w:rsid w:val="003C062A"/>
    <w:rsid w:val="003C06DB"/>
    <w:rsid w:val="003C0C1A"/>
    <w:rsid w:val="003C10D0"/>
    <w:rsid w:val="003C3091"/>
    <w:rsid w:val="003C4F8A"/>
    <w:rsid w:val="003C70EB"/>
    <w:rsid w:val="003D16D0"/>
    <w:rsid w:val="003D17F4"/>
    <w:rsid w:val="003D19C8"/>
    <w:rsid w:val="003D2AD9"/>
    <w:rsid w:val="003D4A6B"/>
    <w:rsid w:val="003D648E"/>
    <w:rsid w:val="003D7138"/>
    <w:rsid w:val="003E216F"/>
    <w:rsid w:val="003E346C"/>
    <w:rsid w:val="003E3E3D"/>
    <w:rsid w:val="003E47D7"/>
    <w:rsid w:val="003E515B"/>
    <w:rsid w:val="003E5349"/>
    <w:rsid w:val="003E7424"/>
    <w:rsid w:val="003F07D6"/>
    <w:rsid w:val="003F3157"/>
    <w:rsid w:val="003F5655"/>
    <w:rsid w:val="003F5783"/>
    <w:rsid w:val="003F6623"/>
    <w:rsid w:val="003F68B8"/>
    <w:rsid w:val="003F77C4"/>
    <w:rsid w:val="003F793D"/>
    <w:rsid w:val="004004A7"/>
    <w:rsid w:val="004005B5"/>
    <w:rsid w:val="004009E6"/>
    <w:rsid w:val="00401239"/>
    <w:rsid w:val="00402549"/>
    <w:rsid w:val="00402A32"/>
    <w:rsid w:val="00402D48"/>
    <w:rsid w:val="00406853"/>
    <w:rsid w:val="00407681"/>
    <w:rsid w:val="00407CF0"/>
    <w:rsid w:val="004102D4"/>
    <w:rsid w:val="00410EC3"/>
    <w:rsid w:val="00410FAF"/>
    <w:rsid w:val="004111A7"/>
    <w:rsid w:val="00411885"/>
    <w:rsid w:val="004120D2"/>
    <w:rsid w:val="004128C1"/>
    <w:rsid w:val="00413FAA"/>
    <w:rsid w:val="0041536E"/>
    <w:rsid w:val="004164A0"/>
    <w:rsid w:val="0041671F"/>
    <w:rsid w:val="00417F3C"/>
    <w:rsid w:val="0042005F"/>
    <w:rsid w:val="004200A6"/>
    <w:rsid w:val="004201C4"/>
    <w:rsid w:val="00421852"/>
    <w:rsid w:val="00421B2E"/>
    <w:rsid w:val="0042208B"/>
    <w:rsid w:val="004220AA"/>
    <w:rsid w:val="004226D1"/>
    <w:rsid w:val="00422EA0"/>
    <w:rsid w:val="00426F53"/>
    <w:rsid w:val="004308C8"/>
    <w:rsid w:val="00433067"/>
    <w:rsid w:val="00434107"/>
    <w:rsid w:val="0043556C"/>
    <w:rsid w:val="00437CC5"/>
    <w:rsid w:val="00437F19"/>
    <w:rsid w:val="00440D8D"/>
    <w:rsid w:val="00440FBA"/>
    <w:rsid w:val="00442F14"/>
    <w:rsid w:val="004430E7"/>
    <w:rsid w:val="004434C0"/>
    <w:rsid w:val="00444E3E"/>
    <w:rsid w:val="00444E40"/>
    <w:rsid w:val="004457DD"/>
    <w:rsid w:val="004476CF"/>
    <w:rsid w:val="0044784C"/>
    <w:rsid w:val="00456400"/>
    <w:rsid w:val="004565C0"/>
    <w:rsid w:val="00462838"/>
    <w:rsid w:val="00462C01"/>
    <w:rsid w:val="004647C3"/>
    <w:rsid w:val="00465E04"/>
    <w:rsid w:val="0046675E"/>
    <w:rsid w:val="0047096D"/>
    <w:rsid w:val="00470E25"/>
    <w:rsid w:val="00471669"/>
    <w:rsid w:val="004726BE"/>
    <w:rsid w:val="00472C7C"/>
    <w:rsid w:val="00473147"/>
    <w:rsid w:val="0047574A"/>
    <w:rsid w:val="0047656F"/>
    <w:rsid w:val="00477106"/>
    <w:rsid w:val="00477387"/>
    <w:rsid w:val="00480A9B"/>
    <w:rsid w:val="004815E7"/>
    <w:rsid w:val="00483441"/>
    <w:rsid w:val="00484D43"/>
    <w:rsid w:val="00485AAC"/>
    <w:rsid w:val="0048682D"/>
    <w:rsid w:val="0048692F"/>
    <w:rsid w:val="00487AD0"/>
    <w:rsid w:val="004900CF"/>
    <w:rsid w:val="004906B3"/>
    <w:rsid w:val="00490765"/>
    <w:rsid w:val="00491BDB"/>
    <w:rsid w:val="004953EF"/>
    <w:rsid w:val="00497AA1"/>
    <w:rsid w:val="004A0292"/>
    <w:rsid w:val="004A161E"/>
    <w:rsid w:val="004A1FCC"/>
    <w:rsid w:val="004A20DA"/>
    <w:rsid w:val="004A3274"/>
    <w:rsid w:val="004A4D31"/>
    <w:rsid w:val="004A536D"/>
    <w:rsid w:val="004A5BEC"/>
    <w:rsid w:val="004A6043"/>
    <w:rsid w:val="004A651F"/>
    <w:rsid w:val="004A69FF"/>
    <w:rsid w:val="004B2ACC"/>
    <w:rsid w:val="004B305D"/>
    <w:rsid w:val="004B4264"/>
    <w:rsid w:val="004B4677"/>
    <w:rsid w:val="004B48C4"/>
    <w:rsid w:val="004B5FCB"/>
    <w:rsid w:val="004B6E69"/>
    <w:rsid w:val="004C059F"/>
    <w:rsid w:val="004C0A96"/>
    <w:rsid w:val="004C1764"/>
    <w:rsid w:val="004C1CC5"/>
    <w:rsid w:val="004C2378"/>
    <w:rsid w:val="004C4E15"/>
    <w:rsid w:val="004C53B5"/>
    <w:rsid w:val="004C63E7"/>
    <w:rsid w:val="004C74D1"/>
    <w:rsid w:val="004D08C6"/>
    <w:rsid w:val="004D1637"/>
    <w:rsid w:val="004D2289"/>
    <w:rsid w:val="004D3390"/>
    <w:rsid w:val="004D4C62"/>
    <w:rsid w:val="004D4E74"/>
    <w:rsid w:val="004D5179"/>
    <w:rsid w:val="004D6700"/>
    <w:rsid w:val="004D71E2"/>
    <w:rsid w:val="004E2254"/>
    <w:rsid w:val="004E2617"/>
    <w:rsid w:val="004E2DA7"/>
    <w:rsid w:val="004E2E86"/>
    <w:rsid w:val="004E2EA6"/>
    <w:rsid w:val="004E38F3"/>
    <w:rsid w:val="004E7CB5"/>
    <w:rsid w:val="004F0611"/>
    <w:rsid w:val="004F0D46"/>
    <w:rsid w:val="004F0E94"/>
    <w:rsid w:val="004F5510"/>
    <w:rsid w:val="004F5B10"/>
    <w:rsid w:val="004F62E6"/>
    <w:rsid w:val="004F760E"/>
    <w:rsid w:val="005004B3"/>
    <w:rsid w:val="00500C81"/>
    <w:rsid w:val="005027B3"/>
    <w:rsid w:val="00503CE7"/>
    <w:rsid w:val="005040B3"/>
    <w:rsid w:val="00504DA1"/>
    <w:rsid w:val="00506919"/>
    <w:rsid w:val="005078F4"/>
    <w:rsid w:val="00510CD6"/>
    <w:rsid w:val="00510EA5"/>
    <w:rsid w:val="00511510"/>
    <w:rsid w:val="005119AC"/>
    <w:rsid w:val="00512A84"/>
    <w:rsid w:val="0051330D"/>
    <w:rsid w:val="0051495C"/>
    <w:rsid w:val="0051659D"/>
    <w:rsid w:val="00520530"/>
    <w:rsid w:val="00521466"/>
    <w:rsid w:val="00521875"/>
    <w:rsid w:val="005221A6"/>
    <w:rsid w:val="00522716"/>
    <w:rsid w:val="00522ED4"/>
    <w:rsid w:val="005236C5"/>
    <w:rsid w:val="00525855"/>
    <w:rsid w:val="00527156"/>
    <w:rsid w:val="005273C5"/>
    <w:rsid w:val="00527BC9"/>
    <w:rsid w:val="005328D3"/>
    <w:rsid w:val="00532913"/>
    <w:rsid w:val="00533150"/>
    <w:rsid w:val="0053535F"/>
    <w:rsid w:val="0053671B"/>
    <w:rsid w:val="00537FA4"/>
    <w:rsid w:val="0054019E"/>
    <w:rsid w:val="00540455"/>
    <w:rsid w:val="00540C9D"/>
    <w:rsid w:val="005410CA"/>
    <w:rsid w:val="005414D3"/>
    <w:rsid w:val="00542E87"/>
    <w:rsid w:val="005432DE"/>
    <w:rsid w:val="00543B83"/>
    <w:rsid w:val="005451DA"/>
    <w:rsid w:val="0054581A"/>
    <w:rsid w:val="00546664"/>
    <w:rsid w:val="00547138"/>
    <w:rsid w:val="005471A1"/>
    <w:rsid w:val="00547375"/>
    <w:rsid w:val="005475A1"/>
    <w:rsid w:val="00550360"/>
    <w:rsid w:val="00550E0D"/>
    <w:rsid w:val="0055589F"/>
    <w:rsid w:val="0055593C"/>
    <w:rsid w:val="005570FA"/>
    <w:rsid w:val="00560074"/>
    <w:rsid w:val="00561184"/>
    <w:rsid w:val="00561CD6"/>
    <w:rsid w:val="0056300E"/>
    <w:rsid w:val="00563C53"/>
    <w:rsid w:val="005647FB"/>
    <w:rsid w:val="00564CFB"/>
    <w:rsid w:val="00565BD9"/>
    <w:rsid w:val="00565CD8"/>
    <w:rsid w:val="00565DEC"/>
    <w:rsid w:val="00567393"/>
    <w:rsid w:val="0056781F"/>
    <w:rsid w:val="00567B19"/>
    <w:rsid w:val="0057108C"/>
    <w:rsid w:val="0057267D"/>
    <w:rsid w:val="005728CB"/>
    <w:rsid w:val="00574761"/>
    <w:rsid w:val="005753D4"/>
    <w:rsid w:val="0057573A"/>
    <w:rsid w:val="00577223"/>
    <w:rsid w:val="005774EA"/>
    <w:rsid w:val="005807C4"/>
    <w:rsid w:val="00584217"/>
    <w:rsid w:val="005847FD"/>
    <w:rsid w:val="00587128"/>
    <w:rsid w:val="00587449"/>
    <w:rsid w:val="00590903"/>
    <w:rsid w:val="0059206A"/>
    <w:rsid w:val="00593211"/>
    <w:rsid w:val="0059431B"/>
    <w:rsid w:val="00594682"/>
    <w:rsid w:val="005953BE"/>
    <w:rsid w:val="005959B5"/>
    <w:rsid w:val="00595B6C"/>
    <w:rsid w:val="005A01D4"/>
    <w:rsid w:val="005A062C"/>
    <w:rsid w:val="005A2D1B"/>
    <w:rsid w:val="005A4386"/>
    <w:rsid w:val="005A4F83"/>
    <w:rsid w:val="005A5DD3"/>
    <w:rsid w:val="005A6060"/>
    <w:rsid w:val="005A60D8"/>
    <w:rsid w:val="005A6520"/>
    <w:rsid w:val="005A65B0"/>
    <w:rsid w:val="005B01A6"/>
    <w:rsid w:val="005B08BF"/>
    <w:rsid w:val="005B0A89"/>
    <w:rsid w:val="005B1713"/>
    <w:rsid w:val="005B4951"/>
    <w:rsid w:val="005B695A"/>
    <w:rsid w:val="005C0206"/>
    <w:rsid w:val="005C2E57"/>
    <w:rsid w:val="005C33DD"/>
    <w:rsid w:val="005C5FCA"/>
    <w:rsid w:val="005C6C3D"/>
    <w:rsid w:val="005C6FFF"/>
    <w:rsid w:val="005C76D2"/>
    <w:rsid w:val="005C7BC8"/>
    <w:rsid w:val="005D173D"/>
    <w:rsid w:val="005D1DCF"/>
    <w:rsid w:val="005D2188"/>
    <w:rsid w:val="005D236E"/>
    <w:rsid w:val="005D365A"/>
    <w:rsid w:val="005D4143"/>
    <w:rsid w:val="005D463A"/>
    <w:rsid w:val="005E133F"/>
    <w:rsid w:val="005E6C58"/>
    <w:rsid w:val="005E7025"/>
    <w:rsid w:val="005E7134"/>
    <w:rsid w:val="005E7332"/>
    <w:rsid w:val="005F0BB0"/>
    <w:rsid w:val="005F3AEE"/>
    <w:rsid w:val="005F5C71"/>
    <w:rsid w:val="005F5D73"/>
    <w:rsid w:val="005F70BD"/>
    <w:rsid w:val="00600331"/>
    <w:rsid w:val="006013A4"/>
    <w:rsid w:val="00602817"/>
    <w:rsid w:val="00604227"/>
    <w:rsid w:val="00605181"/>
    <w:rsid w:val="00605380"/>
    <w:rsid w:val="0060560E"/>
    <w:rsid w:val="00605A18"/>
    <w:rsid w:val="00607A14"/>
    <w:rsid w:val="00607E8A"/>
    <w:rsid w:val="0061017E"/>
    <w:rsid w:val="006106D4"/>
    <w:rsid w:val="00610D11"/>
    <w:rsid w:val="00610D5C"/>
    <w:rsid w:val="006128C3"/>
    <w:rsid w:val="00612BF8"/>
    <w:rsid w:val="00613F2B"/>
    <w:rsid w:val="006147DB"/>
    <w:rsid w:val="006147F3"/>
    <w:rsid w:val="00617C9D"/>
    <w:rsid w:val="00620A03"/>
    <w:rsid w:val="00621C20"/>
    <w:rsid w:val="006244D8"/>
    <w:rsid w:val="00630B42"/>
    <w:rsid w:val="0063131F"/>
    <w:rsid w:val="00631FB5"/>
    <w:rsid w:val="00632AE3"/>
    <w:rsid w:val="0063410D"/>
    <w:rsid w:val="00634CA2"/>
    <w:rsid w:val="00635556"/>
    <w:rsid w:val="006376D7"/>
    <w:rsid w:val="006410C1"/>
    <w:rsid w:val="0064284E"/>
    <w:rsid w:val="0064435F"/>
    <w:rsid w:val="00644576"/>
    <w:rsid w:val="00644F35"/>
    <w:rsid w:val="00645B67"/>
    <w:rsid w:val="00650639"/>
    <w:rsid w:val="0065063F"/>
    <w:rsid w:val="00650EAC"/>
    <w:rsid w:val="006522FA"/>
    <w:rsid w:val="0065249C"/>
    <w:rsid w:val="006526F2"/>
    <w:rsid w:val="0065537B"/>
    <w:rsid w:val="00656247"/>
    <w:rsid w:val="00657538"/>
    <w:rsid w:val="0066027B"/>
    <w:rsid w:val="00660982"/>
    <w:rsid w:val="00660B98"/>
    <w:rsid w:val="0066191E"/>
    <w:rsid w:val="00662287"/>
    <w:rsid w:val="0066240F"/>
    <w:rsid w:val="00665F5E"/>
    <w:rsid w:val="00666A01"/>
    <w:rsid w:val="00666B55"/>
    <w:rsid w:val="00667D84"/>
    <w:rsid w:val="00667D8D"/>
    <w:rsid w:val="0067161A"/>
    <w:rsid w:val="00673760"/>
    <w:rsid w:val="00673878"/>
    <w:rsid w:val="00674A2E"/>
    <w:rsid w:val="00676676"/>
    <w:rsid w:val="006769A8"/>
    <w:rsid w:val="006769B0"/>
    <w:rsid w:val="00676F3D"/>
    <w:rsid w:val="006771E5"/>
    <w:rsid w:val="006772E5"/>
    <w:rsid w:val="00680505"/>
    <w:rsid w:val="00680915"/>
    <w:rsid w:val="00682871"/>
    <w:rsid w:val="00683E7C"/>
    <w:rsid w:val="006841AB"/>
    <w:rsid w:val="006843B3"/>
    <w:rsid w:val="0068497D"/>
    <w:rsid w:val="00684BF5"/>
    <w:rsid w:val="00684EFE"/>
    <w:rsid w:val="00685000"/>
    <w:rsid w:val="0068523C"/>
    <w:rsid w:val="00685BEF"/>
    <w:rsid w:val="00685F2C"/>
    <w:rsid w:val="00687592"/>
    <w:rsid w:val="00690265"/>
    <w:rsid w:val="00690336"/>
    <w:rsid w:val="00690B37"/>
    <w:rsid w:val="006920DF"/>
    <w:rsid w:val="00692BCB"/>
    <w:rsid w:val="00693AC2"/>
    <w:rsid w:val="00694CEF"/>
    <w:rsid w:val="0069628B"/>
    <w:rsid w:val="00696290"/>
    <w:rsid w:val="006A0414"/>
    <w:rsid w:val="006A04BE"/>
    <w:rsid w:val="006A3B71"/>
    <w:rsid w:val="006A3BEE"/>
    <w:rsid w:val="006A449E"/>
    <w:rsid w:val="006A472A"/>
    <w:rsid w:val="006A483D"/>
    <w:rsid w:val="006A4A97"/>
    <w:rsid w:val="006A5A73"/>
    <w:rsid w:val="006A5AA0"/>
    <w:rsid w:val="006A5DF0"/>
    <w:rsid w:val="006A66E3"/>
    <w:rsid w:val="006A73FB"/>
    <w:rsid w:val="006B03E7"/>
    <w:rsid w:val="006B124E"/>
    <w:rsid w:val="006B3328"/>
    <w:rsid w:val="006B37BF"/>
    <w:rsid w:val="006B3C73"/>
    <w:rsid w:val="006B6622"/>
    <w:rsid w:val="006B7A1C"/>
    <w:rsid w:val="006B7ECF"/>
    <w:rsid w:val="006B7FA3"/>
    <w:rsid w:val="006B7FEA"/>
    <w:rsid w:val="006C286C"/>
    <w:rsid w:val="006C30E7"/>
    <w:rsid w:val="006C353E"/>
    <w:rsid w:val="006C3801"/>
    <w:rsid w:val="006C4380"/>
    <w:rsid w:val="006C4AC8"/>
    <w:rsid w:val="006C4C00"/>
    <w:rsid w:val="006C5724"/>
    <w:rsid w:val="006C59A9"/>
    <w:rsid w:val="006C6372"/>
    <w:rsid w:val="006C6A3B"/>
    <w:rsid w:val="006C710F"/>
    <w:rsid w:val="006C7F2C"/>
    <w:rsid w:val="006D08C0"/>
    <w:rsid w:val="006D0CDD"/>
    <w:rsid w:val="006D0FA4"/>
    <w:rsid w:val="006D140D"/>
    <w:rsid w:val="006D23CA"/>
    <w:rsid w:val="006D2612"/>
    <w:rsid w:val="006D33E6"/>
    <w:rsid w:val="006D47AB"/>
    <w:rsid w:val="006D7073"/>
    <w:rsid w:val="006E0E28"/>
    <w:rsid w:val="006E1141"/>
    <w:rsid w:val="006E1DDD"/>
    <w:rsid w:val="006E2504"/>
    <w:rsid w:val="006E3709"/>
    <w:rsid w:val="006E3B0D"/>
    <w:rsid w:val="006E49E6"/>
    <w:rsid w:val="006E5375"/>
    <w:rsid w:val="006E5B28"/>
    <w:rsid w:val="006E6875"/>
    <w:rsid w:val="006E6C11"/>
    <w:rsid w:val="006E7ACD"/>
    <w:rsid w:val="006F04B2"/>
    <w:rsid w:val="006F0A34"/>
    <w:rsid w:val="006F21DA"/>
    <w:rsid w:val="006F29A8"/>
    <w:rsid w:val="006F400D"/>
    <w:rsid w:val="006F4910"/>
    <w:rsid w:val="006F4977"/>
    <w:rsid w:val="006F52F1"/>
    <w:rsid w:val="006F621F"/>
    <w:rsid w:val="0070002F"/>
    <w:rsid w:val="00701118"/>
    <w:rsid w:val="00702379"/>
    <w:rsid w:val="007029F3"/>
    <w:rsid w:val="00702F9C"/>
    <w:rsid w:val="007041A1"/>
    <w:rsid w:val="0070423E"/>
    <w:rsid w:val="00704C37"/>
    <w:rsid w:val="00704C93"/>
    <w:rsid w:val="00706B5B"/>
    <w:rsid w:val="007070CD"/>
    <w:rsid w:val="00713A32"/>
    <w:rsid w:val="00717503"/>
    <w:rsid w:val="00717BCA"/>
    <w:rsid w:val="007204FA"/>
    <w:rsid w:val="00721EF0"/>
    <w:rsid w:val="0072380C"/>
    <w:rsid w:val="00723976"/>
    <w:rsid w:val="00724CA4"/>
    <w:rsid w:val="00725588"/>
    <w:rsid w:val="00730868"/>
    <w:rsid w:val="00730FCD"/>
    <w:rsid w:val="00733034"/>
    <w:rsid w:val="00733D52"/>
    <w:rsid w:val="007340DE"/>
    <w:rsid w:val="0073454A"/>
    <w:rsid w:val="00734A8C"/>
    <w:rsid w:val="00734B61"/>
    <w:rsid w:val="007353B9"/>
    <w:rsid w:val="00735C8B"/>
    <w:rsid w:val="00736405"/>
    <w:rsid w:val="007367E1"/>
    <w:rsid w:val="00736C1F"/>
    <w:rsid w:val="007372A3"/>
    <w:rsid w:val="00737BCE"/>
    <w:rsid w:val="00741AAD"/>
    <w:rsid w:val="0074221D"/>
    <w:rsid w:val="00742848"/>
    <w:rsid w:val="00745D74"/>
    <w:rsid w:val="007460E8"/>
    <w:rsid w:val="0074633B"/>
    <w:rsid w:val="00746BEE"/>
    <w:rsid w:val="00747006"/>
    <w:rsid w:val="0074712B"/>
    <w:rsid w:val="00747554"/>
    <w:rsid w:val="00751A46"/>
    <w:rsid w:val="0075315B"/>
    <w:rsid w:val="007546E7"/>
    <w:rsid w:val="0075607D"/>
    <w:rsid w:val="00760D2B"/>
    <w:rsid w:val="00761FB1"/>
    <w:rsid w:val="007625AC"/>
    <w:rsid w:val="00764BBF"/>
    <w:rsid w:val="0076584C"/>
    <w:rsid w:val="007662EE"/>
    <w:rsid w:val="007669D6"/>
    <w:rsid w:val="007672DD"/>
    <w:rsid w:val="00771278"/>
    <w:rsid w:val="00772129"/>
    <w:rsid w:val="00772341"/>
    <w:rsid w:val="00774511"/>
    <w:rsid w:val="00774787"/>
    <w:rsid w:val="00776C68"/>
    <w:rsid w:val="00780490"/>
    <w:rsid w:val="00780B00"/>
    <w:rsid w:val="007811CB"/>
    <w:rsid w:val="00781B8B"/>
    <w:rsid w:val="00782496"/>
    <w:rsid w:val="0078251B"/>
    <w:rsid w:val="00782591"/>
    <w:rsid w:val="007830DF"/>
    <w:rsid w:val="00785502"/>
    <w:rsid w:val="00785E3D"/>
    <w:rsid w:val="00786594"/>
    <w:rsid w:val="00790815"/>
    <w:rsid w:val="00792548"/>
    <w:rsid w:val="00793A8C"/>
    <w:rsid w:val="007946C2"/>
    <w:rsid w:val="00795663"/>
    <w:rsid w:val="00796847"/>
    <w:rsid w:val="007A1C0A"/>
    <w:rsid w:val="007A2521"/>
    <w:rsid w:val="007A5D91"/>
    <w:rsid w:val="007A5E4B"/>
    <w:rsid w:val="007A78B7"/>
    <w:rsid w:val="007A7EFC"/>
    <w:rsid w:val="007B011F"/>
    <w:rsid w:val="007B05F6"/>
    <w:rsid w:val="007B1359"/>
    <w:rsid w:val="007B4A67"/>
    <w:rsid w:val="007B5837"/>
    <w:rsid w:val="007B591F"/>
    <w:rsid w:val="007B5A47"/>
    <w:rsid w:val="007B5BD5"/>
    <w:rsid w:val="007B5F8A"/>
    <w:rsid w:val="007B7EE0"/>
    <w:rsid w:val="007C1F45"/>
    <w:rsid w:val="007C5D22"/>
    <w:rsid w:val="007C66EB"/>
    <w:rsid w:val="007C6F62"/>
    <w:rsid w:val="007D3587"/>
    <w:rsid w:val="007D406F"/>
    <w:rsid w:val="007D51EE"/>
    <w:rsid w:val="007D53B0"/>
    <w:rsid w:val="007D78EA"/>
    <w:rsid w:val="007E0FB2"/>
    <w:rsid w:val="007E2A6E"/>
    <w:rsid w:val="007E33DB"/>
    <w:rsid w:val="007E4C99"/>
    <w:rsid w:val="007E50F6"/>
    <w:rsid w:val="007F03D1"/>
    <w:rsid w:val="007F0514"/>
    <w:rsid w:val="007F51E5"/>
    <w:rsid w:val="007F6889"/>
    <w:rsid w:val="007F6D0B"/>
    <w:rsid w:val="007F757F"/>
    <w:rsid w:val="007F7918"/>
    <w:rsid w:val="00800254"/>
    <w:rsid w:val="008013F1"/>
    <w:rsid w:val="00801CDD"/>
    <w:rsid w:val="008038B9"/>
    <w:rsid w:val="00806365"/>
    <w:rsid w:val="00806413"/>
    <w:rsid w:val="0080673A"/>
    <w:rsid w:val="00810AD0"/>
    <w:rsid w:val="00811543"/>
    <w:rsid w:val="00812457"/>
    <w:rsid w:val="00812BFA"/>
    <w:rsid w:val="0081317A"/>
    <w:rsid w:val="00813E56"/>
    <w:rsid w:val="008142E8"/>
    <w:rsid w:val="00817621"/>
    <w:rsid w:val="00821015"/>
    <w:rsid w:val="00824E1A"/>
    <w:rsid w:val="008253FA"/>
    <w:rsid w:val="00825CCB"/>
    <w:rsid w:val="00827542"/>
    <w:rsid w:val="00827C8A"/>
    <w:rsid w:val="0083026D"/>
    <w:rsid w:val="00832A28"/>
    <w:rsid w:val="00833BE5"/>
    <w:rsid w:val="008346BC"/>
    <w:rsid w:val="00834D0E"/>
    <w:rsid w:val="00836CBF"/>
    <w:rsid w:val="00836D9E"/>
    <w:rsid w:val="008373D4"/>
    <w:rsid w:val="00837DC4"/>
    <w:rsid w:val="00843569"/>
    <w:rsid w:val="00844EDF"/>
    <w:rsid w:val="008501EA"/>
    <w:rsid w:val="008508A6"/>
    <w:rsid w:val="00851ECE"/>
    <w:rsid w:val="00852099"/>
    <w:rsid w:val="0085469F"/>
    <w:rsid w:val="008546AD"/>
    <w:rsid w:val="00856A61"/>
    <w:rsid w:val="00857DAC"/>
    <w:rsid w:val="00857F83"/>
    <w:rsid w:val="00860028"/>
    <w:rsid w:val="0086054B"/>
    <w:rsid w:val="00860DE2"/>
    <w:rsid w:val="008652FB"/>
    <w:rsid w:val="008655B6"/>
    <w:rsid w:val="0086627B"/>
    <w:rsid w:val="00867CB6"/>
    <w:rsid w:val="00867E18"/>
    <w:rsid w:val="00870D57"/>
    <w:rsid w:val="00871A03"/>
    <w:rsid w:val="008720B7"/>
    <w:rsid w:val="00874288"/>
    <w:rsid w:val="00876C74"/>
    <w:rsid w:val="0087778F"/>
    <w:rsid w:val="008779E4"/>
    <w:rsid w:val="0088118A"/>
    <w:rsid w:val="00881707"/>
    <w:rsid w:val="00882D1C"/>
    <w:rsid w:val="008840EF"/>
    <w:rsid w:val="00884EFC"/>
    <w:rsid w:val="00886333"/>
    <w:rsid w:val="008869CB"/>
    <w:rsid w:val="00887BA8"/>
    <w:rsid w:val="00887DBD"/>
    <w:rsid w:val="008902A3"/>
    <w:rsid w:val="008905EC"/>
    <w:rsid w:val="008909BD"/>
    <w:rsid w:val="00892ADC"/>
    <w:rsid w:val="008932B5"/>
    <w:rsid w:val="008934D7"/>
    <w:rsid w:val="00896024"/>
    <w:rsid w:val="0089728B"/>
    <w:rsid w:val="008A019B"/>
    <w:rsid w:val="008A0E1D"/>
    <w:rsid w:val="008A416F"/>
    <w:rsid w:val="008A41F2"/>
    <w:rsid w:val="008A5A04"/>
    <w:rsid w:val="008A6445"/>
    <w:rsid w:val="008A6687"/>
    <w:rsid w:val="008A695A"/>
    <w:rsid w:val="008A724C"/>
    <w:rsid w:val="008A7603"/>
    <w:rsid w:val="008B2659"/>
    <w:rsid w:val="008B2ACF"/>
    <w:rsid w:val="008B387C"/>
    <w:rsid w:val="008B3ADE"/>
    <w:rsid w:val="008B4912"/>
    <w:rsid w:val="008B6A5F"/>
    <w:rsid w:val="008C04AA"/>
    <w:rsid w:val="008C370B"/>
    <w:rsid w:val="008C468A"/>
    <w:rsid w:val="008C792D"/>
    <w:rsid w:val="008D045B"/>
    <w:rsid w:val="008D09AF"/>
    <w:rsid w:val="008D2D90"/>
    <w:rsid w:val="008D33C7"/>
    <w:rsid w:val="008D3450"/>
    <w:rsid w:val="008D365D"/>
    <w:rsid w:val="008D575F"/>
    <w:rsid w:val="008D5A9D"/>
    <w:rsid w:val="008D6BAD"/>
    <w:rsid w:val="008D7A8D"/>
    <w:rsid w:val="008D7B1C"/>
    <w:rsid w:val="008E02C1"/>
    <w:rsid w:val="008E05C7"/>
    <w:rsid w:val="008E154C"/>
    <w:rsid w:val="008E1A3F"/>
    <w:rsid w:val="008E31BE"/>
    <w:rsid w:val="008E32F2"/>
    <w:rsid w:val="008E3911"/>
    <w:rsid w:val="008E442F"/>
    <w:rsid w:val="008E560D"/>
    <w:rsid w:val="008E5903"/>
    <w:rsid w:val="008E6BF6"/>
    <w:rsid w:val="008E7673"/>
    <w:rsid w:val="008E7B30"/>
    <w:rsid w:val="008F059E"/>
    <w:rsid w:val="008F15AB"/>
    <w:rsid w:val="008F25BB"/>
    <w:rsid w:val="008F2729"/>
    <w:rsid w:val="008F37DB"/>
    <w:rsid w:val="008F4457"/>
    <w:rsid w:val="008F67AF"/>
    <w:rsid w:val="008F70FC"/>
    <w:rsid w:val="00900604"/>
    <w:rsid w:val="00903161"/>
    <w:rsid w:val="00903190"/>
    <w:rsid w:val="00904DF2"/>
    <w:rsid w:val="00906915"/>
    <w:rsid w:val="009103F3"/>
    <w:rsid w:val="00910745"/>
    <w:rsid w:val="009114F6"/>
    <w:rsid w:val="009115F4"/>
    <w:rsid w:val="00911B44"/>
    <w:rsid w:val="009121C0"/>
    <w:rsid w:val="00913013"/>
    <w:rsid w:val="009144D5"/>
    <w:rsid w:val="0091577A"/>
    <w:rsid w:val="0091592E"/>
    <w:rsid w:val="00916175"/>
    <w:rsid w:val="0091701D"/>
    <w:rsid w:val="0091706A"/>
    <w:rsid w:val="00917C94"/>
    <w:rsid w:val="00917FB9"/>
    <w:rsid w:val="009208C5"/>
    <w:rsid w:val="009215E0"/>
    <w:rsid w:val="00921A9C"/>
    <w:rsid w:val="00921F05"/>
    <w:rsid w:val="00923E2D"/>
    <w:rsid w:val="00925176"/>
    <w:rsid w:val="00925325"/>
    <w:rsid w:val="009267DA"/>
    <w:rsid w:val="00927E22"/>
    <w:rsid w:val="00930334"/>
    <w:rsid w:val="0093207F"/>
    <w:rsid w:val="0093255C"/>
    <w:rsid w:val="00932B24"/>
    <w:rsid w:val="0093308F"/>
    <w:rsid w:val="0093374B"/>
    <w:rsid w:val="00933DBC"/>
    <w:rsid w:val="009344EB"/>
    <w:rsid w:val="00934C7D"/>
    <w:rsid w:val="009361B6"/>
    <w:rsid w:val="00937D2C"/>
    <w:rsid w:val="009402CF"/>
    <w:rsid w:val="00940AF9"/>
    <w:rsid w:val="00940BF6"/>
    <w:rsid w:val="00942C41"/>
    <w:rsid w:val="00942DFC"/>
    <w:rsid w:val="00943240"/>
    <w:rsid w:val="00943AC4"/>
    <w:rsid w:val="00943D8B"/>
    <w:rsid w:val="00944A42"/>
    <w:rsid w:val="00944D65"/>
    <w:rsid w:val="00947024"/>
    <w:rsid w:val="00947523"/>
    <w:rsid w:val="00947A3A"/>
    <w:rsid w:val="009501C3"/>
    <w:rsid w:val="00950393"/>
    <w:rsid w:val="0095098E"/>
    <w:rsid w:val="00950CFD"/>
    <w:rsid w:val="0095239E"/>
    <w:rsid w:val="00953667"/>
    <w:rsid w:val="00953F49"/>
    <w:rsid w:val="00954230"/>
    <w:rsid w:val="00954DA0"/>
    <w:rsid w:val="00955220"/>
    <w:rsid w:val="00955704"/>
    <w:rsid w:val="00955AB4"/>
    <w:rsid w:val="00955B3B"/>
    <w:rsid w:val="00960343"/>
    <w:rsid w:val="009635EB"/>
    <w:rsid w:val="00963882"/>
    <w:rsid w:val="0096472A"/>
    <w:rsid w:val="0096500D"/>
    <w:rsid w:val="00965D4F"/>
    <w:rsid w:val="0096603A"/>
    <w:rsid w:val="0096666C"/>
    <w:rsid w:val="00966AE3"/>
    <w:rsid w:val="00966DC6"/>
    <w:rsid w:val="00967002"/>
    <w:rsid w:val="009673E0"/>
    <w:rsid w:val="009707CB"/>
    <w:rsid w:val="0097282E"/>
    <w:rsid w:val="00973679"/>
    <w:rsid w:val="00974D82"/>
    <w:rsid w:val="00975BD9"/>
    <w:rsid w:val="00980896"/>
    <w:rsid w:val="00983531"/>
    <w:rsid w:val="00983926"/>
    <w:rsid w:val="009841E8"/>
    <w:rsid w:val="00984AC9"/>
    <w:rsid w:val="00984CC7"/>
    <w:rsid w:val="00985A66"/>
    <w:rsid w:val="00987079"/>
    <w:rsid w:val="0098724D"/>
    <w:rsid w:val="00987E90"/>
    <w:rsid w:val="00995816"/>
    <w:rsid w:val="00995BA8"/>
    <w:rsid w:val="00995CED"/>
    <w:rsid w:val="0099638F"/>
    <w:rsid w:val="009A0B3B"/>
    <w:rsid w:val="009A158A"/>
    <w:rsid w:val="009A1F68"/>
    <w:rsid w:val="009A1F90"/>
    <w:rsid w:val="009A3A77"/>
    <w:rsid w:val="009A3D67"/>
    <w:rsid w:val="009A57F0"/>
    <w:rsid w:val="009A67E2"/>
    <w:rsid w:val="009A6B04"/>
    <w:rsid w:val="009A74FC"/>
    <w:rsid w:val="009A76B1"/>
    <w:rsid w:val="009A7BB1"/>
    <w:rsid w:val="009B03BE"/>
    <w:rsid w:val="009B0BEA"/>
    <w:rsid w:val="009B104F"/>
    <w:rsid w:val="009B1D2B"/>
    <w:rsid w:val="009B24A0"/>
    <w:rsid w:val="009B4698"/>
    <w:rsid w:val="009B5062"/>
    <w:rsid w:val="009B5EC5"/>
    <w:rsid w:val="009B624A"/>
    <w:rsid w:val="009C0AF3"/>
    <w:rsid w:val="009C0C7D"/>
    <w:rsid w:val="009C35B9"/>
    <w:rsid w:val="009C409F"/>
    <w:rsid w:val="009C5384"/>
    <w:rsid w:val="009C6EF3"/>
    <w:rsid w:val="009C7A4C"/>
    <w:rsid w:val="009C7A5A"/>
    <w:rsid w:val="009D125A"/>
    <w:rsid w:val="009D3DAD"/>
    <w:rsid w:val="009D4026"/>
    <w:rsid w:val="009D49EF"/>
    <w:rsid w:val="009D4AC1"/>
    <w:rsid w:val="009D538A"/>
    <w:rsid w:val="009D55F6"/>
    <w:rsid w:val="009D5A31"/>
    <w:rsid w:val="009D5E61"/>
    <w:rsid w:val="009D61C3"/>
    <w:rsid w:val="009D65E3"/>
    <w:rsid w:val="009D7045"/>
    <w:rsid w:val="009D74E0"/>
    <w:rsid w:val="009D790E"/>
    <w:rsid w:val="009E20B6"/>
    <w:rsid w:val="009E26CD"/>
    <w:rsid w:val="009E70A6"/>
    <w:rsid w:val="009E7250"/>
    <w:rsid w:val="009E741B"/>
    <w:rsid w:val="009E77CA"/>
    <w:rsid w:val="009F2539"/>
    <w:rsid w:val="009F3C85"/>
    <w:rsid w:val="009F3E3A"/>
    <w:rsid w:val="009F40DB"/>
    <w:rsid w:val="009F41C7"/>
    <w:rsid w:val="009F4D0C"/>
    <w:rsid w:val="009F5A7A"/>
    <w:rsid w:val="009F6BF0"/>
    <w:rsid w:val="009F70C6"/>
    <w:rsid w:val="009F790B"/>
    <w:rsid w:val="00A00626"/>
    <w:rsid w:val="00A006EB"/>
    <w:rsid w:val="00A0085E"/>
    <w:rsid w:val="00A00B54"/>
    <w:rsid w:val="00A0165C"/>
    <w:rsid w:val="00A01EAD"/>
    <w:rsid w:val="00A027ED"/>
    <w:rsid w:val="00A03454"/>
    <w:rsid w:val="00A03940"/>
    <w:rsid w:val="00A050C3"/>
    <w:rsid w:val="00A05F32"/>
    <w:rsid w:val="00A066CA"/>
    <w:rsid w:val="00A0783B"/>
    <w:rsid w:val="00A07952"/>
    <w:rsid w:val="00A10942"/>
    <w:rsid w:val="00A132D3"/>
    <w:rsid w:val="00A13BF6"/>
    <w:rsid w:val="00A15463"/>
    <w:rsid w:val="00A21E6A"/>
    <w:rsid w:val="00A21FD9"/>
    <w:rsid w:val="00A24452"/>
    <w:rsid w:val="00A249C4"/>
    <w:rsid w:val="00A24DE3"/>
    <w:rsid w:val="00A24FE8"/>
    <w:rsid w:val="00A2558C"/>
    <w:rsid w:val="00A26402"/>
    <w:rsid w:val="00A274DB"/>
    <w:rsid w:val="00A35479"/>
    <w:rsid w:val="00A36467"/>
    <w:rsid w:val="00A4123C"/>
    <w:rsid w:val="00A415AA"/>
    <w:rsid w:val="00A418E5"/>
    <w:rsid w:val="00A42219"/>
    <w:rsid w:val="00A42DAB"/>
    <w:rsid w:val="00A4360E"/>
    <w:rsid w:val="00A43AB0"/>
    <w:rsid w:val="00A43F6F"/>
    <w:rsid w:val="00A44735"/>
    <w:rsid w:val="00A46D07"/>
    <w:rsid w:val="00A46EB6"/>
    <w:rsid w:val="00A47470"/>
    <w:rsid w:val="00A5059B"/>
    <w:rsid w:val="00A51492"/>
    <w:rsid w:val="00A5193C"/>
    <w:rsid w:val="00A52315"/>
    <w:rsid w:val="00A55217"/>
    <w:rsid w:val="00A5558C"/>
    <w:rsid w:val="00A610E6"/>
    <w:rsid w:val="00A6151E"/>
    <w:rsid w:val="00A62B51"/>
    <w:rsid w:val="00A648F8"/>
    <w:rsid w:val="00A66147"/>
    <w:rsid w:val="00A662C3"/>
    <w:rsid w:val="00A667E3"/>
    <w:rsid w:val="00A66DB3"/>
    <w:rsid w:val="00A6775C"/>
    <w:rsid w:val="00A70526"/>
    <w:rsid w:val="00A705D3"/>
    <w:rsid w:val="00A73844"/>
    <w:rsid w:val="00A73849"/>
    <w:rsid w:val="00A74E48"/>
    <w:rsid w:val="00A757EF"/>
    <w:rsid w:val="00A761E6"/>
    <w:rsid w:val="00A77740"/>
    <w:rsid w:val="00A77C64"/>
    <w:rsid w:val="00A80D4A"/>
    <w:rsid w:val="00A82701"/>
    <w:rsid w:val="00A82C9F"/>
    <w:rsid w:val="00A83380"/>
    <w:rsid w:val="00A834C0"/>
    <w:rsid w:val="00A8365A"/>
    <w:rsid w:val="00A83CEC"/>
    <w:rsid w:val="00A84B04"/>
    <w:rsid w:val="00A852AB"/>
    <w:rsid w:val="00A85500"/>
    <w:rsid w:val="00A85BA0"/>
    <w:rsid w:val="00A869A0"/>
    <w:rsid w:val="00A86CFC"/>
    <w:rsid w:val="00A902D3"/>
    <w:rsid w:val="00A91729"/>
    <w:rsid w:val="00A917AB"/>
    <w:rsid w:val="00A919E4"/>
    <w:rsid w:val="00A91CE2"/>
    <w:rsid w:val="00A92AA5"/>
    <w:rsid w:val="00A942A2"/>
    <w:rsid w:val="00A9499E"/>
    <w:rsid w:val="00A953B4"/>
    <w:rsid w:val="00A962A0"/>
    <w:rsid w:val="00A965E4"/>
    <w:rsid w:val="00AA053F"/>
    <w:rsid w:val="00AA06CC"/>
    <w:rsid w:val="00AA13C9"/>
    <w:rsid w:val="00AA195E"/>
    <w:rsid w:val="00AA303B"/>
    <w:rsid w:val="00AA4212"/>
    <w:rsid w:val="00AA490E"/>
    <w:rsid w:val="00AA53B6"/>
    <w:rsid w:val="00AA6B18"/>
    <w:rsid w:val="00AA73D8"/>
    <w:rsid w:val="00AA759D"/>
    <w:rsid w:val="00AB1F7B"/>
    <w:rsid w:val="00AB2247"/>
    <w:rsid w:val="00AB2942"/>
    <w:rsid w:val="00AB2C9A"/>
    <w:rsid w:val="00AB5724"/>
    <w:rsid w:val="00AB642B"/>
    <w:rsid w:val="00AB6939"/>
    <w:rsid w:val="00AC0179"/>
    <w:rsid w:val="00AC05B3"/>
    <w:rsid w:val="00AC1542"/>
    <w:rsid w:val="00AC1D4D"/>
    <w:rsid w:val="00AC307F"/>
    <w:rsid w:val="00AC32FB"/>
    <w:rsid w:val="00AC3B3B"/>
    <w:rsid w:val="00AC5083"/>
    <w:rsid w:val="00AC5B7E"/>
    <w:rsid w:val="00AC6836"/>
    <w:rsid w:val="00AC7531"/>
    <w:rsid w:val="00AD42C8"/>
    <w:rsid w:val="00AD4AF0"/>
    <w:rsid w:val="00AD5241"/>
    <w:rsid w:val="00AD569D"/>
    <w:rsid w:val="00AD6E75"/>
    <w:rsid w:val="00AD72C7"/>
    <w:rsid w:val="00AD7CFA"/>
    <w:rsid w:val="00AE0E21"/>
    <w:rsid w:val="00AE0F4C"/>
    <w:rsid w:val="00AE3071"/>
    <w:rsid w:val="00AE3B9B"/>
    <w:rsid w:val="00AE5970"/>
    <w:rsid w:val="00AE6211"/>
    <w:rsid w:val="00AE7321"/>
    <w:rsid w:val="00AF25B3"/>
    <w:rsid w:val="00AF7365"/>
    <w:rsid w:val="00AF785C"/>
    <w:rsid w:val="00AF788D"/>
    <w:rsid w:val="00B003E7"/>
    <w:rsid w:val="00B00944"/>
    <w:rsid w:val="00B061C6"/>
    <w:rsid w:val="00B06AB7"/>
    <w:rsid w:val="00B07021"/>
    <w:rsid w:val="00B07529"/>
    <w:rsid w:val="00B10163"/>
    <w:rsid w:val="00B11434"/>
    <w:rsid w:val="00B115C7"/>
    <w:rsid w:val="00B116BB"/>
    <w:rsid w:val="00B15698"/>
    <w:rsid w:val="00B15C25"/>
    <w:rsid w:val="00B21AF3"/>
    <w:rsid w:val="00B2410D"/>
    <w:rsid w:val="00B246B3"/>
    <w:rsid w:val="00B26C9B"/>
    <w:rsid w:val="00B27D18"/>
    <w:rsid w:val="00B27EB6"/>
    <w:rsid w:val="00B305CE"/>
    <w:rsid w:val="00B305ED"/>
    <w:rsid w:val="00B31185"/>
    <w:rsid w:val="00B3204A"/>
    <w:rsid w:val="00B32FA2"/>
    <w:rsid w:val="00B340B3"/>
    <w:rsid w:val="00B35CEE"/>
    <w:rsid w:val="00B35CFA"/>
    <w:rsid w:val="00B37991"/>
    <w:rsid w:val="00B425B2"/>
    <w:rsid w:val="00B4276F"/>
    <w:rsid w:val="00B42E5F"/>
    <w:rsid w:val="00B43542"/>
    <w:rsid w:val="00B443CB"/>
    <w:rsid w:val="00B44DD1"/>
    <w:rsid w:val="00B4695D"/>
    <w:rsid w:val="00B505A2"/>
    <w:rsid w:val="00B50FB5"/>
    <w:rsid w:val="00B518CD"/>
    <w:rsid w:val="00B52F64"/>
    <w:rsid w:val="00B55727"/>
    <w:rsid w:val="00B5682A"/>
    <w:rsid w:val="00B574A5"/>
    <w:rsid w:val="00B60E77"/>
    <w:rsid w:val="00B62F94"/>
    <w:rsid w:val="00B64DEE"/>
    <w:rsid w:val="00B64FF1"/>
    <w:rsid w:val="00B658D4"/>
    <w:rsid w:val="00B6598C"/>
    <w:rsid w:val="00B65C29"/>
    <w:rsid w:val="00B6739B"/>
    <w:rsid w:val="00B67F76"/>
    <w:rsid w:val="00B70BE5"/>
    <w:rsid w:val="00B70E39"/>
    <w:rsid w:val="00B73B62"/>
    <w:rsid w:val="00B74371"/>
    <w:rsid w:val="00B74A87"/>
    <w:rsid w:val="00B75316"/>
    <w:rsid w:val="00B75FDD"/>
    <w:rsid w:val="00B812EC"/>
    <w:rsid w:val="00B8131E"/>
    <w:rsid w:val="00B82AF5"/>
    <w:rsid w:val="00B82D2F"/>
    <w:rsid w:val="00B85434"/>
    <w:rsid w:val="00B9132D"/>
    <w:rsid w:val="00B92C66"/>
    <w:rsid w:val="00B941A1"/>
    <w:rsid w:val="00B95402"/>
    <w:rsid w:val="00B962AD"/>
    <w:rsid w:val="00B96A47"/>
    <w:rsid w:val="00B97C4D"/>
    <w:rsid w:val="00BA004E"/>
    <w:rsid w:val="00BA2E21"/>
    <w:rsid w:val="00BA49CC"/>
    <w:rsid w:val="00BA4F94"/>
    <w:rsid w:val="00BB0838"/>
    <w:rsid w:val="00BB0F86"/>
    <w:rsid w:val="00BB10A8"/>
    <w:rsid w:val="00BB11B9"/>
    <w:rsid w:val="00BB31BB"/>
    <w:rsid w:val="00BB3589"/>
    <w:rsid w:val="00BB3CB0"/>
    <w:rsid w:val="00BB3F8A"/>
    <w:rsid w:val="00BB45E6"/>
    <w:rsid w:val="00BB4B4B"/>
    <w:rsid w:val="00BB6756"/>
    <w:rsid w:val="00BC1662"/>
    <w:rsid w:val="00BC1BA3"/>
    <w:rsid w:val="00BC37CF"/>
    <w:rsid w:val="00BC4AA0"/>
    <w:rsid w:val="00BC5F8B"/>
    <w:rsid w:val="00BC6953"/>
    <w:rsid w:val="00BC779D"/>
    <w:rsid w:val="00BD00DA"/>
    <w:rsid w:val="00BD044B"/>
    <w:rsid w:val="00BD062E"/>
    <w:rsid w:val="00BD1055"/>
    <w:rsid w:val="00BD1F8D"/>
    <w:rsid w:val="00BD4C54"/>
    <w:rsid w:val="00BD5E9D"/>
    <w:rsid w:val="00BD6BFE"/>
    <w:rsid w:val="00BD7057"/>
    <w:rsid w:val="00BD7925"/>
    <w:rsid w:val="00BE01A3"/>
    <w:rsid w:val="00BE0A2B"/>
    <w:rsid w:val="00BE437B"/>
    <w:rsid w:val="00BE56D4"/>
    <w:rsid w:val="00BE68B8"/>
    <w:rsid w:val="00BE71ED"/>
    <w:rsid w:val="00BF082F"/>
    <w:rsid w:val="00BF1667"/>
    <w:rsid w:val="00BF193B"/>
    <w:rsid w:val="00BF1A15"/>
    <w:rsid w:val="00BF2005"/>
    <w:rsid w:val="00BF31B9"/>
    <w:rsid w:val="00BF341E"/>
    <w:rsid w:val="00BF49E6"/>
    <w:rsid w:val="00BF4B2E"/>
    <w:rsid w:val="00BF5BA8"/>
    <w:rsid w:val="00BF7785"/>
    <w:rsid w:val="00BF7A20"/>
    <w:rsid w:val="00C007B2"/>
    <w:rsid w:val="00C01ABF"/>
    <w:rsid w:val="00C02562"/>
    <w:rsid w:val="00C038FD"/>
    <w:rsid w:val="00C040EB"/>
    <w:rsid w:val="00C048DD"/>
    <w:rsid w:val="00C05A6C"/>
    <w:rsid w:val="00C05C9B"/>
    <w:rsid w:val="00C06430"/>
    <w:rsid w:val="00C0734A"/>
    <w:rsid w:val="00C10A08"/>
    <w:rsid w:val="00C111D1"/>
    <w:rsid w:val="00C119E5"/>
    <w:rsid w:val="00C11A57"/>
    <w:rsid w:val="00C11F50"/>
    <w:rsid w:val="00C13154"/>
    <w:rsid w:val="00C139FB"/>
    <w:rsid w:val="00C146DC"/>
    <w:rsid w:val="00C153E7"/>
    <w:rsid w:val="00C1698B"/>
    <w:rsid w:val="00C16E5B"/>
    <w:rsid w:val="00C177FE"/>
    <w:rsid w:val="00C2091A"/>
    <w:rsid w:val="00C22691"/>
    <w:rsid w:val="00C2298A"/>
    <w:rsid w:val="00C23A50"/>
    <w:rsid w:val="00C24D08"/>
    <w:rsid w:val="00C26406"/>
    <w:rsid w:val="00C26FBC"/>
    <w:rsid w:val="00C27B3E"/>
    <w:rsid w:val="00C27F6E"/>
    <w:rsid w:val="00C3063D"/>
    <w:rsid w:val="00C32A2C"/>
    <w:rsid w:val="00C33BD8"/>
    <w:rsid w:val="00C34CFB"/>
    <w:rsid w:val="00C35594"/>
    <w:rsid w:val="00C358A1"/>
    <w:rsid w:val="00C36861"/>
    <w:rsid w:val="00C36C8B"/>
    <w:rsid w:val="00C36D54"/>
    <w:rsid w:val="00C37239"/>
    <w:rsid w:val="00C37758"/>
    <w:rsid w:val="00C37CFA"/>
    <w:rsid w:val="00C40AAD"/>
    <w:rsid w:val="00C418AD"/>
    <w:rsid w:val="00C4243C"/>
    <w:rsid w:val="00C438F3"/>
    <w:rsid w:val="00C43B7A"/>
    <w:rsid w:val="00C446DE"/>
    <w:rsid w:val="00C44C6A"/>
    <w:rsid w:val="00C45888"/>
    <w:rsid w:val="00C461AA"/>
    <w:rsid w:val="00C46611"/>
    <w:rsid w:val="00C46D0D"/>
    <w:rsid w:val="00C470BC"/>
    <w:rsid w:val="00C4773E"/>
    <w:rsid w:val="00C51627"/>
    <w:rsid w:val="00C51CED"/>
    <w:rsid w:val="00C51CF0"/>
    <w:rsid w:val="00C51F87"/>
    <w:rsid w:val="00C52C63"/>
    <w:rsid w:val="00C5321A"/>
    <w:rsid w:val="00C532F2"/>
    <w:rsid w:val="00C548AF"/>
    <w:rsid w:val="00C54F1A"/>
    <w:rsid w:val="00C55EDA"/>
    <w:rsid w:val="00C56396"/>
    <w:rsid w:val="00C56CF6"/>
    <w:rsid w:val="00C57516"/>
    <w:rsid w:val="00C60371"/>
    <w:rsid w:val="00C61ABD"/>
    <w:rsid w:val="00C63383"/>
    <w:rsid w:val="00C65D78"/>
    <w:rsid w:val="00C66F30"/>
    <w:rsid w:val="00C7083C"/>
    <w:rsid w:val="00C7144E"/>
    <w:rsid w:val="00C7209E"/>
    <w:rsid w:val="00C7272C"/>
    <w:rsid w:val="00C737C3"/>
    <w:rsid w:val="00C73BCF"/>
    <w:rsid w:val="00C73CDB"/>
    <w:rsid w:val="00C73DC8"/>
    <w:rsid w:val="00C75EA3"/>
    <w:rsid w:val="00C82440"/>
    <w:rsid w:val="00C84921"/>
    <w:rsid w:val="00C87527"/>
    <w:rsid w:val="00C903BF"/>
    <w:rsid w:val="00C90B8B"/>
    <w:rsid w:val="00C917EE"/>
    <w:rsid w:val="00C932F3"/>
    <w:rsid w:val="00C93397"/>
    <w:rsid w:val="00C93ACE"/>
    <w:rsid w:val="00C94AB4"/>
    <w:rsid w:val="00C96250"/>
    <w:rsid w:val="00C9675B"/>
    <w:rsid w:val="00CA026B"/>
    <w:rsid w:val="00CA0E34"/>
    <w:rsid w:val="00CA14B8"/>
    <w:rsid w:val="00CA1FB3"/>
    <w:rsid w:val="00CA2907"/>
    <w:rsid w:val="00CA3776"/>
    <w:rsid w:val="00CA3FEA"/>
    <w:rsid w:val="00CA4A9F"/>
    <w:rsid w:val="00CA4C23"/>
    <w:rsid w:val="00CA5392"/>
    <w:rsid w:val="00CA7072"/>
    <w:rsid w:val="00CA7C77"/>
    <w:rsid w:val="00CB1141"/>
    <w:rsid w:val="00CB2E96"/>
    <w:rsid w:val="00CB2FC9"/>
    <w:rsid w:val="00CB331B"/>
    <w:rsid w:val="00CB3BFC"/>
    <w:rsid w:val="00CB5177"/>
    <w:rsid w:val="00CB59DF"/>
    <w:rsid w:val="00CB6528"/>
    <w:rsid w:val="00CB6535"/>
    <w:rsid w:val="00CB6673"/>
    <w:rsid w:val="00CC14A2"/>
    <w:rsid w:val="00CC1A75"/>
    <w:rsid w:val="00CC34E1"/>
    <w:rsid w:val="00CC4460"/>
    <w:rsid w:val="00CC4497"/>
    <w:rsid w:val="00CC70ED"/>
    <w:rsid w:val="00CC7447"/>
    <w:rsid w:val="00CC7B3B"/>
    <w:rsid w:val="00CD0631"/>
    <w:rsid w:val="00CD15F1"/>
    <w:rsid w:val="00CD263C"/>
    <w:rsid w:val="00CD5179"/>
    <w:rsid w:val="00CD55D8"/>
    <w:rsid w:val="00CE20FF"/>
    <w:rsid w:val="00CE261A"/>
    <w:rsid w:val="00CE2F6C"/>
    <w:rsid w:val="00CE35C3"/>
    <w:rsid w:val="00CE3B72"/>
    <w:rsid w:val="00CE3F3B"/>
    <w:rsid w:val="00CE4181"/>
    <w:rsid w:val="00CE4827"/>
    <w:rsid w:val="00CE5EF3"/>
    <w:rsid w:val="00CE5F1A"/>
    <w:rsid w:val="00CE63D6"/>
    <w:rsid w:val="00CE7A0A"/>
    <w:rsid w:val="00CF08BF"/>
    <w:rsid w:val="00CF1897"/>
    <w:rsid w:val="00CF2A3C"/>
    <w:rsid w:val="00CF2D35"/>
    <w:rsid w:val="00CF2DD6"/>
    <w:rsid w:val="00CF3C32"/>
    <w:rsid w:val="00CF44F2"/>
    <w:rsid w:val="00CF4EFC"/>
    <w:rsid w:val="00CF4F4B"/>
    <w:rsid w:val="00CF507F"/>
    <w:rsid w:val="00CF7F8D"/>
    <w:rsid w:val="00D00FF7"/>
    <w:rsid w:val="00D010D6"/>
    <w:rsid w:val="00D02421"/>
    <w:rsid w:val="00D03A99"/>
    <w:rsid w:val="00D03B62"/>
    <w:rsid w:val="00D06145"/>
    <w:rsid w:val="00D07DAF"/>
    <w:rsid w:val="00D12691"/>
    <w:rsid w:val="00D13DD5"/>
    <w:rsid w:val="00D15980"/>
    <w:rsid w:val="00D168CC"/>
    <w:rsid w:val="00D20F03"/>
    <w:rsid w:val="00D238FD"/>
    <w:rsid w:val="00D265F6"/>
    <w:rsid w:val="00D277B2"/>
    <w:rsid w:val="00D27AE6"/>
    <w:rsid w:val="00D3006F"/>
    <w:rsid w:val="00D30D54"/>
    <w:rsid w:val="00D30F67"/>
    <w:rsid w:val="00D31038"/>
    <w:rsid w:val="00D315CC"/>
    <w:rsid w:val="00D334E0"/>
    <w:rsid w:val="00D34972"/>
    <w:rsid w:val="00D3518F"/>
    <w:rsid w:val="00D35626"/>
    <w:rsid w:val="00D35E05"/>
    <w:rsid w:val="00D36315"/>
    <w:rsid w:val="00D36C7F"/>
    <w:rsid w:val="00D37153"/>
    <w:rsid w:val="00D409B9"/>
    <w:rsid w:val="00D40FA0"/>
    <w:rsid w:val="00D41DCE"/>
    <w:rsid w:val="00D41DF5"/>
    <w:rsid w:val="00D440E2"/>
    <w:rsid w:val="00D450AF"/>
    <w:rsid w:val="00D45DAD"/>
    <w:rsid w:val="00D4653E"/>
    <w:rsid w:val="00D4736B"/>
    <w:rsid w:val="00D4759C"/>
    <w:rsid w:val="00D5119C"/>
    <w:rsid w:val="00D523B6"/>
    <w:rsid w:val="00D54C5B"/>
    <w:rsid w:val="00D56FC7"/>
    <w:rsid w:val="00D574BE"/>
    <w:rsid w:val="00D574E5"/>
    <w:rsid w:val="00D5788E"/>
    <w:rsid w:val="00D57C1A"/>
    <w:rsid w:val="00D635D0"/>
    <w:rsid w:val="00D63DD6"/>
    <w:rsid w:val="00D64310"/>
    <w:rsid w:val="00D647CA"/>
    <w:rsid w:val="00D6734B"/>
    <w:rsid w:val="00D70B3A"/>
    <w:rsid w:val="00D721CA"/>
    <w:rsid w:val="00D73A39"/>
    <w:rsid w:val="00D7467F"/>
    <w:rsid w:val="00D7495A"/>
    <w:rsid w:val="00D75206"/>
    <w:rsid w:val="00D753BB"/>
    <w:rsid w:val="00D758F3"/>
    <w:rsid w:val="00D75CFE"/>
    <w:rsid w:val="00D80C99"/>
    <w:rsid w:val="00D8155D"/>
    <w:rsid w:val="00D81DDE"/>
    <w:rsid w:val="00D82E23"/>
    <w:rsid w:val="00D84AF5"/>
    <w:rsid w:val="00D84D8D"/>
    <w:rsid w:val="00D8540F"/>
    <w:rsid w:val="00D85C7C"/>
    <w:rsid w:val="00D86007"/>
    <w:rsid w:val="00D86222"/>
    <w:rsid w:val="00D868FC"/>
    <w:rsid w:val="00D922CA"/>
    <w:rsid w:val="00D9236C"/>
    <w:rsid w:val="00D93CF5"/>
    <w:rsid w:val="00D93F82"/>
    <w:rsid w:val="00D953BA"/>
    <w:rsid w:val="00D955B4"/>
    <w:rsid w:val="00D96998"/>
    <w:rsid w:val="00D97FD9"/>
    <w:rsid w:val="00DA1AC9"/>
    <w:rsid w:val="00DA2C72"/>
    <w:rsid w:val="00DA4044"/>
    <w:rsid w:val="00DA40C2"/>
    <w:rsid w:val="00DA49A4"/>
    <w:rsid w:val="00DA4EE9"/>
    <w:rsid w:val="00DA7FE5"/>
    <w:rsid w:val="00DB01C3"/>
    <w:rsid w:val="00DB04DF"/>
    <w:rsid w:val="00DB0EC8"/>
    <w:rsid w:val="00DB2C42"/>
    <w:rsid w:val="00DB2CAF"/>
    <w:rsid w:val="00DB3865"/>
    <w:rsid w:val="00DB38D0"/>
    <w:rsid w:val="00DB3B0E"/>
    <w:rsid w:val="00DB4281"/>
    <w:rsid w:val="00DB4B01"/>
    <w:rsid w:val="00DB579E"/>
    <w:rsid w:val="00DB7ABE"/>
    <w:rsid w:val="00DC037A"/>
    <w:rsid w:val="00DC09C8"/>
    <w:rsid w:val="00DC16E7"/>
    <w:rsid w:val="00DC1AE8"/>
    <w:rsid w:val="00DC460B"/>
    <w:rsid w:val="00DC49F9"/>
    <w:rsid w:val="00DC698B"/>
    <w:rsid w:val="00DC7BB4"/>
    <w:rsid w:val="00DC7C8C"/>
    <w:rsid w:val="00DD02ED"/>
    <w:rsid w:val="00DD0319"/>
    <w:rsid w:val="00DD0F14"/>
    <w:rsid w:val="00DD2D7D"/>
    <w:rsid w:val="00DD41EC"/>
    <w:rsid w:val="00DD4307"/>
    <w:rsid w:val="00DD4861"/>
    <w:rsid w:val="00DD5828"/>
    <w:rsid w:val="00DD5A41"/>
    <w:rsid w:val="00DD5FA4"/>
    <w:rsid w:val="00DD6E68"/>
    <w:rsid w:val="00DD7112"/>
    <w:rsid w:val="00DD7D38"/>
    <w:rsid w:val="00DE01A9"/>
    <w:rsid w:val="00DE1F1A"/>
    <w:rsid w:val="00DE2A0D"/>
    <w:rsid w:val="00DE2B70"/>
    <w:rsid w:val="00DE5F13"/>
    <w:rsid w:val="00DE6508"/>
    <w:rsid w:val="00DE7143"/>
    <w:rsid w:val="00DE7D65"/>
    <w:rsid w:val="00DF193A"/>
    <w:rsid w:val="00DF1D65"/>
    <w:rsid w:val="00DF40AE"/>
    <w:rsid w:val="00DF695A"/>
    <w:rsid w:val="00DF6C78"/>
    <w:rsid w:val="00E00A38"/>
    <w:rsid w:val="00E01348"/>
    <w:rsid w:val="00E02C18"/>
    <w:rsid w:val="00E14B77"/>
    <w:rsid w:val="00E17C67"/>
    <w:rsid w:val="00E22563"/>
    <w:rsid w:val="00E22616"/>
    <w:rsid w:val="00E23170"/>
    <w:rsid w:val="00E2372B"/>
    <w:rsid w:val="00E23FEB"/>
    <w:rsid w:val="00E2421C"/>
    <w:rsid w:val="00E2429D"/>
    <w:rsid w:val="00E25CA0"/>
    <w:rsid w:val="00E351A1"/>
    <w:rsid w:val="00E37B87"/>
    <w:rsid w:val="00E41A47"/>
    <w:rsid w:val="00E42D62"/>
    <w:rsid w:val="00E448E4"/>
    <w:rsid w:val="00E46098"/>
    <w:rsid w:val="00E51EF0"/>
    <w:rsid w:val="00E528B1"/>
    <w:rsid w:val="00E53D67"/>
    <w:rsid w:val="00E55885"/>
    <w:rsid w:val="00E56700"/>
    <w:rsid w:val="00E577BF"/>
    <w:rsid w:val="00E60F0F"/>
    <w:rsid w:val="00E62468"/>
    <w:rsid w:val="00E63B3A"/>
    <w:rsid w:val="00E63DBD"/>
    <w:rsid w:val="00E64496"/>
    <w:rsid w:val="00E65B6B"/>
    <w:rsid w:val="00E6600B"/>
    <w:rsid w:val="00E705B5"/>
    <w:rsid w:val="00E71E69"/>
    <w:rsid w:val="00E74434"/>
    <w:rsid w:val="00E75049"/>
    <w:rsid w:val="00E7537D"/>
    <w:rsid w:val="00E76974"/>
    <w:rsid w:val="00E76F00"/>
    <w:rsid w:val="00E81465"/>
    <w:rsid w:val="00E817F0"/>
    <w:rsid w:val="00E82FC9"/>
    <w:rsid w:val="00E836A5"/>
    <w:rsid w:val="00E8392B"/>
    <w:rsid w:val="00E83BC2"/>
    <w:rsid w:val="00E85835"/>
    <w:rsid w:val="00E86304"/>
    <w:rsid w:val="00E90D3F"/>
    <w:rsid w:val="00E9118B"/>
    <w:rsid w:val="00E91AD0"/>
    <w:rsid w:val="00E9344D"/>
    <w:rsid w:val="00E94F83"/>
    <w:rsid w:val="00E957D2"/>
    <w:rsid w:val="00E96DD0"/>
    <w:rsid w:val="00E96E42"/>
    <w:rsid w:val="00E97CCF"/>
    <w:rsid w:val="00EA01DA"/>
    <w:rsid w:val="00EA0B88"/>
    <w:rsid w:val="00EA135F"/>
    <w:rsid w:val="00EA1AE9"/>
    <w:rsid w:val="00EA2318"/>
    <w:rsid w:val="00EA3D5E"/>
    <w:rsid w:val="00EB04C7"/>
    <w:rsid w:val="00EB14AA"/>
    <w:rsid w:val="00EB17BC"/>
    <w:rsid w:val="00EB1D9C"/>
    <w:rsid w:val="00EB25A9"/>
    <w:rsid w:val="00EB2CAA"/>
    <w:rsid w:val="00EB3AD0"/>
    <w:rsid w:val="00EB4C05"/>
    <w:rsid w:val="00EB514E"/>
    <w:rsid w:val="00EB51CE"/>
    <w:rsid w:val="00EB6669"/>
    <w:rsid w:val="00EB6C76"/>
    <w:rsid w:val="00EB7BF0"/>
    <w:rsid w:val="00EC2F00"/>
    <w:rsid w:val="00EC30E0"/>
    <w:rsid w:val="00EC4B91"/>
    <w:rsid w:val="00EC50A1"/>
    <w:rsid w:val="00ED1F21"/>
    <w:rsid w:val="00ED2C81"/>
    <w:rsid w:val="00ED5768"/>
    <w:rsid w:val="00EE085F"/>
    <w:rsid w:val="00EE21CC"/>
    <w:rsid w:val="00EE2BDB"/>
    <w:rsid w:val="00EE361E"/>
    <w:rsid w:val="00EE4096"/>
    <w:rsid w:val="00EE42C6"/>
    <w:rsid w:val="00EE4A66"/>
    <w:rsid w:val="00EE5E65"/>
    <w:rsid w:val="00EF0C9F"/>
    <w:rsid w:val="00EF0D75"/>
    <w:rsid w:val="00EF2079"/>
    <w:rsid w:val="00EF20DB"/>
    <w:rsid w:val="00EF4FC3"/>
    <w:rsid w:val="00EF7862"/>
    <w:rsid w:val="00F0002C"/>
    <w:rsid w:val="00F0102E"/>
    <w:rsid w:val="00F01B1E"/>
    <w:rsid w:val="00F02195"/>
    <w:rsid w:val="00F0281A"/>
    <w:rsid w:val="00F0388F"/>
    <w:rsid w:val="00F03E9D"/>
    <w:rsid w:val="00F04285"/>
    <w:rsid w:val="00F042DE"/>
    <w:rsid w:val="00F04D76"/>
    <w:rsid w:val="00F05A5D"/>
    <w:rsid w:val="00F0666D"/>
    <w:rsid w:val="00F06CA1"/>
    <w:rsid w:val="00F07233"/>
    <w:rsid w:val="00F07457"/>
    <w:rsid w:val="00F0772F"/>
    <w:rsid w:val="00F07BD2"/>
    <w:rsid w:val="00F107BE"/>
    <w:rsid w:val="00F10EFF"/>
    <w:rsid w:val="00F11D2C"/>
    <w:rsid w:val="00F11E93"/>
    <w:rsid w:val="00F14720"/>
    <w:rsid w:val="00F14E47"/>
    <w:rsid w:val="00F15D42"/>
    <w:rsid w:val="00F16502"/>
    <w:rsid w:val="00F1702E"/>
    <w:rsid w:val="00F1729A"/>
    <w:rsid w:val="00F2040B"/>
    <w:rsid w:val="00F21D60"/>
    <w:rsid w:val="00F2275C"/>
    <w:rsid w:val="00F24D07"/>
    <w:rsid w:val="00F24FD0"/>
    <w:rsid w:val="00F25007"/>
    <w:rsid w:val="00F2609B"/>
    <w:rsid w:val="00F26D0F"/>
    <w:rsid w:val="00F3038E"/>
    <w:rsid w:val="00F303D7"/>
    <w:rsid w:val="00F306FA"/>
    <w:rsid w:val="00F3112F"/>
    <w:rsid w:val="00F321AB"/>
    <w:rsid w:val="00F32611"/>
    <w:rsid w:val="00F34EC4"/>
    <w:rsid w:val="00F4240F"/>
    <w:rsid w:val="00F42645"/>
    <w:rsid w:val="00F437D0"/>
    <w:rsid w:val="00F44C02"/>
    <w:rsid w:val="00F45379"/>
    <w:rsid w:val="00F46051"/>
    <w:rsid w:val="00F5320F"/>
    <w:rsid w:val="00F53548"/>
    <w:rsid w:val="00F54352"/>
    <w:rsid w:val="00F5460F"/>
    <w:rsid w:val="00F54BA6"/>
    <w:rsid w:val="00F5608E"/>
    <w:rsid w:val="00F56E0A"/>
    <w:rsid w:val="00F57898"/>
    <w:rsid w:val="00F60515"/>
    <w:rsid w:val="00F614FC"/>
    <w:rsid w:val="00F61A94"/>
    <w:rsid w:val="00F61BA2"/>
    <w:rsid w:val="00F623AA"/>
    <w:rsid w:val="00F6301B"/>
    <w:rsid w:val="00F63632"/>
    <w:rsid w:val="00F63954"/>
    <w:rsid w:val="00F6447A"/>
    <w:rsid w:val="00F64C3F"/>
    <w:rsid w:val="00F65839"/>
    <w:rsid w:val="00F658A4"/>
    <w:rsid w:val="00F664F4"/>
    <w:rsid w:val="00F71A56"/>
    <w:rsid w:val="00F73035"/>
    <w:rsid w:val="00F73073"/>
    <w:rsid w:val="00F73E53"/>
    <w:rsid w:val="00F75101"/>
    <w:rsid w:val="00F75708"/>
    <w:rsid w:val="00F75FC8"/>
    <w:rsid w:val="00F76EED"/>
    <w:rsid w:val="00F773DF"/>
    <w:rsid w:val="00F77D72"/>
    <w:rsid w:val="00F82A46"/>
    <w:rsid w:val="00F84331"/>
    <w:rsid w:val="00F84B75"/>
    <w:rsid w:val="00F85E77"/>
    <w:rsid w:val="00F86929"/>
    <w:rsid w:val="00F87E24"/>
    <w:rsid w:val="00F9129B"/>
    <w:rsid w:val="00F91AAC"/>
    <w:rsid w:val="00F92507"/>
    <w:rsid w:val="00F92A85"/>
    <w:rsid w:val="00F951D3"/>
    <w:rsid w:val="00F95291"/>
    <w:rsid w:val="00F958A0"/>
    <w:rsid w:val="00F9682C"/>
    <w:rsid w:val="00F9718E"/>
    <w:rsid w:val="00F9759F"/>
    <w:rsid w:val="00FA03A5"/>
    <w:rsid w:val="00FA05DC"/>
    <w:rsid w:val="00FA0825"/>
    <w:rsid w:val="00FA0DA1"/>
    <w:rsid w:val="00FA1EE3"/>
    <w:rsid w:val="00FA361F"/>
    <w:rsid w:val="00FA3C74"/>
    <w:rsid w:val="00FA3CA5"/>
    <w:rsid w:val="00FA414A"/>
    <w:rsid w:val="00FA4EBA"/>
    <w:rsid w:val="00FA54BF"/>
    <w:rsid w:val="00FA5653"/>
    <w:rsid w:val="00FA6138"/>
    <w:rsid w:val="00FA7A7E"/>
    <w:rsid w:val="00FA7DE0"/>
    <w:rsid w:val="00FB0102"/>
    <w:rsid w:val="00FB15A1"/>
    <w:rsid w:val="00FB22AD"/>
    <w:rsid w:val="00FB257E"/>
    <w:rsid w:val="00FB2805"/>
    <w:rsid w:val="00FB3606"/>
    <w:rsid w:val="00FB6679"/>
    <w:rsid w:val="00FB7BB2"/>
    <w:rsid w:val="00FB7D72"/>
    <w:rsid w:val="00FB7E5B"/>
    <w:rsid w:val="00FC1D22"/>
    <w:rsid w:val="00FC1DCB"/>
    <w:rsid w:val="00FC266D"/>
    <w:rsid w:val="00FC3F7D"/>
    <w:rsid w:val="00FC523E"/>
    <w:rsid w:val="00FC5808"/>
    <w:rsid w:val="00FC6C7F"/>
    <w:rsid w:val="00FC6FF3"/>
    <w:rsid w:val="00FC75D3"/>
    <w:rsid w:val="00FC7AAA"/>
    <w:rsid w:val="00FC7EF6"/>
    <w:rsid w:val="00FD1DAA"/>
    <w:rsid w:val="00FD328A"/>
    <w:rsid w:val="00FD5A5F"/>
    <w:rsid w:val="00FD5E7F"/>
    <w:rsid w:val="00FD6DF8"/>
    <w:rsid w:val="00FE14B7"/>
    <w:rsid w:val="00FE41E1"/>
    <w:rsid w:val="00FE501C"/>
    <w:rsid w:val="00FE6E41"/>
    <w:rsid w:val="00FE7CA8"/>
    <w:rsid w:val="00FF117E"/>
    <w:rsid w:val="00FF1FA5"/>
    <w:rsid w:val="00FF2622"/>
    <w:rsid w:val="00FF3194"/>
    <w:rsid w:val="00FF34C3"/>
    <w:rsid w:val="00FF3F6D"/>
    <w:rsid w:val="00FF6DA6"/>
    <w:rsid w:val="00FF6FA8"/>
    <w:rsid w:val="00FF7AD4"/>
    <w:rsid w:val="00FF7C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021BD"/>
  <w15:chartTrackingRefBased/>
  <w15:docId w15:val="{8EA0A5B7-A578-47BC-93F0-1CBF81E3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02817"/>
  </w:style>
  <w:style w:type="paragraph" w:styleId="Cmsor1">
    <w:name w:val="heading 1"/>
    <w:basedOn w:val="Norml"/>
    <w:next w:val="Norml"/>
    <w:link w:val="Cmsor1Char"/>
    <w:uiPriority w:val="9"/>
    <w:qFormat/>
    <w:rsid w:val="008655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8655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344D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190A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CA1FB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A1FB3"/>
    <w:rPr>
      <w:sz w:val="20"/>
      <w:szCs w:val="20"/>
    </w:rPr>
  </w:style>
  <w:style w:type="character" w:styleId="Lbjegyzet-hivatkozs">
    <w:name w:val="footnote reference"/>
    <w:basedOn w:val="Bekezdsalapbettpusa"/>
    <w:uiPriority w:val="99"/>
    <w:semiHidden/>
    <w:unhideWhenUsed/>
    <w:rsid w:val="00CA1FB3"/>
    <w:rPr>
      <w:vertAlign w:val="superscript"/>
    </w:rPr>
  </w:style>
  <w:style w:type="character" w:customStyle="1" w:styleId="Cmsor1Char">
    <w:name w:val="Címsor 1 Char"/>
    <w:basedOn w:val="Bekezdsalapbettpusa"/>
    <w:link w:val="Cmsor1"/>
    <w:uiPriority w:val="9"/>
    <w:rsid w:val="008655B6"/>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8655B6"/>
    <w:rPr>
      <w:rFonts w:asciiTheme="majorHAnsi" w:eastAsiaTheme="majorEastAsia" w:hAnsiTheme="majorHAnsi" w:cstheme="majorBidi"/>
      <w:color w:val="2F5496" w:themeColor="accent1" w:themeShade="BF"/>
      <w:sz w:val="26"/>
      <w:szCs w:val="26"/>
    </w:rPr>
  </w:style>
  <w:style w:type="character" w:styleId="Hiperhivatkozs">
    <w:name w:val="Hyperlink"/>
    <w:basedOn w:val="Bekezdsalapbettpusa"/>
    <w:uiPriority w:val="99"/>
    <w:unhideWhenUsed/>
    <w:rsid w:val="008655B6"/>
    <w:rPr>
      <w:color w:val="0563C1" w:themeColor="hyperlink"/>
      <w:u w:val="single"/>
    </w:rPr>
  </w:style>
  <w:style w:type="paragraph" w:styleId="Listaszerbekezds">
    <w:name w:val="List Paragraph"/>
    <w:basedOn w:val="Norml"/>
    <w:uiPriority w:val="34"/>
    <w:qFormat/>
    <w:rsid w:val="001F4706"/>
    <w:pPr>
      <w:ind w:left="720"/>
      <w:contextualSpacing/>
    </w:pPr>
  </w:style>
  <w:style w:type="paragraph" w:styleId="NormlWeb">
    <w:name w:val="Normal (Web)"/>
    <w:basedOn w:val="Norml"/>
    <w:uiPriority w:val="99"/>
    <w:semiHidden/>
    <w:unhideWhenUsed/>
    <w:rsid w:val="00A7384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A73844"/>
    <w:rPr>
      <w:i/>
      <w:iCs/>
    </w:rPr>
  </w:style>
  <w:style w:type="character" w:styleId="Feloldatlanmegemlts">
    <w:name w:val="Unresolved Mention"/>
    <w:basedOn w:val="Bekezdsalapbettpusa"/>
    <w:uiPriority w:val="99"/>
    <w:semiHidden/>
    <w:unhideWhenUsed/>
    <w:rsid w:val="00AF7365"/>
    <w:rPr>
      <w:color w:val="605E5C"/>
      <w:shd w:val="clear" w:color="auto" w:fill="E1DFDD"/>
    </w:rPr>
  </w:style>
  <w:style w:type="character" w:customStyle="1" w:styleId="Cmsor3Char">
    <w:name w:val="Címsor 3 Char"/>
    <w:basedOn w:val="Bekezdsalapbettpusa"/>
    <w:link w:val="Cmsor3"/>
    <w:uiPriority w:val="9"/>
    <w:rsid w:val="00344DAA"/>
    <w:rPr>
      <w:rFonts w:asciiTheme="majorHAnsi" w:eastAsiaTheme="majorEastAsia" w:hAnsiTheme="majorHAnsi" w:cstheme="majorBidi"/>
      <w:color w:val="1F3763" w:themeColor="accent1" w:themeShade="7F"/>
      <w:sz w:val="24"/>
      <w:szCs w:val="24"/>
    </w:rPr>
  </w:style>
  <w:style w:type="paragraph" w:styleId="Tartalomjegyzkcmsora">
    <w:name w:val="TOC Heading"/>
    <w:basedOn w:val="Cmsor1"/>
    <w:next w:val="Norml"/>
    <w:uiPriority w:val="39"/>
    <w:unhideWhenUsed/>
    <w:qFormat/>
    <w:rsid w:val="008D33C7"/>
    <w:pPr>
      <w:outlineLvl w:val="9"/>
    </w:pPr>
    <w:rPr>
      <w:lang w:eastAsia="hu-HU"/>
    </w:rPr>
  </w:style>
  <w:style w:type="paragraph" w:styleId="TJ1">
    <w:name w:val="toc 1"/>
    <w:basedOn w:val="Norml"/>
    <w:next w:val="Norml"/>
    <w:autoRedefine/>
    <w:uiPriority w:val="39"/>
    <w:unhideWhenUsed/>
    <w:rsid w:val="008D33C7"/>
    <w:pPr>
      <w:spacing w:after="100"/>
    </w:pPr>
  </w:style>
  <w:style w:type="paragraph" w:styleId="TJ2">
    <w:name w:val="toc 2"/>
    <w:basedOn w:val="Norml"/>
    <w:next w:val="Norml"/>
    <w:autoRedefine/>
    <w:uiPriority w:val="39"/>
    <w:unhideWhenUsed/>
    <w:rsid w:val="008D33C7"/>
    <w:pPr>
      <w:spacing w:after="100"/>
      <w:ind w:left="220"/>
    </w:pPr>
  </w:style>
  <w:style w:type="paragraph" w:styleId="TJ3">
    <w:name w:val="toc 3"/>
    <w:basedOn w:val="Norml"/>
    <w:next w:val="Norml"/>
    <w:autoRedefine/>
    <w:uiPriority w:val="39"/>
    <w:unhideWhenUsed/>
    <w:rsid w:val="008D33C7"/>
    <w:pPr>
      <w:spacing w:after="100"/>
      <w:ind w:left="440"/>
    </w:pPr>
  </w:style>
  <w:style w:type="character" w:customStyle="1" w:styleId="Cmsor4Char">
    <w:name w:val="Címsor 4 Char"/>
    <w:basedOn w:val="Bekezdsalapbettpusa"/>
    <w:link w:val="Cmsor4"/>
    <w:uiPriority w:val="9"/>
    <w:rsid w:val="00190ADF"/>
    <w:rPr>
      <w:rFonts w:asciiTheme="majorHAnsi" w:eastAsiaTheme="majorEastAsia" w:hAnsiTheme="majorHAnsi" w:cstheme="majorBidi"/>
      <w:i/>
      <w:iCs/>
      <w:color w:val="2F5496" w:themeColor="accent1" w:themeShade="BF"/>
    </w:rPr>
  </w:style>
  <w:style w:type="paragraph" w:styleId="Nincstrkz">
    <w:name w:val="No Spacing"/>
    <w:link w:val="NincstrkzChar"/>
    <w:uiPriority w:val="1"/>
    <w:qFormat/>
    <w:rsid w:val="00C7144E"/>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C7144E"/>
    <w:rPr>
      <w:rFonts w:eastAsiaTheme="minorEastAsia"/>
      <w:lang w:eastAsia="hu-HU"/>
    </w:rPr>
  </w:style>
  <w:style w:type="paragraph" w:styleId="lfej">
    <w:name w:val="header"/>
    <w:basedOn w:val="Norml"/>
    <w:link w:val="lfejChar"/>
    <w:uiPriority w:val="99"/>
    <w:unhideWhenUsed/>
    <w:rsid w:val="00213C6F"/>
    <w:pPr>
      <w:tabs>
        <w:tab w:val="center" w:pos="4536"/>
        <w:tab w:val="right" w:pos="9072"/>
      </w:tabs>
      <w:spacing w:after="0" w:line="240" w:lineRule="auto"/>
    </w:pPr>
  </w:style>
  <w:style w:type="character" w:customStyle="1" w:styleId="lfejChar">
    <w:name w:val="Élőfej Char"/>
    <w:basedOn w:val="Bekezdsalapbettpusa"/>
    <w:link w:val="lfej"/>
    <w:uiPriority w:val="99"/>
    <w:rsid w:val="00213C6F"/>
  </w:style>
  <w:style w:type="paragraph" w:styleId="llb">
    <w:name w:val="footer"/>
    <w:basedOn w:val="Norml"/>
    <w:link w:val="llbChar"/>
    <w:uiPriority w:val="99"/>
    <w:unhideWhenUsed/>
    <w:rsid w:val="00213C6F"/>
    <w:pPr>
      <w:tabs>
        <w:tab w:val="center" w:pos="4536"/>
        <w:tab w:val="right" w:pos="9072"/>
      </w:tabs>
      <w:spacing w:after="0" w:line="240" w:lineRule="auto"/>
    </w:pPr>
  </w:style>
  <w:style w:type="character" w:customStyle="1" w:styleId="llbChar">
    <w:name w:val="Élőláb Char"/>
    <w:basedOn w:val="Bekezdsalapbettpusa"/>
    <w:link w:val="llb"/>
    <w:uiPriority w:val="99"/>
    <w:rsid w:val="00213C6F"/>
  </w:style>
  <w:style w:type="character" w:customStyle="1" w:styleId="wtlaco">
    <w:name w:val="wtlaco"/>
    <w:basedOn w:val="Bekezdsalapbettpusa"/>
    <w:rsid w:val="00746BEE"/>
  </w:style>
  <w:style w:type="character" w:styleId="Erskiemels">
    <w:name w:val="Intense Emphasis"/>
    <w:basedOn w:val="Bekezdsalapbettpusa"/>
    <w:uiPriority w:val="21"/>
    <w:qFormat/>
    <w:rsid w:val="008C468A"/>
    <w:rPr>
      <w:i/>
      <w:iCs/>
      <w:color w:val="4472C4" w:themeColor="accent1"/>
    </w:rPr>
  </w:style>
  <w:style w:type="paragraph" w:styleId="Kpalrs">
    <w:name w:val="caption"/>
    <w:basedOn w:val="Norml"/>
    <w:next w:val="Norml"/>
    <w:uiPriority w:val="35"/>
    <w:unhideWhenUsed/>
    <w:qFormat/>
    <w:rsid w:val="000A037F"/>
    <w:pPr>
      <w:spacing w:after="200" w:line="240" w:lineRule="auto"/>
    </w:pPr>
    <w:rPr>
      <w:i/>
      <w:iCs/>
      <w:color w:val="44546A" w:themeColor="text2"/>
      <w:sz w:val="18"/>
      <w:szCs w:val="18"/>
    </w:rPr>
  </w:style>
  <w:style w:type="paragraph" w:styleId="brajegyzk">
    <w:name w:val="table of figures"/>
    <w:basedOn w:val="Norml"/>
    <w:next w:val="Norml"/>
    <w:uiPriority w:val="99"/>
    <w:unhideWhenUsed/>
    <w:rsid w:val="00A24FE8"/>
    <w:pPr>
      <w:spacing w:after="0"/>
    </w:pPr>
  </w:style>
  <w:style w:type="character" w:styleId="Mrltotthiperhivatkozs">
    <w:name w:val="FollowedHyperlink"/>
    <w:basedOn w:val="Bekezdsalapbettpusa"/>
    <w:uiPriority w:val="99"/>
    <w:semiHidden/>
    <w:unhideWhenUsed/>
    <w:rsid w:val="009C6E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0221">
      <w:bodyDiv w:val="1"/>
      <w:marLeft w:val="0"/>
      <w:marRight w:val="0"/>
      <w:marTop w:val="0"/>
      <w:marBottom w:val="0"/>
      <w:divBdr>
        <w:top w:val="none" w:sz="0" w:space="0" w:color="auto"/>
        <w:left w:val="none" w:sz="0" w:space="0" w:color="auto"/>
        <w:bottom w:val="none" w:sz="0" w:space="0" w:color="auto"/>
        <w:right w:val="none" w:sz="0" w:space="0" w:color="auto"/>
      </w:divBdr>
    </w:div>
    <w:div w:id="411902091">
      <w:bodyDiv w:val="1"/>
      <w:marLeft w:val="0"/>
      <w:marRight w:val="0"/>
      <w:marTop w:val="0"/>
      <w:marBottom w:val="0"/>
      <w:divBdr>
        <w:top w:val="none" w:sz="0" w:space="0" w:color="auto"/>
        <w:left w:val="none" w:sz="0" w:space="0" w:color="auto"/>
        <w:bottom w:val="none" w:sz="0" w:space="0" w:color="auto"/>
        <w:right w:val="none" w:sz="0" w:space="0" w:color="auto"/>
      </w:divBdr>
    </w:div>
    <w:div w:id="815295316">
      <w:bodyDiv w:val="1"/>
      <w:marLeft w:val="0"/>
      <w:marRight w:val="0"/>
      <w:marTop w:val="0"/>
      <w:marBottom w:val="0"/>
      <w:divBdr>
        <w:top w:val="none" w:sz="0" w:space="0" w:color="auto"/>
        <w:left w:val="none" w:sz="0" w:space="0" w:color="auto"/>
        <w:bottom w:val="none" w:sz="0" w:space="0" w:color="auto"/>
        <w:right w:val="none" w:sz="0" w:space="0" w:color="auto"/>
      </w:divBdr>
      <w:divsChild>
        <w:div w:id="1592936039">
          <w:marLeft w:val="0"/>
          <w:marRight w:val="0"/>
          <w:marTop w:val="0"/>
          <w:marBottom w:val="0"/>
          <w:divBdr>
            <w:top w:val="none" w:sz="0" w:space="0" w:color="auto"/>
            <w:left w:val="none" w:sz="0" w:space="0" w:color="auto"/>
            <w:bottom w:val="none" w:sz="0" w:space="0" w:color="auto"/>
            <w:right w:val="none" w:sz="0" w:space="0" w:color="auto"/>
          </w:divBdr>
        </w:div>
      </w:divsChild>
    </w:div>
    <w:div w:id="1570576551">
      <w:bodyDiv w:val="1"/>
      <w:marLeft w:val="0"/>
      <w:marRight w:val="0"/>
      <w:marTop w:val="0"/>
      <w:marBottom w:val="0"/>
      <w:divBdr>
        <w:top w:val="none" w:sz="0" w:space="0" w:color="auto"/>
        <w:left w:val="none" w:sz="0" w:space="0" w:color="auto"/>
        <w:bottom w:val="none" w:sz="0" w:space="0" w:color="auto"/>
        <w:right w:val="none" w:sz="0" w:space="0" w:color="auto"/>
      </w:divBdr>
    </w:div>
    <w:div w:id="178456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k.oszk.hu/08400/08406/08406.pdf" TargetMode="External"/><Relationship Id="rId21" Type="http://schemas.openxmlformats.org/officeDocument/2006/relationships/hyperlink" Target="https://eige.europa.eu/thesaurus" TargetMode="External"/><Relationship Id="rId42" Type="http://schemas.openxmlformats.org/officeDocument/2006/relationships/hyperlink" Target="https://miau.my-x.hu/miau/284/linchpin/linchpinprojekt.xlsx" TargetMode="External"/><Relationship Id="rId63" Type="http://schemas.openxmlformats.org/officeDocument/2006/relationships/image" Target="media/image22.png"/><Relationship Id="rId84" Type="http://schemas.openxmlformats.org/officeDocument/2006/relationships/hyperlink" Target="http://www.netjogtar.hu" TargetMode="External"/><Relationship Id="rId138" Type="http://schemas.openxmlformats.org/officeDocument/2006/relationships/hyperlink" Target="http://www.szociologia.btk.pte.hu" TargetMode="External"/><Relationship Id="rId107" Type="http://schemas.openxmlformats.org/officeDocument/2006/relationships/hyperlink" Target="http://www.ksh.hu" TargetMode="External"/><Relationship Id="rId11" Type="http://schemas.openxmlformats.org/officeDocument/2006/relationships/image" Target="media/image2.png"/><Relationship Id="rId32" Type="http://schemas.openxmlformats.org/officeDocument/2006/relationships/hyperlink" Target="https://miau.my-x.hu/miau/284/linchpin/linchpinprojekt.xlsx" TargetMode="External"/><Relationship Id="rId53" Type="http://schemas.openxmlformats.org/officeDocument/2006/relationships/hyperlink" Target="https://miau.my-x.hu/miau/284/linchpin/ferfiaklehetosegei.jpg" TargetMode="External"/><Relationship Id="rId74" Type="http://schemas.openxmlformats.org/officeDocument/2006/relationships/hyperlink" Target="http://www.european-union.eu" TargetMode="External"/><Relationship Id="rId128" Type="http://schemas.openxmlformats.org/officeDocument/2006/relationships/hyperlink" Target="https://stats.oecd.org/OECDStat_Metadata/ShowMetadata.ashx?Dataset=JOBQ&amp;Lang=en&amp;Coords=%5bVAR%5d.%5b2" TargetMode="External"/><Relationship Id="rId5" Type="http://schemas.openxmlformats.org/officeDocument/2006/relationships/webSettings" Target="webSettings.xml"/><Relationship Id="rId90" Type="http://schemas.openxmlformats.org/officeDocument/2006/relationships/hyperlink" Target="https://miau.my-x.hu/miau/279/nok_vs_ferfiak.docx" TargetMode="External"/><Relationship Id="rId95" Type="http://schemas.openxmlformats.org/officeDocument/2006/relationships/hyperlink" Target="http://www.net.jogtar.hu" TargetMode="External"/><Relationship Id="rId22" Type="http://schemas.openxmlformats.org/officeDocument/2006/relationships/hyperlink" Target="https://eige.europa.eu/publications" TargetMode="External"/><Relationship Id="rId27" Type="http://schemas.openxmlformats.org/officeDocument/2006/relationships/hyperlink" Target="https://miau.my-x.hu/miau/284/linchpin/standardizaltnezet.jpg" TargetMode="External"/><Relationship Id="rId43" Type="http://schemas.openxmlformats.org/officeDocument/2006/relationships/image" Target="media/image14.png"/><Relationship Id="rId48" Type="http://schemas.openxmlformats.org/officeDocument/2006/relationships/image" Target="media/image16.png"/><Relationship Id="rId64" Type="http://schemas.openxmlformats.org/officeDocument/2006/relationships/hyperlink" Target="https://miau.my-x.hu/miau/284/linchpin/tudosutopia.jpg" TargetMode="External"/><Relationship Id="rId69" Type="http://schemas.openxmlformats.org/officeDocument/2006/relationships/hyperlink" Target="http://www.eur-lex-europa.eu" TargetMode="External"/><Relationship Id="rId113" Type="http://schemas.openxmlformats.org/officeDocument/2006/relationships/hyperlink" Target="https://cst.tcs.allamkincstar.gov.hu/ell%C3%A1t%C3%A1sok/gyermekgondoz%C3%A1si-seg%C3%A9ly.html" TargetMode="External"/><Relationship Id="rId118" Type="http://schemas.openxmlformats.org/officeDocument/2006/relationships/hyperlink" Target="http://www.miau.my-x.hu" TargetMode="External"/><Relationship Id="rId134" Type="http://schemas.openxmlformats.org/officeDocument/2006/relationships/hyperlink" Target="http://www.miai.my-x.hu" TargetMode="External"/><Relationship Id="rId139" Type="http://schemas.openxmlformats.org/officeDocument/2006/relationships/hyperlink" Target="http://szociologia.btk.pte.hu/sites/default/files/Acta_Sociologia/1/05_-_shadt_maria_-_ellentmondasos.pdf" TargetMode="External"/><Relationship Id="rId80" Type="http://schemas.openxmlformats.org/officeDocument/2006/relationships/hyperlink" Target="http://www.ec.europa.eu" TargetMode="External"/><Relationship Id="rId85" Type="http://schemas.openxmlformats.org/officeDocument/2006/relationships/hyperlink" Target="https://net.jogtar.hu/ezer-ev-torveny?docid=94800043.TV&amp;searchUrl=/ezer-ev-torvenyei%3Fpagenum%3D43" TargetMode="External"/><Relationship Id="rId12" Type="http://schemas.openxmlformats.org/officeDocument/2006/relationships/hyperlink" Target="https://miau.my-x.hu/miau/284/linchpin/linchpinprojekt.xlsx" TargetMode="External"/><Relationship Id="rId17" Type="http://schemas.openxmlformats.org/officeDocument/2006/relationships/hyperlink" Target="https://adozona.hu/jogtar/10122_2003_CXXV_torveny_egyenlo_banasmodrol/213185" TargetMode="External"/><Relationship Id="rId33" Type="http://schemas.openxmlformats.org/officeDocument/2006/relationships/image" Target="media/image9.png"/><Relationship Id="rId38" Type="http://schemas.openxmlformats.org/officeDocument/2006/relationships/hyperlink" Target="https://miau.my-x.hu/miau/284/linchpin/linchpinprojekt.xlsx" TargetMode="External"/><Relationship Id="rId59" Type="http://schemas.openxmlformats.org/officeDocument/2006/relationships/hyperlink" Target="https://miau.my-x.hu/miau/284/linchpin/linchpinprojekt.xlsx" TargetMode="External"/><Relationship Id="rId103" Type="http://schemas.openxmlformats.org/officeDocument/2006/relationships/hyperlink" Target="https://www.europarl.europa.eu/news/hu/headlines/priorities/szocialis-ugyek/20190712STO56961/a-parlament-kuzdelme-a-nemek-kozotti-egyenlosegert-az-eu-ban" TargetMode="External"/><Relationship Id="rId108" Type="http://schemas.openxmlformats.org/officeDocument/2006/relationships/hyperlink" Target="https://www.ksh.hu/docs/hun/modszgyors/gdpmodsz15.html" TargetMode="External"/><Relationship Id="rId124" Type="http://schemas.openxmlformats.org/officeDocument/2006/relationships/hyperlink" Target="https://novakkatalin.hu/nopolitika/" TargetMode="External"/><Relationship Id="rId129" Type="http://schemas.openxmlformats.org/officeDocument/2006/relationships/hyperlink" Target="https://stats.oecd.org/OECDStat_Metadata/ShowMetadata.ashx?Dataset=JOBQ&amp;Lang=en&amp;Coords=%5bVAR%5d.%5b1" TargetMode="External"/><Relationship Id="rId54" Type="http://schemas.openxmlformats.org/officeDocument/2006/relationships/image" Target="media/image18.png"/><Relationship Id="rId70" Type="http://schemas.openxmlformats.org/officeDocument/2006/relationships/hyperlink" Target="https://eur-lex.europa.eu/legal-content/HU/TXT/HTML/?uri=CELEX:12016P/TXT&amp;from=HU" TargetMode="External"/><Relationship Id="rId75" Type="http://schemas.openxmlformats.org/officeDocument/2006/relationships/hyperlink" Target="https://european-union.europa.eu/institutions-law-budget/institutions-and-bodies/institutions-and-bodies-profiles/eige_hu" TargetMode="External"/><Relationship Id="rId91" Type="http://schemas.openxmlformats.org/officeDocument/2006/relationships/hyperlink" Target="http://www.net.jogtar.hu" TargetMode="External"/><Relationship Id="rId96" Type="http://schemas.openxmlformats.org/officeDocument/2006/relationships/hyperlink" Target="https://net.jogtar.hu/jogszabaly?docid=95600001.tv" TargetMode="External"/><Relationship Id="rId140" Type="http://schemas.openxmlformats.org/officeDocument/2006/relationships/hyperlink" Target="https://www.ynharari.com/de/book/21-lessons/"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7.jpeg"/><Relationship Id="rId49" Type="http://schemas.openxmlformats.org/officeDocument/2006/relationships/hyperlink" Target="https://miau.my-x.hu/miau/284/linchpin/linchpinprojekt.xlsx" TargetMode="External"/><Relationship Id="rId114" Type="http://schemas.openxmlformats.org/officeDocument/2006/relationships/hyperlink" Target="http://www.nyugdijbiztositas.tcs.allamkincstar.gov.hu" TargetMode="External"/><Relationship Id="rId119" Type="http://schemas.openxmlformats.org/officeDocument/2006/relationships/hyperlink" Target="https://miau.my-x.hu/myx-free/coco/index.html" TargetMode="External"/><Relationship Id="rId44" Type="http://schemas.openxmlformats.org/officeDocument/2006/relationships/hyperlink" Target="https://miau.my-x.hu/miau/284/linchpin/linchpinprojekt.xlsx" TargetMode="External"/><Relationship Id="rId60" Type="http://schemas.openxmlformats.org/officeDocument/2006/relationships/image" Target="media/image21.png"/><Relationship Id="rId65" Type="http://schemas.openxmlformats.org/officeDocument/2006/relationships/image" Target="media/image23.jpeg"/><Relationship Id="rId81" Type="http://schemas.openxmlformats.org/officeDocument/2006/relationships/hyperlink" Target="https://ec.europa.eu/info/policies/justice-and-fundamental-rights/gender-equality/equal-pay/gender-pay-gap-situation-eu_en" TargetMode="External"/><Relationship Id="rId86" Type="http://schemas.openxmlformats.org/officeDocument/2006/relationships/hyperlink" Target="https://trends.google.hu/trends/explore?date=all,all,all,all,all&amp;geo=TR,ES,GB,BE,DE&amp;q=%C3%B6zg%C3%BCrle%C5%9Fme,emancipaci%C3%B3n,emancipation,%C3%A9mantipation,emanzipation" TargetMode="External"/><Relationship Id="rId130" Type="http://schemas.openxmlformats.org/officeDocument/2006/relationships/hyperlink" Target="https://stats.oecd.org/OECDStat_Metadata/ShowMetadata.ashx?Dataset=JOBQ&amp;Lang=en&amp;Coords=%5bVAR%5d.%5b3" TargetMode="External"/><Relationship Id="rId135" Type="http://schemas.openxmlformats.org/officeDocument/2006/relationships/hyperlink" Target="https://miau.my-x.hu/bprof/2021/ertekek_matematikaja_mathematics_of_values.docx" TargetMode="External"/><Relationship Id="rId13" Type="http://schemas.openxmlformats.org/officeDocument/2006/relationships/image" Target="media/image3.jpg"/><Relationship Id="rId18" Type="http://schemas.openxmlformats.org/officeDocument/2006/relationships/hyperlink" Target="https://eige.europa.eu/gender-equality-index/2021" TargetMode="External"/><Relationship Id="rId39" Type="http://schemas.openxmlformats.org/officeDocument/2006/relationships/image" Target="media/image12.png"/><Relationship Id="rId109" Type="http://schemas.openxmlformats.org/officeDocument/2006/relationships/hyperlink" Target="http://www.ksh.hu" TargetMode="External"/><Relationship Id="rId34" Type="http://schemas.openxmlformats.org/officeDocument/2006/relationships/hyperlink" Target="https://miau.my-x.hu/miau/284/linchpin/linchpinprojekt.xlsx" TargetMode="External"/><Relationship Id="rId50" Type="http://schemas.openxmlformats.org/officeDocument/2006/relationships/hyperlink" Target="https://miau.my-x.hu/miau/284/linchpin/noklehetosegei.jpg" TargetMode="External"/><Relationship Id="rId55" Type="http://schemas.openxmlformats.org/officeDocument/2006/relationships/hyperlink" Target="https://miau.my-x.hu/miau/284/linchpin/linchpinprojekt.xlsx" TargetMode="External"/><Relationship Id="rId76" Type="http://schemas.openxmlformats.org/officeDocument/2006/relationships/hyperlink" Target="http://www.emberijogok.kormany.hu" TargetMode="External"/><Relationship Id="rId97" Type="http://schemas.openxmlformats.org/officeDocument/2006/relationships/hyperlink" Target="http://www.net.jogtar.hu" TargetMode="External"/><Relationship Id="rId104" Type="http://schemas.openxmlformats.org/officeDocument/2006/relationships/hyperlink" Target="https://net.jogtar.hu/jogszabaly?docid=a0300125.tv" TargetMode="External"/><Relationship Id="rId120" Type="http://schemas.openxmlformats.org/officeDocument/2006/relationships/hyperlink" Target="https://miau.my-x.hu/miau/196/My-X%20Team_A5%20fuzet_HU_jav.pdf" TargetMode="External"/><Relationship Id="rId125" Type="http://schemas.openxmlformats.org/officeDocument/2006/relationships/hyperlink" Target="http://www.stats.oecd.org" TargetMode="Externa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c.europa.eu/info/sites/default/files/aid_development_cooperation_fundamental_rights/2022_report_on_gender_equality_in_the_eu_en.pdf" TargetMode="External"/><Relationship Id="rId92" Type="http://schemas.openxmlformats.org/officeDocument/2006/relationships/hyperlink" Target="https://net.jogtar.hu/jogszabaly?docid=A1600016.KOR" TargetMode="External"/><Relationship Id="rId2" Type="http://schemas.openxmlformats.org/officeDocument/2006/relationships/numbering" Target="numbering.xml"/><Relationship Id="rId29" Type="http://schemas.openxmlformats.org/officeDocument/2006/relationships/hyperlink" Target="https://miau.my-x.hu/miau/284/linchpin/linchpinprojekt.xlsx" TargetMode="External"/><Relationship Id="rId24" Type="http://schemas.openxmlformats.org/officeDocument/2006/relationships/hyperlink" Target="https://www.op.europa.eu" TargetMode="External"/><Relationship Id="rId40" Type="http://schemas.openxmlformats.org/officeDocument/2006/relationships/hyperlink" Target="https://miau.my-x.hu/miau/284/linchpin/linchpinprojekt.xlsx" TargetMode="External"/><Relationship Id="rId45" Type="http://schemas.openxmlformats.org/officeDocument/2006/relationships/image" Target="media/image15.jpeg"/><Relationship Id="rId66" Type="http://schemas.openxmlformats.org/officeDocument/2006/relationships/hyperlink" Target="https://miau.my-x.hu/miau/284/linchpin/folyamat.jpg" TargetMode="External"/><Relationship Id="rId87" Type="http://schemas.openxmlformats.org/officeDocument/2006/relationships/hyperlink" Target="http://www.miau.my-x.hu" TargetMode="External"/><Relationship Id="rId110" Type="http://schemas.openxmlformats.org/officeDocument/2006/relationships/hyperlink" Target="https://www.ksh.hu/docs/hun/xftp/idoszaki/pdf/kistersegimutato.pdf" TargetMode="External"/><Relationship Id="rId115" Type="http://schemas.openxmlformats.org/officeDocument/2006/relationships/hyperlink" Target="https://nyugdijbiztositas.tcs.allamkincstar.gov.hu/hu/%25C3%25BCgyint%25C3%25A9z%25C3%25A9s/%25C3%25BCgyint%25C3%25A9z%25C3%25A9si-t%25C3%25A1j%25C3%25A9koztat%25C3%25B3k/108-%25C3%25B6regs%25C3%25A9gi-nyugd%25C3%25ADj/1616-t%25C3%25A1j%25C3%25A9koztat%25C3%25B3-a-n%25C5%2591k-kedvezm%25C3%25A9nyes-%25C3%25B6regs%25C3%25A9gi-nyugd%25C3%25ADj%25C3%25A1r%25C3%25B3l.html" TargetMode="External"/><Relationship Id="rId131" Type="http://schemas.openxmlformats.org/officeDocument/2006/relationships/hyperlink" Target="https://stats.oecd.org/OECDStat_Metadata/ShowMetadata.ashx?Dataset=JOBQ&amp;Lang=en&amp;Coords=%5bVAR%5d.%5b2" TargetMode="External"/><Relationship Id="rId136" Type="http://schemas.openxmlformats.org/officeDocument/2006/relationships/hyperlink" Target="http://www.miau.my-x.hu" TargetMode="External"/><Relationship Id="rId61" Type="http://schemas.openxmlformats.org/officeDocument/2006/relationships/hyperlink" Target="https://miau.my-x.hu/miau/284/linchpin/linchpinprojekt.xlsx" TargetMode="External"/><Relationship Id="rId82" Type="http://schemas.openxmlformats.org/officeDocument/2006/relationships/hyperlink" Target="http://www.op.europa.eu" TargetMode="External"/><Relationship Id="rId19" Type="http://schemas.openxmlformats.org/officeDocument/2006/relationships/hyperlink" Target="http://eige.europa.eu/gender-mainstreaming" TargetMode="External"/><Relationship Id="rId14" Type="http://schemas.openxmlformats.org/officeDocument/2006/relationships/hyperlink" Target="https://mek.oszk.hu/08400/08406/08406.pdf" TargetMode="External"/><Relationship Id="rId30" Type="http://schemas.openxmlformats.org/officeDocument/2006/relationships/hyperlink" Target="https://miau.my-x.hu/miau/284/linchpin/COCOSTD1.jpg" TargetMode="External"/><Relationship Id="rId35" Type="http://schemas.openxmlformats.org/officeDocument/2006/relationships/image" Target="media/image10.png"/><Relationship Id="rId56" Type="http://schemas.openxmlformats.org/officeDocument/2006/relationships/image" Target="media/image19.png"/><Relationship Id="rId77" Type="http://schemas.openxmlformats.org/officeDocument/2006/relationships/hyperlink" Target="https://emberijogok.kormany.hu/nok" TargetMode="External"/><Relationship Id="rId100" Type="http://schemas.openxmlformats.org/officeDocument/2006/relationships/hyperlink" Target="http://www.net.jogtar.hu" TargetMode="External"/><Relationship Id="rId105" Type="http://schemas.openxmlformats.org/officeDocument/2006/relationships/hyperlink" Target="http://www.ksh.hu" TargetMode="External"/><Relationship Id="rId126" Type="http://schemas.openxmlformats.org/officeDocument/2006/relationships/hyperlink" Target="https://stats.oecd.org/"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www.ajbh.hu" TargetMode="External"/><Relationship Id="rId93" Type="http://schemas.openxmlformats.org/officeDocument/2006/relationships/hyperlink" Target="http://www.net.jogtar.hu" TargetMode="External"/><Relationship Id="rId98" Type="http://schemas.openxmlformats.org/officeDocument/2006/relationships/hyperlink" Target="http://www.net.jogtar.hu" TargetMode="External"/><Relationship Id="rId121" Type="http://schemas.openxmlformats.org/officeDocument/2006/relationships/hyperlink" Target="http://www.youtube.com" TargetMode="External"/><Relationship Id="rId142"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miau.my-x.hu/miau/284/linchpin/linchpinprojekt.xlsx" TargetMode="External"/><Relationship Id="rId67" Type="http://schemas.openxmlformats.org/officeDocument/2006/relationships/hyperlink" Target="http://www.neak.gov.hu/felso_menu/lakossagnak/ellatas_magyarorszagon/jogosultsag_az_ellatasra/az_egsszsegbiztositas_szolgaltatasaira_jogosultak/biztositottak_penzbeli_es_egeszsegugyi_ellatasra" TargetMode="External"/><Relationship Id="rId116" Type="http://schemas.openxmlformats.org/officeDocument/2006/relationships/hyperlink" Target="http://www.mek.oszk.hu" TargetMode="External"/><Relationship Id="rId137" Type="http://schemas.openxmlformats.org/officeDocument/2006/relationships/hyperlink" Target="http://miau.my-x.hu/miau/95/30ev_full.doc" TargetMode="External"/><Relationship Id="rId20" Type="http://schemas.openxmlformats.org/officeDocument/2006/relationships/hyperlink" Target="http://eige.europa.eu/gender-statistics/dgs" TargetMode="External"/><Relationship Id="rId41" Type="http://schemas.openxmlformats.org/officeDocument/2006/relationships/image" Target="media/image13.png"/><Relationship Id="rId62" Type="http://schemas.openxmlformats.org/officeDocument/2006/relationships/hyperlink" Target="https://miau.my-x.hu/miau/284/linchpin/parlamentutopia.jpg" TargetMode="External"/><Relationship Id="rId83" Type="http://schemas.openxmlformats.org/officeDocument/2006/relationships/hyperlink" Target="https://op.europa.eu/webpub/empl/european-pillar-of-social-rights/en/index.html" TargetMode="External"/><Relationship Id="rId88" Type="http://schemas.openxmlformats.org/officeDocument/2006/relationships/hyperlink" Target="https://miau.my-x.hu/miau/284/linchpin/" TargetMode="External"/><Relationship Id="rId111" Type="http://schemas.openxmlformats.org/officeDocument/2006/relationships/hyperlink" Target="https://nyugdijbiztositas.tcs.allamkincstar.gov.hu/hu/uegyintezes/%C3%BCgyint%C3%A9z%C3%A9si-t%C3%A1j%C3%A9koztat%C3%B3k/110-hozz%C3%A1tartoz%C3%B3i-nyugell%C3%A1t%C3%A1s/1628-t%C3%A1j%C3%A9koztat%C3%B3-az-%C3%B6zvegyi-nyugd%C3%ADj-meg%C3%A1llap%C3%ADt%C3%A1si-felt%C3%A9teleir%C5%91l-%C3%BAj.html" TargetMode="External"/><Relationship Id="rId132" Type="http://schemas.openxmlformats.org/officeDocument/2006/relationships/hyperlink" Target="http://www.miau.my-x.hu" TargetMode="External"/><Relationship Id="rId15" Type="http://schemas.openxmlformats.org/officeDocument/2006/relationships/image" Target="media/image4.png"/><Relationship Id="rId36" Type="http://schemas.openxmlformats.org/officeDocument/2006/relationships/hyperlink" Target="https://miau.my-x.hu/miau/284/linchpin/linchpinprojekt.xlsx" TargetMode="External"/><Relationship Id="rId57" Type="http://schemas.openxmlformats.org/officeDocument/2006/relationships/hyperlink" Target="https://miau.my-x.hu/miau/284/linchpin/linchpinprojekt.xlsx" TargetMode="External"/><Relationship Id="rId106" Type="http://schemas.openxmlformats.org/officeDocument/2006/relationships/hyperlink" Target="https://www.ksh.hu/statszemle_archive/all/2002/2002_10-11/2002_10-11_959.pdf" TargetMode="External"/><Relationship Id="rId127" Type="http://schemas.openxmlformats.org/officeDocument/2006/relationships/hyperlink" Target="http://www.stats.oecd.org" TargetMode="External"/><Relationship Id="rId10" Type="http://schemas.openxmlformats.org/officeDocument/2006/relationships/footer" Target="footer2.xml"/><Relationship Id="rId31" Type="http://schemas.openxmlformats.org/officeDocument/2006/relationships/image" Target="media/image8.png"/><Relationship Id="rId52" Type="http://schemas.openxmlformats.org/officeDocument/2006/relationships/hyperlink" Target="https://miau.my-x.hu/miau/284/linchpin/linchpinprojekt.xlsx" TargetMode="External"/><Relationship Id="rId73" Type="http://schemas.openxmlformats.org/officeDocument/2006/relationships/hyperlink" Target="https://www.ajbh.hu/ebff-mikor-serul-az-egyenlo-banasmod-kovetelmenye" TargetMode="External"/><Relationship Id="rId78" Type="http://schemas.openxmlformats.org/officeDocument/2006/relationships/hyperlink" Target="http://www.ec.europa.eu" TargetMode="External"/><Relationship Id="rId94" Type="http://schemas.openxmlformats.org/officeDocument/2006/relationships/hyperlink" Target="https://net.jogtar.hu/jogszabaly?docid=95500015.tvr" TargetMode="External"/><Relationship Id="rId99" Type="http://schemas.openxmlformats.org/officeDocument/2006/relationships/hyperlink" Target="http://www.net.jogtar.hu" TargetMode="External"/><Relationship Id="rId101" Type="http://schemas.openxmlformats.org/officeDocument/2006/relationships/hyperlink" Target="https://net.jogtar.hu/jogszabaly?docid=A1100425.ATV" TargetMode="External"/><Relationship Id="rId122" Type="http://schemas.openxmlformats.org/officeDocument/2006/relationships/hyperlink" Target="https://www.youtube.com/watch?v=IANg9226Aro"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miau.my-x.hu/miau/284/linchpin/linchpinprojekt.xlsx" TargetMode="External"/><Relationship Id="rId47" Type="http://schemas.openxmlformats.org/officeDocument/2006/relationships/hyperlink" Target="https://miau.my-x.hu/miau/284/linchpin/szimulator.jpg" TargetMode="External"/><Relationship Id="rId68" Type="http://schemas.openxmlformats.org/officeDocument/2006/relationships/hyperlink" Target="https://eur-lex.europa.eu/legal-content/HU/TXT/PDF/?uri=CELEX:52020DC0152&amp;from=HU" TargetMode="External"/><Relationship Id="rId89" Type="http://schemas.openxmlformats.org/officeDocument/2006/relationships/hyperlink" Target="http://www.miau.my-x.hu" TargetMode="External"/><Relationship Id="rId112" Type="http://schemas.openxmlformats.org/officeDocument/2006/relationships/hyperlink" Target="https://egbiztpenzbeli.tcs.allamkincstar.gov.hu/ell%C3%A1t%C3%A1sok/gyermekv%C3%A1llal%C3%A1s-t%C3%A1mogat%C3%A1sa/gyermekgondoz%C3%A1si-d%C3%ADj.html" TargetMode="External"/><Relationship Id="rId133" Type="http://schemas.openxmlformats.org/officeDocument/2006/relationships/hyperlink" Target="https://miau.my-x.hu/miau/281/election_2022_hu.pdf" TargetMode="External"/><Relationship Id="rId16" Type="http://schemas.openxmlformats.org/officeDocument/2006/relationships/hyperlink" Target="http://www.ec.europa.eu" TargetMode="External"/><Relationship Id="rId37" Type="http://schemas.openxmlformats.org/officeDocument/2006/relationships/image" Target="media/image11.png"/><Relationship Id="rId58" Type="http://schemas.openxmlformats.org/officeDocument/2006/relationships/image" Target="media/image20.png"/><Relationship Id="rId79" Type="http://schemas.openxmlformats.org/officeDocument/2006/relationships/hyperlink" Target="https://ec.europa.eu/employment_social/equal_consolidated/data/document/gendermain_hu.pdf" TargetMode="External"/><Relationship Id="rId102" Type="http://schemas.openxmlformats.org/officeDocument/2006/relationships/hyperlink" Target="http://www.europarl.europa.eu" TargetMode="External"/><Relationship Id="rId123" Type="http://schemas.openxmlformats.org/officeDocument/2006/relationships/hyperlink" Target="http://www.novakkatalin.hu" TargetMode="External"/><Relationship Id="rId14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mployment_social/equal_consolidated/data/document/gendermain_hu.pdf" TargetMode="External"/><Relationship Id="rId18" Type="http://schemas.openxmlformats.org/officeDocument/2006/relationships/hyperlink" Target="https://www.europarl.europa.eu/news/hu/headlines/priorities/szocialis-ugyek/20190712STO56961/a-parlament-kuzdelme-a-nemek-kozotti-egyenlosegert-az-eu-ban" TargetMode="External"/><Relationship Id="rId26" Type="http://schemas.openxmlformats.org/officeDocument/2006/relationships/hyperlink" Target="https://net.jogtar.hu/jogszabaly?docid=A1100425.ATV" TargetMode="External"/><Relationship Id="rId39" Type="http://schemas.openxmlformats.org/officeDocument/2006/relationships/hyperlink" Target="https://stats.oecd.org/OECDStat_Metadata/ShowMetadata.ashx?Dataset=JOBQ&amp;Lang=en&amp;Coords=%5bVAR%5d.%5b2" TargetMode="External"/><Relationship Id="rId21" Type="http://schemas.openxmlformats.org/officeDocument/2006/relationships/hyperlink" Target="https://net.jogtar.hu/jogszabaly?docid=98200010.tvr" TargetMode="External"/><Relationship Id="rId34" Type="http://schemas.openxmlformats.org/officeDocument/2006/relationships/hyperlink" Target="https://miau.my-x.hu/miau/196/My-X%20Team_A5%20fuzet_HU_jav.pdf" TargetMode="External"/><Relationship Id="rId42" Type="http://schemas.openxmlformats.org/officeDocument/2006/relationships/hyperlink" Target="https://miau.my-x.hu/miau/196/My-X%20Team_A5%20fuzet_HU_jav.pdf" TargetMode="External"/><Relationship Id="rId47" Type="http://schemas.openxmlformats.org/officeDocument/2006/relationships/hyperlink" Target="https://miau.my-x.hu/miau/196/My-X%20Team_A5%20fuzet_HU_jav.pdf" TargetMode="External"/><Relationship Id="rId50" Type="http://schemas.openxmlformats.org/officeDocument/2006/relationships/hyperlink" Target="https://www.youtube.com/watch?v=IANg9226Aro" TargetMode="External"/><Relationship Id="rId7" Type="http://schemas.openxmlformats.org/officeDocument/2006/relationships/hyperlink" Target="https://www.ynharari.com/book/21-lessons-book/" TargetMode="External"/><Relationship Id="rId2" Type="http://schemas.openxmlformats.org/officeDocument/2006/relationships/hyperlink" Target="https://miau.my-x.hu/miau/196/My-X%20Team_A5%20fuzet_HU_jav.pdf" TargetMode="External"/><Relationship Id="rId16" Type="http://schemas.openxmlformats.org/officeDocument/2006/relationships/hyperlink" Target="https://miau.my-x.hu/miau/279/nok_vs_ferfiak.docx" TargetMode="External"/><Relationship Id="rId29" Type="http://schemas.openxmlformats.org/officeDocument/2006/relationships/hyperlink" Target="https://www.youtube.com/watch?v=IANg9226Aro" TargetMode="External"/><Relationship Id="rId11" Type="http://schemas.openxmlformats.org/officeDocument/2006/relationships/hyperlink" Target="https://emberijogok.kormany.hu/nok" TargetMode="External"/><Relationship Id="rId24" Type="http://schemas.openxmlformats.org/officeDocument/2006/relationships/hyperlink" Target="https://www.ajbh.hu/ebff-mikor-serul-az-egyenlo-banasmod-kovetelmenye" TargetMode="External"/><Relationship Id="rId32" Type="http://schemas.openxmlformats.org/officeDocument/2006/relationships/hyperlink" Target="https://eur-lex.europa.eu/legal-content/HU/TXT/PDF/?uri=CELEX:52020DC0152&amp;from=HU" TargetMode="External"/><Relationship Id="rId37" Type="http://schemas.openxmlformats.org/officeDocument/2006/relationships/hyperlink" Target="https://stats.oecd.org/OECDStat_Metadata/ShowMetadata.ashx?Dataset=JOBQ&amp;Lang=en&amp;Coords=%5bVAR%5d.%5b1" TargetMode="External"/><Relationship Id="rId40" Type="http://schemas.openxmlformats.org/officeDocument/2006/relationships/hyperlink" Target="https://stats.oecd.org/OECDStat_Metadata/ShowMetadata.ashx?Dataset=JOBQ&amp;Lang=en&amp;Coords=%5bVAR%5d.%5b1" TargetMode="External"/><Relationship Id="rId45" Type="http://schemas.openxmlformats.org/officeDocument/2006/relationships/hyperlink" Target="https://miau.my-x.hu/miau/95/30ev_full.doc" TargetMode="External"/><Relationship Id="rId5" Type="http://schemas.openxmlformats.org/officeDocument/2006/relationships/hyperlink" Target="https://miau.my-x.hu/miau/281/election_2022_hu.pdf" TargetMode="External"/><Relationship Id="rId15" Type="http://schemas.openxmlformats.org/officeDocument/2006/relationships/hyperlink" Target="https://ec.europa.eu/info/policies/justice-and-fundamental-rights/gender-equality/equal-pay/gender-pay-gap-situation-eu_en" TargetMode="External"/><Relationship Id="rId23" Type="http://schemas.openxmlformats.org/officeDocument/2006/relationships/hyperlink" Target="https://net.jogtar.hu/jogszabaly?docid=a1200001.tv" TargetMode="External"/><Relationship Id="rId28" Type="http://schemas.openxmlformats.org/officeDocument/2006/relationships/hyperlink" Target="https://nyugdijbiztositas.tcs.allamkincstar.gov.hu/hu/%25C3%25BCgyint%25C3%25A9z%25C3%25A9s/%25C3%25BCgyint%25C3%25A9z%25C3%25A9si-t%25C3%25A1j%25C3%25A9koztat%25C3%25B3k/108-%25C3%25B6regs%25C3%25A9gi-nyugd%25C3%25ADj/1616-t%25C3%25A1j%25C3%25A9koztat%25C3%25B3-a-n%25C5%2591k-kedvezm%25C3%25A9nyes-%25C3%25B6regs%25C3%25A9gi-nyugd%25C3%25ADj%25C3%25A1r%25C3%25B3l.html" TargetMode="External"/><Relationship Id="rId36" Type="http://schemas.openxmlformats.org/officeDocument/2006/relationships/hyperlink" Target="https://stats.oecd.org/OECDStat_Metadata/ShowMetadata.ashx?Dataset=JOBQ&amp;Lang=en&amp;Coords=%5bVAR%5d.%5b2" TargetMode="External"/><Relationship Id="rId49" Type="http://schemas.openxmlformats.org/officeDocument/2006/relationships/hyperlink" Target="https://nyugdijbiztositas.tcs.allamkincstar.gov.hu/hu/uegyintezes/%C3%BCgyint%C3%A9z%C3%A9si-t%C3%A1j%C3%A9koztat%C3%B3k/110-hozz%C3%A1tartoz%C3%B3i-nyugell%C3%A1t%C3%A1s/1628-t%C3%A1j%C3%A9koztat%C3%B3-az-%C3%B6zvegyi-nyugd%C3%ADj-meg%C3%A1llap%C3%ADt%C3%A1si-felt%C3%A9teleir%C5%91l-%C3%BAj.html" TargetMode="External"/><Relationship Id="rId10" Type="http://schemas.openxmlformats.org/officeDocument/2006/relationships/hyperlink" Target="http://szociologia.btk.pte.hu/sites/default/files/Acta_Sociologia/1/05_-_shadt_maria_-_ellentmondasos.pdf" TargetMode="External"/><Relationship Id="rId19" Type="http://schemas.openxmlformats.org/officeDocument/2006/relationships/hyperlink" Target="https://net.jogtar.hu/jogszabaly?docid=95500015.tvr" TargetMode="External"/><Relationship Id="rId31" Type="http://schemas.openxmlformats.org/officeDocument/2006/relationships/hyperlink" Target="https://www.ksh.hu/docs/hun/xftp/idoszaki/pdf/kistersegimutato.pdf" TargetMode="External"/><Relationship Id="rId44" Type="http://schemas.openxmlformats.org/officeDocument/2006/relationships/hyperlink" Target="https://miau.my-x.hu/myx-free/coco/l" TargetMode="External"/><Relationship Id="rId52" Type="http://schemas.openxmlformats.org/officeDocument/2006/relationships/hyperlink" Target="https://miau.my-x.hu/miau/196/My-X%20Team_A5%20fuzet_HU_jav.pdf" TargetMode="External"/><Relationship Id="rId4" Type="http://schemas.openxmlformats.org/officeDocument/2006/relationships/hyperlink" Target="https://miau.my-x.hu/bprof/2021/ertekek_matematikaja_mathematics_of_values.docx" TargetMode="External"/><Relationship Id="rId9" Type="http://schemas.openxmlformats.org/officeDocument/2006/relationships/hyperlink" Target="https://net.jogtar.hu/ezer-ev-torveny?docid=94800043.TV&amp;searchUrl=/ezer-ev-torvenyei%3Fpagenum%3D43" TargetMode="External"/><Relationship Id="rId14" Type="http://schemas.openxmlformats.org/officeDocument/2006/relationships/hyperlink" Target="https://ec.europa.eu/employment_social/equal_consolidated/data/document/gendermain_hu.pdf" TargetMode="External"/><Relationship Id="rId22" Type="http://schemas.openxmlformats.org/officeDocument/2006/relationships/hyperlink" Target="https://adozona.hu/jogtar/707441_Munka_Torvenykonyverol_szolo_T_4786_szamu" TargetMode="External"/><Relationship Id="rId27" Type="http://schemas.openxmlformats.org/officeDocument/2006/relationships/hyperlink" Target="https://novakkatalin.hu/nopolitika/" TargetMode="External"/><Relationship Id="rId30" Type="http://schemas.openxmlformats.org/officeDocument/2006/relationships/hyperlink" Target="https://european-union.europa.eu/institutions-law-budget/institutions-and-bodies/institutions-and-bodies-profiles/eige_hu" TargetMode="External"/><Relationship Id="rId35" Type="http://schemas.openxmlformats.org/officeDocument/2006/relationships/hyperlink" Target="https://stats.oecd.org/" TargetMode="External"/><Relationship Id="rId43" Type="http://schemas.openxmlformats.org/officeDocument/2006/relationships/hyperlink" Target="https://miau.my-x.hu/miau/196/My-X%20Team_A5%20fuzet_HU_jav.pdf" TargetMode="External"/><Relationship Id="rId48" Type="http://schemas.openxmlformats.org/officeDocument/2006/relationships/hyperlink" Target="https://www.ksh.hu/statszemle_archive/all/2002/2002_10-11/2002_10-11_959.pdf" TargetMode="External"/><Relationship Id="rId8" Type="http://schemas.openxmlformats.org/officeDocument/2006/relationships/hyperlink" Target="http://szociologia.btk.pte.hu/sites/default/files/Acta_Sociologia/1/05_-_shadt_maria_-_ellentmondasos.pdf" TargetMode="External"/><Relationship Id="rId51" Type="http://schemas.openxmlformats.org/officeDocument/2006/relationships/hyperlink" Target="https://stats.oecd.org/" TargetMode="External"/><Relationship Id="rId3" Type="http://schemas.openxmlformats.org/officeDocument/2006/relationships/hyperlink" Target="https://miau.my-x.hu/miau/196/My-X%20Team_A5%20fuzet_HU_jav.pdf" TargetMode="External"/><Relationship Id="rId12" Type="http://schemas.openxmlformats.org/officeDocument/2006/relationships/hyperlink" Target="https://eur-lex.europa.eu/legal-content/HU/TXT/HTML/?uri=CELEX:12016P/TXT&amp;from=HU" TargetMode="External"/><Relationship Id="rId17" Type="http://schemas.openxmlformats.org/officeDocument/2006/relationships/hyperlink" Target="https://net.jogtar.hu/jogszabaly?docid=a0300125.tv" TargetMode="External"/><Relationship Id="rId25" Type="http://schemas.openxmlformats.org/officeDocument/2006/relationships/hyperlink" Target="https://net.jogtar.hu/jogszabaly?docid=a0300125.tv" TargetMode="External"/><Relationship Id="rId33" Type="http://schemas.openxmlformats.org/officeDocument/2006/relationships/hyperlink" Target="https://op.europa.eu/webpub/empl/european-pillar-of-social-rights/en/" TargetMode="External"/><Relationship Id="rId38" Type="http://schemas.openxmlformats.org/officeDocument/2006/relationships/hyperlink" Target="https://stats.oecd.org/OECDStat_Metadata/ShowMetadata.ashx?Dataset=JOBQ&amp;Lang=en&amp;Coords=%5bVAR%5d.%5b3" TargetMode="External"/><Relationship Id="rId46" Type="http://schemas.openxmlformats.org/officeDocument/2006/relationships/hyperlink" Target="https://stats.oecd.org/OECDStat_Metadata/ShowMetadata.ashx?Dataset=JOBQ&amp;Lang=en&amp;Coords=%5bVAR%5d.%5b2" TargetMode="External"/><Relationship Id="rId20" Type="http://schemas.openxmlformats.org/officeDocument/2006/relationships/hyperlink" Target="https://net.jogtar.hu/jogszabaly?docid=95600001.tv" TargetMode="External"/><Relationship Id="rId41" Type="http://schemas.openxmlformats.org/officeDocument/2006/relationships/hyperlink" Target="https://miau.my-x.hu/myx-free/coco/l" TargetMode="External"/><Relationship Id="rId1" Type="http://schemas.openxmlformats.org/officeDocument/2006/relationships/hyperlink" Target="https://miau.my-x.hu/miau/196/My-X%20Team_A5%20fuzet_HU_jav.pdf" TargetMode="External"/><Relationship Id="rId6" Type="http://schemas.openxmlformats.org/officeDocument/2006/relationships/hyperlink" Target="https://emberijogok.kormany.hu/no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1DB51C55884A4FA98CB26951610356"/>
        <w:category>
          <w:name w:val="Általános"/>
          <w:gallery w:val="placeholder"/>
        </w:category>
        <w:types>
          <w:type w:val="bbPlcHdr"/>
        </w:types>
        <w:behaviors>
          <w:behavior w:val="content"/>
        </w:behaviors>
        <w:guid w:val="{A02A3DAC-CBCE-4CD1-B6A6-569FAFED10D1}"/>
      </w:docPartPr>
      <w:docPartBody>
        <w:p w:rsidR="006A5411" w:rsidRDefault="000A5CED" w:rsidP="000A5CED">
          <w:pPr>
            <w:pStyle w:val="D61DB51C55884A4FA98CB26951610356"/>
          </w:pPr>
          <w:r>
            <w:rPr>
              <w:rFonts w:asciiTheme="majorHAnsi" w:eastAsiaTheme="majorEastAsia" w:hAnsiTheme="majorHAnsi" w:cstheme="majorBidi"/>
              <w:caps/>
              <w:color w:val="4472C4" w:themeColor="accent1"/>
              <w:sz w:val="80"/>
              <w:szCs w:val="80"/>
            </w:rPr>
            <w:t>[Dokumentum címe]</w:t>
          </w:r>
        </w:p>
      </w:docPartBody>
    </w:docPart>
    <w:docPart>
      <w:docPartPr>
        <w:name w:val="33E17CDB41A94731A9F17C39F77E78D3"/>
        <w:category>
          <w:name w:val="Általános"/>
          <w:gallery w:val="placeholder"/>
        </w:category>
        <w:types>
          <w:type w:val="bbPlcHdr"/>
        </w:types>
        <w:behaviors>
          <w:behavior w:val="content"/>
        </w:behaviors>
        <w:guid w:val="{B42771DE-408D-49D6-9545-DE1B10C6E3B6}"/>
      </w:docPartPr>
      <w:docPartBody>
        <w:p w:rsidR="006A5411" w:rsidRDefault="000A5CED" w:rsidP="000A5CED">
          <w:pPr>
            <w:pStyle w:val="33E17CDB41A94731A9F17C39F77E78D3"/>
          </w:pPr>
          <w:r>
            <w:rPr>
              <w:color w:val="4472C4" w:themeColor="accent1"/>
              <w:sz w:val="28"/>
              <w:szCs w:val="28"/>
            </w:rPr>
            <w:t>[Dokumentum alcíme]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ED"/>
    <w:rsid w:val="000A5CED"/>
    <w:rsid w:val="00247647"/>
    <w:rsid w:val="006A5411"/>
    <w:rsid w:val="00B156EE"/>
    <w:rsid w:val="00EF5035"/>
    <w:rsid w:val="00F92249"/>
    <w:rsid w:val="00FD46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61DB51C55884A4FA98CB26951610356">
    <w:name w:val="D61DB51C55884A4FA98CB26951610356"/>
    <w:rsid w:val="000A5CED"/>
  </w:style>
  <w:style w:type="paragraph" w:customStyle="1" w:styleId="33E17CDB41A94731A9F17C39F77E78D3">
    <w:name w:val="33E17CDB41A94731A9F17C39F77E78D3"/>
    <w:rsid w:val="000A5C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EF676-1FBB-4A7E-B4D9-8CAF2F28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21268</TotalTime>
  <Pages>61</Pages>
  <Words>14622</Words>
  <Characters>100892</Characters>
  <Application>Microsoft Office Word</Application>
  <DocSecurity>0</DocSecurity>
  <Lines>840</Lines>
  <Paragraphs>230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Linchpin projekt</dc:title>
  <dc:subject>A nemek közötti munkaerőpiaci egyenlőtlenségekből adódó feszültségek megszüntetését célzó program és hatásmechanizmusának bemutatása, megvalósítható társadalmi változások és utópiák feltárása.</dc:subject>
  <dc:creator>h v</dc:creator>
  <cp:keywords/>
  <dc:description/>
  <cp:lastModifiedBy>h v</cp:lastModifiedBy>
  <cp:revision>2127</cp:revision>
  <dcterms:created xsi:type="dcterms:W3CDTF">2022-04-21T11:00:00Z</dcterms:created>
  <dcterms:modified xsi:type="dcterms:W3CDTF">2022-05-26T10:40:00Z</dcterms:modified>
</cp:coreProperties>
</file>