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C1F" w14:textId="1633B7DE" w:rsidR="00500835" w:rsidRDefault="00500835" w:rsidP="00500835">
      <w:pPr>
        <w:pStyle w:val="Cmsor2"/>
        <w:rPr>
          <w:lang w:val="hu-HU"/>
        </w:rPr>
      </w:pPr>
      <w:bookmarkStart w:id="0" w:name="_Toc103621106"/>
      <w:r>
        <w:rPr>
          <w:lang w:val="hu-HU"/>
        </w:rPr>
        <w:t>A cím</w:t>
      </w:r>
      <w:r w:rsidR="000B2F71">
        <w:rPr>
          <w:lang w:val="hu-HU"/>
        </w:rPr>
        <w:t>: A Mark-My-Professor weboldal adatainak többrétegű értelmezése Solver-rel</w:t>
      </w:r>
      <w:bookmarkEnd w:id="0"/>
    </w:p>
    <w:p w14:paraId="4015D862" w14:textId="4FC8229F" w:rsidR="00500835" w:rsidRDefault="00500835" w:rsidP="00500835">
      <w:pPr>
        <w:pStyle w:val="Cmsor2"/>
        <w:rPr>
          <w:lang w:val="hu-HU"/>
        </w:rPr>
      </w:pPr>
      <w:bookmarkStart w:id="1" w:name="_Toc103621107"/>
      <w:r>
        <w:rPr>
          <w:lang w:val="hu-HU"/>
        </w:rPr>
        <w:t>Az alcím</w:t>
      </w:r>
      <w:r w:rsidR="000B2F71">
        <w:rPr>
          <w:lang w:val="hu-HU"/>
        </w:rPr>
        <w:t>: avagy gondolatok a kibernetikus oktatási intézmények néhány elvárható funkcionalitásáról</w:t>
      </w:r>
      <w:bookmarkEnd w:id="1"/>
    </w:p>
    <w:p w14:paraId="0F365452" w14:textId="7C77114E" w:rsidR="00500835" w:rsidRDefault="00500835" w:rsidP="00500835">
      <w:pPr>
        <w:pStyle w:val="Cmsor2"/>
        <w:rPr>
          <w:lang w:val="hu-HU"/>
        </w:rPr>
      </w:pPr>
      <w:bookmarkStart w:id="2" w:name="_Toc103621108"/>
      <w:r>
        <w:rPr>
          <w:lang w:val="hu-HU"/>
        </w:rPr>
        <w:t>A Szerzők</w:t>
      </w:r>
      <w:r w:rsidR="000B2F71">
        <w:rPr>
          <w:lang w:val="hu-HU"/>
        </w:rPr>
        <w:t>:</w:t>
      </w:r>
      <w:bookmarkEnd w:id="2"/>
    </w:p>
    <w:p w14:paraId="71BD997C" w14:textId="7EDFDA03" w:rsidR="00BD6726" w:rsidRPr="00BD6726" w:rsidRDefault="00243653" w:rsidP="00BD6726">
      <w:pPr>
        <w:rPr>
          <w:lang w:val="hu-HU"/>
        </w:rPr>
      </w:pPr>
      <w:r>
        <w:rPr>
          <w:lang w:val="hu-HU"/>
        </w:rPr>
        <w:t>Hallgató: Sándor-Rokaly Kata</w:t>
      </w:r>
      <w:r>
        <w:rPr>
          <w:lang w:val="hu-HU"/>
        </w:rPr>
        <w:br/>
        <w:t>Vezető tanár: Dr. Pitlik László</w:t>
      </w:r>
    </w:p>
    <w:p w14:paraId="5E3E377C" w14:textId="240620F9" w:rsidR="00500835" w:rsidRDefault="00500835" w:rsidP="00500835">
      <w:pPr>
        <w:pStyle w:val="Cmsor2"/>
        <w:rPr>
          <w:lang w:val="hu-HU"/>
        </w:rPr>
      </w:pPr>
      <w:bookmarkStart w:id="3" w:name="_Toc103621109"/>
      <w:r>
        <w:rPr>
          <w:lang w:val="hu-HU"/>
        </w:rPr>
        <w:t>Az intézményi kötődés</w:t>
      </w:r>
      <w:r w:rsidR="000B2F71">
        <w:rPr>
          <w:lang w:val="hu-HU"/>
        </w:rPr>
        <w:t>. ÓE</w:t>
      </w:r>
      <w:bookmarkEnd w:id="3"/>
    </w:p>
    <w:p w14:paraId="1DC7B6D7" w14:textId="5B598B79" w:rsidR="00500835" w:rsidRDefault="00500835" w:rsidP="00500835">
      <w:pPr>
        <w:pStyle w:val="Cmsor2"/>
        <w:rPr>
          <w:lang w:val="hu-HU"/>
        </w:rPr>
      </w:pPr>
      <w:bookmarkStart w:id="4" w:name="_Toc103621110"/>
      <w:r>
        <w:rPr>
          <w:lang w:val="hu-HU"/>
        </w:rPr>
        <w:t>Kivonat</w:t>
      </w:r>
      <w:bookmarkEnd w:id="4"/>
    </w:p>
    <w:p w14:paraId="154898EC" w14:textId="7880238C" w:rsidR="00BD6726" w:rsidRDefault="000B2F71" w:rsidP="004F5F9E">
      <w:pPr>
        <w:jc w:val="both"/>
        <w:rPr>
          <w:lang w:val="hu-HU"/>
        </w:rPr>
      </w:pPr>
      <w:r>
        <w:rPr>
          <w:lang w:val="hu-HU"/>
        </w:rPr>
        <w:t>Az esettanulmány a mark-my-professzor (MMP) weboldalon fellelhető adatvagyon automatizálható, objektivizáló értelmezéseinek lehetőségei közül példa</w:t>
      </w:r>
      <w:r w:rsidR="00593D56">
        <w:rPr>
          <w:lang w:val="hu-HU"/>
        </w:rPr>
        <w:t xml:space="preserve"> </w:t>
      </w:r>
      <w:r>
        <w:rPr>
          <w:lang w:val="hu-HU"/>
        </w:rPr>
        <w:t xml:space="preserve">értékűen bemutat egy robot-elemzői folyamatot, ahol a robot-elemző a naivitás (optimalizálatlanság) alapszintjét jelentő értékelési szempontátlagok sorrendjétől egyre komplexebb optimalizációs lépéseken keresztül eljut oda, hogy a naiv értékelés által sugall kritikus pont nem ott található még sem, ahol azt az átlagember felfedezni véli. </w:t>
      </w:r>
      <w:r w:rsidR="006C0892">
        <w:rPr>
          <w:lang w:val="hu-HU"/>
        </w:rPr>
        <w:t xml:space="preserve">Az egyre komplexebb bizonyításlánchoz használt online engine (COCO: </w:t>
      </w:r>
      <w:hyperlink r:id="rId6" w:history="1">
        <w:r w:rsidR="006C0892" w:rsidRPr="00132B91">
          <w:rPr>
            <w:rStyle w:val="Hiperhivatkozs"/>
            <w:lang w:val="hu-HU"/>
          </w:rPr>
          <w:t>https://miau.my-x.hu/myx-free/</w:t>
        </w:r>
      </w:hyperlink>
      <w:r w:rsidR="006C0892">
        <w:rPr>
          <w:lang w:val="hu-HU"/>
        </w:rPr>
        <w:t xml:space="preserve">) eszközkészlete (vö. </w:t>
      </w:r>
      <w:r w:rsidR="006C0892" w:rsidRPr="006C0892">
        <w:rPr>
          <w:lang w:val="hu-HU"/>
        </w:rPr>
        <w:t>https://miau.my-x.hu/mediawiki/index.php/OE_solver_EA#2022.03.25.</w:t>
      </w:r>
      <w:r w:rsidR="006C0892">
        <w:rPr>
          <w:lang w:val="hu-HU"/>
        </w:rPr>
        <w:t>) az OAM-on keresztül ható adat-alapúság (input) és az anti-diszkriminatív elv szoftveres leképezése (transzformáció: COCO-Y0) Solver-es támogatással (LP-SOLVE) egyszerű szabály-elvű hermeneutikai keretbe foglalva.</w:t>
      </w:r>
    </w:p>
    <w:p w14:paraId="43B64353" w14:textId="6CBBAEE1" w:rsidR="00500835" w:rsidRDefault="00500835" w:rsidP="00500835">
      <w:pPr>
        <w:pStyle w:val="Cmsor2"/>
        <w:rPr>
          <w:lang w:val="hu-HU"/>
        </w:rPr>
      </w:pPr>
      <w:bookmarkStart w:id="5" w:name="_Toc103621111"/>
      <w:r>
        <w:rPr>
          <w:lang w:val="hu-HU"/>
        </w:rPr>
        <w:t>Kulcsszavak</w:t>
      </w:r>
      <w:r w:rsidR="006C0892">
        <w:rPr>
          <w:lang w:val="hu-HU"/>
        </w:rPr>
        <w:t xml:space="preserve">: hasonlóságelemzés, kockázatelemzés, bizonyítás, automatizálás, </w:t>
      </w:r>
      <w:r w:rsidR="0046581A">
        <w:rPr>
          <w:lang w:val="hu-HU"/>
        </w:rPr>
        <w:t>GDPR</w:t>
      </w:r>
      <w:bookmarkEnd w:id="5"/>
    </w:p>
    <w:p w14:paraId="56924537" w14:textId="14049EAE" w:rsidR="00500835" w:rsidRPr="00593D56" w:rsidRDefault="00500835" w:rsidP="00500835">
      <w:pPr>
        <w:pStyle w:val="Cmsor2"/>
        <w:rPr>
          <w:lang w:val="hu-HU"/>
        </w:rPr>
      </w:pPr>
      <w:bookmarkStart w:id="6" w:name="_Toc103621112"/>
      <w:r w:rsidRPr="00593D56">
        <w:rPr>
          <w:lang w:val="hu-HU"/>
        </w:rPr>
        <w:t>Idegen nyelven is átadandó rétegek</w:t>
      </w:r>
      <w:bookmarkEnd w:id="6"/>
    </w:p>
    <w:p w14:paraId="534C38B0" w14:textId="3661D9BB" w:rsidR="006C0892" w:rsidRPr="00593D56" w:rsidRDefault="004F5F9E" w:rsidP="00BD6726">
      <w:r w:rsidRPr="00593D56">
        <w:t>Title</w:t>
      </w:r>
      <w:r w:rsidR="006C0892" w:rsidRPr="00593D56">
        <w:t>:</w:t>
      </w:r>
      <w:r w:rsidR="00243653" w:rsidRPr="00593D56">
        <w:t xml:space="preserve"> Multilayer explanation of Mark-My-Professor site data by methods of Solver</w:t>
      </w:r>
    </w:p>
    <w:p w14:paraId="376229E2" w14:textId="7FB0CE96" w:rsidR="006C0892" w:rsidRPr="00593D56" w:rsidRDefault="004F5F9E" w:rsidP="00BD6726">
      <w:r w:rsidRPr="00593D56">
        <w:t>Subtitle</w:t>
      </w:r>
      <w:r w:rsidR="006C0892" w:rsidRPr="00593D56">
        <w:t>:</w:t>
      </w:r>
      <w:r w:rsidR="00243653" w:rsidRPr="00593D56">
        <w:t xml:space="preserve"> </w:t>
      </w:r>
      <w:r w:rsidR="00E428C7" w:rsidRPr="00593D56">
        <w:t>ideas about expectable functionality of the cyber educational institutions</w:t>
      </w:r>
    </w:p>
    <w:p w14:paraId="104838D4" w14:textId="7C3746A9" w:rsidR="00BD6726" w:rsidRPr="00593D56" w:rsidRDefault="004F5F9E" w:rsidP="004F5F9E">
      <w:pPr>
        <w:jc w:val="both"/>
      </w:pPr>
      <w:r w:rsidRPr="00593D56">
        <w:t>Abstract</w:t>
      </w:r>
      <w:r w:rsidR="006C0892" w:rsidRPr="00593D56">
        <w:t>:</w:t>
      </w:r>
      <w:r w:rsidR="005611BE" w:rsidRPr="00593D56">
        <w:t xml:space="preserve"> The </w:t>
      </w:r>
      <w:r w:rsidR="006D5AE6" w:rsidRPr="00593D56">
        <w:t xml:space="preserve">case study presents an objective method to explain the data exported from mark-my-professor (MMP). It is an automatic robot-analyser process, which ignores the </w:t>
      </w:r>
      <w:r w:rsidR="002154E1" w:rsidRPr="00593D56">
        <w:t xml:space="preserve">naive reasoning, instead using these naive ranking, approaches another raking by more and more complex steps, positioning the critical point to a </w:t>
      </w:r>
      <w:r w:rsidR="008F528B" w:rsidRPr="00593D56">
        <w:t>significantly different of the naive one thought by general</w:t>
      </w:r>
      <w:r w:rsidR="00593D56">
        <w:t xml:space="preserve"> </w:t>
      </w:r>
      <w:r w:rsidR="008F528B" w:rsidRPr="00593D56">
        <w:t>human.</w:t>
      </w:r>
      <w:r w:rsidR="002154E1" w:rsidRPr="00593D56">
        <w:t xml:space="preserve"> </w:t>
      </w:r>
      <w:r w:rsidR="008F528B" w:rsidRPr="00593D56">
        <w:t>The tools (</w:t>
      </w:r>
      <w:hyperlink r:id="rId7" w:history="1">
        <w:r w:rsidR="00593D56" w:rsidRPr="00A25698">
          <w:rPr>
            <w:rStyle w:val="Hiperhivatkozs"/>
          </w:rPr>
          <w:t>https://miau.my-x.hu/mediawiki/index.php/OE_solver_EA#2022.03.25</w:t>
        </w:r>
      </w:hyperlink>
      <w:r w:rsidR="008F528B" w:rsidRPr="00593D56">
        <w:t>.)</w:t>
      </w:r>
      <w:r w:rsidR="00593D56">
        <w:t xml:space="preserve"> </w:t>
      </w:r>
      <w:r w:rsidR="008F528B" w:rsidRPr="00593D56">
        <w:t xml:space="preserve">of the online engine used for </w:t>
      </w:r>
      <w:r w:rsidR="00593D56">
        <w:t>im</w:t>
      </w:r>
      <w:r w:rsidR="008F528B" w:rsidRPr="00593D56">
        <w:t xml:space="preserve">provement (COCO: </w:t>
      </w:r>
      <w:hyperlink r:id="rId8" w:history="1">
        <w:r w:rsidR="008F528B" w:rsidRPr="00593D56">
          <w:rPr>
            <w:rStyle w:val="Hiperhivatkozs"/>
          </w:rPr>
          <w:t>https://miau.my-x.hu/myx-free/</w:t>
        </w:r>
      </w:hyperlink>
      <w:r w:rsidR="008F528B" w:rsidRPr="00593D56">
        <w:t>)</w:t>
      </w:r>
      <w:r w:rsidR="00357EB1" w:rsidRPr="00593D56">
        <w:t>, provides a mapping</w:t>
      </w:r>
      <w:r w:rsidR="00796B4A" w:rsidRPr="00593D56">
        <w:t xml:space="preserve"> (transformation: COCO-Y0)</w:t>
      </w:r>
      <w:r w:rsidR="00357EB1" w:rsidRPr="00593D56">
        <w:t xml:space="preserve"> of the inputs</w:t>
      </w:r>
      <w:r w:rsidR="00796B4A" w:rsidRPr="00593D56">
        <w:t xml:space="preserve"> and antidiscriminative principle with Solver support (LP-SOLVE) in simple rule-base hermeneutics framework.</w:t>
      </w:r>
    </w:p>
    <w:p w14:paraId="074CD045" w14:textId="20BCD1F9" w:rsidR="006C0892" w:rsidRPr="00593D56" w:rsidRDefault="004F5F9E" w:rsidP="00BD6726">
      <w:r w:rsidRPr="00593D56">
        <w:t>Keywords</w:t>
      </w:r>
      <w:r w:rsidR="006C0892" w:rsidRPr="00593D56">
        <w:t>:</w:t>
      </w:r>
      <w:r w:rsidR="00E428C7" w:rsidRPr="00593D56">
        <w:t xml:space="preserve"> </w:t>
      </w:r>
      <w:r w:rsidR="00B35BB3" w:rsidRPr="00593D56">
        <w:t>similari</w:t>
      </w:r>
      <w:r w:rsidR="00593D56">
        <w:t>t</w:t>
      </w:r>
      <w:r w:rsidR="00B35BB3" w:rsidRPr="00593D56">
        <w:t>y analysis, risk analysis</w:t>
      </w:r>
      <w:r w:rsidR="005611BE" w:rsidRPr="00593D56">
        <w:t xml:space="preserve">, </w:t>
      </w:r>
      <w:r w:rsidR="00593D56">
        <w:t>im</w:t>
      </w:r>
      <w:r w:rsidR="005611BE" w:rsidRPr="00593D56">
        <w:t>provement, autom</w:t>
      </w:r>
      <w:r w:rsidR="00593D56">
        <w:t>a</w:t>
      </w:r>
      <w:r w:rsidR="005611BE" w:rsidRPr="00593D56">
        <w:t>tion, GDPR</w:t>
      </w:r>
    </w:p>
    <w:p w14:paraId="3A9CD1C5" w14:textId="77777777" w:rsidR="004F5F9E" w:rsidRDefault="004F5F9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hu-HU"/>
        </w:rPr>
      </w:pPr>
      <w:r>
        <w:rPr>
          <w:lang w:val="hu-HU"/>
        </w:rPr>
        <w:br w:type="page"/>
      </w:r>
    </w:p>
    <w:p w14:paraId="35576DBE" w14:textId="4B05DA84" w:rsidR="00500835" w:rsidRDefault="00500835" w:rsidP="00500835">
      <w:pPr>
        <w:pStyle w:val="Cmsor2"/>
        <w:rPr>
          <w:lang w:val="hu-HU"/>
        </w:rPr>
      </w:pPr>
      <w:bookmarkStart w:id="7" w:name="_Toc103621113"/>
      <w:r>
        <w:rPr>
          <w:lang w:val="hu-HU"/>
        </w:rPr>
        <w:lastRenderedPageBreak/>
        <w:t>Bevezetés</w:t>
      </w:r>
      <w:bookmarkEnd w:id="7"/>
    </w:p>
    <w:p w14:paraId="1503E451" w14:textId="109BB090" w:rsidR="00BD6726" w:rsidRDefault="006C0892" w:rsidP="00965276">
      <w:pPr>
        <w:jc w:val="both"/>
        <w:rPr>
          <w:lang w:val="hu-HU"/>
        </w:rPr>
      </w:pPr>
      <w:r>
        <w:rPr>
          <w:lang w:val="hu-HU"/>
        </w:rPr>
        <w:t xml:space="preserve">A solver-alapú problémamegoldás tantárgy keretében spontán felmerült probléma, miszerint </w:t>
      </w:r>
      <w:r w:rsidR="00965276">
        <w:rPr>
          <w:lang w:val="hu-HU"/>
        </w:rPr>
        <w:t xml:space="preserve">az oktatók egy része ZH-írás után nem adja ki a javítókulcsot csak az összpontszámot, vagyis nem tesz eleget azon didaktikai kötelezettségének, miszerint a hiba-alapú tanulást támogatni köteles minden pedagógus, végső soron és általában egyszerűen kezelhető (lenne) solver-alapú problémamegoldásként, amennyiben a javítókulcs a Hallgatónkénti válaszok és ezek összpontszáma alapján (általában) „feltörhető”: vö. </w:t>
      </w:r>
      <w:hyperlink r:id="rId9" w:history="1">
        <w:r w:rsidR="00965276" w:rsidRPr="00132B91">
          <w:rPr>
            <w:rStyle w:val="Hiperhivatkozs"/>
            <w:lang w:val="hu-HU"/>
          </w:rPr>
          <w:t>https://miau.my-x.hu/mediawiki/index.php/OE_solver_EA</w:t>
        </w:r>
      </w:hyperlink>
    </w:p>
    <w:p w14:paraId="682F91FA" w14:textId="2782B2AB" w:rsidR="00965276" w:rsidRPr="00BD6726" w:rsidRDefault="00965276" w:rsidP="004F5F9E">
      <w:pPr>
        <w:jc w:val="both"/>
        <w:rPr>
          <w:lang w:val="hu-HU"/>
        </w:rPr>
      </w:pPr>
      <w:r>
        <w:rPr>
          <w:lang w:val="hu-HU"/>
        </w:rPr>
        <w:t>Ennek az apropónak a nyomán merült fel, hogyan lehet hasznot kovácsolni egy kibernetikus oktatási intézményben, ahol minden döntés adat</w:t>
      </w:r>
      <w:r w:rsidR="004F5F9E">
        <w:rPr>
          <w:lang w:val="hu-HU"/>
        </w:rPr>
        <w:t>-</w:t>
      </w:r>
      <w:r>
        <w:rPr>
          <w:lang w:val="hu-HU"/>
        </w:rPr>
        <w:t>vezérelt illik, hogy legyen, pl. a MARK-MY-PROFESSOR weboldal adataiból.</w:t>
      </w:r>
    </w:p>
    <w:p w14:paraId="1A4D0BA0" w14:textId="515AAA87" w:rsidR="00500835" w:rsidRDefault="00500835" w:rsidP="00500835">
      <w:pPr>
        <w:pStyle w:val="Cmsor3"/>
        <w:rPr>
          <w:lang w:val="hu-HU"/>
        </w:rPr>
      </w:pPr>
      <w:bookmarkStart w:id="8" w:name="_Toc103621114"/>
      <w:r>
        <w:rPr>
          <w:lang w:val="hu-HU"/>
        </w:rPr>
        <w:t>Célok</w:t>
      </w:r>
      <w:bookmarkEnd w:id="8"/>
    </w:p>
    <w:p w14:paraId="1E4CD23D" w14:textId="3345BDCB" w:rsidR="00BD6726" w:rsidRDefault="00965276" w:rsidP="00965276">
      <w:pPr>
        <w:jc w:val="both"/>
        <w:rPr>
          <w:lang w:val="hu-HU"/>
        </w:rPr>
      </w:pPr>
      <w:r>
        <w:rPr>
          <w:lang w:val="hu-HU"/>
        </w:rPr>
        <w:t xml:space="preserve">A rendelkezésre álló adatok quasi korlátlanok: több oktató, oktatónként esetlegesen több tantárgy tekintetében áll rendelkezésre az iskola jegyadási logikát követő értékelés (5&gt;1) előre definiált szempontokra vonatkozóan (vö. </w:t>
      </w:r>
      <w:r w:rsidRPr="00965276">
        <w:rPr>
          <w:lang w:val="hu-HU"/>
        </w:rPr>
        <w:t>Követelmények teljesíthetősége</w:t>
      </w:r>
      <w:r>
        <w:rPr>
          <w:lang w:val="hu-HU"/>
        </w:rPr>
        <w:t xml:space="preserve">, </w:t>
      </w:r>
      <w:r w:rsidRPr="00965276">
        <w:rPr>
          <w:lang w:val="hu-HU"/>
        </w:rPr>
        <w:t>Tárgy hasznossága</w:t>
      </w:r>
      <w:r>
        <w:rPr>
          <w:lang w:val="hu-HU"/>
        </w:rPr>
        <w:t xml:space="preserve">, </w:t>
      </w:r>
      <w:r w:rsidRPr="00965276">
        <w:rPr>
          <w:lang w:val="hu-HU"/>
        </w:rPr>
        <w:t>Segítőkészség</w:t>
      </w:r>
      <w:r>
        <w:rPr>
          <w:lang w:val="hu-HU"/>
        </w:rPr>
        <w:t xml:space="preserve">, </w:t>
      </w:r>
      <w:r w:rsidRPr="00965276">
        <w:rPr>
          <w:lang w:val="hu-HU"/>
        </w:rPr>
        <w:t>Felkészültség</w:t>
      </w:r>
      <w:r>
        <w:rPr>
          <w:lang w:val="hu-HU"/>
        </w:rPr>
        <w:t xml:space="preserve">, </w:t>
      </w:r>
      <w:r w:rsidRPr="00965276">
        <w:rPr>
          <w:lang w:val="hu-HU"/>
        </w:rPr>
        <w:t>Előadásmód</w:t>
      </w:r>
      <w:r>
        <w:rPr>
          <w:lang w:val="hu-HU"/>
        </w:rPr>
        <w:t>, …). Jelen esettanulmány az alábbi elemzési kérdésekre keresi a választ:</w:t>
      </w:r>
    </w:p>
    <w:p w14:paraId="6D4825DF" w14:textId="544A8EFC" w:rsidR="00AB3325" w:rsidRPr="006A4556" w:rsidRDefault="00AB3325" w:rsidP="004F5F9E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 w:rsidRPr="006A4556">
        <w:rPr>
          <w:lang w:val="hu-HU"/>
        </w:rPr>
        <w:t>E</w:t>
      </w:r>
      <w:r w:rsidR="00965276" w:rsidRPr="006A4556">
        <w:rPr>
          <w:lang w:val="hu-HU"/>
        </w:rPr>
        <w:t>gy</w:t>
      </w:r>
      <w:r w:rsidRPr="006A4556">
        <w:rPr>
          <w:lang w:val="hu-HU"/>
        </w:rPr>
        <w:t>etlen oktató egyetlen tárgya kapcsán miként lehet egyre komplexebben bizonyítani, mely vizsgált értékelési területen avatkozna be egy robottanár saját önfejlesztésébe?</w:t>
      </w:r>
      <w:r w:rsidR="00F3364B">
        <w:rPr>
          <w:lang w:val="hu-HU"/>
        </w:rPr>
        <w:t xml:space="preserve"> </w:t>
      </w:r>
      <w:r w:rsidR="00F844BA">
        <w:rPr>
          <w:lang w:val="hu-HU"/>
        </w:rPr>
        <w:t>Melyik az a tényező, ami a leginkább fejlesztésre szorul?</w:t>
      </w:r>
    </w:p>
    <w:p w14:paraId="0C748C69" w14:textId="63B8E14A" w:rsidR="00500835" w:rsidRDefault="00500835" w:rsidP="00500835">
      <w:pPr>
        <w:pStyle w:val="Cmsor3"/>
        <w:rPr>
          <w:lang w:val="hu-HU"/>
        </w:rPr>
      </w:pPr>
      <w:bookmarkStart w:id="9" w:name="_Toc103621115"/>
      <w:r>
        <w:rPr>
          <w:lang w:val="hu-HU"/>
        </w:rPr>
        <w:t>Feladatok</w:t>
      </w:r>
      <w:bookmarkEnd w:id="9"/>
    </w:p>
    <w:p w14:paraId="625E7919" w14:textId="386F5AA1" w:rsidR="00BD6726" w:rsidRPr="00BD6726" w:rsidRDefault="00AB3325" w:rsidP="004F5F9E">
      <w:pPr>
        <w:jc w:val="both"/>
        <w:rPr>
          <w:lang w:val="hu-HU"/>
        </w:rPr>
      </w:pPr>
      <w:r>
        <w:rPr>
          <w:lang w:val="hu-HU"/>
        </w:rPr>
        <w:t xml:space="preserve">A feladat minden egyes elemzési kérdés kapcsán nem más, mint hasonlóságelemzés-láncokkal (solver-alapú problémamegoldás keretében), vagyis a matematikai és/vagy statisztikai (pl. szignifikancia) tudásanyag minimalizálása/kiváltása/kizárása mellett (vö. </w:t>
      </w:r>
      <w:hyperlink r:id="rId10" w:anchor="2022.03.25" w:history="1">
        <w:r w:rsidRPr="00132B91">
          <w:rPr>
            <w:rStyle w:val="Hiperhivatkozs"/>
            <w:lang w:val="hu-HU"/>
          </w:rPr>
          <w:t>https://miau.my-x.hu/mediawiki/index.php/OE_solver_EA#2022.03.25</w:t>
        </w:r>
      </w:hyperlink>
      <w:r w:rsidRPr="00AB3325">
        <w:rPr>
          <w:lang w:val="hu-HU"/>
        </w:rPr>
        <w:t>.</w:t>
      </w:r>
      <w:r>
        <w:rPr>
          <w:lang w:val="hu-HU"/>
        </w:rPr>
        <w:t xml:space="preserve">) olyan OAM-COCO-SOLVER-SZABÁLY-láncokat felismerni és tételesen végrehajtani (reprodukálhatóan bemutatni: vö. </w:t>
      </w:r>
      <w:hyperlink r:id="rId11" w:history="1">
        <w:r w:rsidR="006749EE" w:rsidRPr="00132B91">
          <w:rPr>
            <w:rStyle w:val="Hiperhivatkozs"/>
            <w:lang w:val="hu-HU"/>
          </w:rPr>
          <w:t>https://miau.my-x.hu/miau/283/teachersdata.xlsx</w:t>
        </w:r>
      </w:hyperlink>
      <w:r w:rsidR="006749EE">
        <w:rPr>
          <w:lang w:val="hu-HU"/>
        </w:rPr>
        <w:t>), melyek a KNUTH-i elv értelmében (</w:t>
      </w:r>
      <w:r w:rsidR="006749EE" w:rsidRPr="006749EE">
        <w:rPr>
          <w:lang w:val="hu-HU"/>
        </w:rPr>
        <w:t>https://miau.my-x.hu/miau2009/index_tki.php3?_filterText0=*knuth</w:t>
      </w:r>
      <w:r w:rsidR="006749EE">
        <w:rPr>
          <w:lang w:val="hu-HU"/>
        </w:rPr>
        <w:t>) operacionalizálni engedik (egy későbbi szoftverfejlesztésben) a válaszfeltárás teljes folyamatát.</w:t>
      </w:r>
    </w:p>
    <w:p w14:paraId="26B08D2C" w14:textId="5D589171" w:rsidR="00500835" w:rsidRDefault="00500835" w:rsidP="00500835">
      <w:pPr>
        <w:pStyle w:val="Cmsor3"/>
        <w:rPr>
          <w:lang w:val="hu-HU"/>
        </w:rPr>
      </w:pPr>
      <w:bookmarkStart w:id="10" w:name="_Toc103621116"/>
      <w:r>
        <w:rPr>
          <w:lang w:val="hu-HU"/>
        </w:rPr>
        <w:t>Motivációk</w:t>
      </w:r>
      <w:bookmarkEnd w:id="10"/>
    </w:p>
    <w:p w14:paraId="29D08254" w14:textId="0BDCE379" w:rsidR="00BD6726" w:rsidRPr="00BD6726" w:rsidRDefault="006A4556" w:rsidP="004F5F9E">
      <w:pPr>
        <w:jc w:val="both"/>
        <w:rPr>
          <w:lang w:val="hu-HU"/>
        </w:rPr>
      </w:pPr>
      <w:r>
        <w:rPr>
          <w:lang w:val="hu-HU"/>
        </w:rPr>
        <w:t>Az értékelést elszenvedő egyének esetenként igazságtalannak érzik a kapott számokat. Ezen megnyilvánulások jogosságának objektív megítélésében ad támpontot a robot-értékelő döntése.</w:t>
      </w:r>
    </w:p>
    <w:p w14:paraId="60C16E60" w14:textId="3F24A808" w:rsidR="00500835" w:rsidRDefault="00500835" w:rsidP="00500835">
      <w:pPr>
        <w:pStyle w:val="Cmsor3"/>
        <w:rPr>
          <w:lang w:val="hu-HU"/>
        </w:rPr>
      </w:pPr>
      <w:bookmarkStart w:id="11" w:name="_Toc103621117"/>
      <w:r>
        <w:rPr>
          <w:lang w:val="hu-HU"/>
        </w:rPr>
        <w:t>Célcsoportok</w:t>
      </w:r>
      <w:bookmarkEnd w:id="11"/>
    </w:p>
    <w:p w14:paraId="7C4F1ABC" w14:textId="6C40E127" w:rsidR="00BD6726" w:rsidRPr="00BD6726" w:rsidRDefault="004D339A" w:rsidP="004F5F9E">
      <w:pPr>
        <w:jc w:val="both"/>
        <w:rPr>
          <w:lang w:val="hu-HU"/>
        </w:rPr>
      </w:pPr>
      <w:r>
        <w:rPr>
          <w:lang w:val="hu-HU"/>
        </w:rPr>
        <w:t>I</w:t>
      </w:r>
      <w:r w:rsidR="0046581A">
        <w:rPr>
          <w:lang w:val="hu-HU"/>
        </w:rPr>
        <w:t>ntézmények, aki</w:t>
      </w:r>
      <w:r>
        <w:rPr>
          <w:lang w:val="hu-HU"/>
        </w:rPr>
        <w:t>k</w:t>
      </w:r>
      <w:r w:rsidR="0046581A">
        <w:rPr>
          <w:lang w:val="hu-HU"/>
        </w:rPr>
        <w:t xml:space="preserve"> felhasználj</w:t>
      </w:r>
      <w:r>
        <w:rPr>
          <w:lang w:val="hu-HU"/>
        </w:rPr>
        <w:t>ák</w:t>
      </w:r>
      <w:r w:rsidR="0046581A">
        <w:rPr>
          <w:lang w:val="hu-HU"/>
        </w:rPr>
        <w:t xml:space="preserve"> az adatokat</w:t>
      </w:r>
      <w:r>
        <w:rPr>
          <w:lang w:val="hu-HU"/>
        </w:rPr>
        <w:t>: ez lehet maga az egyént alkalmazó oktatási intézmény, aki az értékelés alapján jutalmazza, képezi vagy az adatok alapján hoz meg bármilyen döntést az egyénről. Egy ilyen intézmény lehet a HÖK vagy bármilyen más intézmény, aki érdekvédelem címén indíthat el különböző folyamatokat az adatok alapján. Illetve még jelen vannak azok a fogyasztók/diákok, akik ezen adatok alapján választanak valakit a jövőbeni közös munkára.</w:t>
      </w:r>
      <w:r w:rsidR="00F3364B">
        <w:rPr>
          <w:lang w:val="hu-HU"/>
        </w:rPr>
        <w:t xml:space="preserve"> kormányzat, </w:t>
      </w:r>
      <w:r w:rsidR="00F844BA">
        <w:rPr>
          <w:lang w:val="hu-HU"/>
        </w:rPr>
        <w:t>ú</w:t>
      </w:r>
      <w:r w:rsidR="00F3364B">
        <w:rPr>
          <w:lang w:val="hu-HU"/>
        </w:rPr>
        <w:t>jságíró, pszichológus</w:t>
      </w:r>
      <w:r w:rsidR="00F844BA">
        <w:rPr>
          <w:lang w:val="hu-HU"/>
        </w:rPr>
        <w:t>.</w:t>
      </w:r>
    </w:p>
    <w:p w14:paraId="477161AB" w14:textId="06C61E9C" w:rsidR="00500835" w:rsidRDefault="00500835" w:rsidP="00500835">
      <w:pPr>
        <w:pStyle w:val="Cmsor3"/>
        <w:rPr>
          <w:lang w:val="hu-HU"/>
        </w:rPr>
      </w:pPr>
      <w:bookmarkStart w:id="12" w:name="_Toc103621118"/>
      <w:r>
        <w:rPr>
          <w:lang w:val="hu-HU"/>
        </w:rPr>
        <w:t>Hasznosság</w:t>
      </w:r>
      <w:bookmarkEnd w:id="12"/>
    </w:p>
    <w:p w14:paraId="7990EE4E" w14:textId="33D8EC12" w:rsidR="00BD6726" w:rsidRPr="00BD6726" w:rsidRDefault="00B710A3" w:rsidP="004F5F9E">
      <w:pPr>
        <w:jc w:val="both"/>
        <w:rPr>
          <w:lang w:val="hu-HU"/>
        </w:rPr>
      </w:pPr>
      <w:r>
        <w:rPr>
          <w:lang w:val="hu-HU"/>
        </w:rPr>
        <w:t>Egyénekről alkotott szubjektív vélemények alapján egy objektív, valóságot jellemző következtetés levonása egyén óratartásának jóságára vonatkozóan. Elfogultság és hiba kiküszöbölése emberek értékelése, díjazása során.</w:t>
      </w:r>
    </w:p>
    <w:p w14:paraId="507FC3F7" w14:textId="481329E9" w:rsidR="00500835" w:rsidRDefault="00500835" w:rsidP="00500835">
      <w:pPr>
        <w:pStyle w:val="Cmsor2"/>
        <w:rPr>
          <w:lang w:val="hu-HU"/>
        </w:rPr>
      </w:pPr>
      <w:bookmarkStart w:id="13" w:name="_Toc103621119"/>
      <w:r>
        <w:rPr>
          <w:lang w:val="hu-HU"/>
        </w:rPr>
        <w:lastRenderedPageBreak/>
        <w:t>Szakirodalmi/saját előzmények</w:t>
      </w:r>
      <w:bookmarkEnd w:id="13"/>
    </w:p>
    <w:p w14:paraId="72DEF4B0" w14:textId="1C735F28" w:rsidR="00F3364B" w:rsidRDefault="004C2595" w:rsidP="004F5F9E">
      <w:pPr>
        <w:jc w:val="both"/>
        <w:rPr>
          <w:lang w:val="hu-HU"/>
        </w:rPr>
      </w:pPr>
      <w:r>
        <w:rPr>
          <w:lang w:val="hu-HU"/>
        </w:rPr>
        <w:t>Az első hallgatói véleményezések eredményét, a kutatásaim alapján legnagyobb mértékben a marketing célokkal használták fel</w:t>
      </w:r>
      <w:r w:rsidR="004F5F9E">
        <w:rPr>
          <w:lang w:val="hu-HU"/>
        </w:rPr>
        <w:t>,</w:t>
      </w:r>
      <w:r>
        <w:rPr>
          <w:lang w:val="hu-HU"/>
        </w:rPr>
        <w:t xml:space="preserve"> illetve konkrét szabályok nélkül az adott tanár munkájának jóságát ítélték meg. Mára ezekre vonatkozóan is közzétett belső szabályzatok rendelkeznek. [3,4]</w:t>
      </w:r>
    </w:p>
    <w:p w14:paraId="70C922E9" w14:textId="65A84E4E" w:rsidR="00500835" w:rsidRDefault="00500835" w:rsidP="00500835">
      <w:pPr>
        <w:pStyle w:val="Cmsor3"/>
        <w:rPr>
          <w:lang w:val="hu-HU"/>
        </w:rPr>
      </w:pPr>
      <w:bookmarkStart w:id="14" w:name="_Toc103621120"/>
      <w:r>
        <w:rPr>
          <w:lang w:val="hu-HU"/>
        </w:rPr>
        <w:t>A probléma/jelenség története</w:t>
      </w:r>
      <w:bookmarkEnd w:id="14"/>
    </w:p>
    <w:p w14:paraId="30E8C8D3" w14:textId="1CA860D5" w:rsidR="00044DBB" w:rsidRDefault="00714C75">
      <w:pPr>
        <w:jc w:val="both"/>
        <w:rPr>
          <w:lang w:val="hu-HU"/>
        </w:rPr>
      </w:pPr>
      <w:r>
        <w:rPr>
          <w:lang w:val="hu-HU"/>
        </w:rPr>
        <w:t>Az oktatói munka hallgató véleményezése a múlt században kezdődött. A BME-n</w:t>
      </w:r>
      <w:r w:rsidRPr="00593D56">
        <w:rPr>
          <w:lang w:val="hu-HU"/>
        </w:rPr>
        <w:t xml:space="preserve"> </w:t>
      </w:r>
      <w:r w:rsidRPr="00714C75">
        <w:rPr>
          <w:lang w:val="hu-HU"/>
        </w:rPr>
        <w:t>1999/2000. tanév I. félévében</w:t>
      </w:r>
      <w:r>
        <w:rPr>
          <w:lang w:val="hu-HU"/>
        </w:rPr>
        <w:t xml:space="preserve"> volt az első egyetem szintű hivatalos véleményezés, de már korábban is alkalmazták egyes karokon. [1] Az eljárás nem titkolt céljai közt van a </w:t>
      </w:r>
      <w:r w:rsidR="00A41BF8">
        <w:rPr>
          <w:lang w:val="hu-HU"/>
        </w:rPr>
        <w:t>tanárok munkájának megítélését reprezentáló visszajelzés, illetve a hallgatók segítése a kurzus választásában is. Ezek alapján egy tanár általános jóságát akarják mutatni.</w:t>
      </w:r>
    </w:p>
    <w:p w14:paraId="02978F1E" w14:textId="7FD92601" w:rsidR="00A41BF8" w:rsidRPr="00BD6726" w:rsidRDefault="00A41BF8" w:rsidP="004F5F9E">
      <w:pPr>
        <w:jc w:val="both"/>
        <w:rPr>
          <w:lang w:val="hu-HU"/>
        </w:rPr>
      </w:pPr>
      <w:r>
        <w:rPr>
          <w:lang w:val="hu-HU"/>
        </w:rPr>
        <w:t xml:space="preserve">Hasonlóképpen a </w:t>
      </w:r>
      <w:r w:rsidRPr="00A41BF8">
        <w:rPr>
          <w:lang w:val="hu-HU"/>
        </w:rPr>
        <w:t>S</w:t>
      </w:r>
      <w:r>
        <w:rPr>
          <w:lang w:val="hu-HU"/>
        </w:rPr>
        <w:t>emmelwe</w:t>
      </w:r>
      <w:r w:rsidR="00C25858">
        <w:rPr>
          <w:lang w:val="hu-HU"/>
        </w:rPr>
        <w:t>i</w:t>
      </w:r>
      <w:r>
        <w:rPr>
          <w:lang w:val="hu-HU"/>
        </w:rPr>
        <w:t xml:space="preserve">s </w:t>
      </w:r>
      <w:r w:rsidRPr="00A41BF8">
        <w:rPr>
          <w:lang w:val="hu-HU"/>
        </w:rPr>
        <w:t>E</w:t>
      </w:r>
      <w:r>
        <w:rPr>
          <w:lang w:val="hu-HU"/>
        </w:rPr>
        <w:t xml:space="preserve">gyetem általános orvostudományi karán is kikérték a hallgatók véleményét adott tárgyak vonatkozásában, ennek 1997-es </w:t>
      </w:r>
      <w:r w:rsidR="008468B3">
        <w:rPr>
          <w:lang w:val="hu-HU"/>
        </w:rPr>
        <w:t>szöveges értékelései ma is elérhetőek. [2]</w:t>
      </w:r>
    </w:p>
    <w:p w14:paraId="76D6422A" w14:textId="6E11909F" w:rsidR="00500835" w:rsidRDefault="00500835" w:rsidP="00500835">
      <w:pPr>
        <w:pStyle w:val="Cmsor3"/>
        <w:rPr>
          <w:lang w:val="hu-HU"/>
        </w:rPr>
      </w:pPr>
      <w:bookmarkStart w:id="15" w:name="_Toc103621121"/>
      <w:r>
        <w:rPr>
          <w:lang w:val="hu-HU"/>
        </w:rPr>
        <w:t>A probléma/jelenség aktuális állapota</w:t>
      </w:r>
      <w:bookmarkEnd w:id="15"/>
    </w:p>
    <w:p w14:paraId="1A7A9D92" w14:textId="77777777" w:rsidR="00714C75" w:rsidRDefault="00714C75" w:rsidP="00714C75">
      <w:pPr>
        <w:jc w:val="both"/>
        <w:rPr>
          <w:lang w:val="hu-HU"/>
        </w:rPr>
      </w:pPr>
      <w:r>
        <w:rPr>
          <w:lang w:val="hu-HU"/>
        </w:rPr>
        <w:t>A magyarországi oktatási rendszerben a hallgatók választhatják ki (amíg a szabad helyek engedik), hogy adott tantárgy melyik kurzusán szeretnének részt venni. Rendszerint így tanárok közül is választhat, de a hallgatók még nem ismerik a kínálatot. Az oldal ezt hiányt hivatott kiküszöbölni, egyéb előnyökkel/hátrányokkal.</w:t>
      </w:r>
    </w:p>
    <w:p w14:paraId="6CFBAD79" w14:textId="0D681B51" w:rsidR="00714C75" w:rsidRPr="00BD6726" w:rsidRDefault="00714C75" w:rsidP="00714C75">
      <w:pPr>
        <w:jc w:val="both"/>
        <w:rPr>
          <w:lang w:val="hu-HU"/>
        </w:rPr>
      </w:pPr>
      <w:r>
        <w:rPr>
          <w:lang w:val="hu-HU"/>
        </w:rPr>
        <w:t>A MMP azért indult, hogy a tanárok munkáját értékelhessék, így adva a tanárnak egy visszajelzést, tájékoztatást a hallgatóknak pl.</w:t>
      </w:r>
      <w:r w:rsidR="004F5F9E">
        <w:rPr>
          <w:lang w:val="hu-HU"/>
        </w:rPr>
        <w:t>,</w:t>
      </w:r>
      <w:r>
        <w:rPr>
          <w:lang w:val="hu-HU"/>
        </w:rPr>
        <w:t xml:space="preserve"> ha választaniuk kell és értékelésül szolgál az intézményre vonatkozóan is. Jelenleg is aktívan használt felület, ami alapján a hallgatók eldöntik, melyik (valóságban a hallgató által ismeretlen) tanárért érdemes harcolni a kurzusválasztás során, illetve a hallgatók itt anonim módon kifejezhetik tetszésüket, illetve nem tetszésüket.</w:t>
      </w:r>
    </w:p>
    <w:p w14:paraId="737B38E5" w14:textId="18E6F33E" w:rsidR="00A6164C" w:rsidRDefault="004C2595">
      <w:pPr>
        <w:jc w:val="both"/>
        <w:rPr>
          <w:lang w:val="hu-HU"/>
        </w:rPr>
      </w:pPr>
      <w:r>
        <w:rPr>
          <w:lang w:val="hu-HU"/>
        </w:rPr>
        <w:t xml:space="preserve">A belső szabályzatok határozzák meg, a kérdőívek felhasználásra. A </w:t>
      </w:r>
      <w:r w:rsidR="00A6164C">
        <w:rPr>
          <w:lang w:val="hu-HU"/>
        </w:rPr>
        <w:t>BGE</w:t>
      </w:r>
      <w:r>
        <w:rPr>
          <w:lang w:val="hu-HU"/>
        </w:rPr>
        <w:t xml:space="preserve"> egy küszöbérték fölött teszi lehetővé a véleményezés közzétételét. </w:t>
      </w:r>
      <w:r w:rsidR="00A6164C">
        <w:rPr>
          <w:lang w:val="hu-HU"/>
        </w:rPr>
        <w:t>Érdekesnek találtam, hogy a közzétételnek a küszöbértéke nem egyezik meg azzal a küszöbértékkel, ahonnan már értékelhetőnek tekintik az eredményeket</w:t>
      </w:r>
      <w:r w:rsidR="003A0E96">
        <w:rPr>
          <w:lang w:val="hu-HU"/>
        </w:rPr>
        <w:t>. H</w:t>
      </w:r>
      <w:r w:rsidR="00D543DB">
        <w:rPr>
          <w:lang w:val="hu-HU"/>
        </w:rPr>
        <w:t xml:space="preserve">a a hallgatók </w:t>
      </w:r>
      <w:r w:rsidR="00A6164C">
        <w:rPr>
          <w:lang w:val="hu-HU"/>
        </w:rPr>
        <w:t>15%</w:t>
      </w:r>
      <w:r w:rsidR="00D543DB">
        <w:rPr>
          <w:lang w:val="hu-HU"/>
        </w:rPr>
        <w:t>-a véleményezett, akkor már közzé</w:t>
      </w:r>
      <w:r w:rsidR="004F5F9E">
        <w:rPr>
          <w:lang w:val="hu-HU"/>
        </w:rPr>
        <w:t xml:space="preserve"> </w:t>
      </w:r>
      <w:r w:rsidR="00D543DB">
        <w:rPr>
          <w:lang w:val="hu-HU"/>
        </w:rPr>
        <w:t>tehető</w:t>
      </w:r>
      <w:r w:rsidR="004F5F9E">
        <w:rPr>
          <w:lang w:val="hu-HU"/>
        </w:rPr>
        <w:t>,</w:t>
      </w:r>
      <w:r w:rsidR="00D543DB">
        <w:rPr>
          <w:lang w:val="hu-HU"/>
        </w:rPr>
        <w:t xml:space="preserve"> de csak 20%-tól dolgozzák fel</w:t>
      </w:r>
      <w:r w:rsidR="003A0E96">
        <w:rPr>
          <w:lang w:val="hu-HU"/>
        </w:rPr>
        <w:t xml:space="preserve"> (minimum 10 fő)</w:t>
      </w:r>
      <w:r w:rsidR="004F5F9E">
        <w:rPr>
          <w:lang w:val="hu-HU"/>
        </w:rPr>
        <w:t>. Et</w:t>
      </w:r>
      <w:r w:rsidR="003A0E96">
        <w:rPr>
          <w:lang w:val="hu-HU"/>
        </w:rPr>
        <w:t xml:space="preserve">től csak egy kicsit tér el az ELTE, ahol a </w:t>
      </w:r>
      <w:r w:rsidR="003A0E96" w:rsidRPr="003A0E96">
        <w:rPr>
          <w:lang w:val="hu-HU"/>
        </w:rPr>
        <w:t>vélemények csak akkor értékelhetőek, ha a tárgyat felvett hallgatók legalább 25%-a, de minimum 5 fő kitöltötte a kérdőíveket</w:t>
      </w:r>
      <w:r w:rsidR="00A6164C">
        <w:rPr>
          <w:lang w:val="hu-HU"/>
        </w:rPr>
        <w:t>.</w:t>
      </w:r>
      <w:r w:rsidR="003A0E96">
        <w:rPr>
          <w:lang w:val="hu-HU"/>
        </w:rPr>
        <w:t>[6]</w:t>
      </w:r>
      <w:r w:rsidR="00A6164C">
        <w:rPr>
          <w:lang w:val="hu-HU"/>
        </w:rPr>
        <w:t xml:space="preserve"> </w:t>
      </w:r>
      <w:r w:rsidR="00D543DB">
        <w:rPr>
          <w:lang w:val="hu-HU"/>
        </w:rPr>
        <w:t>Két félév gyenge értékelése (3 alatt) után számíthat az oktató következményekre:</w:t>
      </w:r>
    </w:p>
    <w:p w14:paraId="2046C744" w14:textId="6E383F84" w:rsidR="00D543DB" w:rsidRDefault="00D543DB" w:rsidP="00D543D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„</w:t>
      </w:r>
      <w:r w:rsidRPr="00D543DB">
        <w:rPr>
          <w:lang w:val="hu-HU"/>
        </w:rPr>
        <w:t>Ha az oktató óraimunka- vagy attitűd-átlaga két, egymást követő félév átlagában nem éri</w:t>
      </w:r>
      <w:r>
        <w:rPr>
          <w:lang w:val="hu-HU"/>
        </w:rPr>
        <w:t xml:space="preserve"> </w:t>
      </w:r>
      <w:r w:rsidRPr="00D543DB">
        <w:rPr>
          <w:lang w:val="hu-HU"/>
        </w:rPr>
        <w:t>el a 3,0 értéket, az ÖTÉR „Szakmai munka színvonala, problémamegoldás és a fejlesztések</w:t>
      </w:r>
      <w:r>
        <w:rPr>
          <w:lang w:val="hu-HU"/>
        </w:rPr>
        <w:t xml:space="preserve"> </w:t>
      </w:r>
      <w:r w:rsidRPr="00D543DB">
        <w:rPr>
          <w:lang w:val="hu-HU"/>
        </w:rPr>
        <w:t>eredményessége” megnevezésű rovatában legfeljebb 50%-os értékelés adható, figyelembe véve az oktatás területén kívül végzett szakmai munkát is.</w:t>
      </w:r>
      <w:r>
        <w:rPr>
          <w:lang w:val="hu-HU"/>
        </w:rPr>
        <w:t>” [5]</w:t>
      </w:r>
    </w:p>
    <w:p w14:paraId="2F964956" w14:textId="0A2C236F" w:rsidR="0059792A" w:rsidRPr="004F5F9E" w:rsidRDefault="00253938" w:rsidP="0059792A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253938">
        <w:rPr>
          <w:lang w:val="hu-HU"/>
        </w:rPr>
        <w:t>Fejlesztési támogatást javasolt nyújtani azon oktató számára, akinek az óraimunka-átlaga két,</w:t>
      </w:r>
      <w:r w:rsidR="002B269C">
        <w:rPr>
          <w:lang w:val="hu-HU"/>
        </w:rPr>
        <w:t xml:space="preserve"> </w:t>
      </w:r>
      <w:r w:rsidRPr="002B269C">
        <w:rPr>
          <w:lang w:val="hu-HU"/>
        </w:rPr>
        <w:t>egymást követő félév átlagában nem éri el a 3,5 értéket. A támogatást az</w:t>
      </w:r>
      <w:r w:rsidR="002B269C">
        <w:rPr>
          <w:lang w:val="hu-HU"/>
        </w:rPr>
        <w:t xml:space="preserve"> </w:t>
      </w:r>
      <w:r w:rsidRPr="002B269C">
        <w:rPr>
          <w:lang w:val="hu-HU"/>
        </w:rPr>
        <w:t>Oktatásmódszertani</w:t>
      </w:r>
      <w:r w:rsidR="002B269C">
        <w:rPr>
          <w:lang w:val="hu-HU"/>
        </w:rPr>
        <w:t xml:space="preserve"> K</w:t>
      </w:r>
      <w:r w:rsidRPr="002B269C">
        <w:rPr>
          <w:lang w:val="hu-HU"/>
        </w:rPr>
        <w:t>özpont nyújtja egy személyre szabott fejlesztési terv formájában, amely az oktató munkájának óralátogatás keretében történő megfigyelésén alapul.</w:t>
      </w:r>
      <w:r w:rsidR="00C25858">
        <w:rPr>
          <w:lang w:val="hu-HU"/>
        </w:rPr>
        <w:t>[5]</w:t>
      </w:r>
    </w:p>
    <w:p w14:paraId="5A58095A" w14:textId="5E37FB69" w:rsidR="0059792A" w:rsidRPr="004F5F9E" w:rsidRDefault="0059792A" w:rsidP="0079302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59792A">
        <w:rPr>
          <w:lang w:val="hu-HU"/>
        </w:rPr>
        <w:t>Érzékenyítő tréningen javasolt részt vennie azon oktatónak, akinek az attitűd-átlaga két, egymást követő félév átlagában nem éri el a 3,5 értéket</w:t>
      </w:r>
      <w:r>
        <w:rPr>
          <w:lang w:val="hu-HU"/>
        </w:rPr>
        <w:t>.[5]</w:t>
      </w:r>
    </w:p>
    <w:p w14:paraId="2C7934AD" w14:textId="1CCEA47C" w:rsidR="0059792A" w:rsidRPr="0079302B" w:rsidRDefault="0059792A" w:rsidP="004F5F9E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59792A">
        <w:rPr>
          <w:lang w:val="hu-HU"/>
        </w:rPr>
        <w:t>A rektor a kimagasló eredményeket elért oktatók számára „Kiváló Oktató” díjat adományozhat,</w:t>
      </w:r>
      <w:r>
        <w:rPr>
          <w:lang w:val="hu-HU"/>
        </w:rPr>
        <w:t xml:space="preserve"> </w:t>
      </w:r>
      <w:r w:rsidRPr="0079302B">
        <w:rPr>
          <w:lang w:val="hu-HU"/>
        </w:rPr>
        <w:t>külön meghatározott kritériumrendszer alapján.</w:t>
      </w:r>
      <w:r>
        <w:rPr>
          <w:lang w:val="hu-HU"/>
        </w:rPr>
        <w:t>[5]</w:t>
      </w:r>
    </w:p>
    <w:p w14:paraId="1D29BD8E" w14:textId="5942A56C" w:rsidR="00BD6726" w:rsidRPr="00BD6726" w:rsidRDefault="0032173D" w:rsidP="004F5F9E">
      <w:pPr>
        <w:jc w:val="both"/>
        <w:rPr>
          <w:lang w:val="hu-HU"/>
        </w:rPr>
      </w:pPr>
      <w:r>
        <w:rPr>
          <w:lang w:val="hu-HU"/>
        </w:rPr>
        <w:t>A probléma ott jelentkezik, hogy a hallgatók így sem azt tapasztalják amire számítottak, illetve a tanárok úgy érzik, hogy igazságtalanul voltak leértékelve.</w:t>
      </w:r>
    </w:p>
    <w:p w14:paraId="2C32BABE" w14:textId="75C01A34" w:rsidR="00500835" w:rsidRDefault="00500835" w:rsidP="00500835">
      <w:pPr>
        <w:pStyle w:val="Cmsor4"/>
        <w:rPr>
          <w:lang w:val="hu-HU"/>
        </w:rPr>
      </w:pPr>
      <w:bookmarkStart w:id="16" w:name="_Toc103621122"/>
      <w:r>
        <w:rPr>
          <w:lang w:val="hu-HU"/>
        </w:rPr>
        <w:lastRenderedPageBreak/>
        <w:t>A probléma jelenség adatvagyona</w:t>
      </w:r>
      <w:bookmarkEnd w:id="16"/>
    </w:p>
    <w:p w14:paraId="3D285244" w14:textId="23CB206B" w:rsidR="00BD6726" w:rsidRDefault="00B710A3" w:rsidP="004F5F9E">
      <w:pPr>
        <w:jc w:val="both"/>
        <w:rPr>
          <w:lang w:val="hu-HU"/>
        </w:rPr>
      </w:pPr>
      <w:r>
        <w:rPr>
          <w:lang w:val="hu-HU"/>
        </w:rPr>
        <w:t>Az adatvagyon bárki által bővíthető anonim módon. Feltételezzük, hogy hallgatók írják. 6 paramétert kell megadni:</w:t>
      </w:r>
    </w:p>
    <w:p w14:paraId="5497BFCA" w14:textId="3B52A541" w:rsidR="00B710A3" w:rsidRPr="004F5F9E" w:rsidRDefault="00B710A3" w:rsidP="00B710A3">
      <w:pPr>
        <w:pStyle w:val="Listaszerbekezds"/>
        <w:numPr>
          <w:ilvl w:val="0"/>
          <w:numId w:val="5"/>
        </w:numPr>
        <w:rPr>
          <w:lang w:val="hu-HU"/>
        </w:rPr>
      </w:pPr>
      <w:r w:rsidRPr="00B710A3">
        <w:rPr>
          <w:rFonts w:ascii="Calibri" w:eastAsia="Times New Roman" w:hAnsi="Calibri" w:cs="Calibri"/>
          <w:color w:val="000000"/>
          <w:lang w:val="hu-HU" w:eastAsia="hu-HU"/>
        </w:rPr>
        <w:t>Követelmények teljesíthetősége</w:t>
      </w:r>
    </w:p>
    <w:p w14:paraId="6C9A8664" w14:textId="3EB18FF7" w:rsidR="00B710A3" w:rsidRPr="004F5F9E" w:rsidRDefault="00B710A3" w:rsidP="00B710A3">
      <w:pPr>
        <w:pStyle w:val="Listaszerbekezds"/>
        <w:numPr>
          <w:ilvl w:val="0"/>
          <w:numId w:val="5"/>
        </w:numPr>
        <w:rPr>
          <w:lang w:val="hu-HU"/>
        </w:rPr>
      </w:pPr>
      <w:r w:rsidRPr="00B710A3">
        <w:rPr>
          <w:rFonts w:ascii="Calibri" w:eastAsia="Times New Roman" w:hAnsi="Calibri" w:cs="Calibri"/>
          <w:color w:val="000000"/>
          <w:lang w:val="hu-HU" w:eastAsia="hu-HU"/>
        </w:rPr>
        <w:t>Tárgy hasznossága</w:t>
      </w:r>
    </w:p>
    <w:p w14:paraId="3CECDF08" w14:textId="3017B21C" w:rsidR="00B710A3" w:rsidRPr="004F5F9E" w:rsidRDefault="00B710A3" w:rsidP="00B710A3">
      <w:pPr>
        <w:pStyle w:val="Listaszerbekezds"/>
        <w:numPr>
          <w:ilvl w:val="0"/>
          <w:numId w:val="5"/>
        </w:numPr>
        <w:rPr>
          <w:lang w:val="hu-HU"/>
        </w:rPr>
      </w:pPr>
      <w:r w:rsidRPr="00B710A3">
        <w:rPr>
          <w:rFonts w:ascii="Calibri" w:eastAsia="Times New Roman" w:hAnsi="Calibri" w:cs="Calibri"/>
          <w:color w:val="000000"/>
          <w:lang w:val="hu-HU" w:eastAsia="hu-HU"/>
        </w:rPr>
        <w:t>Segítőkészség</w:t>
      </w:r>
    </w:p>
    <w:p w14:paraId="1818B51D" w14:textId="781203B7" w:rsidR="00B710A3" w:rsidRPr="004F5F9E" w:rsidRDefault="00B710A3" w:rsidP="00B710A3">
      <w:pPr>
        <w:pStyle w:val="Listaszerbekezds"/>
        <w:numPr>
          <w:ilvl w:val="0"/>
          <w:numId w:val="5"/>
        </w:numPr>
        <w:rPr>
          <w:lang w:val="hu-HU"/>
        </w:rPr>
      </w:pPr>
      <w:r w:rsidRPr="00B710A3">
        <w:rPr>
          <w:rFonts w:ascii="Calibri" w:eastAsia="Times New Roman" w:hAnsi="Calibri" w:cs="Calibri"/>
          <w:color w:val="000000"/>
          <w:lang w:val="hu-HU" w:eastAsia="hu-HU"/>
        </w:rPr>
        <w:t>Felkészültség</w:t>
      </w:r>
    </w:p>
    <w:p w14:paraId="662586E7" w14:textId="75ED06EA" w:rsidR="00B710A3" w:rsidRPr="004F5F9E" w:rsidRDefault="00B710A3" w:rsidP="00B710A3">
      <w:pPr>
        <w:pStyle w:val="Listaszerbekezds"/>
        <w:numPr>
          <w:ilvl w:val="0"/>
          <w:numId w:val="5"/>
        </w:numPr>
        <w:rPr>
          <w:lang w:val="hu-HU"/>
        </w:rPr>
      </w:pPr>
      <w:r w:rsidRPr="00B710A3">
        <w:rPr>
          <w:rFonts w:ascii="Calibri" w:eastAsia="Times New Roman" w:hAnsi="Calibri" w:cs="Calibri"/>
          <w:color w:val="000000"/>
          <w:lang w:val="hu-HU" w:eastAsia="hu-HU"/>
        </w:rPr>
        <w:t>Előadásmód</w:t>
      </w:r>
    </w:p>
    <w:p w14:paraId="212F2D9B" w14:textId="7FF00800" w:rsidR="00B710A3" w:rsidRPr="00B710A3" w:rsidRDefault="00B710A3" w:rsidP="004F5F9E">
      <w:pPr>
        <w:pStyle w:val="Listaszerbekezds"/>
        <w:numPr>
          <w:ilvl w:val="0"/>
          <w:numId w:val="5"/>
        </w:numPr>
        <w:rPr>
          <w:lang w:val="hu-HU"/>
        </w:rPr>
      </w:pPr>
      <w:r>
        <w:rPr>
          <w:rFonts w:ascii="Calibri" w:eastAsia="Times New Roman" w:hAnsi="Calibri" w:cs="Calibri"/>
          <w:color w:val="000000"/>
          <w:lang w:val="hu-HU" w:eastAsia="hu-HU"/>
        </w:rPr>
        <w:t xml:space="preserve">+ </w:t>
      </w:r>
      <w:r w:rsidRPr="00B710A3">
        <w:rPr>
          <w:rFonts w:ascii="Calibri" w:eastAsia="Times New Roman" w:hAnsi="Calibri" w:cs="Calibri"/>
          <w:color w:val="000000"/>
          <w:lang w:val="hu-HU" w:eastAsia="hu-HU"/>
        </w:rPr>
        <w:t>Szexi</w:t>
      </w:r>
    </w:p>
    <w:p w14:paraId="5009742C" w14:textId="229EC611" w:rsidR="00B710A3" w:rsidRDefault="00B710A3" w:rsidP="00BD6726">
      <w:pPr>
        <w:rPr>
          <w:lang w:val="hu-HU"/>
        </w:rPr>
      </w:pPr>
      <w:r>
        <w:rPr>
          <w:lang w:val="hu-HU"/>
        </w:rPr>
        <w:t>értékelés: 1-5 skálán, ahol 5 a legjobb</w:t>
      </w:r>
    </w:p>
    <w:p w14:paraId="402130F3" w14:textId="365AD58C" w:rsidR="0032173D" w:rsidRPr="00BD6726" w:rsidRDefault="0032173D" w:rsidP="004F5F9E">
      <w:pPr>
        <w:jc w:val="both"/>
        <w:rPr>
          <w:lang w:val="hu-HU"/>
        </w:rPr>
      </w:pPr>
      <w:r>
        <w:rPr>
          <w:lang w:val="hu-HU"/>
        </w:rPr>
        <w:t>Az értékelés szöveges részével nem foglalkozunk. Az oldal ellátja időbélyeggel. Jelölni kell a tantárgyat.</w:t>
      </w:r>
    </w:p>
    <w:p w14:paraId="6D4CC942" w14:textId="4EE8D61D" w:rsidR="00500835" w:rsidRDefault="00500835" w:rsidP="00500835">
      <w:pPr>
        <w:pStyle w:val="Cmsor4"/>
        <w:rPr>
          <w:lang w:val="hu-HU"/>
        </w:rPr>
      </w:pPr>
      <w:bookmarkStart w:id="17" w:name="_Toc103621123"/>
      <w:r>
        <w:rPr>
          <w:lang w:val="hu-HU"/>
        </w:rPr>
        <w:t>A probléma/jelenség értelmezésének módszertana</w:t>
      </w:r>
      <w:bookmarkEnd w:id="17"/>
    </w:p>
    <w:p w14:paraId="724B1E47" w14:textId="598891EF" w:rsidR="00F42831" w:rsidRDefault="0032173D" w:rsidP="00BD6726">
      <w:pPr>
        <w:rPr>
          <w:lang w:val="hu-HU"/>
        </w:rPr>
      </w:pPr>
      <w:r>
        <w:rPr>
          <w:lang w:val="hu-HU"/>
        </w:rPr>
        <w:t>Megvizsgáljuk az eddig alkalmazott módszereket: MMP saját algoritmusa a következtetés levonására.</w:t>
      </w:r>
    </w:p>
    <w:p w14:paraId="36F5CBC4" w14:textId="19CB2CBE" w:rsidR="0032173D" w:rsidRPr="00BD6726" w:rsidRDefault="0032173D" w:rsidP="0079302B">
      <w:pPr>
        <w:rPr>
          <w:lang w:val="hu-HU"/>
        </w:rPr>
      </w:pPr>
      <w:r>
        <w:rPr>
          <w:lang w:val="hu-HU"/>
        </w:rPr>
        <w:t>Ezek után segítségül hívjuk a Solvert és összehasonlítjuk a kapott számokat/következtetéseket.</w:t>
      </w:r>
    </w:p>
    <w:p w14:paraId="71DCBC5C" w14:textId="15A86CC5" w:rsidR="00500835" w:rsidRDefault="00500835" w:rsidP="00500835">
      <w:pPr>
        <w:pStyle w:val="Cmsor3"/>
        <w:rPr>
          <w:lang w:val="hu-HU"/>
        </w:rPr>
      </w:pPr>
      <w:bookmarkStart w:id="18" w:name="_Toc103621124"/>
      <w:r>
        <w:rPr>
          <w:lang w:val="hu-HU"/>
        </w:rPr>
        <w:t>Potenciális megoldási alternatívák</w:t>
      </w:r>
      <w:bookmarkEnd w:id="18"/>
    </w:p>
    <w:p w14:paraId="004C396D" w14:textId="63B4A683" w:rsidR="00000FCA" w:rsidRDefault="00DA0EC0" w:rsidP="004F5F9E">
      <w:pPr>
        <w:jc w:val="both"/>
        <w:rPr>
          <w:lang w:val="hu-HU"/>
        </w:rPr>
      </w:pPr>
      <w:r>
        <w:rPr>
          <w:lang w:val="hu-HU"/>
        </w:rPr>
        <w:t>Az általam talált források közül egy helyen jelent meg az értékelések fenntartásával való kezelése és a gyanú, hogy esetleg egy értékelés vagy az eddig használt összesítési módszer nem elég jó. [4] Ez esetben a kérdőívekből kiszűrték azokat, amiket nem találtak értékelhetőnek.</w:t>
      </w:r>
    </w:p>
    <w:p w14:paraId="0EC5D212" w14:textId="559C3F5C" w:rsidR="00F42831" w:rsidRDefault="00F42831" w:rsidP="00F42831">
      <w:pPr>
        <w:pStyle w:val="Cmsor4"/>
        <w:rPr>
          <w:lang w:val="hu-HU"/>
        </w:rPr>
      </w:pPr>
      <w:bookmarkStart w:id="19" w:name="_Toc103621125"/>
      <w:r>
        <w:rPr>
          <w:lang w:val="hu-HU"/>
        </w:rPr>
        <w:t>BGE módszertana</w:t>
      </w:r>
      <w:bookmarkEnd w:id="19"/>
    </w:p>
    <w:p w14:paraId="66379253" w14:textId="648146FB" w:rsidR="00F42831" w:rsidRDefault="00F42831" w:rsidP="00F42831">
      <w:pPr>
        <w:rPr>
          <w:lang w:val="hu-HU"/>
        </w:rPr>
      </w:pPr>
      <w:r>
        <w:rPr>
          <w:lang w:val="hu-HU"/>
        </w:rPr>
        <w:t>Az értékeléseket a kurzusokat felvett hallgatóktól gyűjtik a következő témákban:</w:t>
      </w:r>
    </w:p>
    <w:p w14:paraId="4E8D0158" w14:textId="00802552" w:rsidR="00F42831" w:rsidRPr="0079302B" w:rsidRDefault="00F42831" w:rsidP="004F5F9E">
      <w:pPr>
        <w:rPr>
          <w:lang w:val="hu-HU"/>
        </w:rPr>
      </w:pPr>
      <w:r>
        <w:rPr>
          <w:noProof/>
        </w:rPr>
        <w:drawing>
          <wp:inline distT="0" distB="0" distL="0" distR="0" wp14:anchorId="4F245EAE" wp14:editId="421AD2D6">
            <wp:extent cx="5760720" cy="1818640"/>
            <wp:effectExtent l="0" t="0" r="0" b="0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153B" w14:textId="5A364B36" w:rsidR="00F42831" w:rsidRDefault="00F42831" w:rsidP="00F42831">
      <w:pPr>
        <w:rPr>
          <w:lang w:val="hu-HU"/>
        </w:rPr>
      </w:pPr>
      <w:r>
        <w:rPr>
          <w:lang w:val="hu-HU"/>
        </w:rPr>
        <w:t>Kiértékelés:</w:t>
      </w:r>
    </w:p>
    <w:p w14:paraId="2505BDC8" w14:textId="459DFE1F" w:rsidR="00F42831" w:rsidRDefault="00F42831" w:rsidP="004F5F9E">
      <w:pPr>
        <w:rPr>
          <w:lang w:val="hu-HU"/>
        </w:rPr>
      </w:pPr>
      <w:r>
        <w:rPr>
          <w:noProof/>
        </w:rPr>
        <w:drawing>
          <wp:inline distT="0" distB="0" distL="0" distR="0" wp14:anchorId="70381A9E" wp14:editId="57B1B529">
            <wp:extent cx="5524500" cy="1856105"/>
            <wp:effectExtent l="0" t="0" r="0" b="0"/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D56">
        <w:rPr>
          <w:lang w:val="hu-HU"/>
        </w:rPr>
        <w:t xml:space="preserve"> </w:t>
      </w:r>
      <w:r>
        <w:rPr>
          <w:lang w:val="hu-HU"/>
        </w:rPr>
        <w:t>[5]</w:t>
      </w:r>
    </w:p>
    <w:p w14:paraId="0FC47252" w14:textId="563861EE" w:rsidR="00896653" w:rsidRDefault="00896653" w:rsidP="004F5F9E">
      <w:pPr>
        <w:pStyle w:val="Cmsor4"/>
        <w:rPr>
          <w:lang w:val="hu-HU"/>
        </w:rPr>
      </w:pPr>
      <w:bookmarkStart w:id="20" w:name="_Toc103621126"/>
      <w:r>
        <w:rPr>
          <w:lang w:val="hu-HU"/>
        </w:rPr>
        <w:lastRenderedPageBreak/>
        <w:t>Mark-my-professor m</w:t>
      </w:r>
      <w:r w:rsidR="00F42831">
        <w:rPr>
          <w:lang w:val="hu-HU"/>
        </w:rPr>
        <w:t>ó</w:t>
      </w:r>
      <w:r>
        <w:rPr>
          <w:lang w:val="hu-HU"/>
        </w:rPr>
        <w:t>dszertana</w:t>
      </w:r>
      <w:bookmarkEnd w:id="20"/>
    </w:p>
    <w:p w14:paraId="21E0D934" w14:textId="4FA4EC17" w:rsidR="00896653" w:rsidRDefault="00896653" w:rsidP="00896653">
      <w:pPr>
        <w:jc w:val="both"/>
        <w:rPr>
          <w:lang w:val="hu-HU"/>
        </w:rPr>
      </w:pPr>
      <w:r>
        <w:rPr>
          <w:lang w:val="hu-HU"/>
        </w:rPr>
        <w:t>Ez az elsődleges na</w:t>
      </w:r>
      <w:r w:rsidR="0032173D">
        <w:rPr>
          <w:lang w:val="hu-HU"/>
        </w:rPr>
        <w:t>i</w:t>
      </w:r>
      <w:r>
        <w:rPr>
          <w:lang w:val="hu-HU"/>
        </w:rPr>
        <w:t>v megoldás az oldal által ajánlott összesítő értékek. Átlagokat (számtani közép) számol a kapott számokból. Az átlagszámításhoz csak a 3 legértékesebbnek tartott tényezőt (</w:t>
      </w:r>
      <w:r w:rsidRPr="00A154CE">
        <w:rPr>
          <w:lang w:val="hu-HU"/>
        </w:rPr>
        <w:t>segítőkészség, a felkészültség és az előadásmód</w:t>
      </w:r>
      <w:r>
        <w:rPr>
          <w:lang w:val="hu-HU"/>
        </w:rPr>
        <w:t>) veszi figyelembe. Ez az átlag alapján bizonyos küszöbérték meghaladásával emeli piedesztálra (&gt;3.66) vagy démonizálja (&lt;2.33) az adott egyént</w:t>
      </w:r>
      <w:r w:rsidR="0032173D">
        <w:rPr>
          <w:lang w:val="hu-HU"/>
        </w:rPr>
        <w:t xml:space="preserve"> (angyal-ördög ikon)</w:t>
      </w:r>
      <w:r>
        <w:rPr>
          <w:lang w:val="hu-HU"/>
        </w:rPr>
        <w:t>. Top 10 listába kerülésért indulók sorába kerüléshez csupán a minimum értékelés számának elérése szükséges (30). Az elévülés jelenségét: minél régebb készült az értékelés, annál kisebb súllyal veszi figyelembe. (Lépcsős függvényként működik, évente vált.) Illetve a 3 évnél régebbieket nem veszi figyelembe.</w:t>
      </w:r>
      <w:r w:rsidR="00F42831">
        <w:rPr>
          <w:lang w:val="hu-HU"/>
        </w:rPr>
        <w:t>[7]</w:t>
      </w:r>
    </w:p>
    <w:p w14:paraId="49F95C5C" w14:textId="5F519317" w:rsidR="00896653" w:rsidRDefault="00BD3825" w:rsidP="00896653">
      <w:pPr>
        <w:rPr>
          <w:lang w:val="hu-HU"/>
        </w:rPr>
      </w:pPr>
      <w:r>
        <w:rPr>
          <w:noProof/>
        </w:rPr>
        <w:pict w14:anchorId="56BF2AC5">
          <v:group id="Csoportba foglalás 10" o:spid="_x0000_s1026" style="position:absolute;margin-left:7.15pt;margin-top:22.8pt;width:398.4pt;height:248.25pt;z-index:251667456;mso-width-relative:margin" coordorigin="7086" coordsize="50596,31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Kép 11" o:spid="_x0000_s1027" type="#_x0000_t75" alt="A képen szöveg látható&#10;&#10;Automatikusan generált leírás" style="position:absolute;left:7086;width:50521;height:3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">
              <v:imagedata r:id="rId14" o:title="A képen szöveg látható&#10;&#10;Automatikusan generált leírás" cropleft="8062f"/>
            </v:shape>
            <v:group id="Csoportba foglalás 12" o:spid="_x0000_s1028" style="position:absolute;left:11163;top:2019;width:46520;height:25832" coordsize="46520,2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ect id="Téglalap 13" o:spid="_x0000_s1029" style="position:absolute;left:38;top:16002;width:45872;height:9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" filled="f" strokecolor="#c45911 [2405]" strokeweight="2.25pt"/>
              <v:rect id="Téglalap 14" o:spid="_x0000_s1030" style="position:absolute;left:38061;width:8459;height:5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" filled="f" strokecolor="#c45911 [2405]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1" type="#_x0000_t202" style="position:absolute;top:723;width:22847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<v:textbox style="mso-fit-shape-to-text:t">
                  <w:txbxContent>
                    <w:p w14:paraId="446E1CC5" w14:textId="77777777" w:rsidR="00896653" w:rsidRPr="001C779D" w:rsidRDefault="00896653" w:rsidP="0089665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C779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Tanár1</w:t>
                      </w:r>
                    </w:p>
                    <w:p w14:paraId="4F52790C" w14:textId="77777777" w:rsidR="00896653" w:rsidRPr="001C779D" w:rsidRDefault="00896653" w:rsidP="0089665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C779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MMP összértékelése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 w:rsidR="00896653">
        <w:rPr>
          <w:lang w:val="hu-HU"/>
        </w:rPr>
        <w:t>A tanárunk értékelése</w:t>
      </w:r>
      <w:r w:rsidR="006C7B09">
        <w:rPr>
          <w:lang w:val="hu-HU"/>
        </w:rPr>
        <w:t xml:space="preserve"> (vö. 1. ábra)</w:t>
      </w:r>
      <w:r w:rsidR="00896653">
        <w:rPr>
          <w:lang w:val="hu-HU"/>
        </w:rPr>
        <w:t>:</w:t>
      </w:r>
    </w:p>
    <w:p w14:paraId="1F702DCD" w14:textId="1537179C" w:rsidR="006C7B09" w:rsidRDefault="006C7B09" w:rsidP="00593D56">
      <w:pPr>
        <w:jc w:val="center"/>
        <w:rPr>
          <w:lang w:val="hu-HU"/>
        </w:rPr>
      </w:pPr>
      <w:r>
        <w:rPr>
          <w:lang w:val="hu-HU"/>
        </w:rPr>
        <w:t xml:space="preserve">1. ábra: MMP (forrás: </w:t>
      </w:r>
      <w:r w:rsidR="00FB6A3F">
        <w:rPr>
          <w:lang w:val="hu-HU"/>
        </w:rPr>
        <w:t xml:space="preserve">MMP </w:t>
      </w:r>
      <w:r w:rsidR="006A7C86">
        <w:rPr>
          <w:lang w:val="hu-HU"/>
        </w:rPr>
        <w:t>oldalról kiemelésekkel, anonimizálva</w:t>
      </w:r>
      <w:r>
        <w:rPr>
          <w:lang w:val="hu-HU"/>
        </w:rPr>
        <w:t>)</w:t>
      </w:r>
    </w:p>
    <w:p w14:paraId="181FB5F9" w14:textId="7D396F4F" w:rsidR="00C9363A" w:rsidRDefault="00C9363A" w:rsidP="004F5F9E">
      <w:pPr>
        <w:jc w:val="both"/>
        <w:rPr>
          <w:lang w:val="hu-HU"/>
        </w:rPr>
      </w:pPr>
      <w:r>
        <w:rPr>
          <w:lang w:val="hu-HU"/>
        </w:rPr>
        <w:t>Egyéni kritika: Az oldal az átlagot nem tárgyanként számolja, így tapasztalható enyhe torzulás az adott tárgyra vonatkozóan, ha a tanár különböző témakörökben vezet órát. Témakörök szerint változhat a tudása és hozzáállása.</w:t>
      </w:r>
    </w:p>
    <w:p w14:paraId="45A6AD78" w14:textId="72AF6E64" w:rsidR="00C9363A" w:rsidRPr="00BD6726" w:rsidRDefault="00C9363A" w:rsidP="004F5F9E">
      <w:pPr>
        <w:jc w:val="both"/>
        <w:rPr>
          <w:lang w:val="hu-HU"/>
        </w:rPr>
      </w:pPr>
      <w:r>
        <w:rPr>
          <w:lang w:val="hu-HU"/>
        </w:rPr>
        <w:t>Az esettanulmány egy tantárggyal foglalkozik, így elvégeztem a fent ismertetett számításokat a felhasznált adatvagyonra.</w:t>
      </w:r>
    </w:p>
    <w:p w14:paraId="62B8BD4E" w14:textId="7D917789" w:rsidR="00022398" w:rsidRDefault="00896653" w:rsidP="00896653">
      <w:pPr>
        <w:rPr>
          <w:lang w:val="hu-HU"/>
        </w:rPr>
      </w:pPr>
      <w:r>
        <w:rPr>
          <w:lang w:val="hu-HU"/>
        </w:rPr>
        <w:t>Általunk vizsgált egyetlen tárgyra</w:t>
      </w:r>
      <w:r w:rsidR="00303115">
        <w:rPr>
          <w:lang w:val="hu-HU"/>
        </w:rPr>
        <w:t xml:space="preserve"> (vö. 2. ábra)</w:t>
      </w:r>
      <w:r>
        <w:rPr>
          <w:lang w:val="hu-HU"/>
        </w:rPr>
        <w:t xml:space="preserve"> az átlagok</w:t>
      </w:r>
      <w:r w:rsidR="00C9363A">
        <w:rPr>
          <w:lang w:val="hu-HU"/>
        </w:rPr>
        <w:t xml:space="preserve"> (felhasznált adatvagyon len</w:t>
      </w:r>
      <w:r w:rsidR="006C7B09">
        <w:rPr>
          <w:lang w:val="hu-HU"/>
        </w:rPr>
        <w:t>t</w:t>
      </w:r>
      <w:r w:rsidR="00C9363A">
        <w:rPr>
          <w:lang w:val="hu-HU"/>
        </w:rPr>
        <w:t>ebb)</w:t>
      </w:r>
      <w:r>
        <w:rPr>
          <w:lang w:val="hu-HU"/>
        </w:rPr>
        <w:t>:</w:t>
      </w:r>
    </w:p>
    <w:p w14:paraId="37470A8F" w14:textId="20093F58" w:rsidR="00896653" w:rsidRDefault="00022398" w:rsidP="00896653">
      <w:pPr>
        <w:rPr>
          <w:lang w:val="hu-HU"/>
        </w:rPr>
      </w:pPr>
      <w:r>
        <w:rPr>
          <w:noProof/>
        </w:rPr>
        <w:drawing>
          <wp:inline distT="0" distB="0" distL="0" distR="0" wp14:anchorId="53E5FA11" wp14:editId="6C8D7A50">
            <wp:extent cx="5760720" cy="713105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FCBD7" w14:textId="727363D4" w:rsidR="006C7B09" w:rsidRDefault="006C7B09" w:rsidP="00593D56">
      <w:pPr>
        <w:jc w:val="both"/>
        <w:rPr>
          <w:lang w:val="hu-HU"/>
        </w:rPr>
      </w:pPr>
      <w:r>
        <w:rPr>
          <w:lang w:val="hu-HU"/>
        </w:rPr>
        <w:t xml:space="preserve">2. ábra: </w:t>
      </w:r>
      <w:r w:rsidR="00303115">
        <w:rPr>
          <w:lang w:val="hu-HU"/>
        </w:rPr>
        <w:t>Idősoros értelmezés</w:t>
      </w:r>
      <w:r w:rsidR="006A7C86">
        <w:rPr>
          <w:lang w:val="hu-HU"/>
        </w:rPr>
        <w:t xml:space="preserve"> MMP feldolgozási szabályok szerint, </w:t>
      </w:r>
      <w:r w:rsidR="00303115">
        <w:rPr>
          <w:lang w:val="hu-HU"/>
        </w:rPr>
        <w:t xml:space="preserve">forrás: </w:t>
      </w:r>
      <w:r w:rsidR="006A7C86">
        <w:rPr>
          <w:lang w:val="hu-HU"/>
        </w:rPr>
        <w:t>teachersdata_4.xlsx, 14683Analizis II munkalap L4</w:t>
      </w:r>
      <w:r w:rsidR="00F74BBE">
        <w:rPr>
          <w:lang w:val="hu-HU"/>
        </w:rPr>
        <w:t>:</w:t>
      </w:r>
      <w:r w:rsidR="006A7C86">
        <w:rPr>
          <w:lang w:val="hu-HU"/>
        </w:rPr>
        <w:t>S8 tartomány</w:t>
      </w:r>
    </w:p>
    <w:p w14:paraId="00B1EAD5" w14:textId="70B044B4" w:rsidR="00896653" w:rsidRDefault="00896653" w:rsidP="00896653">
      <w:pPr>
        <w:rPr>
          <w:lang w:val="hu-HU"/>
        </w:rPr>
      </w:pPr>
      <w:r>
        <w:rPr>
          <w:lang w:val="hu-HU"/>
        </w:rPr>
        <w:t>összátlag:</w:t>
      </w:r>
      <w:r w:rsidR="00FB6A3F">
        <w:rPr>
          <w:lang w:val="hu-HU"/>
        </w:rPr>
        <w:t xml:space="preserve"> 4.9</w:t>
      </w:r>
      <w:r w:rsidR="00565754">
        <w:rPr>
          <w:lang w:val="hu-HU"/>
        </w:rPr>
        <w:t xml:space="preserve"> </w:t>
      </w:r>
    </w:p>
    <w:p w14:paraId="7EA2779C" w14:textId="23FF6BEE" w:rsidR="00500835" w:rsidRDefault="00500835" w:rsidP="00500835">
      <w:pPr>
        <w:pStyle w:val="Cmsor2"/>
        <w:rPr>
          <w:lang w:val="hu-HU"/>
        </w:rPr>
      </w:pPr>
      <w:bookmarkStart w:id="21" w:name="_Toc103621127"/>
      <w:r>
        <w:rPr>
          <w:lang w:val="hu-HU"/>
        </w:rPr>
        <w:lastRenderedPageBreak/>
        <w:t>Adatok és módszerek</w:t>
      </w:r>
      <w:bookmarkEnd w:id="21"/>
    </w:p>
    <w:p w14:paraId="128C24F3" w14:textId="562B7D10" w:rsidR="00500835" w:rsidRDefault="00500835" w:rsidP="00500835">
      <w:pPr>
        <w:pStyle w:val="Cmsor3"/>
        <w:rPr>
          <w:lang w:val="hu-HU"/>
        </w:rPr>
      </w:pPr>
      <w:bookmarkStart w:id="22" w:name="_Toc103621128"/>
      <w:r>
        <w:rPr>
          <w:lang w:val="hu-HU"/>
        </w:rPr>
        <w:t>Saját adatvagyon</w:t>
      </w:r>
      <w:bookmarkEnd w:id="22"/>
    </w:p>
    <w:p w14:paraId="5D69B131" w14:textId="381FF4E8" w:rsidR="00BD6726" w:rsidRDefault="009820C3" w:rsidP="00BD6726">
      <w:pPr>
        <w:rPr>
          <w:lang w:val="hu-HU"/>
        </w:rPr>
      </w:pPr>
      <w:r>
        <w:rPr>
          <w:lang w:val="hu-HU"/>
        </w:rPr>
        <w:t>Egy tanár egy tárgyból kapott összes értékelése</w:t>
      </w:r>
      <w:r w:rsidR="00303115">
        <w:rPr>
          <w:lang w:val="hu-HU"/>
        </w:rPr>
        <w:t xml:space="preserve"> (vö. 3. ábra):</w:t>
      </w:r>
    </w:p>
    <w:p w14:paraId="3AF7356E" w14:textId="231568B9" w:rsidR="009820C3" w:rsidRDefault="009820C3" w:rsidP="00BD6726">
      <w:pPr>
        <w:rPr>
          <w:lang w:val="hu-HU"/>
        </w:rPr>
      </w:pPr>
      <w:r>
        <w:rPr>
          <w:noProof/>
        </w:rPr>
        <w:drawing>
          <wp:inline distT="0" distB="0" distL="0" distR="0" wp14:anchorId="2C122338" wp14:editId="5765C31A">
            <wp:extent cx="5760720" cy="1670685"/>
            <wp:effectExtent l="0" t="0" r="0" b="5715"/>
            <wp:docPr id="8" name="Kép 8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asztal látható&#10;&#10;Automatikusan generált leírá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4279" w14:textId="1313EFB2" w:rsidR="00303115" w:rsidRPr="00BD6726" w:rsidRDefault="00303115" w:rsidP="00593D56">
      <w:pPr>
        <w:jc w:val="both"/>
        <w:rPr>
          <w:lang w:val="hu-HU"/>
        </w:rPr>
      </w:pPr>
      <w:r>
        <w:rPr>
          <w:lang w:val="hu-HU"/>
        </w:rPr>
        <w:t xml:space="preserve">3. ábra: </w:t>
      </w:r>
      <w:r w:rsidR="006A7C86">
        <w:rPr>
          <w:lang w:val="hu-HU"/>
        </w:rPr>
        <w:t>A számítások alapjául szolgáló teljes adatvagyon, egy tanár egy tárgy alapján kapott értékelései módosítás nélkül dátum szerint rendezve</w:t>
      </w:r>
      <w:r w:rsidR="00F10EE2">
        <w:rPr>
          <w:lang w:val="hu-HU"/>
        </w:rPr>
        <w:t xml:space="preserve">, forrás: </w:t>
      </w:r>
      <w:r w:rsidR="00565754">
        <w:rPr>
          <w:lang w:val="hu-HU"/>
        </w:rPr>
        <w:t xml:space="preserve">teachersdata_4.xlsx, 14683Analizis II munkalap </w:t>
      </w:r>
      <w:r w:rsidR="00187F9B">
        <w:rPr>
          <w:lang w:val="hu-HU"/>
        </w:rPr>
        <w:t>A</w:t>
      </w:r>
      <w:r w:rsidR="00565754">
        <w:rPr>
          <w:lang w:val="hu-HU"/>
        </w:rPr>
        <w:t>4</w:t>
      </w:r>
      <w:r w:rsidR="00F74BBE">
        <w:rPr>
          <w:lang w:val="hu-HU"/>
        </w:rPr>
        <w:t>:</w:t>
      </w:r>
      <w:r w:rsidR="00187F9B">
        <w:rPr>
          <w:lang w:val="hu-HU"/>
        </w:rPr>
        <w:t>J16</w:t>
      </w:r>
      <w:r w:rsidR="00565754">
        <w:rPr>
          <w:lang w:val="hu-HU"/>
        </w:rPr>
        <w:t xml:space="preserve"> tartomány</w:t>
      </w:r>
    </w:p>
    <w:p w14:paraId="7DB6A23E" w14:textId="3ABF9199" w:rsidR="00500835" w:rsidRDefault="00500835" w:rsidP="00500835">
      <w:pPr>
        <w:pStyle w:val="Cmsor3"/>
        <w:rPr>
          <w:lang w:val="hu-HU"/>
        </w:rPr>
      </w:pPr>
      <w:bookmarkStart w:id="23" w:name="_Toc103621129"/>
      <w:r>
        <w:rPr>
          <w:lang w:val="hu-HU"/>
        </w:rPr>
        <w:t>Saját módszertan</w:t>
      </w:r>
      <w:bookmarkEnd w:id="23"/>
    </w:p>
    <w:p w14:paraId="59021ED6" w14:textId="14F44ED2" w:rsidR="00DD5599" w:rsidRDefault="00E0616C" w:rsidP="00DD5599">
      <w:pPr>
        <w:rPr>
          <w:lang w:val="hu-HU"/>
        </w:rPr>
      </w:pPr>
      <w:r w:rsidRPr="004F5F9E">
        <w:rPr>
          <w:b/>
          <w:bCs/>
          <w:lang w:val="hu-HU"/>
        </w:rPr>
        <w:t>Gyanús ember kiszűrése</w:t>
      </w:r>
      <w:r w:rsidR="00D32164">
        <w:rPr>
          <w:b/>
          <w:bCs/>
          <w:lang w:val="hu-HU"/>
        </w:rPr>
        <w:t xml:space="preserve"> </w:t>
      </w:r>
      <w:r w:rsidR="00D32164" w:rsidRPr="00593D56">
        <w:rPr>
          <w:lang w:val="hu-HU"/>
        </w:rPr>
        <w:t>(vö. 4-5 ábrák)</w:t>
      </w:r>
      <w:r w:rsidR="00DD5599" w:rsidRPr="007342FE">
        <w:rPr>
          <w:lang w:val="hu-HU"/>
        </w:rPr>
        <w:t>:</w:t>
      </w:r>
    </w:p>
    <w:p w14:paraId="6C0AACE5" w14:textId="04D7692F" w:rsidR="004C1D8A" w:rsidRDefault="00E0616C" w:rsidP="00606A72">
      <w:pPr>
        <w:rPr>
          <w:lang w:val="hu-HU"/>
        </w:rPr>
      </w:pPr>
      <w:r>
        <w:rPr>
          <w:lang w:val="hu-HU"/>
        </w:rPr>
        <w:t>Bemenet</w:t>
      </w:r>
      <w:r w:rsidR="00A25BA5">
        <w:rPr>
          <w:lang w:val="hu-HU"/>
        </w:rPr>
        <w:t xml:space="preserve"> (vö. 4</w:t>
      </w:r>
      <w:r w:rsidR="00987872">
        <w:rPr>
          <w:lang w:val="hu-HU"/>
        </w:rPr>
        <w:t>a-b</w:t>
      </w:r>
      <w:r w:rsidR="00A25BA5">
        <w:rPr>
          <w:lang w:val="hu-HU"/>
        </w:rPr>
        <w:t>. ábra)</w:t>
      </w:r>
      <w:r>
        <w:rPr>
          <w:lang w:val="hu-HU"/>
        </w:rPr>
        <w:t>:</w:t>
      </w:r>
    </w:p>
    <w:p w14:paraId="0DC008B4" w14:textId="16490097" w:rsidR="00E0616C" w:rsidRDefault="004C1D8A" w:rsidP="00DD5599">
      <w:pPr>
        <w:rPr>
          <w:lang w:val="hu-HU"/>
        </w:rPr>
      </w:pPr>
      <w:r>
        <w:rPr>
          <w:noProof/>
        </w:rPr>
        <w:drawing>
          <wp:inline distT="0" distB="0" distL="0" distR="0" wp14:anchorId="12FE5AB9" wp14:editId="408ADCFF">
            <wp:extent cx="5760720" cy="2132965"/>
            <wp:effectExtent l="0" t="0" r="0" b="0"/>
            <wp:docPr id="22" name="Kép 2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Kép 22" descr="A képen asztal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CAE6E" w14:textId="0027F95F" w:rsidR="00A25BA5" w:rsidRPr="00BD6726" w:rsidRDefault="00A25BA5" w:rsidP="00593D56">
      <w:pPr>
        <w:jc w:val="both"/>
        <w:rPr>
          <w:lang w:val="hu-HU"/>
        </w:rPr>
      </w:pPr>
      <w:r>
        <w:rPr>
          <w:lang w:val="hu-HU"/>
        </w:rPr>
        <w:t>4a</w:t>
      </w:r>
      <w:r w:rsidR="00264CEC">
        <w:rPr>
          <w:lang w:val="hu-HU"/>
        </w:rPr>
        <w:t xml:space="preserve">. ábra: </w:t>
      </w:r>
      <w:r>
        <w:rPr>
          <w:lang w:val="hu-HU"/>
        </w:rPr>
        <w:t>adatok előkészítése a COCO számára (rangsorolás)</w:t>
      </w:r>
      <w:r w:rsidR="00264CEC">
        <w:rPr>
          <w:lang w:val="hu-HU"/>
        </w:rPr>
        <w:t>, forrás</w:t>
      </w:r>
      <w:r>
        <w:rPr>
          <w:lang w:val="hu-HU"/>
        </w:rPr>
        <w:t xml:space="preserve">: teachersdata_4.xlsx, </w:t>
      </w:r>
      <w:r w:rsidR="009F1ED2">
        <w:rPr>
          <w:lang w:val="hu-HU"/>
        </w:rPr>
        <w:t>F2_gyanus_ember_rangsor</w:t>
      </w:r>
      <w:r>
        <w:rPr>
          <w:lang w:val="hu-HU"/>
        </w:rPr>
        <w:t xml:space="preserve"> munkalap A</w:t>
      </w:r>
      <w:r w:rsidR="00EF3FDD">
        <w:rPr>
          <w:lang w:val="hu-HU"/>
        </w:rPr>
        <w:t>1</w:t>
      </w:r>
      <w:r w:rsidR="00F74BBE">
        <w:rPr>
          <w:lang w:val="hu-HU"/>
        </w:rPr>
        <w:t>:</w:t>
      </w:r>
      <w:r w:rsidR="009F1ED2">
        <w:rPr>
          <w:lang w:val="hu-HU"/>
        </w:rPr>
        <w:t>L</w:t>
      </w:r>
      <w:r>
        <w:rPr>
          <w:lang w:val="hu-HU"/>
        </w:rPr>
        <w:t>1</w:t>
      </w:r>
      <w:r w:rsidR="009F1ED2">
        <w:rPr>
          <w:lang w:val="hu-HU"/>
        </w:rPr>
        <w:t>3</w:t>
      </w:r>
      <w:r>
        <w:rPr>
          <w:lang w:val="hu-HU"/>
        </w:rPr>
        <w:t xml:space="preserve"> tartomány</w:t>
      </w:r>
    </w:p>
    <w:p w14:paraId="620C76BC" w14:textId="1FE9464E" w:rsidR="00E0616C" w:rsidRDefault="001B122D" w:rsidP="00DD5599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538D1C" wp14:editId="15B32DDA">
            <wp:simplePos x="0" y="0"/>
            <wp:positionH relativeFrom="column">
              <wp:posOffset>2926080</wp:posOffset>
            </wp:positionH>
            <wp:positionV relativeFrom="paragraph">
              <wp:posOffset>254635</wp:posOffset>
            </wp:positionV>
            <wp:extent cx="2955290" cy="1623060"/>
            <wp:effectExtent l="0" t="0" r="0" b="0"/>
            <wp:wrapTight wrapText="bothSides">
              <wp:wrapPolygon edited="0">
                <wp:start x="0" y="0"/>
                <wp:lineTo x="0" y="21296"/>
                <wp:lineTo x="21442" y="21296"/>
                <wp:lineTo x="21442" y="0"/>
                <wp:lineTo x="0" y="0"/>
              </wp:wrapPolygon>
            </wp:wrapTight>
            <wp:docPr id="58" name="Kép 58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Kép 58" descr="A képen asztal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7A87C5" wp14:editId="75861D2A">
            <wp:simplePos x="0" y="0"/>
            <wp:positionH relativeFrom="column">
              <wp:posOffset>-635</wp:posOffset>
            </wp:positionH>
            <wp:positionV relativeFrom="paragraph">
              <wp:posOffset>245745</wp:posOffset>
            </wp:positionV>
            <wp:extent cx="2933700" cy="1631950"/>
            <wp:effectExtent l="0" t="0" r="0" b="0"/>
            <wp:wrapTight wrapText="bothSides">
              <wp:wrapPolygon edited="0">
                <wp:start x="0" y="0"/>
                <wp:lineTo x="0" y="21432"/>
                <wp:lineTo x="21460" y="21432"/>
                <wp:lineTo x="21460" y="0"/>
                <wp:lineTo x="0" y="0"/>
              </wp:wrapPolygon>
            </wp:wrapTight>
            <wp:docPr id="59" name="Kép 59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Kép 59" descr="A képen asztal látható&#10;&#10;Automatikusan generált leírá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D8A">
        <w:rPr>
          <w:lang w:val="hu-HU"/>
        </w:rPr>
        <w:t>Képlet alkalmazása minden tényezőre</w:t>
      </w:r>
      <w:r w:rsidR="00692D84">
        <w:rPr>
          <w:lang w:val="hu-HU"/>
        </w:rPr>
        <w:t xml:space="preserve"> (vö. 4b. ábra)</w:t>
      </w:r>
      <w:r w:rsidR="004C1D8A">
        <w:rPr>
          <w:lang w:val="hu-HU"/>
        </w:rPr>
        <w:t>:</w:t>
      </w:r>
    </w:p>
    <w:p w14:paraId="53AD72AB" w14:textId="19A220E5" w:rsidR="00987872" w:rsidRPr="00BD6726" w:rsidRDefault="00987872" w:rsidP="00593D56">
      <w:pPr>
        <w:jc w:val="both"/>
        <w:rPr>
          <w:lang w:val="hu-HU"/>
        </w:rPr>
      </w:pPr>
      <w:r>
        <w:rPr>
          <w:lang w:val="hu-HU"/>
        </w:rPr>
        <w:lastRenderedPageBreak/>
        <w:t>4b. ábra: adatok előkészítése a COCO számára (rangsorolás és egy kijelölt oszlop felszorzása 1000-rel, így vizsgáljuk az oszlopok egybecsengését, a felszorzást elvégezzük minden oszlopnál a többi értékmegtartásával), forrás: teachersdata_4.xlsx, F2_gyanus_ember_rangsor munkalap A1</w:t>
      </w:r>
      <w:r w:rsidR="00EF3FDD">
        <w:rPr>
          <w:lang w:val="hu-HU"/>
        </w:rPr>
        <w:t>4</w:t>
      </w:r>
      <w:r w:rsidR="00F74BBE">
        <w:rPr>
          <w:lang w:val="hu-HU"/>
        </w:rPr>
        <w:t>:</w:t>
      </w:r>
      <w:r>
        <w:rPr>
          <w:lang w:val="hu-HU"/>
        </w:rPr>
        <w:t>F26 tartomány (a többi ugyanitt A28-F</w:t>
      </w:r>
      <w:r w:rsidR="001E5B97">
        <w:rPr>
          <w:lang w:val="hu-HU"/>
        </w:rPr>
        <w:t>78 tartományban)</w:t>
      </w:r>
    </w:p>
    <w:p w14:paraId="3409892E" w14:textId="59CBEDE6" w:rsidR="004C1D8A" w:rsidRDefault="00593D56" w:rsidP="00DD5599">
      <w:pPr>
        <w:rPr>
          <w:lang w:val="hu-HU"/>
        </w:rPr>
      </w:pPr>
      <w:r>
        <w:rPr>
          <w:lang w:val="hu-HU"/>
        </w:rPr>
        <w:t>E</w:t>
      </w:r>
      <w:r w:rsidR="004C1D8A">
        <w:rPr>
          <w:lang w:val="hu-HU"/>
        </w:rPr>
        <w:t>gy példa</w:t>
      </w:r>
      <w:r w:rsidR="006C14F9">
        <w:rPr>
          <w:lang w:val="hu-HU"/>
        </w:rPr>
        <w:t xml:space="preserve"> (vö. 4c. ábra)</w:t>
      </w:r>
      <w:r w:rsidR="004C1D8A">
        <w:rPr>
          <w:lang w:val="hu-HU"/>
        </w:rPr>
        <w:t>:</w:t>
      </w:r>
    </w:p>
    <w:p w14:paraId="1F415703" w14:textId="28ADFB59" w:rsidR="004C1D8A" w:rsidRDefault="00BD3825" w:rsidP="00DD5599">
      <w:pPr>
        <w:rPr>
          <w:lang w:val="hu-HU"/>
        </w:rPr>
      </w:pPr>
      <w:r>
        <w:rPr>
          <w:noProof/>
        </w:rPr>
        <w:pict w14:anchorId="7E75BA2B">
          <v:rect id="_x0000_s1039" style="position:absolute;margin-left:306.1pt;margin-top:37.35pt;width:38.7pt;height:146.45pt;z-index:251670528" filled="f" strokecolor="red" strokeweight="1.5pt"/>
        </w:pict>
      </w:r>
      <w:r w:rsidR="006C14F9" w:rsidRPr="00593D56">
        <w:rPr>
          <w:noProof/>
          <w:lang w:val="hu-HU"/>
        </w:rPr>
        <w:t xml:space="preserve"> </w:t>
      </w:r>
      <w:r w:rsidR="00EF3FDD">
        <w:rPr>
          <w:noProof/>
        </w:rPr>
        <w:drawing>
          <wp:inline distT="0" distB="0" distL="0" distR="0" wp14:anchorId="4F27D9E4" wp14:editId="1BF410D9">
            <wp:extent cx="5760720" cy="2174240"/>
            <wp:effectExtent l="0" t="0" r="0" b="0"/>
            <wp:docPr id="205" name="Kép 205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Kép 205" descr="A képen asztal látható&#10;&#10;Automatikusan generált leírás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CB15" w14:textId="37D23450" w:rsidR="00264CEC" w:rsidRDefault="001E5B97" w:rsidP="00593D56">
      <w:pPr>
        <w:jc w:val="both"/>
        <w:rPr>
          <w:lang w:val="hu-HU"/>
        </w:rPr>
      </w:pPr>
      <w:r>
        <w:rPr>
          <w:lang w:val="hu-HU"/>
        </w:rPr>
        <w:t>4c</w:t>
      </w:r>
      <w:r w:rsidR="00264CEC">
        <w:rPr>
          <w:lang w:val="hu-HU"/>
        </w:rPr>
        <w:t xml:space="preserve">. ábra: </w:t>
      </w:r>
      <w:r w:rsidR="00270067">
        <w:rPr>
          <w:lang w:val="hu-HU"/>
        </w:rPr>
        <w:t>COCO eredménye mely mutatja, hogy a többi oszlopból mennyire következik a felszorzott, ebbene az esetben az előadásmód a másik négyből (A(1-4) a rangsorolt adatok a követelmények teljesíthetőségére, a tárgy hasznoságára, a segítőkészségre és a felkészültségre</w:t>
      </w:r>
      <w:r w:rsidR="006C14F9">
        <w:rPr>
          <w:lang w:val="hu-HU"/>
        </w:rPr>
        <w:t xml:space="preserve"> ebben a sorrendben)</w:t>
      </w:r>
      <w:r w:rsidR="007D38CC">
        <w:rPr>
          <w:lang w:val="hu-HU"/>
        </w:rPr>
        <w:t xml:space="preserve"> a sorok a hallgatókat jelöli: anonim1-12</w:t>
      </w:r>
      <w:r w:rsidR="00270067">
        <w:rPr>
          <w:lang w:val="hu-HU"/>
        </w:rPr>
        <w:t>, forrás: teachersdata_4.xlsx, F2_gyanus_ember_rangsor munkalap A1</w:t>
      </w:r>
      <w:r w:rsidR="00EF3FDD">
        <w:rPr>
          <w:lang w:val="hu-HU"/>
        </w:rPr>
        <w:t>27</w:t>
      </w:r>
      <w:r w:rsidR="00F74BBE">
        <w:rPr>
          <w:lang w:val="hu-HU"/>
        </w:rPr>
        <w:t>:</w:t>
      </w:r>
      <w:r w:rsidR="00EF3FDD">
        <w:rPr>
          <w:lang w:val="hu-HU"/>
        </w:rPr>
        <w:t>J140</w:t>
      </w:r>
      <w:r w:rsidR="00270067">
        <w:rPr>
          <w:lang w:val="hu-HU"/>
        </w:rPr>
        <w:t xml:space="preserve"> tartomány (a többi ugyanitt </w:t>
      </w:r>
      <w:r w:rsidR="00EF3FDD">
        <w:rPr>
          <w:lang w:val="hu-HU"/>
        </w:rPr>
        <w:t>lennebb</w:t>
      </w:r>
      <w:r w:rsidR="00270067">
        <w:rPr>
          <w:lang w:val="hu-HU"/>
        </w:rPr>
        <w:t>)</w:t>
      </w:r>
    </w:p>
    <w:p w14:paraId="7FE38526" w14:textId="679B85FE" w:rsidR="00E0616C" w:rsidRDefault="00593D56" w:rsidP="00606A72">
      <w:pPr>
        <w:rPr>
          <w:lang w:val="hu-HU"/>
        </w:rPr>
      </w:pPr>
      <w:r>
        <w:rPr>
          <w:lang w:val="hu-HU"/>
        </w:rPr>
        <w:t>Ö</w:t>
      </w:r>
      <w:r w:rsidR="00D8720B">
        <w:rPr>
          <w:lang w:val="hu-HU"/>
        </w:rPr>
        <w:t>sszesítés</w:t>
      </w:r>
      <w:r w:rsidR="005A377F">
        <w:rPr>
          <w:lang w:val="hu-HU"/>
        </w:rPr>
        <w:t xml:space="preserve"> (vö. 4d. ábra)</w:t>
      </w:r>
      <w:r w:rsidR="00D8720B">
        <w:rPr>
          <w:lang w:val="hu-HU"/>
        </w:rPr>
        <w:t>:</w:t>
      </w:r>
    </w:p>
    <w:p w14:paraId="56E4D0BE" w14:textId="160389ED" w:rsidR="00F10EE2" w:rsidRDefault="00692D84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0B3515F5" wp14:editId="47E13B59">
            <wp:extent cx="5760720" cy="2489835"/>
            <wp:effectExtent l="0" t="0" r="0" b="0"/>
            <wp:docPr id="61" name="Kép 6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Kép 61" descr="A képen asztal látható&#10;&#10;Automatikusan generált leírás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D1CB" w14:textId="54705A48" w:rsidR="005A377F" w:rsidRDefault="005A377F" w:rsidP="005A377F">
      <w:pPr>
        <w:jc w:val="both"/>
        <w:rPr>
          <w:lang w:val="hu-HU"/>
        </w:rPr>
      </w:pPr>
      <w:r>
        <w:rPr>
          <w:lang w:val="hu-HU"/>
        </w:rPr>
        <w:t>4</w:t>
      </w:r>
      <w:r w:rsidR="00F82E46">
        <w:rPr>
          <w:lang w:val="hu-HU"/>
        </w:rPr>
        <w:t>d</w:t>
      </w:r>
      <w:r>
        <w:rPr>
          <w:lang w:val="hu-HU"/>
        </w:rPr>
        <w:t>. ábra: COCO eredménye</w:t>
      </w:r>
      <w:r w:rsidR="00F82E46">
        <w:rPr>
          <w:lang w:val="hu-HU"/>
        </w:rPr>
        <w:t xml:space="preserve">i összesítve a 4a-c. ábrákon részletezett eljárás minden oszlopra való elvégzése után és az átlag, </w:t>
      </w:r>
      <w:r>
        <w:rPr>
          <w:lang w:val="hu-HU"/>
        </w:rPr>
        <w:t xml:space="preserve">forrás: teachersdata_4.xlsx, F2_gyanus_ember_rangsor munkalap </w:t>
      </w:r>
      <w:r w:rsidR="00F82E46">
        <w:rPr>
          <w:lang w:val="hu-HU"/>
        </w:rPr>
        <w:t>M1</w:t>
      </w:r>
      <w:r w:rsidR="00F74BBE">
        <w:rPr>
          <w:lang w:val="hu-HU"/>
        </w:rPr>
        <w:t>:</w:t>
      </w:r>
      <w:r w:rsidR="00F82E46">
        <w:rPr>
          <w:lang w:val="hu-HU"/>
        </w:rPr>
        <w:t>R13</w:t>
      </w:r>
      <w:r>
        <w:rPr>
          <w:lang w:val="hu-HU"/>
        </w:rPr>
        <w:t xml:space="preserve"> tartomány</w:t>
      </w:r>
    </w:p>
    <w:p w14:paraId="29F1188B" w14:textId="77777777" w:rsidR="00593D56" w:rsidRDefault="00593D56">
      <w:pPr>
        <w:rPr>
          <w:lang w:val="hu-HU"/>
        </w:rPr>
      </w:pPr>
      <w:r>
        <w:rPr>
          <w:lang w:val="hu-HU"/>
        </w:rPr>
        <w:br w:type="page"/>
      </w:r>
    </w:p>
    <w:p w14:paraId="604F6B19" w14:textId="1CFCD12B" w:rsidR="005411C6" w:rsidRDefault="00593D56" w:rsidP="00606A72">
      <w:pPr>
        <w:rPr>
          <w:lang w:val="hu-HU"/>
        </w:rPr>
      </w:pPr>
      <w:r>
        <w:rPr>
          <w:lang w:val="hu-HU"/>
        </w:rPr>
        <w:lastRenderedPageBreak/>
        <w:t>H</w:t>
      </w:r>
      <w:r w:rsidR="005411C6">
        <w:rPr>
          <w:lang w:val="hu-HU"/>
        </w:rPr>
        <w:t>iba becslés</w:t>
      </w:r>
      <w:r w:rsidR="003A50D0">
        <w:rPr>
          <w:lang w:val="hu-HU"/>
        </w:rPr>
        <w:t xml:space="preserve"> (vö. 5</w:t>
      </w:r>
      <w:r w:rsidR="00D32164">
        <w:rPr>
          <w:lang w:val="hu-HU"/>
        </w:rPr>
        <w:t>a-b</w:t>
      </w:r>
      <w:r w:rsidR="003A50D0">
        <w:rPr>
          <w:lang w:val="hu-HU"/>
        </w:rPr>
        <w:t>. ábra)</w:t>
      </w:r>
      <w:r w:rsidR="005411C6">
        <w:rPr>
          <w:lang w:val="hu-HU"/>
        </w:rPr>
        <w:t>:</w:t>
      </w:r>
    </w:p>
    <w:p w14:paraId="2BEC1776" w14:textId="20CF1680" w:rsidR="00077B10" w:rsidRDefault="00077B10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612C3505" wp14:editId="3F6A0D8D">
            <wp:extent cx="5760720" cy="2112645"/>
            <wp:effectExtent l="0" t="0" r="0" b="0"/>
            <wp:docPr id="63" name="Kép 6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Kép 63" descr="A képen asztal látható&#10;&#10;Automatikusan generált leírá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63D2" w14:textId="76606E8C" w:rsidR="005411C6" w:rsidRDefault="003A50D0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3DD693EF" wp14:editId="2DA76AF6">
            <wp:extent cx="5760720" cy="1529715"/>
            <wp:effectExtent l="0" t="0" r="0" b="0"/>
            <wp:docPr id="192" name="Kép 19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Kép 192" descr="A képen asztal látható&#10;&#10;Automatikusan generált leírá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7548" w14:textId="11A7C888" w:rsidR="003A50D0" w:rsidRDefault="003A50D0" w:rsidP="007342FE">
      <w:pPr>
        <w:jc w:val="both"/>
        <w:rPr>
          <w:lang w:val="hu-HU"/>
        </w:rPr>
      </w:pPr>
      <w:r>
        <w:rPr>
          <w:lang w:val="hu-HU"/>
        </w:rPr>
        <w:t>5</w:t>
      </w:r>
      <w:r w:rsidR="00D32164">
        <w:rPr>
          <w:lang w:val="hu-HU"/>
        </w:rPr>
        <w:t>a</w:t>
      </w:r>
      <w:r>
        <w:rPr>
          <w:lang w:val="hu-HU"/>
        </w:rPr>
        <w:t xml:space="preserve">. ábra: 4d. ábrán látható eredmények minden oszlopra való összesítése és az eredeti értékelés 1000-rel való szorzásával és a különbségük négyzetre emelésével megkapjuk az eltérés mértékét, forrás: teachersdata_4.xlsx, F2_gyanus_ember_rangsor munkalap </w:t>
      </w:r>
      <w:r w:rsidR="00D32164">
        <w:rPr>
          <w:lang w:val="hu-HU"/>
        </w:rPr>
        <w:t>S</w:t>
      </w:r>
      <w:r>
        <w:rPr>
          <w:lang w:val="hu-HU"/>
        </w:rPr>
        <w:t>1</w:t>
      </w:r>
      <w:r w:rsidR="00F74BBE">
        <w:rPr>
          <w:lang w:val="hu-HU"/>
        </w:rPr>
        <w:t>:</w:t>
      </w:r>
      <w:r w:rsidR="00D32164">
        <w:rPr>
          <w:lang w:val="hu-HU"/>
        </w:rPr>
        <w:t>AE13</w:t>
      </w:r>
      <w:r>
        <w:rPr>
          <w:lang w:val="hu-HU"/>
        </w:rPr>
        <w:t xml:space="preserve"> tartomány</w:t>
      </w:r>
    </w:p>
    <w:p w14:paraId="48306C9A" w14:textId="22A1D92C" w:rsidR="005411C6" w:rsidRDefault="005411C6" w:rsidP="00606A72">
      <w:pPr>
        <w:rPr>
          <w:lang w:val="hu-HU"/>
        </w:rPr>
      </w:pPr>
      <w:r>
        <w:rPr>
          <w:lang w:val="hu-HU"/>
        </w:rPr>
        <w:t xml:space="preserve">Bemenet: </w:t>
      </w:r>
      <w:r w:rsidR="00D32164">
        <w:rPr>
          <w:lang w:val="hu-HU"/>
        </w:rPr>
        <w:t>a négyzetes hiba rangsorolása (5</w:t>
      </w:r>
      <w:r w:rsidR="00CF5785">
        <w:rPr>
          <w:lang w:val="hu-HU"/>
        </w:rPr>
        <w:t>a</w:t>
      </w:r>
      <w:r w:rsidR="00D32164">
        <w:rPr>
          <w:lang w:val="hu-HU"/>
        </w:rPr>
        <w:t xml:space="preserve">. ábra </w:t>
      </w:r>
      <w:r>
        <w:rPr>
          <w:lang w:val="hu-HU"/>
        </w:rPr>
        <w:t>Z-AE oszlopok</w:t>
      </w:r>
      <w:r w:rsidR="00D32164">
        <w:rPr>
          <w:lang w:val="hu-HU"/>
        </w:rPr>
        <w:t>)</w:t>
      </w:r>
    </w:p>
    <w:p w14:paraId="469C873F" w14:textId="6D235095" w:rsidR="005411C6" w:rsidRDefault="005411C6" w:rsidP="00606A72">
      <w:pPr>
        <w:rPr>
          <w:lang w:val="hu-HU"/>
        </w:rPr>
      </w:pPr>
      <w:r>
        <w:rPr>
          <w:lang w:val="hu-HU"/>
        </w:rPr>
        <w:t>Becslés</w:t>
      </w:r>
      <w:r w:rsidR="007D38CC">
        <w:rPr>
          <w:lang w:val="hu-HU"/>
        </w:rPr>
        <w:t xml:space="preserve"> (vö. 5b. ábra)</w:t>
      </w:r>
      <w:r>
        <w:rPr>
          <w:lang w:val="hu-HU"/>
        </w:rPr>
        <w:t>:</w:t>
      </w:r>
    </w:p>
    <w:p w14:paraId="260A53F1" w14:textId="3820BC79" w:rsidR="005411C6" w:rsidRDefault="00BD3825" w:rsidP="00606A72">
      <w:pPr>
        <w:rPr>
          <w:lang w:val="hu-HU"/>
        </w:rPr>
      </w:pPr>
      <w:r>
        <w:rPr>
          <w:noProof/>
        </w:rPr>
        <w:pict w14:anchorId="372D1B27">
          <v:rect id="_x0000_s1040" style="position:absolute;margin-left:300.8pt;margin-top:122.4pt;width:33.1pt;height:20.3pt;z-index:251671552" filled="f" strokecolor="red" strokeweight="2.25pt"/>
        </w:pict>
      </w:r>
      <w:r w:rsidR="001201E7">
        <w:rPr>
          <w:noProof/>
        </w:rPr>
        <w:drawing>
          <wp:inline distT="0" distB="0" distL="0" distR="0" wp14:anchorId="09D93EEE" wp14:editId="7704F654">
            <wp:extent cx="5760720" cy="1966211"/>
            <wp:effectExtent l="0" t="0" r="0" b="0"/>
            <wp:docPr id="206" name="Kép 206" descr="A képen szöveg, szekr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Kép 206" descr="A képen szöveg, szekrény látható&#10;&#10;Automatikusan generált leírás"/>
                    <pic:cNvPicPr/>
                  </pic:nvPicPr>
                  <pic:blipFill rotWithShape="1">
                    <a:blip r:embed="rId24"/>
                    <a:srcRect t="2291"/>
                    <a:stretch/>
                  </pic:blipFill>
                  <pic:spPr bwMode="auto">
                    <a:xfrm>
                      <a:off x="0" y="0"/>
                      <a:ext cx="5760720" cy="1966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3822F" w14:textId="5C675409" w:rsidR="007D38CC" w:rsidRDefault="007D38CC" w:rsidP="00593D56">
      <w:pPr>
        <w:jc w:val="both"/>
        <w:rPr>
          <w:lang w:val="hu-HU"/>
        </w:rPr>
      </w:pPr>
      <w:r>
        <w:rPr>
          <w:lang w:val="hu-HU"/>
        </w:rPr>
        <w:t>5</w:t>
      </w:r>
      <w:r w:rsidR="00E64B5C">
        <w:rPr>
          <w:lang w:val="hu-HU"/>
        </w:rPr>
        <w:t>b</w:t>
      </w:r>
      <w:r>
        <w:rPr>
          <w:lang w:val="hu-HU"/>
        </w:rPr>
        <w:t>. ábra: 5a. ábrán látható rangsorolt oszlopok alapján a COCO számítása, melyben az 1000-nél jelentősen kisebb értéket kapott hallgatókat megbízhatatlannak gondoljuk, a sorok a hallgatókat jelölik O1-12 megegyezik anonim1-12-nek, forrás: teachersdata_4.xlsx, F2_gyanus_ember_rangsor munkalap Z6</w:t>
      </w:r>
      <w:r w:rsidR="001201E7">
        <w:rPr>
          <w:lang w:val="hu-HU"/>
        </w:rPr>
        <w:t>5</w:t>
      </w:r>
      <w:r w:rsidR="00F74BBE">
        <w:rPr>
          <w:lang w:val="hu-HU"/>
        </w:rPr>
        <w:t>:</w:t>
      </w:r>
      <w:r>
        <w:rPr>
          <w:lang w:val="hu-HU"/>
        </w:rPr>
        <w:t>AI78 tartomány</w:t>
      </w:r>
    </w:p>
    <w:p w14:paraId="324D24BD" w14:textId="4FBC66A9" w:rsidR="005411C6" w:rsidRDefault="005411C6" w:rsidP="00606A72">
      <w:pPr>
        <w:rPr>
          <w:lang w:val="hu-HU"/>
        </w:rPr>
      </w:pPr>
      <w:r>
        <w:rPr>
          <w:lang w:val="hu-HU"/>
        </w:rPr>
        <w:t>A 10 és 11-es hallgatók gyan</w:t>
      </w:r>
      <w:r w:rsidR="00D32164">
        <w:rPr>
          <w:lang w:val="hu-HU"/>
        </w:rPr>
        <w:t>ú</w:t>
      </w:r>
      <w:r>
        <w:rPr>
          <w:lang w:val="hu-HU"/>
        </w:rPr>
        <w:t>sak.</w:t>
      </w:r>
    </w:p>
    <w:p w14:paraId="47C6CA1A" w14:textId="77777777" w:rsidR="00593D56" w:rsidRDefault="00593D56">
      <w:pPr>
        <w:rPr>
          <w:b/>
          <w:bCs/>
          <w:lang w:val="hu-HU"/>
        </w:rPr>
      </w:pPr>
      <w:r>
        <w:rPr>
          <w:b/>
          <w:bCs/>
          <w:lang w:val="hu-HU"/>
        </w:rPr>
        <w:br w:type="page"/>
      </w:r>
    </w:p>
    <w:p w14:paraId="2AB900BB" w14:textId="21474FA2" w:rsidR="000311CD" w:rsidRDefault="000311CD" w:rsidP="00606A72">
      <w:pPr>
        <w:rPr>
          <w:lang w:val="hu-HU"/>
        </w:rPr>
      </w:pPr>
      <w:r w:rsidRPr="004F5F9E">
        <w:rPr>
          <w:b/>
          <w:bCs/>
          <w:lang w:val="hu-HU"/>
        </w:rPr>
        <w:lastRenderedPageBreak/>
        <w:t xml:space="preserve">Leginkább fejlesztendő tényező </w:t>
      </w:r>
      <w:r>
        <w:rPr>
          <w:b/>
          <w:bCs/>
          <w:lang w:val="hu-HU"/>
        </w:rPr>
        <w:t>terület</w:t>
      </w:r>
      <w:r>
        <w:rPr>
          <w:lang w:val="hu-HU"/>
        </w:rPr>
        <w:t>:</w:t>
      </w:r>
    </w:p>
    <w:p w14:paraId="4B75E840" w14:textId="660BE3B0" w:rsidR="00A13E87" w:rsidRDefault="00A13E87" w:rsidP="00606A72">
      <w:pPr>
        <w:rPr>
          <w:lang w:val="hu-HU"/>
        </w:rPr>
      </w:pPr>
      <w:r>
        <w:rPr>
          <w:lang w:val="hu-HU"/>
        </w:rPr>
        <w:t>négyzetes hiba becslés</w:t>
      </w:r>
      <w:r w:rsidR="00E64B5C">
        <w:rPr>
          <w:lang w:val="hu-HU"/>
        </w:rPr>
        <w:t xml:space="preserve"> (</w:t>
      </w:r>
      <w:r w:rsidR="00E15A5B">
        <w:rPr>
          <w:lang w:val="hu-HU"/>
        </w:rPr>
        <w:t xml:space="preserve">vö. </w:t>
      </w:r>
      <w:r w:rsidR="00E64B5C">
        <w:rPr>
          <w:lang w:val="hu-HU"/>
        </w:rPr>
        <w:t>6a-b. ábra)</w:t>
      </w:r>
      <w:r>
        <w:rPr>
          <w:lang w:val="hu-HU"/>
        </w:rPr>
        <w:t>:</w:t>
      </w:r>
    </w:p>
    <w:p w14:paraId="4A74E2CA" w14:textId="1A53A40A" w:rsidR="000311CD" w:rsidRDefault="00E64B5C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0139D19E" wp14:editId="58DE61BC">
            <wp:extent cx="5760720" cy="1131570"/>
            <wp:effectExtent l="0" t="0" r="0" b="0"/>
            <wp:docPr id="193" name="Kép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9B80E" w14:textId="01A3D297" w:rsidR="00E64B5C" w:rsidRDefault="00E64B5C" w:rsidP="00593D56">
      <w:pPr>
        <w:rPr>
          <w:lang w:val="hu-HU"/>
        </w:rPr>
      </w:pPr>
      <w:r>
        <w:rPr>
          <w:lang w:val="hu-HU"/>
        </w:rPr>
        <w:t xml:space="preserve">6a. ábra: </w:t>
      </w:r>
      <w:r w:rsidR="00CF5785">
        <w:rPr>
          <w:lang w:val="hu-HU"/>
        </w:rPr>
        <w:t>hibabecslés (5a. ábra) transzformálva</w:t>
      </w:r>
      <w:r>
        <w:rPr>
          <w:lang w:val="hu-HU"/>
        </w:rPr>
        <w:t xml:space="preserve">, </w:t>
      </w:r>
      <w:r w:rsidR="00CF5785">
        <w:rPr>
          <w:lang w:val="hu-HU"/>
        </w:rPr>
        <w:br/>
      </w:r>
      <w:r>
        <w:rPr>
          <w:lang w:val="hu-HU"/>
        </w:rPr>
        <w:t xml:space="preserve">forrás: teachersdata_4.xlsx, F2_gyanus_ember_rangsor munkalap </w:t>
      </w:r>
      <w:r w:rsidR="00CF5785">
        <w:rPr>
          <w:lang w:val="hu-HU"/>
        </w:rPr>
        <w:t>AG1</w:t>
      </w:r>
      <w:r w:rsidR="00EB50C5">
        <w:rPr>
          <w:lang w:val="hu-HU"/>
        </w:rPr>
        <w:t>:</w:t>
      </w:r>
      <w:r>
        <w:rPr>
          <w:lang w:val="hu-HU"/>
        </w:rPr>
        <w:t>A</w:t>
      </w:r>
      <w:r w:rsidR="00CF5785">
        <w:rPr>
          <w:lang w:val="hu-HU"/>
        </w:rPr>
        <w:t>U12</w:t>
      </w:r>
      <w:r>
        <w:rPr>
          <w:lang w:val="hu-HU"/>
        </w:rPr>
        <w:t xml:space="preserve"> tartomány</w:t>
      </w:r>
    </w:p>
    <w:p w14:paraId="1C8EED94" w14:textId="44FF244B" w:rsidR="000311CD" w:rsidRDefault="00BD3825" w:rsidP="00606A72">
      <w:pPr>
        <w:rPr>
          <w:lang w:val="hu-HU"/>
        </w:rPr>
      </w:pPr>
      <w:r>
        <w:rPr>
          <w:noProof/>
        </w:rPr>
        <w:pict w14:anchorId="79C2B0BC">
          <v:rect id="_x0000_s1041" style="position:absolute;margin-left:386.85pt;margin-top:10.15pt;width:13.8pt;height:47.1pt;z-index:251672576" filled="f" strokecolor="red"/>
        </w:pict>
      </w:r>
      <w:r w:rsidR="00E64B5C">
        <w:rPr>
          <w:noProof/>
        </w:rPr>
        <w:drawing>
          <wp:inline distT="0" distB="0" distL="0" distR="0" wp14:anchorId="03E9DC43" wp14:editId="65FB7854">
            <wp:extent cx="5760720" cy="747395"/>
            <wp:effectExtent l="0" t="0" r="0" b="0"/>
            <wp:docPr id="194" name="Kép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71546" w14:textId="52294E6E" w:rsidR="00AB556A" w:rsidRDefault="00CF5785" w:rsidP="00606A72">
      <w:pPr>
        <w:rPr>
          <w:lang w:val="hu-HU"/>
        </w:rPr>
      </w:pPr>
      <w:r>
        <w:rPr>
          <w:lang w:val="hu-HU"/>
        </w:rPr>
        <w:t>6b. ábra: a COCO eredménye a 6a</w:t>
      </w:r>
      <w:r w:rsidR="00AB556A">
        <w:rPr>
          <w:lang w:val="hu-HU"/>
        </w:rPr>
        <w:t>. ábra</w:t>
      </w:r>
      <w:r>
        <w:rPr>
          <w:lang w:val="hu-HU"/>
        </w:rPr>
        <w:t xml:space="preserve"> rangsorol</w:t>
      </w:r>
      <w:r w:rsidR="00AB556A">
        <w:rPr>
          <w:lang w:val="hu-HU"/>
        </w:rPr>
        <w:t>t bemenetére</w:t>
      </w:r>
      <w:r w:rsidR="00AB556A">
        <w:rPr>
          <w:lang w:val="hu-HU"/>
        </w:rPr>
        <w:br/>
        <w:t>forrás: teachersdata_4.xlsx, F2_gyanus_ember_rangsor munkalap A</w:t>
      </w:r>
      <w:r w:rsidR="004A25F8">
        <w:rPr>
          <w:lang w:val="hu-HU"/>
        </w:rPr>
        <w:t>Y</w:t>
      </w:r>
      <w:r w:rsidR="00AB556A">
        <w:rPr>
          <w:lang w:val="hu-HU"/>
        </w:rPr>
        <w:t>2</w:t>
      </w:r>
      <w:r w:rsidR="004A25F8">
        <w:rPr>
          <w:lang w:val="hu-HU"/>
        </w:rPr>
        <w:t>7</w:t>
      </w:r>
      <w:r w:rsidR="00EB50C5">
        <w:rPr>
          <w:lang w:val="hu-HU"/>
        </w:rPr>
        <w:t>:</w:t>
      </w:r>
      <w:r w:rsidR="00AB556A">
        <w:rPr>
          <w:lang w:val="hu-HU"/>
        </w:rPr>
        <w:t>B</w:t>
      </w:r>
      <w:r w:rsidR="004A25F8">
        <w:rPr>
          <w:lang w:val="hu-HU"/>
        </w:rPr>
        <w:t>P</w:t>
      </w:r>
      <w:r w:rsidR="00AB556A">
        <w:rPr>
          <w:lang w:val="hu-HU"/>
        </w:rPr>
        <w:t>33 tartomány</w:t>
      </w:r>
    </w:p>
    <w:p w14:paraId="6C30E2DC" w14:textId="671656EE" w:rsidR="00A13E87" w:rsidRDefault="00A13E87" w:rsidP="00606A72">
      <w:pPr>
        <w:rPr>
          <w:lang w:val="hu-HU"/>
        </w:rPr>
      </w:pPr>
      <w:r>
        <w:rPr>
          <w:lang w:val="hu-HU"/>
        </w:rPr>
        <w:t>összesítés</w:t>
      </w:r>
      <w:r w:rsidR="00E15A5B">
        <w:rPr>
          <w:lang w:val="hu-HU"/>
        </w:rPr>
        <w:t xml:space="preserve"> (vö. 7. ábra)</w:t>
      </w:r>
      <w:r>
        <w:rPr>
          <w:lang w:val="hu-HU"/>
        </w:rPr>
        <w:t>:</w:t>
      </w:r>
    </w:p>
    <w:p w14:paraId="3F463725" w14:textId="5F11C90B" w:rsidR="00A13E87" w:rsidRDefault="00A13E87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13DB4BEA" wp14:editId="5B4ACE5B">
            <wp:extent cx="5760720" cy="910590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8A01" w14:textId="40CDB3FD" w:rsidR="00E15A5B" w:rsidRDefault="00E15A5B" w:rsidP="00606A72">
      <w:pPr>
        <w:rPr>
          <w:lang w:val="hu-HU"/>
        </w:rPr>
      </w:pPr>
      <w:r>
        <w:rPr>
          <w:lang w:val="hu-HU"/>
        </w:rPr>
        <w:t>7. ábra: eddigi eredmények összesítése 4</w:t>
      </w:r>
      <w:r w:rsidR="00A74F6E">
        <w:rPr>
          <w:lang w:val="hu-HU"/>
        </w:rPr>
        <w:t>d. ábra átlaga, 3. ábra átlaga, 3. ábra összege (10-11 sor nélkül),</w:t>
      </w:r>
      <w:r>
        <w:rPr>
          <w:lang w:val="hu-HU"/>
        </w:rPr>
        <w:t xml:space="preserve"> 6b</w:t>
      </w:r>
      <w:r w:rsidR="00A74F6E">
        <w:rPr>
          <w:lang w:val="hu-HU"/>
        </w:rPr>
        <w:t xml:space="preserve">. ábra becslése, forrás: </w:t>
      </w:r>
      <w:r w:rsidR="00F37AD6">
        <w:rPr>
          <w:lang w:val="hu-HU"/>
        </w:rPr>
        <w:t>teachersdata_4.xlsx, F2_gyanus_ember_rangsor munkalap M14</w:t>
      </w:r>
      <w:r w:rsidR="00EB50C5">
        <w:rPr>
          <w:lang w:val="hu-HU"/>
        </w:rPr>
        <w:t>:</w:t>
      </w:r>
      <w:r w:rsidR="00F37AD6">
        <w:rPr>
          <w:lang w:val="hu-HU"/>
        </w:rPr>
        <w:t>R17 tartomány</w:t>
      </w:r>
    </w:p>
    <w:p w14:paraId="4EB9DC11" w14:textId="07DA0790" w:rsidR="00A13E87" w:rsidRDefault="00A74F6E" w:rsidP="00606A72">
      <w:pPr>
        <w:rPr>
          <w:lang w:val="hu-HU"/>
        </w:rPr>
      </w:pPr>
      <w:r>
        <w:rPr>
          <w:lang w:val="hu-HU"/>
        </w:rPr>
        <w:t>G</w:t>
      </w:r>
      <w:r w:rsidR="00A13E87">
        <w:rPr>
          <w:lang w:val="hu-HU"/>
        </w:rPr>
        <w:t>yanús mert nincs az 5-ön kívül más egyező értékpár.</w:t>
      </w:r>
    </w:p>
    <w:p w14:paraId="6041204F" w14:textId="4406F4BC" w:rsidR="00FF3DE4" w:rsidRDefault="00FF3DE4" w:rsidP="00606A72">
      <w:pPr>
        <w:rPr>
          <w:lang w:val="hu-HU"/>
        </w:rPr>
      </w:pPr>
      <w:r>
        <w:rPr>
          <w:lang w:val="hu-HU"/>
        </w:rPr>
        <w:t>Idősor figyelembevétele</w:t>
      </w:r>
      <w:r w:rsidR="00577F20">
        <w:rPr>
          <w:lang w:val="hu-HU"/>
        </w:rPr>
        <w:t xml:space="preserve"> (vö. 8. ábra)</w:t>
      </w:r>
      <w:r>
        <w:rPr>
          <w:lang w:val="hu-HU"/>
        </w:rPr>
        <w:t>:</w:t>
      </w:r>
    </w:p>
    <w:p w14:paraId="6955EFC5" w14:textId="59E7A4D1" w:rsidR="00FF3DE4" w:rsidRDefault="00FF3DE4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7706371F" wp14:editId="2CCFB954">
            <wp:extent cx="5760720" cy="1323340"/>
            <wp:effectExtent l="0" t="0" r="0" b="0"/>
            <wp:docPr id="35" name="Kép 35" descr="A képen szöveg, képernyőkép,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Kép 35" descr="A képen szöveg, képernyőkép, beltéri látható&#10;&#10;Automatikusan generált leírás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75825" w14:textId="7DEEE69E" w:rsidR="00281A0F" w:rsidRDefault="00577F20" w:rsidP="00606A72">
      <w:pPr>
        <w:rPr>
          <w:lang w:val="hu-HU"/>
        </w:rPr>
      </w:pPr>
      <w:r>
        <w:rPr>
          <w:lang w:val="hu-HU"/>
        </w:rPr>
        <w:t xml:space="preserve">8. ábra: az értékelések keletkezési idejének a </w:t>
      </w:r>
      <w:r w:rsidR="00281A0F">
        <w:rPr>
          <w:lang w:val="hu-HU"/>
        </w:rPr>
        <w:t>legelső értékeléshez képest távolsága</w:t>
      </w:r>
      <w:r w:rsidR="00281A0F">
        <w:rPr>
          <w:lang w:val="hu-HU"/>
        </w:rPr>
        <w:br/>
        <w:t>forrás: teachersdata_4.xlsx, 14683Analizis II munkalap A21</w:t>
      </w:r>
      <w:r w:rsidR="00EB50C5">
        <w:rPr>
          <w:lang w:val="hu-HU"/>
        </w:rPr>
        <w:t>:</w:t>
      </w:r>
      <w:r w:rsidR="00281A0F">
        <w:rPr>
          <w:lang w:val="hu-HU"/>
        </w:rPr>
        <w:t>L34 tartomány</w:t>
      </w:r>
    </w:p>
    <w:p w14:paraId="3E147DD8" w14:textId="77777777" w:rsidR="00593D56" w:rsidRDefault="00593D56">
      <w:pPr>
        <w:rPr>
          <w:lang w:val="hu-HU"/>
        </w:rPr>
      </w:pPr>
      <w:r>
        <w:rPr>
          <w:lang w:val="hu-HU"/>
        </w:rPr>
        <w:br w:type="page"/>
      </w:r>
    </w:p>
    <w:p w14:paraId="4893BD00" w14:textId="30440F87" w:rsidR="00FF3DE4" w:rsidRDefault="00577F20" w:rsidP="00606A72">
      <w:pPr>
        <w:rPr>
          <w:lang w:val="hu-HU"/>
        </w:rPr>
      </w:pPr>
      <w:r>
        <w:rPr>
          <w:lang w:val="hu-HU"/>
        </w:rPr>
        <w:lastRenderedPageBreak/>
        <w:t>M</w:t>
      </w:r>
      <w:r w:rsidR="00FF3DE4">
        <w:rPr>
          <w:lang w:val="hu-HU"/>
        </w:rPr>
        <w:t>érőszámok</w:t>
      </w:r>
      <w:r w:rsidR="00281A0F">
        <w:rPr>
          <w:lang w:val="hu-HU"/>
        </w:rPr>
        <w:t xml:space="preserve"> (vö. 9</w:t>
      </w:r>
      <w:r w:rsidR="000B0DAA">
        <w:rPr>
          <w:lang w:val="hu-HU"/>
        </w:rPr>
        <w:t>a-b</w:t>
      </w:r>
      <w:r w:rsidR="00281A0F">
        <w:rPr>
          <w:lang w:val="hu-HU"/>
        </w:rPr>
        <w:t>. ábra)</w:t>
      </w:r>
      <w:r w:rsidR="00FF3DE4">
        <w:rPr>
          <w:lang w:val="hu-HU"/>
        </w:rPr>
        <w:t>:</w:t>
      </w:r>
    </w:p>
    <w:p w14:paraId="12A01ED6" w14:textId="22616831" w:rsidR="00FF3DE4" w:rsidRDefault="00FF3DE4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42FC21A0" wp14:editId="471ECACD">
            <wp:extent cx="5760720" cy="1106170"/>
            <wp:effectExtent l="0" t="0" r="0" b="0"/>
            <wp:docPr id="36" name="Kép 3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Kép 36" descr="A képen szöveg látható&#10;&#10;Automatikusan generált leírás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2BC21" w14:textId="0BC16C19" w:rsidR="00281A0F" w:rsidRDefault="00281A0F" w:rsidP="00281A0F">
      <w:pPr>
        <w:rPr>
          <w:lang w:val="hu-HU"/>
        </w:rPr>
      </w:pPr>
      <w:r>
        <w:rPr>
          <w:lang w:val="hu-HU"/>
        </w:rPr>
        <w:t>9</w:t>
      </w:r>
      <w:r w:rsidR="00D85463">
        <w:rPr>
          <w:lang w:val="hu-HU"/>
        </w:rPr>
        <w:t>a</w:t>
      </w:r>
      <w:r>
        <w:rPr>
          <w:lang w:val="hu-HU"/>
        </w:rPr>
        <w:t>. ábra: az értékelések keletkezési idejének a legelső értékeléshez képest távolsága</w:t>
      </w:r>
      <w:r w:rsidR="000B0DAA">
        <w:rPr>
          <w:lang w:val="hu-HU"/>
        </w:rPr>
        <w:t xml:space="preserve"> az irány jelzi, hogy mi a jó, 1: minél nagyobb annál jobb, 0 minél kisebb annál jobb</w:t>
      </w:r>
      <w:r>
        <w:rPr>
          <w:lang w:val="hu-HU"/>
        </w:rPr>
        <w:br/>
        <w:t>forrás: teachersdata_4.xlsx, 14683Analizis II munkalap A37</w:t>
      </w:r>
      <w:r w:rsidR="00EB50C5">
        <w:rPr>
          <w:lang w:val="hu-HU"/>
        </w:rPr>
        <w:t>:</w:t>
      </w:r>
      <w:r w:rsidR="003767DF">
        <w:rPr>
          <w:lang w:val="hu-HU"/>
        </w:rPr>
        <w:t>H</w:t>
      </w:r>
      <w:r>
        <w:rPr>
          <w:lang w:val="hu-HU"/>
        </w:rPr>
        <w:t>44 tartomány</w:t>
      </w:r>
    </w:p>
    <w:p w14:paraId="493B6189" w14:textId="04862CAF" w:rsidR="00FF3DE4" w:rsidRDefault="00FF3DE4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0305DF06" wp14:editId="1E05B09A">
            <wp:extent cx="5760720" cy="1316355"/>
            <wp:effectExtent l="0" t="0" r="0" b="0"/>
            <wp:docPr id="37" name="Kép 37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ép 37" descr="A képen asztal látható&#10;&#10;Automatikusan generált leírás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22EE" w14:textId="06A1B5CF" w:rsidR="00D85463" w:rsidRDefault="00D85463" w:rsidP="00D85463">
      <w:pPr>
        <w:rPr>
          <w:lang w:val="hu-HU"/>
        </w:rPr>
      </w:pPr>
      <w:r>
        <w:rPr>
          <w:lang w:val="hu-HU"/>
        </w:rPr>
        <w:t>9b. ábra: 9a. ábra képletei</w:t>
      </w:r>
      <w:r>
        <w:rPr>
          <w:lang w:val="hu-HU"/>
        </w:rPr>
        <w:br/>
        <w:t>forrás: teachersdata_4.xlsx, 14683Analizis II munkalap A37</w:t>
      </w:r>
      <w:r w:rsidR="00EB50C5">
        <w:rPr>
          <w:lang w:val="hu-HU"/>
        </w:rPr>
        <w:t>:</w:t>
      </w:r>
      <w:r w:rsidR="00671403">
        <w:rPr>
          <w:lang w:val="hu-HU"/>
        </w:rPr>
        <w:t>H</w:t>
      </w:r>
      <w:r>
        <w:rPr>
          <w:lang w:val="hu-HU"/>
        </w:rPr>
        <w:t>44 tartomány</w:t>
      </w:r>
    </w:p>
    <w:p w14:paraId="036834A6" w14:textId="4F07A9F8" w:rsidR="00E010CA" w:rsidRDefault="00593D56" w:rsidP="00606A72">
      <w:pPr>
        <w:rPr>
          <w:lang w:val="hu-HU"/>
        </w:rPr>
      </w:pPr>
      <w:r>
        <w:rPr>
          <w:lang w:val="hu-HU"/>
        </w:rPr>
        <w:t>B</w:t>
      </w:r>
      <w:r w:rsidR="00E010CA">
        <w:rPr>
          <w:lang w:val="hu-HU"/>
        </w:rPr>
        <w:t>emenet</w:t>
      </w:r>
      <w:r w:rsidR="000B0DAA">
        <w:rPr>
          <w:lang w:val="hu-HU"/>
        </w:rPr>
        <w:t xml:space="preserve"> (vö. 9c. ábra)</w:t>
      </w:r>
      <w:r w:rsidR="00E010CA">
        <w:rPr>
          <w:lang w:val="hu-HU"/>
        </w:rPr>
        <w:t>:</w:t>
      </w:r>
    </w:p>
    <w:p w14:paraId="5C07BC2A" w14:textId="63369BC9" w:rsidR="00FF3DE4" w:rsidRDefault="00E010CA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62A554F9" wp14:editId="429B34E4">
            <wp:extent cx="5760720" cy="1433195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4080A" w14:textId="2F08C6B6" w:rsidR="000B0DAA" w:rsidRDefault="000B0DAA" w:rsidP="000B0DAA">
      <w:pPr>
        <w:rPr>
          <w:lang w:val="hu-HU"/>
        </w:rPr>
      </w:pPr>
      <w:r>
        <w:rPr>
          <w:lang w:val="hu-HU"/>
        </w:rPr>
        <w:t>9c. ábra: 9a. ábra transzponáltja</w:t>
      </w:r>
      <w:r>
        <w:rPr>
          <w:lang w:val="hu-HU"/>
        </w:rPr>
        <w:br/>
        <w:t>forrás: teachersdata_4.xlsx, 14683Analizis II munkalap A46</w:t>
      </w:r>
      <w:r w:rsidR="00EB50C5">
        <w:rPr>
          <w:lang w:val="hu-HU"/>
        </w:rPr>
        <w:t>:</w:t>
      </w:r>
      <w:r>
        <w:rPr>
          <w:lang w:val="hu-HU"/>
        </w:rPr>
        <w:t>H55 tartomány</w:t>
      </w:r>
    </w:p>
    <w:p w14:paraId="2426AD61" w14:textId="36D270C3" w:rsidR="00E010CA" w:rsidRDefault="00593D56" w:rsidP="00606A72">
      <w:pPr>
        <w:rPr>
          <w:lang w:val="hu-HU"/>
        </w:rPr>
      </w:pPr>
      <w:r>
        <w:rPr>
          <w:lang w:val="hu-HU"/>
        </w:rPr>
        <w:t>I</w:t>
      </w:r>
      <w:r w:rsidR="00E010CA">
        <w:rPr>
          <w:lang w:val="hu-HU"/>
        </w:rPr>
        <w:t>dealitás becslés</w:t>
      </w:r>
      <w:r w:rsidR="000B0DAA">
        <w:rPr>
          <w:lang w:val="hu-HU"/>
        </w:rPr>
        <w:t xml:space="preserve"> (vö. 10a-</w:t>
      </w:r>
      <w:r w:rsidR="00814C9D">
        <w:rPr>
          <w:lang w:val="hu-HU"/>
        </w:rPr>
        <w:t>d</w:t>
      </w:r>
      <w:r w:rsidR="000B0DAA">
        <w:rPr>
          <w:lang w:val="hu-HU"/>
        </w:rPr>
        <w:t>. ábra)</w:t>
      </w:r>
      <w:r w:rsidR="00E010CA">
        <w:rPr>
          <w:lang w:val="hu-HU"/>
        </w:rPr>
        <w:t>:</w:t>
      </w:r>
    </w:p>
    <w:p w14:paraId="519850A4" w14:textId="2025CC41" w:rsidR="00E010CA" w:rsidRDefault="00E010CA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5CD71B22" wp14:editId="72840145">
            <wp:extent cx="5760720" cy="829310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6B092" w14:textId="622A16A8" w:rsidR="000B0DAA" w:rsidRDefault="000B0DAA" w:rsidP="000B0DAA">
      <w:pPr>
        <w:rPr>
          <w:lang w:val="hu-HU"/>
        </w:rPr>
      </w:pPr>
      <w:r>
        <w:rPr>
          <w:lang w:val="hu-HU"/>
        </w:rPr>
        <w:t>10a. ábra: 9c. ábra rangsorolás és a 10</w:t>
      </w:r>
      <w:r w:rsidR="00814C9D">
        <w:rPr>
          <w:lang w:val="hu-HU"/>
        </w:rPr>
        <w:t>d</w:t>
      </w:r>
      <w:r>
        <w:rPr>
          <w:lang w:val="hu-HU"/>
        </w:rPr>
        <w:t>. ábra becslése</w:t>
      </w:r>
      <w:r>
        <w:rPr>
          <w:lang w:val="hu-HU"/>
        </w:rPr>
        <w:br/>
        <w:t>forrás: teachersdata_4.xlsx, 14683Analizis II munkalap A56</w:t>
      </w:r>
      <w:r w:rsidR="00EB50C5">
        <w:rPr>
          <w:lang w:val="hu-HU"/>
        </w:rPr>
        <w:t>:</w:t>
      </w:r>
      <w:r>
        <w:rPr>
          <w:lang w:val="hu-HU"/>
        </w:rPr>
        <w:t>J62 tartomány</w:t>
      </w:r>
    </w:p>
    <w:p w14:paraId="7568DA77" w14:textId="14759C67" w:rsidR="00E010CA" w:rsidRDefault="00E70B13" w:rsidP="00606A72">
      <w:pPr>
        <w:rPr>
          <w:lang w:val="hu-HU"/>
        </w:rPr>
      </w:pPr>
      <w:r>
        <w:rPr>
          <w:noProof/>
        </w:rPr>
        <w:lastRenderedPageBreak/>
        <w:drawing>
          <wp:inline distT="0" distB="0" distL="0" distR="0" wp14:anchorId="2B09C2EA" wp14:editId="0F3BBF16">
            <wp:extent cx="5760720" cy="942340"/>
            <wp:effectExtent l="0" t="0" r="0" b="0"/>
            <wp:docPr id="207" name="Kép 207" descr="A képen szöveg, képernyőkép, szekr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Kép 207" descr="A képen szöveg, képernyőkép, szekrény látható&#10;&#10;Automatikusan generált leírás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B691" w14:textId="6EDF2D06" w:rsidR="00626649" w:rsidRDefault="00626649" w:rsidP="00626649">
      <w:pPr>
        <w:rPr>
          <w:lang w:val="hu-HU"/>
        </w:rPr>
      </w:pPr>
      <w:r>
        <w:rPr>
          <w:lang w:val="hu-HU"/>
        </w:rPr>
        <w:t xml:space="preserve">10b. ábra: 10a. ábra </w:t>
      </w:r>
      <w:r w:rsidR="00D72B19">
        <w:rPr>
          <w:lang w:val="hu-HU"/>
        </w:rPr>
        <w:t xml:space="preserve">B-I oszlopai </w:t>
      </w:r>
      <w:r>
        <w:rPr>
          <w:lang w:val="hu-HU"/>
        </w:rPr>
        <w:t>bemenet</w:t>
      </w:r>
      <w:r w:rsidR="00D72B19">
        <w:rPr>
          <w:lang w:val="hu-HU"/>
        </w:rPr>
        <w:t>ére adott részeredménye</w:t>
      </w:r>
      <w:r>
        <w:rPr>
          <w:lang w:val="hu-HU"/>
        </w:rPr>
        <w:br/>
        <w:t>forrás: teachersdata_4.xlsx, 14683Analizis II munkalap A</w:t>
      </w:r>
      <w:r w:rsidR="00D72B19">
        <w:rPr>
          <w:lang w:val="hu-HU"/>
        </w:rPr>
        <w:t>8</w:t>
      </w:r>
      <w:r w:rsidR="00E70B13">
        <w:rPr>
          <w:lang w:val="hu-HU"/>
        </w:rPr>
        <w:t>4</w:t>
      </w:r>
      <w:r w:rsidR="00EB50C5">
        <w:rPr>
          <w:lang w:val="hu-HU"/>
        </w:rPr>
        <w:t>:</w:t>
      </w:r>
      <w:r w:rsidR="00E70B13">
        <w:rPr>
          <w:lang w:val="hu-HU"/>
        </w:rPr>
        <w:t>I</w:t>
      </w:r>
      <w:r w:rsidR="00D72B19">
        <w:rPr>
          <w:lang w:val="hu-HU"/>
        </w:rPr>
        <w:t>90</w:t>
      </w:r>
      <w:r>
        <w:rPr>
          <w:lang w:val="hu-HU"/>
        </w:rPr>
        <w:t xml:space="preserve"> tartomány</w:t>
      </w:r>
    </w:p>
    <w:p w14:paraId="38996367" w14:textId="05F0067C" w:rsidR="00E010CA" w:rsidRDefault="00E010CA" w:rsidP="00606A72">
      <w:pPr>
        <w:rPr>
          <w:lang w:val="hu-HU"/>
        </w:rPr>
      </w:pPr>
      <w:r w:rsidRPr="004F5F9E">
        <w:rPr>
          <w:highlight w:val="red"/>
          <w:lang w:val="hu-HU"/>
        </w:rPr>
        <w:t>már felhasznált inputok, egymás hatását kioltották</w:t>
      </w:r>
      <w:r w:rsidR="00D72B19">
        <w:rPr>
          <w:lang w:val="hu-HU"/>
        </w:rPr>
        <w:t>: meredekség, szórás</w:t>
      </w:r>
    </w:p>
    <w:p w14:paraId="21D27978" w14:textId="6E63CFC4" w:rsidR="00E010CA" w:rsidRDefault="00E010CA" w:rsidP="00606A72">
      <w:pPr>
        <w:rPr>
          <w:lang w:val="hu-HU"/>
        </w:rPr>
      </w:pPr>
      <w:r w:rsidRPr="004F5F9E">
        <w:rPr>
          <w:highlight w:val="yellow"/>
          <w:lang w:val="hu-HU"/>
        </w:rPr>
        <w:t>most használt inputok</w:t>
      </w:r>
      <w:r w:rsidR="00D72B19">
        <w:rPr>
          <w:lang w:val="hu-HU"/>
        </w:rPr>
        <w:t>: összes többi mérőszám (vö. 10a. ábra)</w:t>
      </w:r>
    </w:p>
    <w:p w14:paraId="33BE80CE" w14:textId="15E0F8D0" w:rsidR="00E010CA" w:rsidRDefault="004261EE" w:rsidP="00606A72">
      <w:pPr>
        <w:rPr>
          <w:lang w:val="hu-HU"/>
        </w:rPr>
      </w:pPr>
      <w:r>
        <w:rPr>
          <w:lang w:val="hu-HU"/>
        </w:rPr>
        <w:t>rangsor ez alapján a meredekség és szórás kihagyásával</w:t>
      </w:r>
      <w:r w:rsidR="00D72B19">
        <w:rPr>
          <w:lang w:val="hu-HU"/>
        </w:rPr>
        <w:t xml:space="preserve"> (vö. 10c. ábra)</w:t>
      </w:r>
      <w:r>
        <w:rPr>
          <w:lang w:val="hu-HU"/>
        </w:rPr>
        <w:t>:</w:t>
      </w:r>
    </w:p>
    <w:p w14:paraId="51284FFE" w14:textId="65A6BC3D" w:rsidR="004261EE" w:rsidRDefault="00BC7950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7BCA7FFF" wp14:editId="27D9FD2C">
            <wp:extent cx="5760720" cy="1013460"/>
            <wp:effectExtent l="0" t="0" r="0" b="0"/>
            <wp:docPr id="208" name="Kép 208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Kép 208" descr="A képen asztal látható&#10;&#10;Automatikusan generált leírás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792A" w14:textId="0C1162E7" w:rsidR="00D72B19" w:rsidRDefault="00D72B19" w:rsidP="00606A72">
      <w:pPr>
        <w:rPr>
          <w:lang w:val="hu-HU"/>
        </w:rPr>
      </w:pPr>
      <w:r>
        <w:rPr>
          <w:lang w:val="hu-HU"/>
        </w:rPr>
        <w:t>10c. ábra: újabb bemenet 10a. ábra D-I oszlopainak felhasználásával</w:t>
      </w:r>
      <w:r w:rsidRPr="00D72B19">
        <w:rPr>
          <w:lang w:val="hu-HU"/>
        </w:rPr>
        <w:t xml:space="preserve"> </w:t>
      </w:r>
      <w:r>
        <w:rPr>
          <w:lang w:val="hu-HU"/>
        </w:rPr>
        <w:br/>
        <w:t>forrás: teachersdata_4.xlsx, 14683Analizis II munkalap A1</w:t>
      </w:r>
      <w:r w:rsidR="00BC7950">
        <w:rPr>
          <w:lang w:val="hu-HU"/>
        </w:rPr>
        <w:t>29</w:t>
      </w:r>
      <w:r w:rsidR="00EB50C5">
        <w:rPr>
          <w:lang w:val="hu-HU"/>
        </w:rPr>
        <w:t>:</w:t>
      </w:r>
      <w:r w:rsidR="00BC7950">
        <w:rPr>
          <w:lang w:val="hu-HU"/>
        </w:rPr>
        <w:t>H</w:t>
      </w:r>
      <w:r>
        <w:rPr>
          <w:lang w:val="hu-HU"/>
        </w:rPr>
        <w:t>135 tartomány</w:t>
      </w:r>
    </w:p>
    <w:p w14:paraId="44384111" w14:textId="2DCC387E" w:rsidR="004261EE" w:rsidRDefault="00593D56" w:rsidP="00606A72">
      <w:pPr>
        <w:rPr>
          <w:lang w:val="hu-HU"/>
        </w:rPr>
      </w:pPr>
      <w:r>
        <w:rPr>
          <w:lang w:val="hu-HU"/>
        </w:rPr>
        <w:t>I</w:t>
      </w:r>
      <w:r w:rsidR="00743824">
        <w:rPr>
          <w:lang w:val="hu-HU"/>
        </w:rPr>
        <w:t xml:space="preserve">dealitás </w:t>
      </w:r>
      <w:r w:rsidR="004261EE">
        <w:rPr>
          <w:lang w:val="hu-HU"/>
        </w:rPr>
        <w:t>becslés</w:t>
      </w:r>
      <w:r w:rsidR="00814C9D">
        <w:rPr>
          <w:lang w:val="hu-HU"/>
        </w:rPr>
        <w:t xml:space="preserve"> (10d. ábra)</w:t>
      </w:r>
      <w:r w:rsidR="004261EE">
        <w:rPr>
          <w:lang w:val="hu-HU"/>
        </w:rPr>
        <w:t>:</w:t>
      </w:r>
    </w:p>
    <w:p w14:paraId="5677C4BA" w14:textId="0AF78479" w:rsidR="004261EE" w:rsidRDefault="00BD3825" w:rsidP="00606A72">
      <w:pPr>
        <w:rPr>
          <w:lang w:val="hu-HU"/>
        </w:rPr>
      </w:pPr>
      <w:r>
        <w:rPr>
          <w:noProof/>
        </w:rPr>
        <w:pict w14:anchorId="39C29F2F">
          <v:rect id="_x0000_s1042" style="position:absolute;margin-left:308.95pt;margin-top:13pt;width:36.45pt;height:84.75pt;z-index:251673600" filled="f" strokecolor="red" strokeweight="2.25pt"/>
        </w:pict>
      </w:r>
      <w:r w:rsidR="00BC7950">
        <w:rPr>
          <w:noProof/>
        </w:rPr>
        <w:drawing>
          <wp:inline distT="0" distB="0" distL="0" distR="0" wp14:anchorId="05FAD925" wp14:editId="1642C163">
            <wp:extent cx="5760720" cy="1253490"/>
            <wp:effectExtent l="0" t="0" r="0" b="0"/>
            <wp:docPr id="209" name="Kép 209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Kép 209" descr="A képen asztal látható&#10;&#10;Automatikusan generált leírás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E8E5" w14:textId="0DFF6B0F" w:rsidR="00814C9D" w:rsidRDefault="00814C9D" w:rsidP="00814C9D">
      <w:pPr>
        <w:rPr>
          <w:lang w:val="hu-HU"/>
        </w:rPr>
      </w:pPr>
      <w:r>
        <w:rPr>
          <w:lang w:val="hu-HU"/>
        </w:rPr>
        <w:t>10d. ábra: COCO becslése 10d. ábra bemeneteire</w:t>
      </w:r>
      <w:r w:rsidRPr="00D72B19">
        <w:rPr>
          <w:lang w:val="hu-HU"/>
        </w:rPr>
        <w:t xml:space="preserve"> </w:t>
      </w:r>
      <w:r>
        <w:rPr>
          <w:lang w:val="hu-HU"/>
        </w:rPr>
        <w:br/>
        <w:t>forrás: teachersdata_4.xlsx, 14683Analizis II munkalap A1</w:t>
      </w:r>
      <w:r w:rsidR="005E3695">
        <w:rPr>
          <w:lang w:val="hu-HU"/>
        </w:rPr>
        <w:t>5</w:t>
      </w:r>
      <w:r w:rsidR="00BC7950">
        <w:rPr>
          <w:lang w:val="hu-HU"/>
        </w:rPr>
        <w:t>0</w:t>
      </w:r>
      <w:r w:rsidR="00EB50C5">
        <w:rPr>
          <w:lang w:val="hu-HU"/>
        </w:rPr>
        <w:t>:</w:t>
      </w:r>
      <w:r w:rsidR="00BC7950">
        <w:rPr>
          <w:lang w:val="hu-HU"/>
        </w:rPr>
        <w:t>K</w:t>
      </w:r>
      <w:r>
        <w:rPr>
          <w:lang w:val="hu-HU"/>
        </w:rPr>
        <w:t>15</w:t>
      </w:r>
      <w:r w:rsidR="005E3695">
        <w:rPr>
          <w:lang w:val="hu-HU"/>
        </w:rPr>
        <w:t>6</w:t>
      </w:r>
      <w:r>
        <w:rPr>
          <w:lang w:val="hu-HU"/>
        </w:rPr>
        <w:t xml:space="preserve"> tartomány</w:t>
      </w:r>
    </w:p>
    <w:p w14:paraId="136F363E" w14:textId="2A49011B" w:rsidR="00743824" w:rsidRDefault="00743824" w:rsidP="00606A72">
      <w:pPr>
        <w:rPr>
          <w:lang w:val="hu-HU"/>
        </w:rPr>
      </w:pPr>
      <w:r>
        <w:rPr>
          <w:lang w:val="hu-HU"/>
        </w:rPr>
        <w:t>OAM-ok összesítése</w:t>
      </w:r>
      <w:r w:rsidR="00D753EB">
        <w:rPr>
          <w:lang w:val="hu-HU"/>
        </w:rPr>
        <w:t xml:space="preserve"> (vö. 11</w:t>
      </w:r>
      <w:r w:rsidR="00B02775">
        <w:rPr>
          <w:lang w:val="hu-HU"/>
        </w:rPr>
        <w:t>a</w:t>
      </w:r>
      <w:r w:rsidR="00D753EB">
        <w:rPr>
          <w:lang w:val="hu-HU"/>
        </w:rPr>
        <w:t>. ábra)</w:t>
      </w:r>
      <w:r>
        <w:rPr>
          <w:lang w:val="hu-HU"/>
        </w:rPr>
        <w:t>:</w:t>
      </w:r>
    </w:p>
    <w:p w14:paraId="6E7649D0" w14:textId="0A569CCC" w:rsidR="00743824" w:rsidRDefault="00D51CE0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147ED43D" wp14:editId="1FBD71A9">
            <wp:extent cx="5760720" cy="1798320"/>
            <wp:effectExtent l="0" t="0" r="0" b="0"/>
            <wp:docPr id="210" name="Kép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AB96" w14:textId="6C7A93EF" w:rsidR="00B02775" w:rsidRDefault="00D753EB" w:rsidP="00593D56">
      <w:pPr>
        <w:jc w:val="both"/>
        <w:rPr>
          <w:lang w:val="hu-HU"/>
        </w:rPr>
      </w:pPr>
      <w:r>
        <w:rPr>
          <w:lang w:val="hu-HU"/>
        </w:rPr>
        <w:t>11</w:t>
      </w:r>
      <w:r w:rsidR="00B02775">
        <w:rPr>
          <w:lang w:val="hu-HU"/>
        </w:rPr>
        <w:t>a</w:t>
      </w:r>
      <w:r>
        <w:rPr>
          <w:lang w:val="hu-HU"/>
        </w:rPr>
        <w:t xml:space="preserve">. ábra: </w:t>
      </w:r>
      <w:r w:rsidR="00B02775">
        <w:rPr>
          <w:lang w:val="hu-HU"/>
        </w:rPr>
        <w:t xml:space="preserve">7. ábra első, harmadik, negyedik sora </w:t>
      </w:r>
      <w:r>
        <w:rPr>
          <w:lang w:val="hu-HU"/>
        </w:rPr>
        <w:t>10d. ábra becslése</w:t>
      </w:r>
      <w:r w:rsidR="003F1456">
        <w:rPr>
          <w:lang w:val="hu-HU"/>
        </w:rPr>
        <w:t xml:space="preserve"> (I. kockázat becslés, II. idealitás becslés), </w:t>
      </w:r>
      <w:r w:rsidR="00B02775">
        <w:rPr>
          <w:lang w:val="hu-HU"/>
        </w:rPr>
        <w:t xml:space="preserve">forrás: </w:t>
      </w:r>
      <w:r w:rsidR="003F1456">
        <w:rPr>
          <w:lang w:val="hu-HU"/>
        </w:rPr>
        <w:t>F2_gyanus_ember_rangsor munkalap M3</w:t>
      </w:r>
      <w:r w:rsidR="00D51CE0">
        <w:rPr>
          <w:lang w:val="hu-HU"/>
        </w:rPr>
        <w:t>6</w:t>
      </w:r>
      <w:r w:rsidR="00EB50C5">
        <w:rPr>
          <w:lang w:val="hu-HU"/>
        </w:rPr>
        <w:t>:</w:t>
      </w:r>
      <w:r w:rsidR="003F1456">
        <w:rPr>
          <w:lang w:val="hu-HU"/>
        </w:rPr>
        <w:t>R43 tartomány</w:t>
      </w:r>
    </w:p>
    <w:p w14:paraId="3AD786D3" w14:textId="270530F8" w:rsidR="00743824" w:rsidRDefault="00BD3825" w:rsidP="00606A72">
      <w:pPr>
        <w:rPr>
          <w:lang w:val="hu-HU"/>
        </w:rPr>
      </w:pPr>
      <w:r>
        <w:rPr>
          <w:lang w:val="hu-HU"/>
        </w:rPr>
        <w:lastRenderedPageBreak/>
        <w:t>B</w:t>
      </w:r>
      <w:r w:rsidR="00743824">
        <w:rPr>
          <w:lang w:val="hu-HU"/>
        </w:rPr>
        <w:t>emenet és a becslés</w:t>
      </w:r>
      <w:r w:rsidR="003F1456">
        <w:rPr>
          <w:lang w:val="hu-HU"/>
        </w:rPr>
        <w:t xml:space="preserve"> (vö. 11b</w:t>
      </w:r>
      <w:r w:rsidR="00A4442B">
        <w:rPr>
          <w:lang w:val="hu-HU"/>
        </w:rPr>
        <w:t>-c</w:t>
      </w:r>
      <w:r w:rsidR="003F1456">
        <w:rPr>
          <w:lang w:val="hu-HU"/>
        </w:rPr>
        <w:t>. ábra)</w:t>
      </w:r>
      <w:r w:rsidR="00743824">
        <w:rPr>
          <w:lang w:val="hu-HU"/>
        </w:rPr>
        <w:t>:</w:t>
      </w:r>
    </w:p>
    <w:p w14:paraId="0981DAA2" w14:textId="06F339D3" w:rsidR="00743824" w:rsidRDefault="00D51CE0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3A7705EB" wp14:editId="032ADDCB">
            <wp:extent cx="5086350" cy="2085975"/>
            <wp:effectExtent l="0" t="0" r="0" b="9525"/>
            <wp:docPr id="211" name="Kép 211" descr="A képen szöveg, szekr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Kép 211" descr="A képen szöveg, szekrény látható&#10;&#10;Automatikusan generált leírás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021C" w14:textId="1F722DCA" w:rsidR="00B02775" w:rsidRDefault="00B02775" w:rsidP="00593D56">
      <w:pPr>
        <w:jc w:val="both"/>
        <w:rPr>
          <w:lang w:val="hu-HU"/>
        </w:rPr>
      </w:pPr>
      <w:r>
        <w:rPr>
          <w:lang w:val="hu-HU"/>
        </w:rPr>
        <w:t>11b. ábra: 11a. ábra adatainak rangsorolása az irányok szerint (ha 0: a legnagyobb 1 és a kisebb felé egyre nagyobb számot kap, ha 1: akkor ez fordítva)</w:t>
      </w:r>
      <w:r w:rsidR="007803EF">
        <w:rPr>
          <w:lang w:val="hu-HU"/>
        </w:rPr>
        <w:t xml:space="preserve"> a bemenet és a becslés a 11c. ábráról</w:t>
      </w:r>
      <w:r w:rsidR="003F1456">
        <w:rPr>
          <w:lang w:val="hu-HU"/>
        </w:rPr>
        <w:t xml:space="preserve">, forrás: </w:t>
      </w:r>
      <w:r w:rsidR="00190742">
        <w:rPr>
          <w:lang w:val="hu-HU"/>
        </w:rPr>
        <w:t xml:space="preserve">teachersdata_4.xlsx, </w:t>
      </w:r>
      <w:r w:rsidR="003F1456">
        <w:rPr>
          <w:lang w:val="hu-HU"/>
        </w:rPr>
        <w:t>F2_gyanus_ember_rangsor munkalap M45</w:t>
      </w:r>
      <w:r w:rsidR="00EB50C5">
        <w:rPr>
          <w:lang w:val="hu-HU"/>
        </w:rPr>
        <w:t>:</w:t>
      </w:r>
      <w:r w:rsidR="003F1456">
        <w:rPr>
          <w:lang w:val="hu-HU"/>
        </w:rPr>
        <w:t>S50 tartomány</w:t>
      </w:r>
    </w:p>
    <w:p w14:paraId="1CE64A43" w14:textId="39705434" w:rsidR="00743824" w:rsidRDefault="00BD3825" w:rsidP="00606A72">
      <w:pPr>
        <w:rPr>
          <w:lang w:val="hu-HU"/>
        </w:rPr>
      </w:pPr>
      <w:r>
        <w:rPr>
          <w:noProof/>
        </w:rPr>
        <w:pict w14:anchorId="47A23D08">
          <v:rect id="_x0000_s1043" style="position:absolute;margin-left:335.55pt;margin-top:13.25pt;width:32.25pt;height:103.6pt;z-index:251674624" filled="f" strokecolor="red" strokeweight="1.5pt"/>
        </w:pict>
      </w:r>
      <w:r w:rsidR="00D51CE0">
        <w:rPr>
          <w:noProof/>
        </w:rPr>
        <w:drawing>
          <wp:inline distT="0" distB="0" distL="0" distR="0" wp14:anchorId="133CFD30" wp14:editId="2FAF2061">
            <wp:extent cx="5760720" cy="1482725"/>
            <wp:effectExtent l="0" t="0" r="0" b="0"/>
            <wp:docPr id="212" name="Kép 21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Kép 212" descr="A képen asztal látható&#10;&#10;Automatikusan generált leírás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7047" w14:textId="2E397D93" w:rsidR="00A4442B" w:rsidRDefault="00A4442B" w:rsidP="007342FE">
      <w:pPr>
        <w:rPr>
          <w:lang w:val="hu-HU"/>
        </w:rPr>
      </w:pPr>
      <w:r>
        <w:rPr>
          <w:lang w:val="hu-HU"/>
        </w:rPr>
        <w:t xml:space="preserve">11c. ábra: COCO eredményei a 11b. ábra bemenetre, </w:t>
      </w:r>
      <w:r w:rsidR="00190742">
        <w:rPr>
          <w:lang w:val="hu-HU"/>
        </w:rPr>
        <w:br/>
      </w:r>
      <w:r>
        <w:rPr>
          <w:lang w:val="hu-HU"/>
        </w:rPr>
        <w:t>forrás:</w:t>
      </w:r>
      <w:r w:rsidR="00190742" w:rsidRPr="00190742">
        <w:rPr>
          <w:lang w:val="hu-HU"/>
        </w:rPr>
        <w:t xml:space="preserve"> </w:t>
      </w:r>
      <w:r w:rsidR="00190742">
        <w:rPr>
          <w:lang w:val="hu-HU"/>
        </w:rPr>
        <w:t>teachersdata_4.xlsx,</w:t>
      </w:r>
      <w:r>
        <w:rPr>
          <w:lang w:val="hu-HU"/>
        </w:rPr>
        <w:t xml:space="preserve"> F2_gyanus_ember_rangsor munkalap </w:t>
      </w:r>
      <w:r w:rsidR="0022413E">
        <w:rPr>
          <w:lang w:val="hu-HU"/>
        </w:rPr>
        <w:t>J</w:t>
      </w:r>
      <w:r w:rsidR="00D51CE0">
        <w:rPr>
          <w:lang w:val="hu-HU"/>
        </w:rPr>
        <w:t>79</w:t>
      </w:r>
      <w:r w:rsidR="00EB50C5">
        <w:rPr>
          <w:lang w:val="hu-HU"/>
        </w:rPr>
        <w:t>:</w:t>
      </w:r>
      <w:r w:rsidR="00D51CE0">
        <w:rPr>
          <w:lang w:val="hu-HU"/>
        </w:rPr>
        <w:t>S</w:t>
      </w:r>
      <w:r w:rsidR="0022413E">
        <w:rPr>
          <w:lang w:val="hu-HU"/>
        </w:rPr>
        <w:t>8</w:t>
      </w:r>
      <w:r>
        <w:rPr>
          <w:lang w:val="hu-HU"/>
        </w:rPr>
        <w:t>5 tartomány</w:t>
      </w:r>
    </w:p>
    <w:p w14:paraId="0D2ED54C" w14:textId="06651562" w:rsidR="00743824" w:rsidRDefault="00743824" w:rsidP="00BD3825">
      <w:pPr>
        <w:rPr>
          <w:lang w:val="hu-HU"/>
        </w:rPr>
      </w:pPr>
      <w:r>
        <w:rPr>
          <w:lang w:val="hu-HU"/>
        </w:rPr>
        <w:t>Következtetés</w:t>
      </w:r>
      <w:r w:rsidR="00BD3825">
        <w:rPr>
          <w:lang w:val="hu-HU"/>
        </w:rPr>
        <w:t>:</w:t>
      </w:r>
    </w:p>
    <w:p w14:paraId="75791073" w14:textId="2CDFF956" w:rsidR="00743824" w:rsidRDefault="00743824" w:rsidP="00606A72">
      <w:pPr>
        <w:rPr>
          <w:lang w:val="hu-HU"/>
        </w:rPr>
      </w:pPr>
      <w:r>
        <w:rPr>
          <w:lang w:val="hu-HU"/>
        </w:rPr>
        <w:t xml:space="preserve">Nincs lényeges különbség, valóban azzal a két </w:t>
      </w:r>
      <w:r w:rsidR="00141C88">
        <w:rPr>
          <w:lang w:val="hu-HU"/>
        </w:rPr>
        <w:t>dologgal érdemes foglalkozni (követelmény teljesíthetősége, tárgy hasznossága).</w:t>
      </w:r>
    </w:p>
    <w:p w14:paraId="78CB5DF2" w14:textId="0A1BBA05" w:rsidR="00141C88" w:rsidRDefault="00141C88" w:rsidP="00606A72">
      <w:pPr>
        <w:rPr>
          <w:lang w:val="hu-HU"/>
        </w:rPr>
      </w:pPr>
      <w:r>
        <w:rPr>
          <w:lang w:val="hu-HU"/>
        </w:rPr>
        <w:t>Újabb becslés, ahol a szórás és az átlag</w:t>
      </w:r>
      <w:r w:rsidR="00B24CE9">
        <w:rPr>
          <w:lang w:val="hu-HU"/>
        </w:rPr>
        <w:t xml:space="preserve"> inverze öná</w:t>
      </w:r>
      <w:r w:rsidR="00352725">
        <w:rPr>
          <w:lang w:val="hu-HU"/>
        </w:rPr>
        <w:t>l</w:t>
      </w:r>
      <w:r w:rsidR="00B24CE9">
        <w:rPr>
          <w:lang w:val="hu-HU"/>
        </w:rPr>
        <w:t>ló tényezőként van értelmezve</w:t>
      </w:r>
      <w:r w:rsidR="00C66FC8">
        <w:rPr>
          <w:lang w:val="hu-HU"/>
        </w:rPr>
        <w:t xml:space="preserve"> (12. ábra)</w:t>
      </w:r>
      <w:r w:rsidR="00B24CE9">
        <w:rPr>
          <w:lang w:val="hu-HU"/>
        </w:rPr>
        <w:t>.</w:t>
      </w:r>
    </w:p>
    <w:p w14:paraId="1BC24F3D" w14:textId="64BC15D9" w:rsidR="00B24CE9" w:rsidRDefault="00B24CE9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31DA4546" wp14:editId="6C90B50E">
            <wp:extent cx="5760720" cy="1054100"/>
            <wp:effectExtent l="0" t="0" r="0" b="0"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BA7B" w14:textId="21F4153B" w:rsidR="00C66FC8" w:rsidRDefault="00C66FC8" w:rsidP="00593D56">
      <w:pPr>
        <w:jc w:val="both"/>
        <w:rPr>
          <w:lang w:val="hu-HU"/>
        </w:rPr>
      </w:pPr>
      <w:r>
        <w:rPr>
          <w:lang w:val="hu-HU"/>
        </w:rPr>
        <w:t>12a. ábra: 11a. ábra adatainak rangsorolása az irányok szerint (ha 0: a legnagyobb 1 és a kisebb felé egyre nagyobb számot kap, ha 1: akkor ez fordítva) a bemenet és a becslés a 11c. ábráról hozzávéve a meredekség a 10a. ábráról, forrás:</w:t>
      </w:r>
      <w:r w:rsidRPr="00190742">
        <w:rPr>
          <w:lang w:val="hu-HU"/>
        </w:rPr>
        <w:t xml:space="preserve"> </w:t>
      </w:r>
      <w:r>
        <w:rPr>
          <w:lang w:val="hu-HU"/>
        </w:rPr>
        <w:t>teachersdata_4.xlsx, F2_gyanus_ember_rangsor munkalap M102</w:t>
      </w:r>
      <w:r w:rsidR="00EB50C5">
        <w:rPr>
          <w:lang w:val="hu-HU"/>
        </w:rPr>
        <w:t>:</w:t>
      </w:r>
      <w:r w:rsidR="00D51CE0">
        <w:rPr>
          <w:lang w:val="hu-HU"/>
        </w:rPr>
        <w:t>U</w:t>
      </w:r>
      <w:r>
        <w:rPr>
          <w:lang w:val="hu-HU"/>
        </w:rPr>
        <w:t>107 tartomány</w:t>
      </w:r>
    </w:p>
    <w:p w14:paraId="719C209A" w14:textId="77777777" w:rsidR="00BD3825" w:rsidRDefault="00BD3825">
      <w:pPr>
        <w:rPr>
          <w:lang w:val="hu-HU"/>
        </w:rPr>
      </w:pPr>
      <w:r>
        <w:rPr>
          <w:lang w:val="hu-HU"/>
        </w:rPr>
        <w:br w:type="page"/>
      </w:r>
    </w:p>
    <w:p w14:paraId="12D433AE" w14:textId="7D9C55FF" w:rsidR="00B24CE9" w:rsidRDefault="00BD3825" w:rsidP="00606A72">
      <w:pPr>
        <w:rPr>
          <w:lang w:val="hu-HU"/>
        </w:rPr>
      </w:pPr>
      <w:r>
        <w:rPr>
          <w:lang w:val="hu-HU"/>
        </w:rPr>
        <w:lastRenderedPageBreak/>
        <w:t>F</w:t>
      </w:r>
      <w:r w:rsidR="00B24CE9">
        <w:rPr>
          <w:lang w:val="hu-HU"/>
        </w:rPr>
        <w:t>elhasznált inputok kiszűrése</w:t>
      </w:r>
      <w:r w:rsidR="00FA5C04">
        <w:rPr>
          <w:lang w:val="hu-HU"/>
        </w:rPr>
        <w:t xml:space="preserve"> (vö. 12b. ábra)</w:t>
      </w:r>
      <w:r w:rsidR="00B24CE9">
        <w:rPr>
          <w:lang w:val="hu-HU"/>
        </w:rPr>
        <w:t>:</w:t>
      </w:r>
    </w:p>
    <w:p w14:paraId="63A34665" w14:textId="45E76F7B" w:rsidR="00B7433D" w:rsidRDefault="008C46EE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66F6F453" wp14:editId="11D6AE1F">
            <wp:extent cx="5760720" cy="1181100"/>
            <wp:effectExtent l="0" t="0" r="0" b="0"/>
            <wp:docPr id="213" name="Kép 213" descr="A képen szöveg, képernyőkép, szekr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Kép 213" descr="A képen szöveg, képernyőkép, szekrény látható&#10;&#10;Automatikusan generált leírás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0FE4" w14:textId="5FCD3B41" w:rsidR="00B24CE9" w:rsidRDefault="008C46EE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0ADE0BF1" wp14:editId="4EB8E478">
            <wp:extent cx="5760720" cy="888365"/>
            <wp:effectExtent l="0" t="0" r="0" b="0"/>
            <wp:docPr id="215" name="Kép 215" descr="A képen szöveg, képernyőkép, szekrén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Kép 215" descr="A képen szöveg, képernyőkép, szekrény látható&#10;&#10;Automatikusan generált leírás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D81E" w14:textId="0976295C" w:rsidR="00FA5C04" w:rsidRDefault="00FA5C04" w:rsidP="00FA5C04">
      <w:pPr>
        <w:jc w:val="both"/>
        <w:rPr>
          <w:lang w:val="hu-HU"/>
        </w:rPr>
      </w:pPr>
      <w:r>
        <w:rPr>
          <w:lang w:val="hu-HU"/>
        </w:rPr>
        <w:t>12b. ábra: 12a. ábra adatai alapján kapott COCO eredményből megállapítjuk, hogy itt is vannak egymás kioltó oszlopok, forrás:</w:t>
      </w:r>
      <w:r w:rsidRPr="00190742">
        <w:rPr>
          <w:lang w:val="hu-HU"/>
        </w:rPr>
        <w:t xml:space="preserve"> </w:t>
      </w:r>
      <w:r>
        <w:rPr>
          <w:lang w:val="hu-HU"/>
        </w:rPr>
        <w:t>teachersdata_4.xlsx, F2_gyanus_ember_rangsor munkalap J11</w:t>
      </w:r>
      <w:r w:rsidR="00D51CE0">
        <w:rPr>
          <w:lang w:val="hu-HU"/>
        </w:rPr>
        <w:t>6</w:t>
      </w:r>
      <w:r w:rsidR="00EB50C5">
        <w:rPr>
          <w:lang w:val="hu-HU"/>
        </w:rPr>
        <w:t>:</w:t>
      </w:r>
      <w:r w:rsidR="00D51CE0">
        <w:rPr>
          <w:lang w:val="hu-HU"/>
        </w:rPr>
        <w:t>R1</w:t>
      </w:r>
      <w:r>
        <w:rPr>
          <w:lang w:val="hu-HU"/>
        </w:rPr>
        <w:t>22 és J13</w:t>
      </w:r>
      <w:r w:rsidR="00D51CE0">
        <w:rPr>
          <w:lang w:val="hu-HU"/>
        </w:rPr>
        <w:t>7</w:t>
      </w:r>
      <w:r w:rsidR="00EB50C5">
        <w:rPr>
          <w:lang w:val="hu-HU"/>
        </w:rPr>
        <w:t>:</w:t>
      </w:r>
      <w:r w:rsidR="008C46EE">
        <w:rPr>
          <w:lang w:val="hu-HU"/>
        </w:rPr>
        <w:t>U</w:t>
      </w:r>
      <w:r>
        <w:rPr>
          <w:lang w:val="hu-HU"/>
        </w:rPr>
        <w:t>143 tartomány</w:t>
      </w:r>
    </w:p>
    <w:p w14:paraId="620085E9" w14:textId="2C6DC758" w:rsidR="00B24CE9" w:rsidRDefault="00BD3825" w:rsidP="00B24CE9">
      <w:pPr>
        <w:rPr>
          <w:lang w:val="hu-HU"/>
        </w:rPr>
      </w:pPr>
      <w:r w:rsidRPr="00BD3825">
        <w:rPr>
          <w:lang w:val="hu-HU"/>
        </w:rPr>
        <w:t>M</w:t>
      </w:r>
      <w:r w:rsidR="00B24CE9" w:rsidRPr="00BD3825">
        <w:rPr>
          <w:lang w:val="hu-HU"/>
        </w:rPr>
        <w:t>ost használandó inputok</w:t>
      </w:r>
      <w:r>
        <w:rPr>
          <w:lang w:val="hu-HU"/>
        </w:rPr>
        <w:t>:</w:t>
      </w:r>
    </w:p>
    <w:p w14:paraId="168E4811" w14:textId="20884AF3" w:rsidR="00B24CE9" w:rsidRDefault="00E23B88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1A32D0A0" wp14:editId="450D219E">
            <wp:extent cx="5760720" cy="1376045"/>
            <wp:effectExtent l="0" t="0" r="0" b="0"/>
            <wp:docPr id="216" name="Kép 216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Kép 216" descr="A képen asztal látható&#10;&#10;Automatikusan generált leírás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C79A" w14:textId="6109472A" w:rsidR="00FA5C04" w:rsidRDefault="00FA5C04" w:rsidP="00FA5C04">
      <w:pPr>
        <w:jc w:val="both"/>
        <w:rPr>
          <w:lang w:val="hu-HU"/>
        </w:rPr>
      </w:pPr>
      <w:r>
        <w:rPr>
          <w:lang w:val="hu-HU"/>
        </w:rPr>
        <w:t>12c. ábra: 12b. ábra alapján az új bemenet (A1:</w:t>
      </w:r>
      <w:r w:rsidR="007352AE">
        <w:rPr>
          <w:lang w:val="hu-HU"/>
        </w:rPr>
        <w:t xml:space="preserve"> </w:t>
      </w:r>
      <w:r>
        <w:rPr>
          <w:lang w:val="hu-HU"/>
        </w:rPr>
        <w:t>átlag 1-1</w:t>
      </w:r>
      <w:r w:rsidR="007352AE">
        <w:rPr>
          <w:lang w:val="hu-HU"/>
        </w:rPr>
        <w:t>2</w:t>
      </w:r>
      <w:r>
        <w:rPr>
          <w:lang w:val="hu-HU"/>
        </w:rPr>
        <w:t xml:space="preserve">; A2: </w:t>
      </w:r>
      <w:r w:rsidR="007352AE">
        <w:rPr>
          <w:lang w:val="hu-HU"/>
        </w:rPr>
        <w:t>I kockázat becslés, A3: II. idealitás becslés)</w:t>
      </w:r>
      <w:r>
        <w:rPr>
          <w:lang w:val="hu-HU"/>
        </w:rPr>
        <w:t>, forrás:</w:t>
      </w:r>
      <w:r w:rsidRPr="00190742">
        <w:rPr>
          <w:lang w:val="hu-HU"/>
        </w:rPr>
        <w:t xml:space="preserve"> </w:t>
      </w:r>
      <w:r>
        <w:rPr>
          <w:lang w:val="hu-HU"/>
        </w:rPr>
        <w:t>teachersdata_4.xlsx, F2_gyanus_ember_rangsor munkalap J1</w:t>
      </w:r>
      <w:r w:rsidR="007352AE">
        <w:rPr>
          <w:lang w:val="hu-HU"/>
        </w:rPr>
        <w:t>6</w:t>
      </w:r>
      <w:r w:rsidR="00D20BE0">
        <w:rPr>
          <w:lang w:val="hu-HU"/>
        </w:rPr>
        <w:t>8</w:t>
      </w:r>
      <w:r w:rsidR="00EB50C5">
        <w:rPr>
          <w:lang w:val="hu-HU"/>
        </w:rPr>
        <w:t>:</w:t>
      </w:r>
      <w:r w:rsidR="00D20BE0">
        <w:rPr>
          <w:lang w:val="hu-HU"/>
        </w:rPr>
        <w:t>O</w:t>
      </w:r>
      <w:r w:rsidR="007352AE">
        <w:rPr>
          <w:lang w:val="hu-HU"/>
        </w:rPr>
        <w:t>174 ta</w:t>
      </w:r>
      <w:r>
        <w:rPr>
          <w:lang w:val="hu-HU"/>
        </w:rPr>
        <w:t>rtomány</w:t>
      </w:r>
    </w:p>
    <w:p w14:paraId="61F0FE26" w14:textId="29B74555" w:rsidR="00B24CE9" w:rsidRDefault="00BD3825" w:rsidP="00606A72">
      <w:pPr>
        <w:rPr>
          <w:lang w:val="hu-HU"/>
        </w:rPr>
      </w:pPr>
      <w:r>
        <w:rPr>
          <w:noProof/>
        </w:rPr>
        <w:pict w14:anchorId="3E9E9FA0">
          <v:rect id="_x0000_s1044" style="position:absolute;margin-left:317.4pt;margin-top:14.1pt;width:37.1pt;height:81.1pt;z-index:251675648" filled="f" strokecolor="red" strokeweight="1.5pt"/>
        </w:pict>
      </w:r>
      <w:r w:rsidR="00E23B88">
        <w:rPr>
          <w:noProof/>
        </w:rPr>
        <w:drawing>
          <wp:inline distT="0" distB="0" distL="0" distR="0" wp14:anchorId="796424AA" wp14:editId="1D7428BF">
            <wp:extent cx="5760720" cy="1216660"/>
            <wp:effectExtent l="0" t="0" r="0" b="0"/>
            <wp:docPr id="218" name="Kép 218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Kép 218" descr="A képen asztal látható&#10;&#10;Automatikusan generált leírás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D9E35" w14:textId="2D4FF70F" w:rsidR="004E6766" w:rsidRDefault="004E6766" w:rsidP="00593D56">
      <w:pPr>
        <w:rPr>
          <w:lang w:val="hu-HU"/>
        </w:rPr>
      </w:pPr>
      <w:r>
        <w:rPr>
          <w:lang w:val="hu-HU"/>
        </w:rPr>
        <w:t>12</w:t>
      </w:r>
      <w:r w:rsidR="00E23B88">
        <w:rPr>
          <w:lang w:val="hu-HU"/>
        </w:rPr>
        <w:t>d</w:t>
      </w:r>
      <w:r>
        <w:rPr>
          <w:lang w:val="hu-HU"/>
        </w:rPr>
        <w:t>. ábra: 12</w:t>
      </w:r>
      <w:r w:rsidR="00E23B88">
        <w:rPr>
          <w:lang w:val="hu-HU"/>
        </w:rPr>
        <w:t>c</w:t>
      </w:r>
      <w:r>
        <w:rPr>
          <w:lang w:val="hu-HU"/>
        </w:rPr>
        <w:t>. ábr</w:t>
      </w:r>
      <w:r w:rsidR="00E23B88">
        <w:rPr>
          <w:lang w:val="hu-HU"/>
        </w:rPr>
        <w:t>án lévő adatokra a COCO adta eredmény,</w:t>
      </w:r>
      <w:r w:rsidR="00E23B88">
        <w:rPr>
          <w:lang w:val="hu-HU"/>
        </w:rPr>
        <w:br/>
      </w:r>
      <w:r>
        <w:rPr>
          <w:lang w:val="hu-HU"/>
        </w:rPr>
        <w:t>forrás:</w:t>
      </w:r>
      <w:r w:rsidRPr="00190742">
        <w:rPr>
          <w:lang w:val="hu-HU"/>
        </w:rPr>
        <w:t xml:space="preserve"> </w:t>
      </w:r>
      <w:r>
        <w:rPr>
          <w:lang w:val="hu-HU"/>
        </w:rPr>
        <w:t>teachersdata_4.xlsx, F2_gyanus_ember_rangsor munkalap J1</w:t>
      </w:r>
      <w:r w:rsidR="00E23B88">
        <w:rPr>
          <w:lang w:val="hu-HU"/>
        </w:rPr>
        <w:t>8</w:t>
      </w:r>
      <w:r>
        <w:rPr>
          <w:lang w:val="hu-HU"/>
        </w:rPr>
        <w:t>9</w:t>
      </w:r>
      <w:r w:rsidR="00EB50C5">
        <w:rPr>
          <w:lang w:val="hu-HU"/>
        </w:rPr>
        <w:t>:</w:t>
      </w:r>
      <w:r w:rsidR="00E23B88">
        <w:rPr>
          <w:lang w:val="hu-HU"/>
        </w:rPr>
        <w:t>R195</w:t>
      </w:r>
      <w:r>
        <w:rPr>
          <w:lang w:val="hu-HU"/>
        </w:rPr>
        <w:t xml:space="preserve"> tartomány</w:t>
      </w:r>
    </w:p>
    <w:p w14:paraId="70A1BDAB" w14:textId="77777777" w:rsidR="00BD3825" w:rsidRDefault="00BD3825">
      <w:pPr>
        <w:rPr>
          <w:lang w:val="hu-HU"/>
        </w:rPr>
      </w:pPr>
      <w:r>
        <w:rPr>
          <w:lang w:val="hu-HU"/>
        </w:rPr>
        <w:br w:type="page"/>
      </w:r>
    </w:p>
    <w:p w14:paraId="302F11D2" w14:textId="2852194F" w:rsidR="00B24CE9" w:rsidRDefault="00BD3825" w:rsidP="00606A72">
      <w:pPr>
        <w:rPr>
          <w:lang w:val="hu-HU"/>
        </w:rPr>
      </w:pPr>
      <w:r>
        <w:rPr>
          <w:lang w:val="hu-HU"/>
        </w:rPr>
        <w:lastRenderedPageBreak/>
        <w:t>Ö</w:t>
      </w:r>
      <w:r w:rsidR="00B24CE9">
        <w:rPr>
          <w:lang w:val="hu-HU"/>
        </w:rPr>
        <w:t>sszesítés</w:t>
      </w:r>
      <w:r w:rsidR="002D7091">
        <w:rPr>
          <w:lang w:val="hu-HU"/>
        </w:rPr>
        <w:t xml:space="preserve"> (vö. 12e. ábra)</w:t>
      </w:r>
      <w:r w:rsidR="00B24CE9">
        <w:rPr>
          <w:lang w:val="hu-HU"/>
        </w:rPr>
        <w:t>:</w:t>
      </w:r>
    </w:p>
    <w:p w14:paraId="538DAD86" w14:textId="27A79FA7" w:rsidR="00B24CE9" w:rsidRDefault="00B24CE9" w:rsidP="00606A72">
      <w:pPr>
        <w:rPr>
          <w:lang w:val="hu-HU"/>
        </w:rPr>
      </w:pPr>
      <w:r>
        <w:rPr>
          <w:noProof/>
        </w:rPr>
        <w:drawing>
          <wp:inline distT="0" distB="0" distL="0" distR="0" wp14:anchorId="1FE5A134" wp14:editId="47661CC9">
            <wp:extent cx="2466975" cy="1485900"/>
            <wp:effectExtent l="0" t="0" r="9525" b="0"/>
            <wp:docPr id="52" name="Kép 5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Kép 52" descr="A képen asztal látható&#10;&#10;Automatikusan generált leírás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3C10" w14:textId="1BE1FD26" w:rsidR="002D7091" w:rsidRDefault="002D7091" w:rsidP="00606A72">
      <w:pPr>
        <w:rPr>
          <w:lang w:val="hu-HU"/>
        </w:rPr>
      </w:pPr>
      <w:r>
        <w:rPr>
          <w:lang w:val="hu-HU"/>
        </w:rPr>
        <w:t>12e. ábra: 12d. ábra alapján tisztázó ábra,</w:t>
      </w:r>
      <w:r>
        <w:rPr>
          <w:lang w:val="hu-HU"/>
        </w:rPr>
        <w:br/>
        <w:t>forrás:</w:t>
      </w:r>
      <w:r w:rsidRPr="00190742">
        <w:rPr>
          <w:lang w:val="hu-HU"/>
        </w:rPr>
        <w:t xml:space="preserve"> </w:t>
      </w:r>
      <w:r>
        <w:rPr>
          <w:lang w:val="hu-HU"/>
        </w:rPr>
        <w:t>teachersdata_4.xlsx, F2_gyanus_ember_rangsor munkalap N102</w:t>
      </w:r>
      <w:r w:rsidR="00EB50C5">
        <w:rPr>
          <w:lang w:val="hu-HU"/>
        </w:rPr>
        <w:t>:</w:t>
      </w:r>
      <w:r>
        <w:rPr>
          <w:lang w:val="hu-HU"/>
        </w:rPr>
        <w:t>U107 tartomány</w:t>
      </w:r>
    </w:p>
    <w:p w14:paraId="2F49CAEA" w14:textId="400D6EDC" w:rsidR="00B24CE9" w:rsidRPr="0079302B" w:rsidRDefault="00B24CE9" w:rsidP="0079302B">
      <w:pPr>
        <w:rPr>
          <w:lang w:val="hu-HU"/>
        </w:rPr>
      </w:pPr>
      <w:r>
        <w:rPr>
          <w:lang w:val="hu-HU"/>
        </w:rPr>
        <w:t>Következtetés: Mégis kicsivel súlyosabb probléma van a követelmények teljesíthetősége terén.</w:t>
      </w:r>
    </w:p>
    <w:p w14:paraId="42300EC8" w14:textId="788BC6D8" w:rsidR="00500835" w:rsidRDefault="00500835" w:rsidP="00500835">
      <w:pPr>
        <w:pStyle w:val="Cmsor2"/>
        <w:rPr>
          <w:lang w:val="hu-HU"/>
        </w:rPr>
      </w:pPr>
      <w:bookmarkStart w:id="24" w:name="_Toc103621130"/>
      <w:r>
        <w:rPr>
          <w:lang w:val="hu-HU"/>
        </w:rPr>
        <w:t>Eredmények</w:t>
      </w:r>
      <w:bookmarkEnd w:id="24"/>
    </w:p>
    <w:p w14:paraId="3286D80C" w14:textId="7A92E384" w:rsidR="00292AA2" w:rsidRDefault="00292AA2" w:rsidP="003370E1">
      <w:pPr>
        <w:jc w:val="both"/>
        <w:rPr>
          <w:lang w:val="hu-HU"/>
        </w:rPr>
      </w:pPr>
      <w:r>
        <w:rPr>
          <w:lang w:val="hu-HU"/>
        </w:rPr>
        <w:t>Sikerült kiszűrni a megbízhatatlan véleményezéseket, amik a valóságnak nem megfelelően torzítják a képet.</w:t>
      </w:r>
    </w:p>
    <w:p w14:paraId="18E0CB20" w14:textId="33C89EF4" w:rsidR="00292AA2" w:rsidRDefault="003370E1" w:rsidP="003370E1">
      <w:pPr>
        <w:jc w:val="both"/>
        <w:rPr>
          <w:lang w:val="hu-HU"/>
        </w:rPr>
      </w:pPr>
      <w:r>
        <w:rPr>
          <w:lang w:val="hu-HU"/>
        </w:rPr>
        <w:t>A naiv, manapság szokványos megközelítésben a tárgy hasznosságát tekintettük a legnagyobb problémának. Mélyrehatóbb vizsgálatok után, viszont azt kell látnunk, hogy inkább a követelmények teljesíthetősége szorul javításra.</w:t>
      </w:r>
    </w:p>
    <w:p w14:paraId="306AD9EF" w14:textId="10D8E7B0" w:rsidR="003370E1" w:rsidRPr="00BD6726" w:rsidRDefault="003370E1" w:rsidP="004F5F9E">
      <w:pPr>
        <w:jc w:val="both"/>
        <w:rPr>
          <w:lang w:val="hu-HU"/>
        </w:rPr>
      </w:pPr>
      <w:r>
        <w:rPr>
          <w:lang w:val="hu-HU"/>
        </w:rPr>
        <w:t>Összességében azt kell látnunk az eredmények szerint, hogy érdemes szűrni a nem megbízható, véletlenszerű véleményeket mert azok is torzítják a képet, illetve el kell távolodnunk az évtizedek alatt berögzött szokásoktól, hogy részleteiben is lássuk a helyzetet.</w:t>
      </w:r>
    </w:p>
    <w:p w14:paraId="7A2EA4CF" w14:textId="6B82F042" w:rsidR="00500835" w:rsidRDefault="00500835" w:rsidP="00500835">
      <w:pPr>
        <w:pStyle w:val="Cmsor3"/>
        <w:rPr>
          <w:lang w:val="hu-HU"/>
        </w:rPr>
      </w:pPr>
      <w:bookmarkStart w:id="25" w:name="_Toc103621131"/>
      <w:r>
        <w:rPr>
          <w:lang w:val="hu-HU"/>
        </w:rPr>
        <w:t>Hipotézisek/elvárások/kérdések</w:t>
      </w:r>
      <w:bookmarkEnd w:id="25"/>
    </w:p>
    <w:p w14:paraId="262CD92B" w14:textId="4058552C" w:rsidR="00BD6726" w:rsidRPr="00BD6726" w:rsidRDefault="003370E1" w:rsidP="004F5F9E">
      <w:pPr>
        <w:jc w:val="both"/>
        <w:rPr>
          <w:lang w:val="hu-HU"/>
        </w:rPr>
      </w:pPr>
      <w:r>
        <w:rPr>
          <w:lang w:val="hu-HU"/>
        </w:rPr>
        <w:t>Azért végeztem el a fenti kísérletet, hogy bizonyítsam, a hallgatói vélemények feldolgozása automatizálható és az eddig megszokott eljárások reformálásával valósabb képet kaphatunk a jelenlegi helyzetről.</w:t>
      </w:r>
    </w:p>
    <w:p w14:paraId="4A39F9E9" w14:textId="60677CF9" w:rsidR="00500835" w:rsidRDefault="00500835" w:rsidP="00500835">
      <w:pPr>
        <w:pStyle w:val="Cmsor3"/>
        <w:rPr>
          <w:lang w:val="hu-HU"/>
        </w:rPr>
      </w:pPr>
      <w:bookmarkStart w:id="26" w:name="_Toc103621132"/>
      <w:r>
        <w:rPr>
          <w:lang w:val="hu-HU"/>
        </w:rPr>
        <w:t>Válaszok/állapotok</w:t>
      </w:r>
      <w:bookmarkEnd w:id="26"/>
    </w:p>
    <w:p w14:paraId="46A90ED6" w14:textId="699E2E3E" w:rsidR="00BD6726" w:rsidRPr="00BD6726" w:rsidRDefault="00292AA2" w:rsidP="004F5F9E">
      <w:pPr>
        <w:jc w:val="both"/>
        <w:rPr>
          <w:lang w:val="hu-HU"/>
        </w:rPr>
      </w:pPr>
      <w:r>
        <w:rPr>
          <w:lang w:val="hu-HU"/>
        </w:rPr>
        <w:t>Választ kaptunk többek között arra a kérdésre, hogy melyek a megbízható, értékelhető válaszok és arra, hogy ebben az esetben melyik tényező az adott tanár adott tárgy oktatása során a legnagyobb gyengesége. Az utóbbi esetben láttuk, hogy ez eltér attól, ahogyan a valóságban értékelni szokták a helyzetet.</w:t>
      </w:r>
    </w:p>
    <w:p w14:paraId="7BCF157D" w14:textId="5EAB12AA" w:rsidR="00500835" w:rsidRDefault="00500835" w:rsidP="00500835">
      <w:pPr>
        <w:pStyle w:val="Cmsor2"/>
        <w:rPr>
          <w:lang w:val="hu-HU"/>
        </w:rPr>
      </w:pPr>
      <w:bookmarkStart w:id="27" w:name="_Toc103621133"/>
      <w:r>
        <w:rPr>
          <w:lang w:val="hu-HU"/>
        </w:rPr>
        <w:t>Vita</w:t>
      </w:r>
      <w:bookmarkEnd w:id="27"/>
    </w:p>
    <w:p w14:paraId="63F7E550" w14:textId="35966B44" w:rsidR="00BD6726" w:rsidRDefault="00292AA2" w:rsidP="004F5F9E">
      <w:pPr>
        <w:jc w:val="both"/>
        <w:rPr>
          <w:lang w:val="hu-HU"/>
        </w:rPr>
      </w:pPr>
      <w:r>
        <w:rPr>
          <w:lang w:val="hu-HU"/>
        </w:rPr>
        <w:t>A dolgozat gyenge pontjai:</w:t>
      </w:r>
    </w:p>
    <w:p w14:paraId="669DEA97" w14:textId="3A037F4E" w:rsidR="00292AA2" w:rsidRDefault="00292AA2" w:rsidP="004F5F9E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>kevés véleményt vettünk számításba</w:t>
      </w:r>
    </w:p>
    <w:p w14:paraId="3337B2DF" w14:textId="03244FDF" w:rsidR="00292AA2" w:rsidRDefault="00292AA2" w:rsidP="004F5F9E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>a vélemények nem egyazon évből származtak</w:t>
      </w:r>
    </w:p>
    <w:p w14:paraId="2318C56D" w14:textId="4A8AAFB5" w:rsidR="00292AA2" w:rsidRDefault="00292AA2" w:rsidP="004F5F9E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>nem használtuk fel a szöveges értékeléseket</w:t>
      </w:r>
    </w:p>
    <w:p w14:paraId="4583852D" w14:textId="75C0FC47" w:rsidR="00292AA2" w:rsidRPr="0079302B" w:rsidRDefault="00292AA2" w:rsidP="004F5F9E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az egyetemek és a MMP oldal sem a tantárgyra csoportosítva adja meg az összesített átlagokat csupán a tanár értékeléseit átlagolják, így nem </w:t>
      </w:r>
      <w:r w:rsidR="001369DD">
        <w:rPr>
          <w:lang w:val="hu-HU"/>
        </w:rPr>
        <w:t>azonos</w:t>
      </w:r>
      <w:r>
        <w:rPr>
          <w:lang w:val="hu-HU"/>
        </w:rPr>
        <w:t xml:space="preserve"> az összehasonlítás adatvagyona</w:t>
      </w:r>
    </w:p>
    <w:p w14:paraId="302EBB74" w14:textId="38251AEF" w:rsidR="00500835" w:rsidRDefault="00500835" w:rsidP="00500835">
      <w:pPr>
        <w:pStyle w:val="Cmsor2"/>
        <w:rPr>
          <w:lang w:val="hu-HU"/>
        </w:rPr>
      </w:pPr>
      <w:bookmarkStart w:id="28" w:name="_Toc103621134"/>
      <w:r>
        <w:rPr>
          <w:lang w:val="hu-HU"/>
        </w:rPr>
        <w:t>Következtetések</w:t>
      </w:r>
      <w:bookmarkEnd w:id="28"/>
    </w:p>
    <w:p w14:paraId="028719BF" w14:textId="3A164CEA" w:rsidR="00BD6726" w:rsidRPr="00BD6726" w:rsidRDefault="001369DD" w:rsidP="004F5F9E">
      <w:pPr>
        <w:jc w:val="both"/>
        <w:rPr>
          <w:lang w:val="hu-HU"/>
        </w:rPr>
      </w:pPr>
      <w:r>
        <w:rPr>
          <w:lang w:val="hu-HU"/>
        </w:rPr>
        <w:t>Automatizált környezettel és a számítások pontosításával valósabb képet kaphatunk a tanárok munkájának minőségéről, mint a jelenleg alkalmazott módszerekkel.</w:t>
      </w:r>
    </w:p>
    <w:p w14:paraId="071E656B" w14:textId="13F35C7A" w:rsidR="00500835" w:rsidRDefault="00500835" w:rsidP="00500835">
      <w:pPr>
        <w:pStyle w:val="Cmsor2"/>
        <w:rPr>
          <w:lang w:val="hu-HU"/>
        </w:rPr>
      </w:pPr>
      <w:bookmarkStart w:id="29" w:name="_Toc103621135"/>
      <w:r>
        <w:rPr>
          <w:lang w:val="hu-HU"/>
        </w:rPr>
        <w:lastRenderedPageBreak/>
        <w:t>Jövőkép</w:t>
      </w:r>
      <w:bookmarkEnd w:id="29"/>
    </w:p>
    <w:p w14:paraId="7A2F6E9D" w14:textId="648F0A2F" w:rsidR="00BD6726" w:rsidRDefault="001369DD" w:rsidP="00BD6726">
      <w:pPr>
        <w:rPr>
          <w:lang w:val="hu-HU"/>
        </w:rPr>
      </w:pPr>
      <w:r>
        <w:rPr>
          <w:lang w:val="hu-HU"/>
        </w:rPr>
        <w:t>A továbbiakban érdemes lenne megvizsgálni a tanár többi órájára kapott értékeléseket és összevetni az eredményeket.</w:t>
      </w:r>
    </w:p>
    <w:p w14:paraId="5E86A08A" w14:textId="4D27E318" w:rsidR="001369DD" w:rsidRPr="00BD6726" w:rsidRDefault="001369DD" w:rsidP="00BD6726">
      <w:pPr>
        <w:rPr>
          <w:lang w:val="hu-HU"/>
        </w:rPr>
      </w:pPr>
      <w:r>
        <w:rPr>
          <w:lang w:val="hu-HU"/>
        </w:rPr>
        <w:t>A jelenlegi egyetemeken alkalmazott hallgatói véleményezések összesítésének módja és eredményei publikusak, így azokkal is érdemes néhány összevetést végezni.</w:t>
      </w:r>
    </w:p>
    <w:p w14:paraId="6321686F" w14:textId="08B37A05" w:rsidR="00500835" w:rsidRDefault="00500835" w:rsidP="00500835">
      <w:pPr>
        <w:pStyle w:val="Cmsor2"/>
        <w:rPr>
          <w:lang w:val="hu-HU"/>
        </w:rPr>
      </w:pPr>
      <w:bookmarkStart w:id="30" w:name="_Toc103621136"/>
      <w:r>
        <w:rPr>
          <w:lang w:val="hu-HU"/>
        </w:rPr>
        <w:t>Mellékletek</w:t>
      </w:r>
      <w:bookmarkEnd w:id="30"/>
    </w:p>
    <w:p w14:paraId="34089BCC" w14:textId="49E72178" w:rsidR="00500835" w:rsidRDefault="00500835" w:rsidP="00500835">
      <w:pPr>
        <w:pStyle w:val="Cmsor3"/>
        <w:rPr>
          <w:lang w:val="hu-HU"/>
        </w:rPr>
      </w:pPr>
      <w:bookmarkStart w:id="31" w:name="_Toc103621137"/>
      <w:r>
        <w:rPr>
          <w:lang w:val="hu-HU"/>
        </w:rPr>
        <w:t>Rövidítések jegyzéke</w:t>
      </w:r>
      <w:bookmarkEnd w:id="31"/>
    </w:p>
    <w:p w14:paraId="42FBDD13" w14:textId="07538647" w:rsidR="00BD6726" w:rsidRPr="00BD6726" w:rsidRDefault="001369DD" w:rsidP="00BD6726">
      <w:pPr>
        <w:rPr>
          <w:lang w:val="hu-HU"/>
        </w:rPr>
      </w:pPr>
      <w:r>
        <w:rPr>
          <w:lang w:val="hu-HU"/>
        </w:rPr>
        <w:t>MMP – Mark My Professor weboldal</w:t>
      </w:r>
    </w:p>
    <w:p w14:paraId="02FB8DFA" w14:textId="535CEBA2" w:rsidR="00500835" w:rsidRDefault="00500835" w:rsidP="00500835">
      <w:pPr>
        <w:pStyle w:val="Cmsor3"/>
        <w:rPr>
          <w:lang w:val="hu-HU"/>
        </w:rPr>
      </w:pPr>
      <w:bookmarkStart w:id="32" w:name="_Toc103621138"/>
      <w:r>
        <w:rPr>
          <w:lang w:val="hu-HU"/>
        </w:rPr>
        <w:t>Referenciák</w:t>
      </w:r>
      <w:bookmarkEnd w:id="32"/>
    </w:p>
    <w:p w14:paraId="2EC87580" w14:textId="149F0AB0" w:rsidR="00BD6726" w:rsidRDefault="00BD3825" w:rsidP="00714C75">
      <w:pPr>
        <w:pStyle w:val="Listaszerbekezds"/>
        <w:numPr>
          <w:ilvl w:val="0"/>
          <w:numId w:val="6"/>
        </w:numPr>
        <w:rPr>
          <w:lang w:val="hu-HU"/>
        </w:rPr>
      </w:pPr>
      <w:hyperlink r:id="rId45" w:history="1">
        <w:r w:rsidR="00714C75" w:rsidRPr="00F84635">
          <w:rPr>
            <w:rStyle w:val="Hiperhivatkozs"/>
            <w:lang w:val="hu-HU"/>
          </w:rPr>
          <w:t>https://ohv.bme.hu/en/News/Page/altalanossagban_az_ohvrol</w:t>
        </w:r>
      </w:hyperlink>
    </w:p>
    <w:p w14:paraId="42B726BF" w14:textId="51793AB4" w:rsidR="00714C75" w:rsidRDefault="00BD3825" w:rsidP="00714C75">
      <w:pPr>
        <w:pStyle w:val="Listaszerbekezds"/>
        <w:numPr>
          <w:ilvl w:val="0"/>
          <w:numId w:val="6"/>
        </w:numPr>
        <w:rPr>
          <w:lang w:val="hu-HU"/>
        </w:rPr>
      </w:pPr>
      <w:hyperlink r:id="rId46" w:history="1">
        <w:r w:rsidR="00A41BF8" w:rsidRPr="00F84635">
          <w:rPr>
            <w:rStyle w:val="Hiperhivatkozs"/>
            <w:lang w:val="hu-HU"/>
          </w:rPr>
          <w:t>https://semmelweis.hu/anatomia/1997/07/19/hallgato-velemenyek-1997/</w:t>
        </w:r>
      </w:hyperlink>
    </w:p>
    <w:p w14:paraId="65B008A8" w14:textId="5FC43090" w:rsidR="00A41BF8" w:rsidRDefault="00BD3825" w:rsidP="00714C75">
      <w:pPr>
        <w:pStyle w:val="Listaszerbekezds"/>
        <w:numPr>
          <w:ilvl w:val="0"/>
          <w:numId w:val="6"/>
        </w:numPr>
        <w:rPr>
          <w:lang w:val="hu-HU"/>
        </w:rPr>
      </w:pPr>
      <w:hyperlink r:id="rId47" w:history="1">
        <w:r w:rsidR="008468B3" w:rsidRPr="00F84635">
          <w:rPr>
            <w:rStyle w:val="Hiperhivatkozs"/>
            <w:lang w:val="hu-HU"/>
          </w:rPr>
          <w:t>http://acta.bibl.u-szeged.hu/48115/1/vikek_027_209-217.pdf</w:t>
        </w:r>
      </w:hyperlink>
    </w:p>
    <w:p w14:paraId="1F27534F" w14:textId="33CEA382" w:rsidR="008468B3" w:rsidRDefault="00BD3825" w:rsidP="00714C75">
      <w:pPr>
        <w:pStyle w:val="Listaszerbekezds"/>
        <w:numPr>
          <w:ilvl w:val="0"/>
          <w:numId w:val="6"/>
        </w:numPr>
        <w:rPr>
          <w:lang w:val="hu-HU"/>
        </w:rPr>
      </w:pPr>
      <w:hyperlink r:id="rId48" w:history="1">
        <w:r w:rsidR="004C2595" w:rsidRPr="00F84635">
          <w:rPr>
            <w:rStyle w:val="Hiperhivatkozs"/>
            <w:lang w:val="hu-HU"/>
          </w:rPr>
          <w:t>https://adoc.pub/oktatoi-velemenyek-vizsgalata-i.html</w:t>
        </w:r>
      </w:hyperlink>
    </w:p>
    <w:p w14:paraId="58EB0273" w14:textId="3A45C691" w:rsidR="004C2595" w:rsidRPr="004F5F9E" w:rsidRDefault="00A6164C">
      <w:pPr>
        <w:pStyle w:val="Listaszerbekezds"/>
        <w:numPr>
          <w:ilvl w:val="0"/>
          <w:numId w:val="6"/>
        </w:numPr>
        <w:rPr>
          <w:lang w:val="hu-HU"/>
        </w:rPr>
      </w:pPr>
      <w:r w:rsidRPr="00593D56">
        <w:rPr>
          <w:lang w:val="hu-HU"/>
        </w:rPr>
        <w:t>BUDAPESTI GAZDASÁGI EGYETEM SZERVEZETI ÉS MŰKÖDÉSI SZABÁLYZATA A BUDAPESTI GAZDASÁGI EGYETEM Szabályzata az Oktatói Munka Hallgatói Véleményezéséről 2020</w:t>
      </w:r>
    </w:p>
    <w:p w14:paraId="21DF7807" w14:textId="36FF5343" w:rsidR="003A0E96" w:rsidRDefault="00BD3825">
      <w:pPr>
        <w:pStyle w:val="Listaszerbekezds"/>
        <w:numPr>
          <w:ilvl w:val="0"/>
          <w:numId w:val="6"/>
        </w:numPr>
        <w:rPr>
          <w:lang w:val="hu-HU"/>
        </w:rPr>
      </w:pPr>
      <w:hyperlink r:id="rId49" w:history="1">
        <w:r w:rsidR="003A0E96" w:rsidRPr="00EC73F9">
          <w:rPr>
            <w:rStyle w:val="Hiperhivatkozs"/>
            <w:lang w:val="hu-HU"/>
          </w:rPr>
          <w:t>https://www.elte.hu/minosegbiztositas/ohv</w:t>
        </w:r>
      </w:hyperlink>
    </w:p>
    <w:p w14:paraId="2DE9E596" w14:textId="6414CE57" w:rsidR="00F42831" w:rsidRPr="0079302B" w:rsidRDefault="00BD3825" w:rsidP="004F5F9E">
      <w:pPr>
        <w:pStyle w:val="Listaszerbekezds"/>
        <w:numPr>
          <w:ilvl w:val="0"/>
          <w:numId w:val="6"/>
        </w:numPr>
        <w:rPr>
          <w:lang w:val="hu-HU"/>
        </w:rPr>
      </w:pPr>
      <w:hyperlink r:id="rId50" w:history="1">
        <w:r w:rsidR="00F42831" w:rsidRPr="00582612">
          <w:rPr>
            <w:rStyle w:val="Hiperhivatkozs"/>
            <w:lang w:val="hu-HU"/>
          </w:rPr>
          <w:t>http://www.markmyprofessor.com/modszertan.html</w:t>
        </w:r>
      </w:hyperlink>
    </w:p>
    <w:p w14:paraId="29EC113B" w14:textId="2F753938" w:rsidR="00500835" w:rsidRDefault="00500835" w:rsidP="00500835">
      <w:pPr>
        <w:pStyle w:val="Cmsor3"/>
        <w:rPr>
          <w:lang w:val="hu-HU"/>
        </w:rPr>
      </w:pPr>
      <w:bookmarkStart w:id="33" w:name="_Toc103621139"/>
      <w:r>
        <w:rPr>
          <w:lang w:val="hu-HU"/>
        </w:rPr>
        <w:t>Tartalomjegyzék</w:t>
      </w:r>
      <w:bookmarkEnd w:id="33"/>
    </w:p>
    <w:p w14:paraId="3A1DAB52" w14:textId="37476BFC" w:rsidR="00BD3825" w:rsidRDefault="00BD6726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103621106" w:history="1">
        <w:r w:rsidR="00BD3825" w:rsidRPr="0068507E">
          <w:rPr>
            <w:rStyle w:val="Hiperhivatkozs"/>
            <w:noProof/>
            <w:lang w:val="hu-HU"/>
          </w:rPr>
          <w:t>A cím: A Mark-My-Professor weboldal adatainak többrétegű értelmezése Solver-rel</w:t>
        </w:r>
        <w:r w:rsidR="00BD3825">
          <w:rPr>
            <w:noProof/>
            <w:webHidden/>
          </w:rPr>
          <w:tab/>
        </w:r>
        <w:r w:rsidR="00BD3825">
          <w:rPr>
            <w:noProof/>
            <w:webHidden/>
          </w:rPr>
          <w:fldChar w:fldCharType="begin"/>
        </w:r>
        <w:r w:rsidR="00BD3825">
          <w:rPr>
            <w:noProof/>
            <w:webHidden/>
          </w:rPr>
          <w:instrText xml:space="preserve"> PAGEREF _Toc103621106 \h </w:instrText>
        </w:r>
        <w:r w:rsidR="00BD3825">
          <w:rPr>
            <w:noProof/>
            <w:webHidden/>
          </w:rPr>
        </w:r>
        <w:r w:rsidR="00BD3825">
          <w:rPr>
            <w:noProof/>
            <w:webHidden/>
          </w:rPr>
          <w:fldChar w:fldCharType="separate"/>
        </w:r>
        <w:r w:rsidR="00BD3825">
          <w:rPr>
            <w:noProof/>
            <w:webHidden/>
          </w:rPr>
          <w:t>1</w:t>
        </w:r>
        <w:r w:rsidR="00BD3825">
          <w:rPr>
            <w:noProof/>
            <w:webHidden/>
          </w:rPr>
          <w:fldChar w:fldCharType="end"/>
        </w:r>
      </w:hyperlink>
    </w:p>
    <w:p w14:paraId="1F4249E6" w14:textId="303C2E30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07" w:history="1">
        <w:r w:rsidRPr="0068507E">
          <w:rPr>
            <w:rStyle w:val="Hiperhivatkozs"/>
            <w:noProof/>
            <w:lang w:val="hu-HU"/>
          </w:rPr>
          <w:t>Az alcím: avagy gondolatok a kibernetikus oktatási intézmények néhány elvárható funkcionalitásáról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19BF9D" w14:textId="76549E98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08" w:history="1">
        <w:r w:rsidRPr="0068507E">
          <w:rPr>
            <w:rStyle w:val="Hiperhivatkozs"/>
            <w:noProof/>
            <w:lang w:val="hu-HU"/>
          </w:rPr>
          <w:t>A Szerzők: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D8D9AD" w14:textId="067E37B7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09" w:history="1">
        <w:r w:rsidRPr="0068507E">
          <w:rPr>
            <w:rStyle w:val="Hiperhivatkozs"/>
            <w:noProof/>
            <w:lang w:val="hu-HU"/>
          </w:rPr>
          <w:t>Az intézményi kötődés. ÓE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23B469" w14:textId="52C848AD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0" w:history="1">
        <w:r w:rsidRPr="0068507E">
          <w:rPr>
            <w:rStyle w:val="Hiperhivatkozs"/>
            <w:noProof/>
            <w:lang w:val="hu-HU"/>
          </w:rPr>
          <w:t>Kivonat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CD1603" w14:textId="6531019B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1" w:history="1">
        <w:r w:rsidRPr="0068507E">
          <w:rPr>
            <w:rStyle w:val="Hiperhivatkozs"/>
            <w:noProof/>
            <w:lang w:val="hu-HU"/>
          </w:rPr>
          <w:t>Kulcsszavak: hasonlóságelemzés, kockázatelemzés, bizonyítás, automatizálás, GDPR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D219EE" w14:textId="7A37CD68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2" w:history="1">
        <w:r w:rsidRPr="0068507E">
          <w:rPr>
            <w:rStyle w:val="Hiperhivatkozs"/>
            <w:noProof/>
            <w:lang w:val="hu-HU"/>
          </w:rPr>
          <w:t>Idegen nyelven is átadandó rétegek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3972B7" w14:textId="23809AE2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3" w:history="1">
        <w:r w:rsidRPr="0068507E">
          <w:rPr>
            <w:rStyle w:val="Hiperhivatkozs"/>
            <w:noProof/>
            <w:lang w:val="hu-HU"/>
          </w:rPr>
          <w:t>Bevezetés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F2933F" w14:textId="3C9ECD20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4" w:history="1">
        <w:r w:rsidRPr="0068507E">
          <w:rPr>
            <w:rStyle w:val="Hiperhivatkozs"/>
            <w:noProof/>
            <w:lang w:val="hu-HU"/>
          </w:rPr>
          <w:t>Célok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07BDA3" w14:textId="22567D46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5" w:history="1">
        <w:r w:rsidRPr="0068507E">
          <w:rPr>
            <w:rStyle w:val="Hiperhivatkozs"/>
            <w:noProof/>
            <w:lang w:val="hu-HU"/>
          </w:rPr>
          <w:t>Feladatok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0309AE" w14:textId="7FCD2D5F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6" w:history="1">
        <w:r w:rsidRPr="0068507E">
          <w:rPr>
            <w:rStyle w:val="Hiperhivatkozs"/>
            <w:noProof/>
            <w:lang w:val="hu-HU"/>
          </w:rPr>
          <w:t>Motivációk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972E9A" w14:textId="392E158B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7" w:history="1">
        <w:r w:rsidRPr="0068507E">
          <w:rPr>
            <w:rStyle w:val="Hiperhivatkozs"/>
            <w:noProof/>
            <w:lang w:val="hu-HU"/>
          </w:rPr>
          <w:t>Célcsoportok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E3B458" w14:textId="45A97910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8" w:history="1">
        <w:r w:rsidRPr="0068507E">
          <w:rPr>
            <w:rStyle w:val="Hiperhivatkozs"/>
            <w:noProof/>
            <w:lang w:val="hu-HU"/>
          </w:rPr>
          <w:t>Hasznosság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8A6B1C" w14:textId="47D0234A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19" w:history="1">
        <w:r w:rsidRPr="0068507E">
          <w:rPr>
            <w:rStyle w:val="Hiperhivatkozs"/>
            <w:noProof/>
            <w:lang w:val="hu-HU"/>
          </w:rPr>
          <w:t>Szakirodalmi/saját előzmények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3BF486" w14:textId="23ACC924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0" w:history="1">
        <w:r w:rsidRPr="0068507E">
          <w:rPr>
            <w:rStyle w:val="Hiperhivatkozs"/>
            <w:noProof/>
            <w:lang w:val="hu-HU"/>
          </w:rPr>
          <w:t>A probléma/jelenség története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20B357" w14:textId="5261C27C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1" w:history="1">
        <w:r w:rsidRPr="0068507E">
          <w:rPr>
            <w:rStyle w:val="Hiperhivatkozs"/>
            <w:noProof/>
            <w:lang w:val="hu-HU"/>
          </w:rPr>
          <w:t>A probléma/jelenség aktuális állapota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8CD16B" w14:textId="1B0815CB" w:rsidR="00BD3825" w:rsidRDefault="00BD3825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2" w:history="1">
        <w:r w:rsidRPr="0068507E">
          <w:rPr>
            <w:rStyle w:val="Hiperhivatkozs"/>
            <w:noProof/>
            <w:lang w:val="hu-HU"/>
          </w:rPr>
          <w:t>A probléma jelenség adatvagyona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4AD447" w14:textId="66A796A9" w:rsidR="00BD3825" w:rsidRDefault="00BD3825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3" w:history="1">
        <w:r w:rsidRPr="0068507E">
          <w:rPr>
            <w:rStyle w:val="Hiperhivatkozs"/>
            <w:noProof/>
            <w:lang w:val="hu-HU"/>
          </w:rPr>
          <w:t>A probléma/jelenség értelmezésének módszertana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BEA2E6" w14:textId="2746A9DB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4" w:history="1">
        <w:r w:rsidRPr="0068507E">
          <w:rPr>
            <w:rStyle w:val="Hiperhivatkozs"/>
            <w:noProof/>
            <w:lang w:val="hu-HU"/>
          </w:rPr>
          <w:t>Potenciális megoldási alternatívák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37C3C1A" w14:textId="6C727981" w:rsidR="00BD3825" w:rsidRDefault="00BD3825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5" w:history="1">
        <w:r w:rsidRPr="0068507E">
          <w:rPr>
            <w:rStyle w:val="Hiperhivatkozs"/>
            <w:noProof/>
            <w:lang w:val="hu-HU"/>
          </w:rPr>
          <w:t>BGE módszertana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1A9686" w14:textId="77BF7EBF" w:rsidR="00BD3825" w:rsidRDefault="00BD3825">
      <w:pPr>
        <w:pStyle w:val="TJ4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6" w:history="1">
        <w:r w:rsidRPr="0068507E">
          <w:rPr>
            <w:rStyle w:val="Hiperhivatkozs"/>
            <w:noProof/>
            <w:lang w:val="hu-HU"/>
          </w:rPr>
          <w:t>Mark-my-professor módszertana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0D6DCA" w14:textId="49FAB685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7" w:history="1">
        <w:r w:rsidRPr="0068507E">
          <w:rPr>
            <w:rStyle w:val="Hiperhivatkozs"/>
            <w:noProof/>
            <w:lang w:val="hu-HU"/>
          </w:rPr>
          <w:t>Adatok és módszerek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39D9CA" w14:textId="668DECA1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8" w:history="1">
        <w:r w:rsidRPr="0068507E">
          <w:rPr>
            <w:rStyle w:val="Hiperhivatkozs"/>
            <w:noProof/>
            <w:lang w:val="hu-HU"/>
          </w:rPr>
          <w:t>Saját adatvagyon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64FA85" w14:textId="5C9B1257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29" w:history="1">
        <w:r w:rsidRPr="0068507E">
          <w:rPr>
            <w:rStyle w:val="Hiperhivatkozs"/>
            <w:noProof/>
            <w:lang w:val="hu-HU"/>
          </w:rPr>
          <w:t>Saját módszertan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EB7585" w14:textId="20B21665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0" w:history="1">
        <w:r w:rsidRPr="0068507E">
          <w:rPr>
            <w:rStyle w:val="Hiperhivatkozs"/>
            <w:noProof/>
            <w:lang w:val="hu-HU"/>
          </w:rPr>
          <w:t>Eredmények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082171" w14:textId="76B8C017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1" w:history="1">
        <w:r w:rsidRPr="0068507E">
          <w:rPr>
            <w:rStyle w:val="Hiperhivatkozs"/>
            <w:noProof/>
            <w:lang w:val="hu-HU"/>
          </w:rPr>
          <w:t>Hipotézisek/elvárások/kérdések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9F7D9BF" w14:textId="4AEAF097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2" w:history="1">
        <w:r w:rsidRPr="0068507E">
          <w:rPr>
            <w:rStyle w:val="Hiperhivatkozs"/>
            <w:noProof/>
            <w:lang w:val="hu-HU"/>
          </w:rPr>
          <w:t>Válaszok/állapotok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4694B3B" w14:textId="154E4C42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3" w:history="1">
        <w:r w:rsidRPr="0068507E">
          <w:rPr>
            <w:rStyle w:val="Hiperhivatkozs"/>
            <w:noProof/>
            <w:lang w:val="hu-HU"/>
          </w:rPr>
          <w:t>Vita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677DDEB" w14:textId="40AAEC66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4" w:history="1">
        <w:r w:rsidRPr="0068507E">
          <w:rPr>
            <w:rStyle w:val="Hiperhivatkozs"/>
            <w:noProof/>
            <w:lang w:val="hu-HU"/>
          </w:rPr>
          <w:t>Következtetések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893ECA" w14:textId="1339D08F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5" w:history="1">
        <w:r w:rsidRPr="0068507E">
          <w:rPr>
            <w:rStyle w:val="Hiperhivatkozs"/>
            <w:noProof/>
            <w:lang w:val="hu-HU"/>
          </w:rPr>
          <w:t>Jövőkép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F3A8AA0" w14:textId="20A907F4" w:rsidR="00BD3825" w:rsidRDefault="00BD3825">
      <w:pPr>
        <w:pStyle w:val="TJ2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6" w:history="1">
        <w:r w:rsidRPr="0068507E">
          <w:rPr>
            <w:rStyle w:val="Hiperhivatkozs"/>
            <w:noProof/>
            <w:lang w:val="hu-HU"/>
          </w:rPr>
          <w:t>Mellékletek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3E4DB4B" w14:textId="70726CC2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7" w:history="1">
        <w:r w:rsidRPr="0068507E">
          <w:rPr>
            <w:rStyle w:val="Hiperhivatkozs"/>
            <w:noProof/>
            <w:lang w:val="hu-HU"/>
          </w:rPr>
          <w:t>Rövidítések jegyzéke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BD8472" w14:textId="3F932A2F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8" w:history="1">
        <w:r w:rsidRPr="0068507E">
          <w:rPr>
            <w:rStyle w:val="Hiperhivatkozs"/>
            <w:noProof/>
            <w:lang w:val="hu-HU"/>
          </w:rPr>
          <w:t>Referenciák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A8EC5BC" w14:textId="6184E7CF" w:rsidR="00BD3825" w:rsidRDefault="00BD3825">
      <w:pPr>
        <w:pStyle w:val="TJ3"/>
        <w:tabs>
          <w:tab w:val="right" w:leader="dot" w:pos="9062"/>
        </w:tabs>
        <w:rPr>
          <w:rFonts w:eastAsiaTheme="minorEastAsia"/>
          <w:noProof/>
          <w:lang w:eastAsia="en-GB"/>
        </w:rPr>
      </w:pPr>
      <w:hyperlink w:anchor="_Toc103621139" w:history="1">
        <w:r w:rsidRPr="0068507E">
          <w:rPr>
            <w:rStyle w:val="Hiperhivatkozs"/>
            <w:noProof/>
            <w:lang w:val="hu-HU"/>
          </w:rPr>
          <w:t>Tartalomjegyzék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_Toc103621139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3363273" w14:textId="2244793E" w:rsidR="00500835" w:rsidRDefault="00BD6726" w:rsidP="00500835">
      <w:pPr>
        <w:rPr>
          <w:lang w:val="hu-HU"/>
        </w:rPr>
      </w:pPr>
      <w:r>
        <w:rPr>
          <w:lang w:val="hu-HU"/>
        </w:rPr>
        <w:fldChar w:fldCharType="end"/>
      </w: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8DC"/>
    <w:multiLevelType w:val="hybridMultilevel"/>
    <w:tmpl w:val="0EF0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7A90"/>
    <w:multiLevelType w:val="hybridMultilevel"/>
    <w:tmpl w:val="70A60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1817"/>
    <w:multiLevelType w:val="hybridMultilevel"/>
    <w:tmpl w:val="C4FA53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7ACA"/>
    <w:multiLevelType w:val="hybridMultilevel"/>
    <w:tmpl w:val="CAE697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66B90"/>
    <w:multiLevelType w:val="hybridMultilevel"/>
    <w:tmpl w:val="79149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60BF7"/>
    <w:multiLevelType w:val="hybridMultilevel"/>
    <w:tmpl w:val="5DFC0E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43304">
    <w:abstractNumId w:val="1"/>
  </w:num>
  <w:num w:numId="2" w16cid:durableId="725568358">
    <w:abstractNumId w:val="4"/>
  </w:num>
  <w:num w:numId="3" w16cid:durableId="2143687849">
    <w:abstractNumId w:val="0"/>
  </w:num>
  <w:num w:numId="4" w16cid:durableId="1915695747">
    <w:abstractNumId w:val="2"/>
  </w:num>
  <w:num w:numId="5" w16cid:durableId="783228434">
    <w:abstractNumId w:val="3"/>
  </w:num>
  <w:num w:numId="6" w16cid:durableId="1886133856">
    <w:abstractNumId w:val="7"/>
  </w:num>
  <w:num w:numId="7" w16cid:durableId="21175861">
    <w:abstractNumId w:val="6"/>
  </w:num>
  <w:num w:numId="8" w16cid:durableId="155998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C1F"/>
    <w:rsid w:val="00000FCA"/>
    <w:rsid w:val="00022398"/>
    <w:rsid w:val="000311CD"/>
    <w:rsid w:val="00044DBB"/>
    <w:rsid w:val="0006638E"/>
    <w:rsid w:val="00077B10"/>
    <w:rsid w:val="000B0DAA"/>
    <w:rsid w:val="000B2F71"/>
    <w:rsid w:val="001127E0"/>
    <w:rsid w:val="001201E7"/>
    <w:rsid w:val="001369DD"/>
    <w:rsid w:val="00141C88"/>
    <w:rsid w:val="0016539E"/>
    <w:rsid w:val="00187F9B"/>
    <w:rsid w:val="00190742"/>
    <w:rsid w:val="0019124F"/>
    <w:rsid w:val="001A1B58"/>
    <w:rsid w:val="001B122D"/>
    <w:rsid w:val="001E5B97"/>
    <w:rsid w:val="001E62E1"/>
    <w:rsid w:val="00212590"/>
    <w:rsid w:val="002154E1"/>
    <w:rsid w:val="0022413E"/>
    <w:rsid w:val="00230782"/>
    <w:rsid w:val="00243653"/>
    <w:rsid w:val="00253938"/>
    <w:rsid w:val="00264CEC"/>
    <w:rsid w:val="00270067"/>
    <w:rsid w:val="00273141"/>
    <w:rsid w:val="00281A0F"/>
    <w:rsid w:val="00292AA2"/>
    <w:rsid w:val="002B269C"/>
    <w:rsid w:val="002D7091"/>
    <w:rsid w:val="00303115"/>
    <w:rsid w:val="0032173D"/>
    <w:rsid w:val="0033514D"/>
    <w:rsid w:val="003370E1"/>
    <w:rsid w:val="00352725"/>
    <w:rsid w:val="00357EB1"/>
    <w:rsid w:val="0036507B"/>
    <w:rsid w:val="0037339A"/>
    <w:rsid w:val="003767DF"/>
    <w:rsid w:val="003A0E96"/>
    <w:rsid w:val="003A50D0"/>
    <w:rsid w:val="003B069B"/>
    <w:rsid w:val="003D218D"/>
    <w:rsid w:val="003F1456"/>
    <w:rsid w:val="003F1540"/>
    <w:rsid w:val="003F3FA4"/>
    <w:rsid w:val="00415585"/>
    <w:rsid w:val="004261EE"/>
    <w:rsid w:val="00450A42"/>
    <w:rsid w:val="0046581A"/>
    <w:rsid w:val="00482795"/>
    <w:rsid w:val="00484CF9"/>
    <w:rsid w:val="004A25F8"/>
    <w:rsid w:val="004C1D8A"/>
    <w:rsid w:val="004C2595"/>
    <w:rsid w:val="004D339A"/>
    <w:rsid w:val="004D72AC"/>
    <w:rsid w:val="004E6766"/>
    <w:rsid w:val="004F5F9E"/>
    <w:rsid w:val="00500835"/>
    <w:rsid w:val="0050764C"/>
    <w:rsid w:val="00515223"/>
    <w:rsid w:val="0052029D"/>
    <w:rsid w:val="00520930"/>
    <w:rsid w:val="00522642"/>
    <w:rsid w:val="005411C6"/>
    <w:rsid w:val="005611BE"/>
    <w:rsid w:val="00563507"/>
    <w:rsid w:val="00565754"/>
    <w:rsid w:val="005738D4"/>
    <w:rsid w:val="00577F20"/>
    <w:rsid w:val="00593D56"/>
    <w:rsid w:val="0059792A"/>
    <w:rsid w:val="005A377F"/>
    <w:rsid w:val="005E3695"/>
    <w:rsid w:val="005F5E30"/>
    <w:rsid w:val="00606A72"/>
    <w:rsid w:val="00626649"/>
    <w:rsid w:val="00642A0A"/>
    <w:rsid w:val="00657497"/>
    <w:rsid w:val="00671403"/>
    <w:rsid w:val="006749EE"/>
    <w:rsid w:val="0069275F"/>
    <w:rsid w:val="00692D84"/>
    <w:rsid w:val="006A4556"/>
    <w:rsid w:val="006A5F16"/>
    <w:rsid w:val="006A7C86"/>
    <w:rsid w:val="006C0892"/>
    <w:rsid w:val="006C14F9"/>
    <w:rsid w:val="006C6902"/>
    <w:rsid w:val="006C7B09"/>
    <w:rsid w:val="006D5AE6"/>
    <w:rsid w:val="00714B17"/>
    <w:rsid w:val="00714C75"/>
    <w:rsid w:val="007342FE"/>
    <w:rsid w:val="007352AE"/>
    <w:rsid w:val="00743824"/>
    <w:rsid w:val="007507E3"/>
    <w:rsid w:val="0077753D"/>
    <w:rsid w:val="007803EF"/>
    <w:rsid w:val="00780CBD"/>
    <w:rsid w:val="0079302B"/>
    <w:rsid w:val="007941DE"/>
    <w:rsid w:val="00796B4A"/>
    <w:rsid w:val="007D38CC"/>
    <w:rsid w:val="008020FB"/>
    <w:rsid w:val="00814C9D"/>
    <w:rsid w:val="008218F9"/>
    <w:rsid w:val="008263B5"/>
    <w:rsid w:val="008357C6"/>
    <w:rsid w:val="008468B3"/>
    <w:rsid w:val="00896653"/>
    <w:rsid w:val="008A0A17"/>
    <w:rsid w:val="008B72C7"/>
    <w:rsid w:val="008C46EE"/>
    <w:rsid w:val="008E61D0"/>
    <w:rsid w:val="008F07DC"/>
    <w:rsid w:val="008F528B"/>
    <w:rsid w:val="00965276"/>
    <w:rsid w:val="00971F87"/>
    <w:rsid w:val="009820C3"/>
    <w:rsid w:val="009849BA"/>
    <w:rsid w:val="00987872"/>
    <w:rsid w:val="009A0AE0"/>
    <w:rsid w:val="009A4C1F"/>
    <w:rsid w:val="009F10E1"/>
    <w:rsid w:val="009F1ED2"/>
    <w:rsid w:val="00A04C8C"/>
    <w:rsid w:val="00A13E87"/>
    <w:rsid w:val="00A154CE"/>
    <w:rsid w:val="00A25BA5"/>
    <w:rsid w:val="00A34144"/>
    <w:rsid w:val="00A36F88"/>
    <w:rsid w:val="00A41BF8"/>
    <w:rsid w:val="00A4442B"/>
    <w:rsid w:val="00A51994"/>
    <w:rsid w:val="00A6164C"/>
    <w:rsid w:val="00A74F6E"/>
    <w:rsid w:val="00AA2BCF"/>
    <w:rsid w:val="00AB02D8"/>
    <w:rsid w:val="00AB3325"/>
    <w:rsid w:val="00AB38E4"/>
    <w:rsid w:val="00AB556A"/>
    <w:rsid w:val="00AF0AEF"/>
    <w:rsid w:val="00AF2779"/>
    <w:rsid w:val="00B02775"/>
    <w:rsid w:val="00B224C3"/>
    <w:rsid w:val="00B24CE9"/>
    <w:rsid w:val="00B35BB3"/>
    <w:rsid w:val="00B37C84"/>
    <w:rsid w:val="00B5368D"/>
    <w:rsid w:val="00B710A3"/>
    <w:rsid w:val="00B7433D"/>
    <w:rsid w:val="00B90D87"/>
    <w:rsid w:val="00BC7950"/>
    <w:rsid w:val="00BD3825"/>
    <w:rsid w:val="00BD6726"/>
    <w:rsid w:val="00BE57ED"/>
    <w:rsid w:val="00BF3D34"/>
    <w:rsid w:val="00C25858"/>
    <w:rsid w:val="00C3083A"/>
    <w:rsid w:val="00C41418"/>
    <w:rsid w:val="00C46146"/>
    <w:rsid w:val="00C51397"/>
    <w:rsid w:val="00C66FC8"/>
    <w:rsid w:val="00C9363A"/>
    <w:rsid w:val="00CB2D9D"/>
    <w:rsid w:val="00CB49A2"/>
    <w:rsid w:val="00CC7AB5"/>
    <w:rsid w:val="00CD5D7C"/>
    <w:rsid w:val="00CE6515"/>
    <w:rsid w:val="00CF5785"/>
    <w:rsid w:val="00D20BE0"/>
    <w:rsid w:val="00D32164"/>
    <w:rsid w:val="00D51CE0"/>
    <w:rsid w:val="00D543DB"/>
    <w:rsid w:val="00D72B19"/>
    <w:rsid w:val="00D753EB"/>
    <w:rsid w:val="00D80ACF"/>
    <w:rsid w:val="00D85463"/>
    <w:rsid w:val="00D8720B"/>
    <w:rsid w:val="00DA0EC0"/>
    <w:rsid w:val="00DC469F"/>
    <w:rsid w:val="00DD5599"/>
    <w:rsid w:val="00DE6FA9"/>
    <w:rsid w:val="00DE790D"/>
    <w:rsid w:val="00DF1468"/>
    <w:rsid w:val="00E010CA"/>
    <w:rsid w:val="00E0616C"/>
    <w:rsid w:val="00E15A5B"/>
    <w:rsid w:val="00E23B88"/>
    <w:rsid w:val="00E428C7"/>
    <w:rsid w:val="00E64B5C"/>
    <w:rsid w:val="00E70B13"/>
    <w:rsid w:val="00E720C0"/>
    <w:rsid w:val="00E7755C"/>
    <w:rsid w:val="00E77ED1"/>
    <w:rsid w:val="00E87519"/>
    <w:rsid w:val="00EB50C5"/>
    <w:rsid w:val="00EF3FDD"/>
    <w:rsid w:val="00F10EE2"/>
    <w:rsid w:val="00F3162D"/>
    <w:rsid w:val="00F3364B"/>
    <w:rsid w:val="00F3689C"/>
    <w:rsid w:val="00F37AD6"/>
    <w:rsid w:val="00F42831"/>
    <w:rsid w:val="00F74BBE"/>
    <w:rsid w:val="00F82E46"/>
    <w:rsid w:val="00F844BA"/>
    <w:rsid w:val="00FA5C04"/>
    <w:rsid w:val="00FA70D8"/>
    <w:rsid w:val="00FB55AB"/>
    <w:rsid w:val="00FB6A3F"/>
    <w:rsid w:val="00FD17A7"/>
    <w:rsid w:val="00FD717A"/>
    <w:rsid w:val="00FF3DE4"/>
    <w:rsid w:val="00FF49FB"/>
    <w:rsid w:val="2D295063"/>
    <w:rsid w:val="668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CDE40A8"/>
  <w15:docId w15:val="{93B3CEA2-7227-4E81-81D3-32B461A7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4CEC"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1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A41BF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Vltozat">
    <w:name w:val="Revision"/>
    <w:hidden/>
    <w:uiPriority w:val="99"/>
    <w:semiHidden/>
    <w:rsid w:val="004F5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hyperlink" Target="http://acta.bibl.u-szeged.hu/48115/1/vikek_027_209-217.pdf" TargetMode="External"/><Relationship Id="rId50" Type="http://schemas.openxmlformats.org/officeDocument/2006/relationships/hyperlink" Target="http://www.markmyprofessor.com/modszertan.html" TargetMode="External"/><Relationship Id="rId7" Type="http://schemas.openxmlformats.org/officeDocument/2006/relationships/hyperlink" Target="https://miau.my-x.hu/mediawiki/index.php/OE_solver_EA#2022.03.2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yperlink" Target="https://miau.my-x.hu/miau/283/teachersdata.xlsx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hyperlink" Target="https://ohv.bme.hu/en/News/Page/altalanossagban_az_ohvro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hyperlink" Target="https://www.elte.hu/minosegbiztositas/ohv" TargetMode="External"/><Relationship Id="rId10" Type="http://schemas.openxmlformats.org/officeDocument/2006/relationships/hyperlink" Target="https://miau.my-x.hu/mediawiki/index.php/OE_solver_EA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au.my-x.hu/mediawiki/index.php/OE_solver_EA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hyperlink" Target="https://adoc.pub/oktatoi-velemenyek-vizsgalata-i.html" TargetMode="External"/><Relationship Id="rId8" Type="http://schemas.openxmlformats.org/officeDocument/2006/relationships/hyperlink" Target="https://miau.my-x.hu/myx-free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yperlink" Target="https://semmelweis.hu/anatomia/1997/07/19/hallgato-velemenyek-1997/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hyperlink" Target="https://miau.my-x.hu/myx-fre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16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58</cp:revision>
  <cp:lastPrinted>2022-05-16T14:51:00Z</cp:lastPrinted>
  <dcterms:created xsi:type="dcterms:W3CDTF">2020-10-02T18:23:00Z</dcterms:created>
  <dcterms:modified xsi:type="dcterms:W3CDTF">2022-05-16T17:18:00Z</dcterms:modified>
</cp:coreProperties>
</file>