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698C4" w14:textId="289B395D" w:rsidR="00BA4F5D" w:rsidRPr="00E755FA" w:rsidRDefault="00BA4F5D" w:rsidP="00BA4F5D">
      <w:pPr>
        <w:rPr>
          <w:b/>
          <w:bCs/>
          <w:lang w:val="hu-HU"/>
        </w:rPr>
      </w:pPr>
      <w:r w:rsidRPr="00E755FA">
        <w:rPr>
          <w:b/>
          <w:bCs/>
          <w:lang w:val="hu-HU"/>
        </w:rPr>
        <w:t xml:space="preserve">Kodolányi János Egyetem </w:t>
      </w:r>
    </w:p>
    <w:p w14:paraId="3B2F9010" w14:textId="036A211B" w:rsidR="00BA4F5D" w:rsidRPr="00E755FA" w:rsidRDefault="00BA4F5D" w:rsidP="00BA4F5D">
      <w:pPr>
        <w:rPr>
          <w:b/>
          <w:bCs/>
          <w:lang w:val="hu-HU"/>
        </w:rPr>
      </w:pPr>
      <w:r w:rsidRPr="00E755FA">
        <w:rPr>
          <w:b/>
          <w:bCs/>
          <w:lang w:val="hu-HU"/>
        </w:rPr>
        <w:t>Gazdálkodási és</w:t>
      </w:r>
      <w:r w:rsidR="00973760" w:rsidRPr="00E755FA">
        <w:rPr>
          <w:b/>
          <w:bCs/>
          <w:lang w:val="hu-HU"/>
        </w:rPr>
        <w:t xml:space="preserve"> M</w:t>
      </w:r>
      <w:r w:rsidRPr="00E755FA">
        <w:rPr>
          <w:b/>
          <w:bCs/>
          <w:lang w:val="hu-HU"/>
        </w:rPr>
        <w:t xml:space="preserve">enedzsment </w:t>
      </w:r>
      <w:r w:rsidR="00973760" w:rsidRPr="00E755FA">
        <w:rPr>
          <w:b/>
          <w:bCs/>
          <w:lang w:val="hu-HU"/>
        </w:rPr>
        <w:t>A</w:t>
      </w:r>
      <w:r w:rsidRPr="00E755FA">
        <w:rPr>
          <w:b/>
          <w:bCs/>
          <w:lang w:val="hu-HU"/>
        </w:rPr>
        <w:t xml:space="preserve">lapképzési </w:t>
      </w:r>
      <w:r w:rsidR="00973760" w:rsidRPr="00E755FA">
        <w:rPr>
          <w:b/>
          <w:bCs/>
          <w:lang w:val="hu-HU"/>
        </w:rPr>
        <w:t>Sz</w:t>
      </w:r>
      <w:r w:rsidRPr="00E755FA">
        <w:rPr>
          <w:b/>
          <w:bCs/>
          <w:lang w:val="hu-HU"/>
        </w:rPr>
        <w:t>ak</w:t>
      </w:r>
    </w:p>
    <w:p w14:paraId="389DAC3F" w14:textId="77777777" w:rsidR="00BA4F5D" w:rsidRPr="00E755FA" w:rsidRDefault="00BA4F5D" w:rsidP="00BA4F5D">
      <w:pPr>
        <w:rPr>
          <w:lang w:val="hu-HU"/>
        </w:rPr>
      </w:pPr>
    </w:p>
    <w:p w14:paraId="13E5BCC3" w14:textId="77777777" w:rsidR="00BA4F5D" w:rsidRPr="00E755FA" w:rsidRDefault="00BA4F5D" w:rsidP="00BA4F5D">
      <w:pPr>
        <w:rPr>
          <w:lang w:val="hu-HU"/>
        </w:rPr>
      </w:pPr>
      <w:r w:rsidRPr="00E755FA">
        <w:rPr>
          <w:lang w:val="hu-HU"/>
        </w:rPr>
        <w:t xml:space="preserve"> </w:t>
      </w:r>
    </w:p>
    <w:p w14:paraId="6F875071" w14:textId="61982CA6" w:rsidR="00BA4F5D" w:rsidRPr="00E755FA" w:rsidRDefault="00BA4F5D" w:rsidP="00BA4F5D">
      <w:pPr>
        <w:rPr>
          <w:lang w:val="hu-HU"/>
        </w:rPr>
      </w:pPr>
    </w:p>
    <w:p w14:paraId="04D4DA18" w14:textId="74BF853C" w:rsidR="00744FBD" w:rsidRPr="00E755FA" w:rsidRDefault="00744FBD" w:rsidP="00BA4F5D">
      <w:pPr>
        <w:rPr>
          <w:lang w:val="hu-HU"/>
        </w:rPr>
      </w:pPr>
    </w:p>
    <w:p w14:paraId="3525E375" w14:textId="2648F904" w:rsidR="00BA4F5D" w:rsidRPr="00E755FA" w:rsidRDefault="00BA4F5D" w:rsidP="00BA4F5D">
      <w:pPr>
        <w:rPr>
          <w:lang w:val="hu-HU"/>
        </w:rPr>
      </w:pPr>
    </w:p>
    <w:p w14:paraId="04907E7A" w14:textId="223354CD" w:rsidR="00BA4F5D" w:rsidRPr="00E755FA" w:rsidRDefault="00BA4F5D" w:rsidP="00BA4F5D">
      <w:pPr>
        <w:rPr>
          <w:lang w:val="hu-HU"/>
        </w:rPr>
      </w:pPr>
      <w:r w:rsidRPr="00E755FA">
        <w:rPr>
          <w:lang w:val="hu-HU"/>
        </w:rPr>
        <w:t xml:space="preserve"> </w:t>
      </w:r>
    </w:p>
    <w:p w14:paraId="3650C4A5" w14:textId="63413D2D" w:rsidR="00BA4F5D" w:rsidRPr="00E755FA" w:rsidRDefault="00BA4F5D" w:rsidP="00BA4F5D">
      <w:pPr>
        <w:jc w:val="center"/>
        <w:rPr>
          <w:b/>
          <w:bCs/>
          <w:sz w:val="32"/>
          <w:szCs w:val="32"/>
          <w:lang w:val="hu-HU"/>
        </w:rPr>
      </w:pPr>
      <w:r w:rsidRPr="00E755FA">
        <w:rPr>
          <w:b/>
          <w:bCs/>
          <w:sz w:val="32"/>
          <w:szCs w:val="32"/>
          <w:lang w:val="hu-HU"/>
        </w:rPr>
        <w:t xml:space="preserve">“Jóslás” az Euró-Forint árfolyamra vonatkozóan, avagy </w:t>
      </w:r>
      <w:r w:rsidR="002927EB" w:rsidRPr="00E755FA">
        <w:rPr>
          <w:b/>
          <w:bCs/>
          <w:sz w:val="32"/>
          <w:szCs w:val="32"/>
          <w:lang w:val="hu-HU"/>
        </w:rPr>
        <w:t>adatel</w:t>
      </w:r>
      <w:r w:rsidR="00C21787">
        <w:rPr>
          <w:b/>
          <w:bCs/>
          <w:sz w:val="32"/>
          <w:szCs w:val="32"/>
          <w:lang w:val="hu-HU"/>
        </w:rPr>
        <w:t>e</w:t>
      </w:r>
      <w:r w:rsidR="002927EB" w:rsidRPr="00E755FA">
        <w:rPr>
          <w:b/>
          <w:bCs/>
          <w:sz w:val="32"/>
          <w:szCs w:val="32"/>
          <w:lang w:val="hu-HU"/>
        </w:rPr>
        <w:t>mzéssel megmondható</w:t>
      </w:r>
      <w:r w:rsidR="00A86FD5">
        <w:rPr>
          <w:b/>
          <w:bCs/>
          <w:sz w:val="32"/>
          <w:szCs w:val="32"/>
          <w:lang w:val="hu-HU"/>
        </w:rPr>
        <w:t>-e vajon</w:t>
      </w:r>
      <w:r w:rsidR="002927EB" w:rsidRPr="00E755FA">
        <w:rPr>
          <w:b/>
          <w:bCs/>
          <w:sz w:val="32"/>
          <w:szCs w:val="32"/>
          <w:lang w:val="hu-HU"/>
        </w:rPr>
        <w:t xml:space="preserve"> a másnapi árfolyam?</w:t>
      </w:r>
    </w:p>
    <w:p w14:paraId="5394BBDE" w14:textId="5E66C671" w:rsidR="00BA4F5D" w:rsidRDefault="00BA4F5D" w:rsidP="00BA4F5D">
      <w:pPr>
        <w:jc w:val="right"/>
        <w:rPr>
          <w:b/>
          <w:bCs/>
          <w:sz w:val="32"/>
          <w:szCs w:val="32"/>
          <w:lang w:val="hu-HU"/>
        </w:rPr>
      </w:pPr>
    </w:p>
    <w:p w14:paraId="27D7BF0F" w14:textId="77777777" w:rsidR="00E755FA" w:rsidRPr="00E755FA" w:rsidRDefault="00E755FA" w:rsidP="00BA4F5D">
      <w:pPr>
        <w:jc w:val="right"/>
        <w:rPr>
          <w:b/>
          <w:bCs/>
          <w:sz w:val="32"/>
          <w:szCs w:val="32"/>
          <w:lang w:val="hu-HU"/>
        </w:rPr>
      </w:pPr>
    </w:p>
    <w:p w14:paraId="0BF809E5" w14:textId="5B351B18" w:rsidR="00BA4F5D" w:rsidRPr="00E755FA" w:rsidRDefault="00BA4F5D" w:rsidP="00BA4F5D">
      <w:pPr>
        <w:jc w:val="right"/>
        <w:rPr>
          <w:lang w:val="hu-HU"/>
        </w:rPr>
      </w:pPr>
      <w:r w:rsidRPr="00E755FA">
        <w:rPr>
          <w:b/>
          <w:bCs/>
          <w:lang w:val="hu-HU"/>
        </w:rPr>
        <w:t>Oktató:</w:t>
      </w:r>
      <w:r w:rsidRPr="00E755FA">
        <w:rPr>
          <w:lang w:val="hu-HU"/>
        </w:rPr>
        <w:t xml:space="preserve"> </w:t>
      </w:r>
      <w:r w:rsidR="00973760" w:rsidRPr="00E755FA">
        <w:rPr>
          <w:lang w:val="hu-HU"/>
        </w:rPr>
        <w:t>Pitlik László</w:t>
      </w:r>
      <w:r w:rsidRPr="00E755FA">
        <w:rPr>
          <w:lang w:val="hu-HU"/>
        </w:rPr>
        <w:t xml:space="preserve"> </w:t>
      </w:r>
    </w:p>
    <w:p w14:paraId="45A04C4A" w14:textId="1F5D4010" w:rsidR="00BA4F5D" w:rsidRPr="00E755FA" w:rsidRDefault="00BA4F5D" w:rsidP="00BA4F5D">
      <w:pPr>
        <w:jc w:val="right"/>
        <w:rPr>
          <w:lang w:val="hu-HU"/>
        </w:rPr>
      </w:pPr>
      <w:r w:rsidRPr="00E755FA">
        <w:rPr>
          <w:b/>
          <w:bCs/>
          <w:lang w:val="hu-HU"/>
        </w:rPr>
        <w:t>Készítette:</w:t>
      </w:r>
      <w:r w:rsidRPr="00E755FA">
        <w:rPr>
          <w:lang w:val="hu-HU"/>
        </w:rPr>
        <w:t xml:space="preserve"> Patkós Boglárka</w:t>
      </w:r>
    </w:p>
    <w:p w14:paraId="576F5F35" w14:textId="66A45356" w:rsidR="00973760" w:rsidRPr="00E755FA" w:rsidRDefault="00973760" w:rsidP="00BA4F5D">
      <w:pPr>
        <w:jc w:val="right"/>
        <w:rPr>
          <w:lang w:val="hu-HU"/>
        </w:rPr>
      </w:pPr>
    </w:p>
    <w:p w14:paraId="491DF756" w14:textId="77777777" w:rsidR="00973760" w:rsidRPr="00E755FA" w:rsidRDefault="00973760" w:rsidP="00BA4F5D">
      <w:pPr>
        <w:jc w:val="right"/>
        <w:rPr>
          <w:lang w:val="hu-HU"/>
        </w:rPr>
      </w:pPr>
    </w:p>
    <w:p w14:paraId="319B9245" w14:textId="77777777" w:rsidR="00BA4F5D" w:rsidRPr="00E755FA" w:rsidRDefault="00BA4F5D" w:rsidP="00BA4F5D">
      <w:pPr>
        <w:rPr>
          <w:lang w:val="hu-HU"/>
        </w:rPr>
      </w:pPr>
    </w:p>
    <w:p w14:paraId="6C0EE209" w14:textId="77777777" w:rsidR="00BA4F5D" w:rsidRPr="00E755FA" w:rsidRDefault="00BA4F5D" w:rsidP="00BA4F5D">
      <w:pPr>
        <w:rPr>
          <w:lang w:val="hu-HU"/>
        </w:rPr>
      </w:pPr>
    </w:p>
    <w:p w14:paraId="12026F6E" w14:textId="77777777" w:rsidR="00BA4F5D" w:rsidRPr="00E755FA" w:rsidRDefault="00BA4F5D" w:rsidP="00BA4F5D">
      <w:pPr>
        <w:rPr>
          <w:lang w:val="hu-HU"/>
        </w:rPr>
      </w:pPr>
    </w:p>
    <w:p w14:paraId="027981B1" w14:textId="77777777" w:rsidR="00BA4F5D" w:rsidRPr="00E755FA" w:rsidRDefault="00BA4F5D" w:rsidP="00BA4F5D">
      <w:pPr>
        <w:rPr>
          <w:b/>
          <w:bCs/>
          <w:lang w:val="hu-HU"/>
        </w:rPr>
      </w:pPr>
    </w:p>
    <w:p w14:paraId="0A7115A8" w14:textId="77777777" w:rsidR="00BA4F5D" w:rsidRPr="00E755FA" w:rsidRDefault="00BA4F5D" w:rsidP="00BA4F5D">
      <w:pPr>
        <w:jc w:val="center"/>
        <w:rPr>
          <w:b/>
          <w:bCs/>
          <w:sz w:val="28"/>
          <w:szCs w:val="28"/>
          <w:lang w:val="hu-HU"/>
        </w:rPr>
      </w:pPr>
      <w:r w:rsidRPr="00E755FA">
        <w:rPr>
          <w:b/>
          <w:bCs/>
          <w:sz w:val="28"/>
          <w:szCs w:val="28"/>
          <w:lang w:val="hu-HU"/>
        </w:rPr>
        <w:t>Székesfehérvár</w:t>
      </w:r>
    </w:p>
    <w:p w14:paraId="2F5883E9" w14:textId="77777777" w:rsidR="00BA4F5D" w:rsidRPr="00E755FA" w:rsidRDefault="00BA4F5D" w:rsidP="00BA4F5D">
      <w:pPr>
        <w:jc w:val="center"/>
        <w:rPr>
          <w:b/>
          <w:bCs/>
          <w:sz w:val="28"/>
          <w:szCs w:val="28"/>
          <w:lang w:val="hu-HU"/>
        </w:rPr>
      </w:pPr>
      <w:r w:rsidRPr="00E755FA">
        <w:rPr>
          <w:b/>
          <w:bCs/>
          <w:sz w:val="28"/>
          <w:szCs w:val="28"/>
          <w:lang w:val="hu-HU"/>
        </w:rPr>
        <w:t>2022.</w:t>
      </w:r>
    </w:p>
    <w:p w14:paraId="502C8EC4" w14:textId="25F5B9AB" w:rsidR="00BA4F5D" w:rsidRDefault="00BA4F5D" w:rsidP="00E755FA">
      <w:pPr>
        <w:rPr>
          <w:rFonts w:cs="Times New Roman"/>
          <w:szCs w:val="24"/>
          <w:lang w:val="hu-HU"/>
        </w:rPr>
      </w:pPr>
      <w:r w:rsidRPr="00E755FA">
        <w:rPr>
          <w:rFonts w:cs="Times New Roman"/>
          <w:szCs w:val="24"/>
          <w:lang w:val="hu-HU"/>
        </w:rPr>
        <w:br w:type="page"/>
      </w:r>
    </w:p>
    <w:sdt>
      <w:sdtPr>
        <w:rPr>
          <w:rFonts w:ascii="Times New Roman" w:eastAsiaTheme="minorHAnsi" w:hAnsi="Times New Roman" w:cstheme="minorBidi"/>
          <w:b w:val="0"/>
          <w:color w:val="auto"/>
          <w:sz w:val="24"/>
          <w:szCs w:val="22"/>
          <w:lang w:val="de-DE" w:eastAsia="en-US"/>
        </w:rPr>
        <w:id w:val="1645999880"/>
        <w:docPartObj>
          <w:docPartGallery w:val="Table of Contents"/>
          <w:docPartUnique/>
        </w:docPartObj>
      </w:sdtPr>
      <w:sdtEndPr>
        <w:rPr>
          <w:bCs/>
        </w:rPr>
      </w:sdtEndPr>
      <w:sdtContent>
        <w:p w14:paraId="0146F5BE" w14:textId="79404116" w:rsidR="0017284A" w:rsidRPr="0017284A" w:rsidRDefault="0017284A">
          <w:pPr>
            <w:pStyle w:val="Tartalomjegyzkcmsora"/>
            <w:rPr>
              <w:rFonts w:ascii="Times New Roman" w:hAnsi="Times New Roman" w:cs="Times New Roman"/>
              <w:color w:val="000000" w:themeColor="text1"/>
            </w:rPr>
          </w:pPr>
          <w:r w:rsidRPr="0017284A">
            <w:rPr>
              <w:rFonts w:ascii="Times New Roman" w:hAnsi="Times New Roman" w:cs="Times New Roman"/>
              <w:color w:val="000000" w:themeColor="text1"/>
            </w:rPr>
            <w:t>Tartalom</w:t>
          </w:r>
        </w:p>
        <w:p w14:paraId="7078F800" w14:textId="469D5353" w:rsidR="0081063B" w:rsidRDefault="0017284A">
          <w:pPr>
            <w:pStyle w:val="TJ1"/>
            <w:tabs>
              <w:tab w:val="right" w:leader="dot" w:pos="9062"/>
            </w:tabs>
            <w:rPr>
              <w:rFonts w:asciiTheme="minorHAnsi" w:eastAsiaTheme="minorEastAsia" w:hAnsiTheme="minorHAnsi"/>
              <w:noProof/>
              <w:sz w:val="22"/>
              <w:lang w:val="hu-HU" w:eastAsia="hu-HU"/>
            </w:rPr>
          </w:pPr>
          <w:r>
            <w:fldChar w:fldCharType="begin"/>
          </w:r>
          <w:r>
            <w:instrText xml:space="preserve"> TOC \o "1-3" \h \z \u </w:instrText>
          </w:r>
          <w:r>
            <w:fldChar w:fldCharType="separate"/>
          </w:r>
          <w:hyperlink w:anchor="_Toc122967742" w:history="1">
            <w:r w:rsidR="0081063B" w:rsidRPr="00184CF7">
              <w:rPr>
                <w:rStyle w:val="Hiperhivatkozs"/>
                <w:noProof/>
                <w:lang w:val="hu-HU"/>
              </w:rPr>
              <w:t>Kivonat</w:t>
            </w:r>
            <w:r w:rsidR="0081063B">
              <w:rPr>
                <w:noProof/>
                <w:webHidden/>
              </w:rPr>
              <w:tab/>
            </w:r>
            <w:r w:rsidR="0081063B">
              <w:rPr>
                <w:noProof/>
                <w:webHidden/>
              </w:rPr>
              <w:fldChar w:fldCharType="begin"/>
            </w:r>
            <w:r w:rsidR="0081063B">
              <w:rPr>
                <w:noProof/>
                <w:webHidden/>
              </w:rPr>
              <w:instrText xml:space="preserve"> PAGEREF _Toc122967742 \h </w:instrText>
            </w:r>
            <w:r w:rsidR="0081063B">
              <w:rPr>
                <w:noProof/>
                <w:webHidden/>
              </w:rPr>
            </w:r>
            <w:r w:rsidR="0081063B">
              <w:rPr>
                <w:noProof/>
                <w:webHidden/>
              </w:rPr>
              <w:fldChar w:fldCharType="separate"/>
            </w:r>
            <w:r w:rsidR="0081063B">
              <w:rPr>
                <w:noProof/>
                <w:webHidden/>
              </w:rPr>
              <w:t>3</w:t>
            </w:r>
            <w:r w:rsidR="0081063B">
              <w:rPr>
                <w:noProof/>
                <w:webHidden/>
              </w:rPr>
              <w:fldChar w:fldCharType="end"/>
            </w:r>
          </w:hyperlink>
        </w:p>
        <w:p w14:paraId="6BCF19D9" w14:textId="433D101E" w:rsidR="0081063B" w:rsidRDefault="00000000">
          <w:pPr>
            <w:pStyle w:val="TJ1"/>
            <w:tabs>
              <w:tab w:val="right" w:leader="dot" w:pos="9062"/>
            </w:tabs>
            <w:rPr>
              <w:rFonts w:asciiTheme="minorHAnsi" w:eastAsiaTheme="minorEastAsia" w:hAnsiTheme="minorHAnsi"/>
              <w:noProof/>
              <w:sz w:val="22"/>
              <w:lang w:val="hu-HU" w:eastAsia="hu-HU"/>
            </w:rPr>
          </w:pPr>
          <w:hyperlink w:anchor="_Toc122967743" w:history="1">
            <w:r w:rsidR="0081063B" w:rsidRPr="00184CF7">
              <w:rPr>
                <w:rStyle w:val="Hiperhivatkozs"/>
                <w:noProof/>
                <w:lang w:val="hu-HU"/>
              </w:rPr>
              <w:t>Extract</w:t>
            </w:r>
            <w:r w:rsidR="0081063B">
              <w:rPr>
                <w:noProof/>
                <w:webHidden/>
              </w:rPr>
              <w:tab/>
            </w:r>
            <w:r w:rsidR="0081063B">
              <w:rPr>
                <w:noProof/>
                <w:webHidden/>
              </w:rPr>
              <w:fldChar w:fldCharType="begin"/>
            </w:r>
            <w:r w:rsidR="0081063B">
              <w:rPr>
                <w:noProof/>
                <w:webHidden/>
              </w:rPr>
              <w:instrText xml:space="preserve"> PAGEREF _Toc122967743 \h </w:instrText>
            </w:r>
            <w:r w:rsidR="0081063B">
              <w:rPr>
                <w:noProof/>
                <w:webHidden/>
              </w:rPr>
            </w:r>
            <w:r w:rsidR="0081063B">
              <w:rPr>
                <w:noProof/>
                <w:webHidden/>
              </w:rPr>
              <w:fldChar w:fldCharType="separate"/>
            </w:r>
            <w:r w:rsidR="0081063B">
              <w:rPr>
                <w:noProof/>
                <w:webHidden/>
              </w:rPr>
              <w:t>3</w:t>
            </w:r>
            <w:r w:rsidR="0081063B">
              <w:rPr>
                <w:noProof/>
                <w:webHidden/>
              </w:rPr>
              <w:fldChar w:fldCharType="end"/>
            </w:r>
          </w:hyperlink>
        </w:p>
        <w:p w14:paraId="031F91CC" w14:textId="4E8A5248" w:rsidR="0081063B" w:rsidRDefault="00000000">
          <w:pPr>
            <w:pStyle w:val="TJ1"/>
            <w:tabs>
              <w:tab w:val="right" w:leader="dot" w:pos="9062"/>
            </w:tabs>
            <w:rPr>
              <w:rFonts w:asciiTheme="minorHAnsi" w:eastAsiaTheme="minorEastAsia" w:hAnsiTheme="minorHAnsi"/>
              <w:noProof/>
              <w:sz w:val="22"/>
              <w:lang w:val="hu-HU" w:eastAsia="hu-HU"/>
            </w:rPr>
          </w:pPr>
          <w:hyperlink w:anchor="_Toc122967744" w:history="1">
            <w:r w:rsidR="0081063B" w:rsidRPr="00184CF7">
              <w:rPr>
                <w:rStyle w:val="Hiperhivatkozs"/>
                <w:noProof/>
                <w:lang w:val="hu-HU"/>
              </w:rPr>
              <w:t>Auszug</w:t>
            </w:r>
            <w:r w:rsidR="0081063B">
              <w:rPr>
                <w:noProof/>
                <w:webHidden/>
              </w:rPr>
              <w:tab/>
            </w:r>
            <w:r w:rsidR="0081063B">
              <w:rPr>
                <w:noProof/>
                <w:webHidden/>
              </w:rPr>
              <w:fldChar w:fldCharType="begin"/>
            </w:r>
            <w:r w:rsidR="0081063B">
              <w:rPr>
                <w:noProof/>
                <w:webHidden/>
              </w:rPr>
              <w:instrText xml:space="preserve"> PAGEREF _Toc122967744 \h </w:instrText>
            </w:r>
            <w:r w:rsidR="0081063B">
              <w:rPr>
                <w:noProof/>
                <w:webHidden/>
              </w:rPr>
            </w:r>
            <w:r w:rsidR="0081063B">
              <w:rPr>
                <w:noProof/>
                <w:webHidden/>
              </w:rPr>
              <w:fldChar w:fldCharType="separate"/>
            </w:r>
            <w:r w:rsidR="0081063B">
              <w:rPr>
                <w:noProof/>
                <w:webHidden/>
              </w:rPr>
              <w:t>3</w:t>
            </w:r>
            <w:r w:rsidR="0081063B">
              <w:rPr>
                <w:noProof/>
                <w:webHidden/>
              </w:rPr>
              <w:fldChar w:fldCharType="end"/>
            </w:r>
          </w:hyperlink>
        </w:p>
        <w:p w14:paraId="6D28EB3D" w14:textId="670A181F" w:rsidR="0081063B" w:rsidRDefault="00000000">
          <w:pPr>
            <w:pStyle w:val="TJ1"/>
            <w:tabs>
              <w:tab w:val="right" w:leader="dot" w:pos="9062"/>
            </w:tabs>
            <w:rPr>
              <w:rFonts w:asciiTheme="minorHAnsi" w:eastAsiaTheme="minorEastAsia" w:hAnsiTheme="minorHAnsi"/>
              <w:noProof/>
              <w:sz w:val="22"/>
              <w:lang w:val="hu-HU" w:eastAsia="hu-HU"/>
            </w:rPr>
          </w:pPr>
          <w:hyperlink w:anchor="_Toc122967745" w:history="1">
            <w:r w:rsidR="0081063B" w:rsidRPr="00184CF7">
              <w:rPr>
                <w:rStyle w:val="Hiperhivatkozs"/>
                <w:noProof/>
                <w:lang w:val="hu-HU"/>
              </w:rPr>
              <w:t>Kulcsszavak</w:t>
            </w:r>
            <w:r w:rsidR="0081063B">
              <w:rPr>
                <w:noProof/>
                <w:webHidden/>
              </w:rPr>
              <w:tab/>
            </w:r>
            <w:r w:rsidR="0081063B">
              <w:rPr>
                <w:noProof/>
                <w:webHidden/>
              </w:rPr>
              <w:fldChar w:fldCharType="begin"/>
            </w:r>
            <w:r w:rsidR="0081063B">
              <w:rPr>
                <w:noProof/>
                <w:webHidden/>
              </w:rPr>
              <w:instrText xml:space="preserve"> PAGEREF _Toc122967745 \h </w:instrText>
            </w:r>
            <w:r w:rsidR="0081063B">
              <w:rPr>
                <w:noProof/>
                <w:webHidden/>
              </w:rPr>
            </w:r>
            <w:r w:rsidR="0081063B">
              <w:rPr>
                <w:noProof/>
                <w:webHidden/>
              </w:rPr>
              <w:fldChar w:fldCharType="separate"/>
            </w:r>
            <w:r w:rsidR="0081063B">
              <w:rPr>
                <w:noProof/>
                <w:webHidden/>
              </w:rPr>
              <w:t>3</w:t>
            </w:r>
            <w:r w:rsidR="0081063B">
              <w:rPr>
                <w:noProof/>
                <w:webHidden/>
              </w:rPr>
              <w:fldChar w:fldCharType="end"/>
            </w:r>
          </w:hyperlink>
        </w:p>
        <w:p w14:paraId="55D582D7" w14:textId="4C29E64C" w:rsidR="0081063B" w:rsidRDefault="00000000">
          <w:pPr>
            <w:pStyle w:val="TJ1"/>
            <w:tabs>
              <w:tab w:val="right" w:leader="dot" w:pos="9062"/>
            </w:tabs>
            <w:rPr>
              <w:rFonts w:asciiTheme="minorHAnsi" w:eastAsiaTheme="minorEastAsia" w:hAnsiTheme="minorHAnsi"/>
              <w:noProof/>
              <w:sz w:val="22"/>
              <w:lang w:val="hu-HU" w:eastAsia="hu-HU"/>
            </w:rPr>
          </w:pPr>
          <w:hyperlink w:anchor="_Toc122967746" w:history="1">
            <w:r w:rsidR="0081063B" w:rsidRPr="00184CF7">
              <w:rPr>
                <w:rStyle w:val="Hiperhivatkozs"/>
                <w:noProof/>
                <w:lang w:val="hu-HU"/>
              </w:rPr>
              <w:t>Célcsoport</w:t>
            </w:r>
            <w:r w:rsidR="0081063B">
              <w:rPr>
                <w:noProof/>
                <w:webHidden/>
              </w:rPr>
              <w:tab/>
            </w:r>
            <w:r w:rsidR="0081063B">
              <w:rPr>
                <w:noProof/>
                <w:webHidden/>
              </w:rPr>
              <w:fldChar w:fldCharType="begin"/>
            </w:r>
            <w:r w:rsidR="0081063B">
              <w:rPr>
                <w:noProof/>
                <w:webHidden/>
              </w:rPr>
              <w:instrText xml:space="preserve"> PAGEREF _Toc122967746 \h </w:instrText>
            </w:r>
            <w:r w:rsidR="0081063B">
              <w:rPr>
                <w:noProof/>
                <w:webHidden/>
              </w:rPr>
            </w:r>
            <w:r w:rsidR="0081063B">
              <w:rPr>
                <w:noProof/>
                <w:webHidden/>
              </w:rPr>
              <w:fldChar w:fldCharType="separate"/>
            </w:r>
            <w:r w:rsidR="0081063B">
              <w:rPr>
                <w:noProof/>
                <w:webHidden/>
              </w:rPr>
              <w:t>3</w:t>
            </w:r>
            <w:r w:rsidR="0081063B">
              <w:rPr>
                <w:noProof/>
                <w:webHidden/>
              </w:rPr>
              <w:fldChar w:fldCharType="end"/>
            </w:r>
          </w:hyperlink>
        </w:p>
        <w:p w14:paraId="7B095070" w14:textId="6550F832" w:rsidR="0081063B" w:rsidRDefault="00000000">
          <w:pPr>
            <w:pStyle w:val="TJ1"/>
            <w:tabs>
              <w:tab w:val="right" w:leader="dot" w:pos="9062"/>
            </w:tabs>
            <w:rPr>
              <w:rFonts w:asciiTheme="minorHAnsi" w:eastAsiaTheme="minorEastAsia" w:hAnsiTheme="minorHAnsi"/>
              <w:noProof/>
              <w:sz w:val="22"/>
              <w:lang w:val="hu-HU" w:eastAsia="hu-HU"/>
            </w:rPr>
          </w:pPr>
          <w:hyperlink w:anchor="_Toc122967747" w:history="1">
            <w:r w:rsidR="0081063B" w:rsidRPr="00184CF7">
              <w:rPr>
                <w:rStyle w:val="Hiperhivatkozs"/>
                <w:noProof/>
                <w:lang w:val="hu-HU"/>
              </w:rPr>
              <w:t>Hasznosság</w:t>
            </w:r>
            <w:r w:rsidR="0081063B">
              <w:rPr>
                <w:noProof/>
                <w:webHidden/>
              </w:rPr>
              <w:tab/>
            </w:r>
            <w:r w:rsidR="0081063B">
              <w:rPr>
                <w:noProof/>
                <w:webHidden/>
              </w:rPr>
              <w:fldChar w:fldCharType="begin"/>
            </w:r>
            <w:r w:rsidR="0081063B">
              <w:rPr>
                <w:noProof/>
                <w:webHidden/>
              </w:rPr>
              <w:instrText xml:space="preserve"> PAGEREF _Toc122967747 \h </w:instrText>
            </w:r>
            <w:r w:rsidR="0081063B">
              <w:rPr>
                <w:noProof/>
                <w:webHidden/>
              </w:rPr>
            </w:r>
            <w:r w:rsidR="0081063B">
              <w:rPr>
                <w:noProof/>
                <w:webHidden/>
              </w:rPr>
              <w:fldChar w:fldCharType="separate"/>
            </w:r>
            <w:r w:rsidR="0081063B">
              <w:rPr>
                <w:noProof/>
                <w:webHidden/>
              </w:rPr>
              <w:t>3</w:t>
            </w:r>
            <w:r w:rsidR="0081063B">
              <w:rPr>
                <w:noProof/>
                <w:webHidden/>
              </w:rPr>
              <w:fldChar w:fldCharType="end"/>
            </w:r>
          </w:hyperlink>
        </w:p>
        <w:p w14:paraId="2F5FCCD4" w14:textId="43B3784C" w:rsidR="0081063B" w:rsidRDefault="00000000">
          <w:pPr>
            <w:pStyle w:val="TJ1"/>
            <w:tabs>
              <w:tab w:val="right" w:leader="dot" w:pos="9062"/>
            </w:tabs>
            <w:rPr>
              <w:rFonts w:asciiTheme="minorHAnsi" w:eastAsiaTheme="minorEastAsia" w:hAnsiTheme="minorHAnsi"/>
              <w:noProof/>
              <w:sz w:val="22"/>
              <w:lang w:val="hu-HU" w:eastAsia="hu-HU"/>
            </w:rPr>
          </w:pPr>
          <w:hyperlink w:anchor="_Toc122967748" w:history="1">
            <w:r w:rsidR="0081063B" w:rsidRPr="00184CF7">
              <w:rPr>
                <w:rStyle w:val="Hiperhivatkozs"/>
                <w:noProof/>
                <w:lang w:val="hu-HU"/>
              </w:rPr>
              <w:t>Bevezetés</w:t>
            </w:r>
            <w:r w:rsidR="0081063B">
              <w:rPr>
                <w:noProof/>
                <w:webHidden/>
              </w:rPr>
              <w:tab/>
            </w:r>
            <w:r w:rsidR="0081063B">
              <w:rPr>
                <w:noProof/>
                <w:webHidden/>
              </w:rPr>
              <w:fldChar w:fldCharType="begin"/>
            </w:r>
            <w:r w:rsidR="0081063B">
              <w:rPr>
                <w:noProof/>
                <w:webHidden/>
              </w:rPr>
              <w:instrText xml:space="preserve"> PAGEREF _Toc122967748 \h </w:instrText>
            </w:r>
            <w:r w:rsidR="0081063B">
              <w:rPr>
                <w:noProof/>
                <w:webHidden/>
              </w:rPr>
            </w:r>
            <w:r w:rsidR="0081063B">
              <w:rPr>
                <w:noProof/>
                <w:webHidden/>
              </w:rPr>
              <w:fldChar w:fldCharType="separate"/>
            </w:r>
            <w:r w:rsidR="0081063B">
              <w:rPr>
                <w:noProof/>
                <w:webHidden/>
              </w:rPr>
              <w:t>5</w:t>
            </w:r>
            <w:r w:rsidR="0081063B">
              <w:rPr>
                <w:noProof/>
                <w:webHidden/>
              </w:rPr>
              <w:fldChar w:fldCharType="end"/>
            </w:r>
          </w:hyperlink>
        </w:p>
        <w:p w14:paraId="0941A97A" w14:textId="442A79B0" w:rsidR="0081063B" w:rsidRDefault="00000000">
          <w:pPr>
            <w:pStyle w:val="TJ1"/>
            <w:tabs>
              <w:tab w:val="right" w:leader="dot" w:pos="9062"/>
            </w:tabs>
            <w:rPr>
              <w:rFonts w:asciiTheme="minorHAnsi" w:eastAsiaTheme="minorEastAsia" w:hAnsiTheme="minorHAnsi"/>
              <w:noProof/>
              <w:sz w:val="22"/>
              <w:lang w:val="hu-HU" w:eastAsia="hu-HU"/>
            </w:rPr>
          </w:pPr>
          <w:hyperlink w:anchor="_Toc122967749" w:history="1">
            <w:r w:rsidR="0081063B" w:rsidRPr="00184CF7">
              <w:rPr>
                <w:rStyle w:val="Hiperhivatkozs"/>
                <w:noProof/>
                <w:lang w:val="hu-HU"/>
              </w:rPr>
              <w:t>Dolgozat célja és motiváció</w:t>
            </w:r>
            <w:r w:rsidR="0081063B">
              <w:rPr>
                <w:noProof/>
                <w:webHidden/>
              </w:rPr>
              <w:tab/>
            </w:r>
            <w:r w:rsidR="0081063B">
              <w:rPr>
                <w:noProof/>
                <w:webHidden/>
              </w:rPr>
              <w:fldChar w:fldCharType="begin"/>
            </w:r>
            <w:r w:rsidR="0081063B">
              <w:rPr>
                <w:noProof/>
                <w:webHidden/>
              </w:rPr>
              <w:instrText xml:space="preserve"> PAGEREF _Toc122967749 \h </w:instrText>
            </w:r>
            <w:r w:rsidR="0081063B">
              <w:rPr>
                <w:noProof/>
                <w:webHidden/>
              </w:rPr>
            </w:r>
            <w:r w:rsidR="0081063B">
              <w:rPr>
                <w:noProof/>
                <w:webHidden/>
              </w:rPr>
              <w:fldChar w:fldCharType="separate"/>
            </w:r>
            <w:r w:rsidR="0081063B">
              <w:rPr>
                <w:noProof/>
                <w:webHidden/>
              </w:rPr>
              <w:t>5</w:t>
            </w:r>
            <w:r w:rsidR="0081063B">
              <w:rPr>
                <w:noProof/>
                <w:webHidden/>
              </w:rPr>
              <w:fldChar w:fldCharType="end"/>
            </w:r>
          </w:hyperlink>
        </w:p>
        <w:p w14:paraId="370F533C" w14:textId="2F0F75A6" w:rsidR="0081063B" w:rsidRDefault="00000000">
          <w:pPr>
            <w:pStyle w:val="TJ1"/>
            <w:tabs>
              <w:tab w:val="right" w:leader="dot" w:pos="9062"/>
            </w:tabs>
            <w:rPr>
              <w:rFonts w:asciiTheme="minorHAnsi" w:eastAsiaTheme="minorEastAsia" w:hAnsiTheme="minorHAnsi"/>
              <w:noProof/>
              <w:sz w:val="22"/>
              <w:lang w:val="hu-HU" w:eastAsia="hu-HU"/>
            </w:rPr>
          </w:pPr>
          <w:hyperlink w:anchor="_Toc122967750" w:history="1">
            <w:r w:rsidR="0081063B" w:rsidRPr="00184CF7">
              <w:rPr>
                <w:rStyle w:val="Hiperhivatkozs"/>
                <w:noProof/>
                <w:lang w:val="hu-HU"/>
              </w:rPr>
              <w:t>Hasznosság</w:t>
            </w:r>
            <w:r w:rsidR="0081063B">
              <w:rPr>
                <w:noProof/>
                <w:webHidden/>
              </w:rPr>
              <w:tab/>
            </w:r>
            <w:r w:rsidR="0081063B">
              <w:rPr>
                <w:noProof/>
                <w:webHidden/>
              </w:rPr>
              <w:fldChar w:fldCharType="begin"/>
            </w:r>
            <w:r w:rsidR="0081063B">
              <w:rPr>
                <w:noProof/>
                <w:webHidden/>
              </w:rPr>
              <w:instrText xml:space="preserve"> PAGEREF _Toc122967750 \h </w:instrText>
            </w:r>
            <w:r w:rsidR="0081063B">
              <w:rPr>
                <w:noProof/>
                <w:webHidden/>
              </w:rPr>
            </w:r>
            <w:r w:rsidR="0081063B">
              <w:rPr>
                <w:noProof/>
                <w:webHidden/>
              </w:rPr>
              <w:fldChar w:fldCharType="separate"/>
            </w:r>
            <w:r w:rsidR="0081063B">
              <w:rPr>
                <w:noProof/>
                <w:webHidden/>
              </w:rPr>
              <w:t>7</w:t>
            </w:r>
            <w:r w:rsidR="0081063B">
              <w:rPr>
                <w:noProof/>
                <w:webHidden/>
              </w:rPr>
              <w:fldChar w:fldCharType="end"/>
            </w:r>
          </w:hyperlink>
        </w:p>
        <w:p w14:paraId="61F8FB30" w14:textId="685FB48F" w:rsidR="0081063B" w:rsidRDefault="00000000">
          <w:pPr>
            <w:pStyle w:val="TJ1"/>
            <w:tabs>
              <w:tab w:val="right" w:leader="dot" w:pos="9062"/>
            </w:tabs>
            <w:rPr>
              <w:rFonts w:asciiTheme="minorHAnsi" w:eastAsiaTheme="minorEastAsia" w:hAnsiTheme="minorHAnsi"/>
              <w:noProof/>
              <w:sz w:val="22"/>
              <w:lang w:val="hu-HU" w:eastAsia="hu-HU"/>
            </w:rPr>
          </w:pPr>
          <w:hyperlink w:anchor="_Toc122967751" w:history="1">
            <w:r w:rsidR="0081063B" w:rsidRPr="00184CF7">
              <w:rPr>
                <w:rStyle w:val="Hiperhivatkozs"/>
                <w:noProof/>
                <w:lang w:val="hu-HU"/>
              </w:rPr>
              <w:t>Szakirodalom, saját előzmények</w:t>
            </w:r>
            <w:r w:rsidR="0081063B">
              <w:rPr>
                <w:noProof/>
                <w:webHidden/>
              </w:rPr>
              <w:tab/>
            </w:r>
            <w:r w:rsidR="0081063B">
              <w:rPr>
                <w:noProof/>
                <w:webHidden/>
              </w:rPr>
              <w:fldChar w:fldCharType="begin"/>
            </w:r>
            <w:r w:rsidR="0081063B">
              <w:rPr>
                <w:noProof/>
                <w:webHidden/>
              </w:rPr>
              <w:instrText xml:space="preserve"> PAGEREF _Toc122967751 \h </w:instrText>
            </w:r>
            <w:r w:rsidR="0081063B">
              <w:rPr>
                <w:noProof/>
                <w:webHidden/>
              </w:rPr>
            </w:r>
            <w:r w:rsidR="0081063B">
              <w:rPr>
                <w:noProof/>
                <w:webHidden/>
              </w:rPr>
              <w:fldChar w:fldCharType="separate"/>
            </w:r>
            <w:r w:rsidR="0081063B">
              <w:rPr>
                <w:noProof/>
                <w:webHidden/>
              </w:rPr>
              <w:t>8</w:t>
            </w:r>
            <w:r w:rsidR="0081063B">
              <w:rPr>
                <w:noProof/>
                <w:webHidden/>
              </w:rPr>
              <w:fldChar w:fldCharType="end"/>
            </w:r>
          </w:hyperlink>
        </w:p>
        <w:p w14:paraId="27C94AD6" w14:textId="08B1839A" w:rsidR="0081063B" w:rsidRDefault="00000000">
          <w:pPr>
            <w:pStyle w:val="TJ1"/>
            <w:tabs>
              <w:tab w:val="right" w:leader="dot" w:pos="9062"/>
            </w:tabs>
            <w:rPr>
              <w:rFonts w:asciiTheme="minorHAnsi" w:eastAsiaTheme="minorEastAsia" w:hAnsiTheme="minorHAnsi"/>
              <w:noProof/>
              <w:sz w:val="22"/>
              <w:lang w:val="hu-HU" w:eastAsia="hu-HU"/>
            </w:rPr>
          </w:pPr>
          <w:hyperlink w:anchor="_Toc122967752" w:history="1">
            <w:r w:rsidR="0081063B" w:rsidRPr="00184CF7">
              <w:rPr>
                <w:rStyle w:val="Hiperhivatkozs"/>
                <w:noProof/>
                <w:lang w:val="hu-HU"/>
              </w:rPr>
              <w:t>Probléma, jelenség története és mai állapota</w:t>
            </w:r>
            <w:r w:rsidR="0081063B">
              <w:rPr>
                <w:noProof/>
                <w:webHidden/>
              </w:rPr>
              <w:tab/>
            </w:r>
            <w:r w:rsidR="0081063B">
              <w:rPr>
                <w:noProof/>
                <w:webHidden/>
              </w:rPr>
              <w:fldChar w:fldCharType="begin"/>
            </w:r>
            <w:r w:rsidR="0081063B">
              <w:rPr>
                <w:noProof/>
                <w:webHidden/>
              </w:rPr>
              <w:instrText xml:space="preserve"> PAGEREF _Toc122967752 \h </w:instrText>
            </w:r>
            <w:r w:rsidR="0081063B">
              <w:rPr>
                <w:noProof/>
                <w:webHidden/>
              </w:rPr>
            </w:r>
            <w:r w:rsidR="0081063B">
              <w:rPr>
                <w:noProof/>
                <w:webHidden/>
              </w:rPr>
              <w:fldChar w:fldCharType="separate"/>
            </w:r>
            <w:r w:rsidR="0081063B">
              <w:rPr>
                <w:noProof/>
                <w:webHidden/>
              </w:rPr>
              <w:t>8</w:t>
            </w:r>
            <w:r w:rsidR="0081063B">
              <w:rPr>
                <w:noProof/>
                <w:webHidden/>
              </w:rPr>
              <w:fldChar w:fldCharType="end"/>
            </w:r>
          </w:hyperlink>
        </w:p>
        <w:p w14:paraId="7048CAE2" w14:textId="6D22B62A" w:rsidR="0081063B" w:rsidRDefault="00000000">
          <w:pPr>
            <w:pStyle w:val="TJ1"/>
            <w:tabs>
              <w:tab w:val="right" w:leader="dot" w:pos="9062"/>
            </w:tabs>
            <w:rPr>
              <w:rFonts w:asciiTheme="minorHAnsi" w:eastAsiaTheme="minorEastAsia" w:hAnsiTheme="minorHAnsi"/>
              <w:noProof/>
              <w:sz w:val="22"/>
              <w:lang w:val="hu-HU" w:eastAsia="hu-HU"/>
            </w:rPr>
          </w:pPr>
          <w:hyperlink w:anchor="_Toc122967753" w:history="1">
            <w:r w:rsidR="0081063B" w:rsidRPr="00184CF7">
              <w:rPr>
                <w:rStyle w:val="Hiperhivatkozs"/>
                <w:noProof/>
                <w:lang w:val="hu-HU"/>
              </w:rPr>
              <w:t>Saját elemzés: adatvagyon bemutatása</w:t>
            </w:r>
            <w:r w:rsidR="0081063B">
              <w:rPr>
                <w:noProof/>
                <w:webHidden/>
              </w:rPr>
              <w:tab/>
            </w:r>
            <w:r w:rsidR="0081063B">
              <w:rPr>
                <w:noProof/>
                <w:webHidden/>
              </w:rPr>
              <w:fldChar w:fldCharType="begin"/>
            </w:r>
            <w:r w:rsidR="0081063B">
              <w:rPr>
                <w:noProof/>
                <w:webHidden/>
              </w:rPr>
              <w:instrText xml:space="preserve"> PAGEREF _Toc122967753 \h </w:instrText>
            </w:r>
            <w:r w:rsidR="0081063B">
              <w:rPr>
                <w:noProof/>
                <w:webHidden/>
              </w:rPr>
            </w:r>
            <w:r w:rsidR="0081063B">
              <w:rPr>
                <w:noProof/>
                <w:webHidden/>
              </w:rPr>
              <w:fldChar w:fldCharType="separate"/>
            </w:r>
            <w:r w:rsidR="0081063B">
              <w:rPr>
                <w:noProof/>
                <w:webHidden/>
              </w:rPr>
              <w:t>8</w:t>
            </w:r>
            <w:r w:rsidR="0081063B">
              <w:rPr>
                <w:noProof/>
                <w:webHidden/>
              </w:rPr>
              <w:fldChar w:fldCharType="end"/>
            </w:r>
          </w:hyperlink>
        </w:p>
        <w:p w14:paraId="339C2375" w14:textId="37C397F9" w:rsidR="0081063B" w:rsidRDefault="00000000">
          <w:pPr>
            <w:pStyle w:val="TJ1"/>
            <w:tabs>
              <w:tab w:val="right" w:leader="dot" w:pos="9062"/>
            </w:tabs>
            <w:rPr>
              <w:rFonts w:asciiTheme="minorHAnsi" w:eastAsiaTheme="minorEastAsia" w:hAnsiTheme="minorHAnsi"/>
              <w:noProof/>
              <w:sz w:val="22"/>
              <w:lang w:val="hu-HU" w:eastAsia="hu-HU"/>
            </w:rPr>
          </w:pPr>
          <w:hyperlink w:anchor="_Toc122967754" w:history="1">
            <w:r w:rsidR="0081063B" w:rsidRPr="00184CF7">
              <w:rPr>
                <w:rStyle w:val="Hiperhivatkozs"/>
                <w:noProof/>
                <w:lang w:val="hu-HU"/>
              </w:rPr>
              <w:t>Saját elemzési módszer</w:t>
            </w:r>
            <w:r w:rsidR="0081063B">
              <w:rPr>
                <w:noProof/>
                <w:webHidden/>
              </w:rPr>
              <w:tab/>
            </w:r>
            <w:r w:rsidR="0081063B">
              <w:rPr>
                <w:noProof/>
                <w:webHidden/>
              </w:rPr>
              <w:fldChar w:fldCharType="begin"/>
            </w:r>
            <w:r w:rsidR="0081063B">
              <w:rPr>
                <w:noProof/>
                <w:webHidden/>
              </w:rPr>
              <w:instrText xml:space="preserve"> PAGEREF _Toc122967754 \h </w:instrText>
            </w:r>
            <w:r w:rsidR="0081063B">
              <w:rPr>
                <w:noProof/>
                <w:webHidden/>
              </w:rPr>
            </w:r>
            <w:r w:rsidR="0081063B">
              <w:rPr>
                <w:noProof/>
                <w:webHidden/>
              </w:rPr>
              <w:fldChar w:fldCharType="separate"/>
            </w:r>
            <w:r w:rsidR="0081063B">
              <w:rPr>
                <w:noProof/>
                <w:webHidden/>
              </w:rPr>
              <w:t>11</w:t>
            </w:r>
            <w:r w:rsidR="0081063B">
              <w:rPr>
                <w:noProof/>
                <w:webHidden/>
              </w:rPr>
              <w:fldChar w:fldCharType="end"/>
            </w:r>
          </w:hyperlink>
        </w:p>
        <w:p w14:paraId="080913F4" w14:textId="7AF919C0" w:rsidR="0081063B" w:rsidRDefault="00000000">
          <w:pPr>
            <w:pStyle w:val="TJ1"/>
            <w:tabs>
              <w:tab w:val="right" w:leader="dot" w:pos="9062"/>
            </w:tabs>
            <w:rPr>
              <w:rFonts w:asciiTheme="minorHAnsi" w:eastAsiaTheme="minorEastAsia" w:hAnsiTheme="minorHAnsi"/>
              <w:noProof/>
              <w:sz w:val="22"/>
              <w:lang w:val="hu-HU" w:eastAsia="hu-HU"/>
            </w:rPr>
          </w:pPr>
          <w:hyperlink w:anchor="_Toc122967755" w:history="1">
            <w:r w:rsidR="0081063B" w:rsidRPr="00184CF7">
              <w:rPr>
                <w:rStyle w:val="Hiperhivatkozs"/>
                <w:noProof/>
                <w:lang w:val="hu-HU"/>
              </w:rPr>
              <w:t>Visszajelzés a jövőből, jövőkép</w:t>
            </w:r>
            <w:r w:rsidR="0081063B">
              <w:rPr>
                <w:noProof/>
                <w:webHidden/>
              </w:rPr>
              <w:tab/>
            </w:r>
            <w:r w:rsidR="0081063B">
              <w:rPr>
                <w:noProof/>
                <w:webHidden/>
              </w:rPr>
              <w:fldChar w:fldCharType="begin"/>
            </w:r>
            <w:r w:rsidR="0081063B">
              <w:rPr>
                <w:noProof/>
                <w:webHidden/>
              </w:rPr>
              <w:instrText xml:space="preserve"> PAGEREF _Toc122967755 \h </w:instrText>
            </w:r>
            <w:r w:rsidR="0081063B">
              <w:rPr>
                <w:noProof/>
                <w:webHidden/>
              </w:rPr>
            </w:r>
            <w:r w:rsidR="0081063B">
              <w:rPr>
                <w:noProof/>
                <w:webHidden/>
              </w:rPr>
              <w:fldChar w:fldCharType="separate"/>
            </w:r>
            <w:r w:rsidR="0081063B">
              <w:rPr>
                <w:noProof/>
                <w:webHidden/>
              </w:rPr>
              <w:t>13</w:t>
            </w:r>
            <w:r w:rsidR="0081063B">
              <w:rPr>
                <w:noProof/>
                <w:webHidden/>
              </w:rPr>
              <w:fldChar w:fldCharType="end"/>
            </w:r>
          </w:hyperlink>
        </w:p>
        <w:p w14:paraId="5F4F1FF3" w14:textId="4644FE3E" w:rsidR="0081063B" w:rsidRDefault="00000000">
          <w:pPr>
            <w:pStyle w:val="TJ1"/>
            <w:tabs>
              <w:tab w:val="right" w:leader="dot" w:pos="9062"/>
            </w:tabs>
            <w:rPr>
              <w:rFonts w:asciiTheme="minorHAnsi" w:eastAsiaTheme="minorEastAsia" w:hAnsiTheme="minorHAnsi"/>
              <w:noProof/>
              <w:sz w:val="22"/>
              <w:lang w:val="hu-HU" w:eastAsia="hu-HU"/>
            </w:rPr>
          </w:pPr>
          <w:hyperlink w:anchor="_Toc122967756" w:history="1">
            <w:r w:rsidR="0081063B" w:rsidRPr="00184CF7">
              <w:rPr>
                <w:rStyle w:val="Hiperhivatkozs"/>
                <w:noProof/>
                <w:lang w:val="hu-HU"/>
              </w:rPr>
              <w:t>Következtetések</w:t>
            </w:r>
            <w:r w:rsidR="0081063B">
              <w:rPr>
                <w:noProof/>
                <w:webHidden/>
              </w:rPr>
              <w:tab/>
            </w:r>
            <w:r w:rsidR="0081063B">
              <w:rPr>
                <w:noProof/>
                <w:webHidden/>
              </w:rPr>
              <w:fldChar w:fldCharType="begin"/>
            </w:r>
            <w:r w:rsidR="0081063B">
              <w:rPr>
                <w:noProof/>
                <w:webHidden/>
              </w:rPr>
              <w:instrText xml:space="preserve"> PAGEREF _Toc122967756 \h </w:instrText>
            </w:r>
            <w:r w:rsidR="0081063B">
              <w:rPr>
                <w:noProof/>
                <w:webHidden/>
              </w:rPr>
            </w:r>
            <w:r w:rsidR="0081063B">
              <w:rPr>
                <w:noProof/>
                <w:webHidden/>
              </w:rPr>
              <w:fldChar w:fldCharType="separate"/>
            </w:r>
            <w:r w:rsidR="0081063B">
              <w:rPr>
                <w:noProof/>
                <w:webHidden/>
              </w:rPr>
              <w:t>15</w:t>
            </w:r>
            <w:r w:rsidR="0081063B">
              <w:rPr>
                <w:noProof/>
                <w:webHidden/>
              </w:rPr>
              <w:fldChar w:fldCharType="end"/>
            </w:r>
          </w:hyperlink>
        </w:p>
        <w:p w14:paraId="7989A2D6" w14:textId="5D7E501E" w:rsidR="0081063B" w:rsidRDefault="00000000">
          <w:pPr>
            <w:pStyle w:val="TJ1"/>
            <w:tabs>
              <w:tab w:val="right" w:leader="dot" w:pos="9062"/>
            </w:tabs>
            <w:rPr>
              <w:rFonts w:asciiTheme="minorHAnsi" w:eastAsiaTheme="minorEastAsia" w:hAnsiTheme="minorHAnsi"/>
              <w:noProof/>
              <w:sz w:val="22"/>
              <w:lang w:val="hu-HU" w:eastAsia="hu-HU"/>
            </w:rPr>
          </w:pPr>
          <w:hyperlink w:anchor="_Toc122967757" w:history="1">
            <w:r w:rsidR="0081063B" w:rsidRPr="00184CF7">
              <w:rPr>
                <w:rStyle w:val="Hiperhivatkozs"/>
                <w:noProof/>
                <w:lang w:val="hu-HU"/>
              </w:rPr>
              <w:t>Források:</w:t>
            </w:r>
            <w:r w:rsidR="0081063B">
              <w:rPr>
                <w:noProof/>
                <w:webHidden/>
              </w:rPr>
              <w:tab/>
            </w:r>
            <w:r w:rsidR="0081063B">
              <w:rPr>
                <w:noProof/>
                <w:webHidden/>
              </w:rPr>
              <w:fldChar w:fldCharType="begin"/>
            </w:r>
            <w:r w:rsidR="0081063B">
              <w:rPr>
                <w:noProof/>
                <w:webHidden/>
              </w:rPr>
              <w:instrText xml:space="preserve"> PAGEREF _Toc122967757 \h </w:instrText>
            </w:r>
            <w:r w:rsidR="0081063B">
              <w:rPr>
                <w:noProof/>
                <w:webHidden/>
              </w:rPr>
            </w:r>
            <w:r w:rsidR="0081063B">
              <w:rPr>
                <w:noProof/>
                <w:webHidden/>
              </w:rPr>
              <w:fldChar w:fldCharType="separate"/>
            </w:r>
            <w:r w:rsidR="0081063B">
              <w:rPr>
                <w:noProof/>
                <w:webHidden/>
              </w:rPr>
              <w:t>17</w:t>
            </w:r>
            <w:r w:rsidR="0081063B">
              <w:rPr>
                <w:noProof/>
                <w:webHidden/>
              </w:rPr>
              <w:fldChar w:fldCharType="end"/>
            </w:r>
          </w:hyperlink>
        </w:p>
        <w:p w14:paraId="1A4E33DF" w14:textId="3038EBB9" w:rsidR="0017284A" w:rsidRDefault="0017284A">
          <w:r>
            <w:rPr>
              <w:b/>
              <w:bCs/>
            </w:rPr>
            <w:fldChar w:fldCharType="end"/>
          </w:r>
        </w:p>
      </w:sdtContent>
    </w:sdt>
    <w:p w14:paraId="5660C678" w14:textId="1A0D6777" w:rsidR="0017284A" w:rsidRPr="00E755FA" w:rsidRDefault="0017284A" w:rsidP="0017284A">
      <w:pPr>
        <w:spacing w:line="259" w:lineRule="auto"/>
        <w:jc w:val="left"/>
        <w:rPr>
          <w:rFonts w:cs="Times New Roman"/>
          <w:szCs w:val="24"/>
          <w:lang w:val="hu-HU"/>
        </w:rPr>
      </w:pPr>
      <w:r>
        <w:rPr>
          <w:rFonts w:cs="Times New Roman"/>
          <w:szCs w:val="24"/>
          <w:lang w:val="hu-HU"/>
        </w:rPr>
        <w:br w:type="page"/>
      </w:r>
    </w:p>
    <w:p w14:paraId="6C4FF10B" w14:textId="6A6CA8DC" w:rsidR="004A0F5C" w:rsidRPr="004A0F5C" w:rsidRDefault="00BC6BF2" w:rsidP="00B018BA">
      <w:pPr>
        <w:pStyle w:val="Cmsor1"/>
        <w:rPr>
          <w:lang w:val="hu-HU"/>
        </w:rPr>
      </w:pPr>
      <w:bookmarkStart w:id="0" w:name="_Toc122967742"/>
      <w:r>
        <w:rPr>
          <w:lang w:val="hu-HU"/>
        </w:rPr>
        <w:lastRenderedPageBreak/>
        <w:t>Kivonat</w:t>
      </w:r>
      <w:bookmarkEnd w:id="0"/>
    </w:p>
    <w:p w14:paraId="1D187FC5" w14:textId="1BFA10EE" w:rsidR="00BC6BF2" w:rsidRDefault="00887CA5" w:rsidP="00B018BA">
      <w:pPr>
        <w:pStyle w:val="Nincstrkz"/>
        <w:rPr>
          <w:rFonts w:cs="Times New Roman"/>
          <w:szCs w:val="24"/>
          <w:lang w:val="hu-HU"/>
        </w:rPr>
      </w:pPr>
      <w:r>
        <w:rPr>
          <w:rFonts w:cs="Times New Roman"/>
          <w:szCs w:val="24"/>
          <w:lang w:val="hu-HU"/>
        </w:rPr>
        <w:t>Publikációmban</w:t>
      </w:r>
      <w:r w:rsidR="00BC6BF2">
        <w:rPr>
          <w:rFonts w:cs="Times New Roman"/>
          <w:szCs w:val="24"/>
          <w:lang w:val="hu-HU"/>
        </w:rPr>
        <w:t xml:space="preserve"> 2022.</w:t>
      </w:r>
      <w:r w:rsidR="00066940">
        <w:rPr>
          <w:rFonts w:cs="Times New Roman"/>
          <w:szCs w:val="24"/>
          <w:lang w:val="hu-HU"/>
        </w:rPr>
        <w:t xml:space="preserve">09.08-2022.12.08 közötti adatvagyonból kiindulva vizsgáltam </w:t>
      </w:r>
      <w:r w:rsidR="00502986">
        <w:rPr>
          <w:rFonts w:cs="Times New Roman"/>
          <w:szCs w:val="24"/>
          <w:lang w:val="hu-HU"/>
        </w:rPr>
        <w:t>a másnapi, azaz 2022.12.</w:t>
      </w:r>
      <w:r w:rsidR="002F6FAC">
        <w:rPr>
          <w:rFonts w:cs="Times New Roman"/>
          <w:szCs w:val="24"/>
          <w:lang w:val="hu-HU"/>
        </w:rPr>
        <w:t>09</w:t>
      </w:r>
      <w:r w:rsidR="00502986">
        <w:rPr>
          <w:rFonts w:cs="Times New Roman"/>
          <w:szCs w:val="24"/>
          <w:lang w:val="hu-HU"/>
        </w:rPr>
        <w:t xml:space="preserve">.-re </w:t>
      </w:r>
      <w:r>
        <w:rPr>
          <w:rFonts w:cs="Times New Roman"/>
          <w:szCs w:val="24"/>
          <w:lang w:val="hu-HU"/>
        </w:rPr>
        <w:t>várható</w:t>
      </w:r>
      <w:r w:rsidR="00502986">
        <w:rPr>
          <w:rFonts w:cs="Times New Roman"/>
          <w:szCs w:val="24"/>
          <w:lang w:val="hu-HU"/>
        </w:rPr>
        <w:t xml:space="preserve"> </w:t>
      </w:r>
      <w:r w:rsidR="00395B7C">
        <w:rPr>
          <w:rFonts w:cs="Times New Roman"/>
          <w:szCs w:val="24"/>
          <w:lang w:val="hu-HU"/>
        </w:rPr>
        <w:t>árfolyam</w:t>
      </w:r>
      <w:r w:rsidR="00502986">
        <w:rPr>
          <w:rFonts w:cs="Times New Roman"/>
          <w:szCs w:val="24"/>
          <w:lang w:val="hu-HU"/>
        </w:rPr>
        <w:t xml:space="preserve">. </w:t>
      </w:r>
      <w:r w:rsidR="00747C02">
        <w:rPr>
          <w:rFonts w:cs="Times New Roman"/>
          <w:szCs w:val="24"/>
          <w:lang w:val="hu-HU"/>
        </w:rPr>
        <w:t>Célom az volt, hogy fényt derítsek rá, hogy valóban előre jelezhető -e a jövő</w:t>
      </w:r>
      <w:r w:rsidR="008F7734">
        <w:rPr>
          <w:rFonts w:cs="Times New Roman"/>
          <w:szCs w:val="24"/>
          <w:lang w:val="hu-HU"/>
        </w:rPr>
        <w:t xml:space="preserve"> </w:t>
      </w:r>
      <w:r w:rsidR="00395B7C">
        <w:rPr>
          <w:rFonts w:cs="Times New Roman"/>
          <w:szCs w:val="24"/>
          <w:lang w:val="hu-HU"/>
        </w:rPr>
        <w:t>és</w:t>
      </w:r>
      <w:r w:rsidR="008F7734">
        <w:rPr>
          <w:rFonts w:cs="Times New Roman"/>
          <w:szCs w:val="24"/>
          <w:lang w:val="hu-HU"/>
        </w:rPr>
        <w:t xml:space="preserve"> </w:t>
      </w:r>
      <w:r w:rsidR="00395B7C">
        <w:rPr>
          <w:rFonts w:cs="Times New Roman"/>
          <w:szCs w:val="24"/>
          <w:lang w:val="hu-HU"/>
        </w:rPr>
        <w:t>ha igen</w:t>
      </w:r>
      <w:r w:rsidR="004918C6">
        <w:rPr>
          <w:rFonts w:cs="Times New Roman"/>
          <w:szCs w:val="24"/>
          <w:lang w:val="hu-HU"/>
        </w:rPr>
        <w:t>,</w:t>
      </w:r>
      <w:r w:rsidR="00395B7C">
        <w:rPr>
          <w:rFonts w:cs="Times New Roman"/>
          <w:szCs w:val="24"/>
          <w:lang w:val="hu-HU"/>
        </w:rPr>
        <w:t xml:space="preserve"> akkor pl.</w:t>
      </w:r>
      <w:r w:rsidR="008F7734">
        <w:rPr>
          <w:rFonts w:cs="Times New Roman"/>
          <w:szCs w:val="24"/>
          <w:lang w:val="hu-HU"/>
        </w:rPr>
        <w:t xml:space="preserve"> milyen technikát szükséges </w:t>
      </w:r>
      <w:r w:rsidR="004918C6">
        <w:rPr>
          <w:rFonts w:cs="Times New Roman"/>
          <w:szCs w:val="24"/>
          <w:lang w:val="hu-HU"/>
        </w:rPr>
        <w:t>ehhez</w:t>
      </w:r>
      <w:r w:rsidR="008F7734">
        <w:rPr>
          <w:rFonts w:cs="Times New Roman"/>
          <w:szCs w:val="24"/>
          <w:lang w:val="hu-HU"/>
        </w:rPr>
        <w:t xml:space="preserve"> alkalmazni, </w:t>
      </w:r>
      <w:r w:rsidR="00BD487C">
        <w:rPr>
          <w:rFonts w:cs="Times New Roman"/>
          <w:szCs w:val="24"/>
          <w:lang w:val="hu-HU"/>
        </w:rPr>
        <w:t>melynek technikáját oktatóm mutatta meg számomra</w:t>
      </w:r>
      <w:r w:rsidR="00C12E76">
        <w:rPr>
          <w:rFonts w:cs="Times New Roman"/>
          <w:szCs w:val="24"/>
          <w:lang w:val="hu-HU"/>
        </w:rPr>
        <w:t xml:space="preserve">. </w:t>
      </w:r>
      <w:r w:rsidR="00E576EE">
        <w:rPr>
          <w:rFonts w:cs="Times New Roman"/>
          <w:szCs w:val="24"/>
          <w:lang w:val="hu-HU"/>
        </w:rPr>
        <w:t xml:space="preserve">Ennek alapján 3 modellt állítottunk fel és a kapott eredmények alapján </w:t>
      </w:r>
      <w:r w:rsidR="00BD487C">
        <w:rPr>
          <w:rFonts w:cs="Times New Roman"/>
          <w:szCs w:val="24"/>
          <w:lang w:val="hu-HU"/>
        </w:rPr>
        <w:t>próbáltuk</w:t>
      </w:r>
      <w:r w:rsidR="00E576EE">
        <w:rPr>
          <w:rFonts w:cs="Times New Roman"/>
          <w:szCs w:val="24"/>
          <w:lang w:val="hu-HU"/>
        </w:rPr>
        <w:t xml:space="preserve"> megbecsülni</w:t>
      </w:r>
      <w:r w:rsidR="00FD391E">
        <w:rPr>
          <w:rFonts w:cs="Times New Roman"/>
          <w:szCs w:val="24"/>
          <w:lang w:val="hu-HU"/>
        </w:rPr>
        <w:t xml:space="preserve"> (tesztelés nélkül)</w:t>
      </w:r>
      <w:r w:rsidR="00E576EE">
        <w:rPr>
          <w:rFonts w:cs="Times New Roman"/>
          <w:szCs w:val="24"/>
          <w:lang w:val="hu-HU"/>
        </w:rPr>
        <w:t xml:space="preserve">, hogy másnapra </w:t>
      </w:r>
      <w:r w:rsidR="00BD487C">
        <w:rPr>
          <w:rFonts w:cs="Times New Roman"/>
          <w:szCs w:val="24"/>
          <w:lang w:val="hu-HU"/>
        </w:rPr>
        <w:t xml:space="preserve">melyik </w:t>
      </w:r>
      <w:r w:rsidR="00607A85">
        <w:rPr>
          <w:rFonts w:cs="Times New Roman"/>
          <w:szCs w:val="24"/>
          <w:lang w:val="hu-HU"/>
        </w:rPr>
        <w:t>árfolyam</w:t>
      </w:r>
      <w:r w:rsidR="00BD487C">
        <w:rPr>
          <w:rFonts w:cs="Times New Roman"/>
          <w:szCs w:val="24"/>
          <w:lang w:val="hu-HU"/>
        </w:rPr>
        <w:t xml:space="preserve"> lehet releváns, azaz ténylegesen hány </w:t>
      </w:r>
      <w:r w:rsidR="00684E45">
        <w:rPr>
          <w:rFonts w:cs="Times New Roman"/>
          <w:szCs w:val="24"/>
          <w:lang w:val="hu-HU"/>
        </w:rPr>
        <w:t>Forint lesz 1 Euró</w:t>
      </w:r>
      <w:r w:rsidR="00607A85">
        <w:rPr>
          <w:rFonts w:cs="Times New Roman"/>
          <w:szCs w:val="24"/>
          <w:lang w:val="hu-HU"/>
        </w:rPr>
        <w:t>?</w:t>
      </w:r>
    </w:p>
    <w:p w14:paraId="35DD53E8" w14:textId="22032E61" w:rsidR="0022419E" w:rsidRPr="004A0F5C" w:rsidRDefault="00B018BA" w:rsidP="00B018BA">
      <w:pPr>
        <w:pStyle w:val="Cmsor1"/>
        <w:rPr>
          <w:lang w:val="hu-HU"/>
        </w:rPr>
      </w:pPr>
      <w:proofErr w:type="spellStart"/>
      <w:r>
        <w:rPr>
          <w:lang w:val="hu-HU"/>
        </w:rPr>
        <w:t>Abstract</w:t>
      </w:r>
      <w:proofErr w:type="spellEnd"/>
    </w:p>
    <w:p w14:paraId="12F98AA7" w14:textId="7FF9070F" w:rsidR="00F357ED" w:rsidRPr="00F747A9" w:rsidRDefault="00F357ED" w:rsidP="00B018BA">
      <w:pPr>
        <w:pStyle w:val="Nincstrkz"/>
        <w:rPr>
          <w:rFonts w:cs="Times New Roman"/>
          <w:szCs w:val="24"/>
          <w:lang w:val="en-US"/>
        </w:rPr>
      </w:pPr>
      <w:r w:rsidRPr="00F747A9">
        <w:rPr>
          <w:rFonts w:cs="Times New Roman"/>
          <w:szCs w:val="24"/>
          <w:lang w:val="en-US"/>
        </w:rPr>
        <w:t xml:space="preserve">In my </w:t>
      </w:r>
      <w:r w:rsidR="00607A85">
        <w:rPr>
          <w:rFonts w:cs="Times New Roman"/>
          <w:szCs w:val="24"/>
          <w:lang w:val="en-US"/>
        </w:rPr>
        <w:t>publication</w:t>
      </w:r>
      <w:r w:rsidRPr="00F747A9">
        <w:rPr>
          <w:rFonts w:cs="Times New Roman"/>
          <w:szCs w:val="24"/>
          <w:lang w:val="en-US"/>
        </w:rPr>
        <w:t>, I have examined the data for the next day</w:t>
      </w:r>
      <w:r w:rsidR="005E05C4" w:rsidRPr="00F747A9">
        <w:rPr>
          <w:rFonts w:cs="Times New Roman"/>
          <w:szCs w:val="24"/>
          <w:lang w:val="en-US"/>
        </w:rPr>
        <w:t xml:space="preserve">. I </w:t>
      </w:r>
      <w:r w:rsidR="00025BF4" w:rsidRPr="00F747A9">
        <w:rPr>
          <w:rFonts w:cs="Times New Roman"/>
          <w:szCs w:val="24"/>
          <w:lang w:val="en-US"/>
        </w:rPr>
        <w:t xml:space="preserve">had </w:t>
      </w:r>
      <w:r w:rsidR="00B760C1">
        <w:rPr>
          <w:rFonts w:cs="Times New Roman"/>
          <w:szCs w:val="24"/>
          <w:lang w:val="en-US"/>
        </w:rPr>
        <w:t>course</w:t>
      </w:r>
      <w:r w:rsidR="000E4238">
        <w:rPr>
          <w:rFonts w:cs="Times New Roman"/>
          <w:szCs w:val="24"/>
          <w:lang w:val="en-US"/>
        </w:rPr>
        <w:t xml:space="preserve"> value</w:t>
      </w:r>
      <w:r w:rsidR="00025BF4" w:rsidRPr="00F747A9">
        <w:rPr>
          <w:rFonts w:cs="Times New Roman"/>
          <w:szCs w:val="24"/>
          <w:lang w:val="en-US"/>
        </w:rPr>
        <w:t xml:space="preserve"> </w:t>
      </w:r>
      <w:r w:rsidRPr="00F747A9">
        <w:rPr>
          <w:rFonts w:cs="Times New Roman"/>
          <w:szCs w:val="24"/>
          <w:lang w:val="en-US"/>
        </w:rPr>
        <w:t xml:space="preserve">from </w:t>
      </w:r>
      <w:r w:rsidR="005E05C4" w:rsidRPr="00F747A9">
        <w:rPr>
          <w:rFonts w:cs="Times New Roman"/>
          <w:szCs w:val="24"/>
          <w:lang w:val="en-US"/>
        </w:rPr>
        <w:t xml:space="preserve">08.09.2022 to 08.12.2022. </w:t>
      </w:r>
      <w:r w:rsidRPr="00F747A9">
        <w:rPr>
          <w:rFonts w:cs="Times New Roman"/>
          <w:szCs w:val="24"/>
          <w:lang w:val="en-US"/>
        </w:rPr>
        <w:t xml:space="preserve">My aim was to </w:t>
      </w:r>
      <w:r w:rsidR="001818AC" w:rsidRPr="00F747A9">
        <w:rPr>
          <w:rFonts w:cs="Times New Roman"/>
          <w:szCs w:val="24"/>
          <w:lang w:val="en-US"/>
        </w:rPr>
        <w:t>ascertain</w:t>
      </w:r>
      <w:r w:rsidRPr="00F747A9">
        <w:rPr>
          <w:rFonts w:cs="Times New Roman"/>
          <w:szCs w:val="24"/>
          <w:lang w:val="en-US"/>
        </w:rPr>
        <w:t xml:space="preserve"> </w:t>
      </w:r>
      <w:r w:rsidR="00A6261E" w:rsidRPr="00F747A9">
        <w:rPr>
          <w:rFonts w:cs="Times New Roman"/>
          <w:szCs w:val="24"/>
          <w:lang w:val="en-US"/>
        </w:rPr>
        <w:t xml:space="preserve">if </w:t>
      </w:r>
      <w:r w:rsidRPr="00F747A9">
        <w:rPr>
          <w:rFonts w:cs="Times New Roman"/>
          <w:szCs w:val="24"/>
          <w:lang w:val="en-US"/>
        </w:rPr>
        <w:t>the future can be predicted and what technique is needed to do,</w:t>
      </w:r>
      <w:r w:rsidR="00C233EE" w:rsidRPr="00F747A9">
        <w:rPr>
          <w:rFonts w:cs="Times New Roman"/>
          <w:szCs w:val="24"/>
          <w:lang w:val="en-US"/>
        </w:rPr>
        <w:t xml:space="preserve"> that was</w:t>
      </w:r>
      <w:r w:rsidRPr="00F747A9">
        <w:rPr>
          <w:rFonts w:cs="Times New Roman"/>
          <w:szCs w:val="24"/>
          <w:lang w:val="en-US"/>
        </w:rPr>
        <w:t xml:space="preserve"> a technique </w:t>
      </w:r>
      <w:r w:rsidR="00C233EE" w:rsidRPr="00F747A9">
        <w:rPr>
          <w:rFonts w:cs="Times New Roman"/>
          <w:szCs w:val="24"/>
          <w:lang w:val="en-US"/>
        </w:rPr>
        <w:t xml:space="preserve">what </w:t>
      </w:r>
      <w:r w:rsidRPr="00F747A9">
        <w:rPr>
          <w:rFonts w:cs="Times New Roman"/>
          <w:szCs w:val="24"/>
          <w:lang w:val="en-US"/>
        </w:rPr>
        <w:t xml:space="preserve">my tutor showed me. On this basis, we set up 3 models and tried to estimate </w:t>
      </w:r>
      <w:r w:rsidR="000E4238">
        <w:rPr>
          <w:rFonts w:cs="Times New Roman"/>
          <w:szCs w:val="24"/>
          <w:lang w:val="en-US"/>
        </w:rPr>
        <w:t xml:space="preserve">(without any testing) </w:t>
      </w:r>
      <w:r w:rsidRPr="00F747A9">
        <w:rPr>
          <w:rFonts w:cs="Times New Roman"/>
          <w:szCs w:val="24"/>
          <w:lang w:val="en-US"/>
        </w:rPr>
        <w:t xml:space="preserve">the results to see which </w:t>
      </w:r>
      <w:r w:rsidR="00B760C1">
        <w:rPr>
          <w:rFonts w:cs="Times New Roman"/>
          <w:szCs w:val="24"/>
          <w:lang w:val="en-US"/>
        </w:rPr>
        <w:t>course value</w:t>
      </w:r>
      <w:r w:rsidRPr="00F747A9">
        <w:rPr>
          <w:rFonts w:cs="Times New Roman"/>
          <w:szCs w:val="24"/>
          <w:lang w:val="en-US"/>
        </w:rPr>
        <w:t xml:space="preserve"> would be relevant</w:t>
      </w:r>
      <w:r w:rsidR="00C47103" w:rsidRPr="00F747A9">
        <w:rPr>
          <w:rFonts w:cs="Times New Roman"/>
          <w:szCs w:val="24"/>
          <w:lang w:val="en-US"/>
        </w:rPr>
        <w:t xml:space="preserve"> for</w:t>
      </w:r>
      <w:r w:rsidRPr="00F747A9">
        <w:rPr>
          <w:rFonts w:cs="Times New Roman"/>
          <w:szCs w:val="24"/>
          <w:lang w:val="en-US"/>
        </w:rPr>
        <w:t xml:space="preserve"> the next day, </w:t>
      </w:r>
      <w:r w:rsidR="00C47103" w:rsidRPr="00F747A9">
        <w:rPr>
          <w:rFonts w:cs="Times New Roman"/>
          <w:szCs w:val="24"/>
          <w:lang w:val="en-US"/>
        </w:rPr>
        <w:t>also</w:t>
      </w:r>
      <w:r w:rsidRPr="00F747A9">
        <w:rPr>
          <w:rFonts w:cs="Times New Roman"/>
          <w:szCs w:val="24"/>
          <w:lang w:val="en-US"/>
        </w:rPr>
        <w:t xml:space="preserve">. how many Forints would </w:t>
      </w:r>
      <w:r w:rsidR="00F747A9" w:rsidRPr="00F747A9">
        <w:rPr>
          <w:rFonts w:cs="Times New Roman"/>
          <w:szCs w:val="24"/>
          <w:lang w:val="en-US"/>
        </w:rPr>
        <w:t>be</w:t>
      </w:r>
      <w:r w:rsidRPr="00F747A9">
        <w:rPr>
          <w:rFonts w:cs="Times New Roman"/>
          <w:szCs w:val="24"/>
          <w:lang w:val="en-US"/>
        </w:rPr>
        <w:t xml:space="preserve"> 1 Euro</w:t>
      </w:r>
      <w:r w:rsidR="00B760C1">
        <w:rPr>
          <w:rFonts w:cs="Times New Roman"/>
          <w:szCs w:val="24"/>
          <w:lang w:val="en-US"/>
        </w:rPr>
        <w:t xml:space="preserve">? </w:t>
      </w:r>
    </w:p>
    <w:p w14:paraId="0025455D" w14:textId="06DB39AC" w:rsidR="002F6885" w:rsidRPr="004A0F5C" w:rsidRDefault="00BD487C" w:rsidP="00B018BA">
      <w:pPr>
        <w:pStyle w:val="Cmsor1"/>
        <w:rPr>
          <w:lang w:val="hu-HU"/>
        </w:rPr>
      </w:pPr>
      <w:bookmarkStart w:id="1" w:name="_Toc122967744"/>
      <w:proofErr w:type="spellStart"/>
      <w:r w:rsidRPr="004A0F5C">
        <w:rPr>
          <w:lang w:val="hu-HU"/>
        </w:rPr>
        <w:t>Auszug</w:t>
      </w:r>
      <w:bookmarkEnd w:id="1"/>
      <w:proofErr w:type="spellEnd"/>
    </w:p>
    <w:p w14:paraId="72BEC526" w14:textId="1F854B62" w:rsidR="00C86226" w:rsidRPr="004A0F5C" w:rsidRDefault="00C86226" w:rsidP="00B018BA">
      <w:pPr>
        <w:pStyle w:val="Nincstrkz"/>
        <w:rPr>
          <w:rFonts w:cs="Times New Roman"/>
          <w:szCs w:val="24"/>
        </w:rPr>
      </w:pPr>
      <w:r w:rsidRPr="004A0F5C">
        <w:rPr>
          <w:rFonts w:cs="Times New Roman"/>
          <w:szCs w:val="24"/>
        </w:rPr>
        <w:t xml:space="preserve">In meiner </w:t>
      </w:r>
      <w:r w:rsidR="0064350B">
        <w:rPr>
          <w:rFonts w:cs="Times New Roman"/>
          <w:szCs w:val="24"/>
        </w:rPr>
        <w:t>Publikation</w:t>
      </w:r>
      <w:r w:rsidRPr="004A0F5C">
        <w:rPr>
          <w:rFonts w:cs="Times New Roman"/>
          <w:szCs w:val="24"/>
        </w:rPr>
        <w:t xml:space="preserve"> </w:t>
      </w:r>
      <w:r w:rsidR="002270C9">
        <w:rPr>
          <w:rFonts w:cs="Times New Roman"/>
          <w:szCs w:val="24"/>
        </w:rPr>
        <w:t>versuchte</w:t>
      </w:r>
      <w:r w:rsidRPr="004A0F5C">
        <w:rPr>
          <w:rFonts w:cs="Times New Roman"/>
          <w:szCs w:val="24"/>
        </w:rPr>
        <w:t xml:space="preserve"> ich </w:t>
      </w:r>
      <w:r w:rsidR="0064350B">
        <w:rPr>
          <w:rFonts w:cs="Times New Roman"/>
          <w:szCs w:val="24"/>
        </w:rPr>
        <w:t xml:space="preserve">den Kurswert </w:t>
      </w:r>
      <w:r w:rsidR="001C5D2B">
        <w:rPr>
          <w:rFonts w:cs="Times New Roman"/>
          <w:szCs w:val="24"/>
        </w:rPr>
        <w:t xml:space="preserve">von 08. September bis 08. </w:t>
      </w:r>
      <w:r w:rsidR="003C49B8">
        <w:rPr>
          <w:rFonts w:cs="Times New Roman"/>
          <w:szCs w:val="24"/>
        </w:rPr>
        <w:t>Dezember</w:t>
      </w:r>
      <w:r w:rsidR="001C5D2B">
        <w:rPr>
          <w:rFonts w:cs="Times New Roman"/>
          <w:szCs w:val="24"/>
        </w:rPr>
        <w:t xml:space="preserve"> </w:t>
      </w:r>
      <w:r w:rsidR="002270C9">
        <w:rPr>
          <w:rFonts w:cs="Times New Roman"/>
          <w:szCs w:val="24"/>
        </w:rPr>
        <w:t xml:space="preserve">im Jahre </w:t>
      </w:r>
      <w:r w:rsidR="001C5D2B">
        <w:rPr>
          <w:rFonts w:cs="Times New Roman"/>
          <w:szCs w:val="24"/>
        </w:rPr>
        <w:t>2022</w:t>
      </w:r>
      <w:r w:rsidRPr="004A0F5C">
        <w:rPr>
          <w:rFonts w:cs="Times New Roman"/>
          <w:szCs w:val="24"/>
        </w:rPr>
        <w:t xml:space="preserve"> für den nächsten Tag</w:t>
      </w:r>
      <w:r w:rsidR="002270C9">
        <w:rPr>
          <w:rFonts w:cs="Times New Roman"/>
          <w:szCs w:val="24"/>
        </w:rPr>
        <w:t xml:space="preserve"> </w:t>
      </w:r>
      <w:r w:rsidR="00B912A4">
        <w:rPr>
          <w:rFonts w:cs="Times New Roman"/>
          <w:szCs w:val="24"/>
        </w:rPr>
        <w:t>vorherzusagen</w:t>
      </w:r>
      <w:r w:rsidRPr="004A0F5C">
        <w:rPr>
          <w:rFonts w:cs="Times New Roman"/>
          <w:szCs w:val="24"/>
        </w:rPr>
        <w:t>,</w:t>
      </w:r>
      <w:r w:rsidR="00B912A4">
        <w:rPr>
          <w:rFonts w:cs="Times New Roman"/>
          <w:szCs w:val="24"/>
        </w:rPr>
        <w:t xml:space="preserve"> so habe</w:t>
      </w:r>
      <w:r w:rsidR="00E652B9">
        <w:rPr>
          <w:rFonts w:cs="Times New Roman"/>
          <w:szCs w:val="24"/>
        </w:rPr>
        <w:t xml:space="preserve"> mit Da</w:t>
      </w:r>
      <w:r w:rsidR="005A0A63">
        <w:rPr>
          <w:rFonts w:cs="Times New Roman"/>
          <w:szCs w:val="24"/>
        </w:rPr>
        <w:t>ten</w:t>
      </w:r>
      <w:r w:rsidR="00B912A4">
        <w:rPr>
          <w:rFonts w:cs="Times New Roman"/>
          <w:szCs w:val="24"/>
        </w:rPr>
        <w:t xml:space="preserve"> </w:t>
      </w:r>
      <w:r w:rsidR="00CF4953">
        <w:rPr>
          <w:rFonts w:cs="Times New Roman"/>
          <w:szCs w:val="24"/>
        </w:rPr>
        <w:t xml:space="preserve">für </w:t>
      </w:r>
      <w:r w:rsidR="00B912A4">
        <w:rPr>
          <w:rFonts w:cs="Times New Roman"/>
          <w:szCs w:val="24"/>
        </w:rPr>
        <w:t xml:space="preserve">ein </w:t>
      </w:r>
      <w:r w:rsidR="003C49B8">
        <w:rPr>
          <w:rFonts w:cs="Times New Roman"/>
          <w:szCs w:val="24"/>
        </w:rPr>
        <w:t>Vierteljahr</w:t>
      </w:r>
      <w:r w:rsidR="005A0A63">
        <w:rPr>
          <w:rFonts w:cs="Times New Roman"/>
          <w:szCs w:val="24"/>
        </w:rPr>
        <w:t xml:space="preserve"> gearbeitet</w:t>
      </w:r>
      <w:r w:rsidRPr="004A0F5C">
        <w:rPr>
          <w:rFonts w:cs="Times New Roman"/>
          <w:szCs w:val="24"/>
        </w:rPr>
        <w:t xml:space="preserve">. Mein Ziel war es, </w:t>
      </w:r>
      <w:r w:rsidR="005A0A63">
        <w:rPr>
          <w:rFonts w:cs="Times New Roman"/>
          <w:szCs w:val="24"/>
        </w:rPr>
        <w:t xml:space="preserve">auf </w:t>
      </w:r>
      <w:r w:rsidRPr="004A0F5C">
        <w:rPr>
          <w:rFonts w:cs="Times New Roman"/>
          <w:szCs w:val="24"/>
        </w:rPr>
        <w:t>die Frage</w:t>
      </w:r>
      <w:r w:rsidR="005A0A63">
        <w:rPr>
          <w:rFonts w:cs="Times New Roman"/>
          <w:szCs w:val="24"/>
        </w:rPr>
        <w:t xml:space="preserve"> Antwort </w:t>
      </w:r>
      <w:r w:rsidR="006C099F">
        <w:rPr>
          <w:rFonts w:cs="Times New Roman"/>
          <w:szCs w:val="24"/>
        </w:rPr>
        <w:t xml:space="preserve">zu </w:t>
      </w:r>
      <w:r w:rsidR="005A0A63">
        <w:rPr>
          <w:rFonts w:cs="Times New Roman"/>
          <w:szCs w:val="24"/>
        </w:rPr>
        <w:t>geben</w:t>
      </w:r>
      <w:r w:rsidRPr="004A0F5C">
        <w:rPr>
          <w:rFonts w:cs="Times New Roman"/>
          <w:szCs w:val="24"/>
        </w:rPr>
        <w:t>, ob die Zukunft wirklich vorhergesagt werden kann und</w:t>
      </w:r>
      <w:r w:rsidR="0012357A">
        <w:rPr>
          <w:rFonts w:cs="Times New Roman"/>
          <w:szCs w:val="24"/>
        </w:rPr>
        <w:t xml:space="preserve"> </w:t>
      </w:r>
      <w:r w:rsidR="00AC41A7">
        <w:rPr>
          <w:rFonts w:cs="Times New Roman"/>
          <w:szCs w:val="24"/>
        </w:rPr>
        <w:t>welche Technik</w:t>
      </w:r>
      <w:r w:rsidRPr="004A0F5C">
        <w:rPr>
          <w:rFonts w:cs="Times New Roman"/>
          <w:szCs w:val="24"/>
        </w:rPr>
        <w:t xml:space="preserve"> </w:t>
      </w:r>
      <w:r w:rsidR="00AC41A7">
        <w:rPr>
          <w:rFonts w:cs="Times New Roman"/>
          <w:szCs w:val="24"/>
        </w:rPr>
        <w:t>dazu</w:t>
      </w:r>
      <w:r w:rsidRPr="004A0F5C">
        <w:rPr>
          <w:rFonts w:cs="Times New Roman"/>
          <w:szCs w:val="24"/>
        </w:rPr>
        <w:t xml:space="preserve"> erforderlich ist</w:t>
      </w:r>
      <w:r w:rsidR="00EB4BA7">
        <w:rPr>
          <w:rFonts w:cs="Times New Roman"/>
          <w:szCs w:val="24"/>
        </w:rPr>
        <w:t xml:space="preserve">, </w:t>
      </w:r>
      <w:r w:rsidR="003E3B4E">
        <w:rPr>
          <w:rFonts w:cs="Times New Roman"/>
          <w:szCs w:val="24"/>
        </w:rPr>
        <w:t>dafür hat</w:t>
      </w:r>
      <w:r w:rsidR="00EB4BA7">
        <w:rPr>
          <w:rFonts w:cs="Times New Roman"/>
          <w:szCs w:val="24"/>
        </w:rPr>
        <w:t xml:space="preserve"> mein Professor </w:t>
      </w:r>
      <w:r w:rsidR="003E3B4E">
        <w:rPr>
          <w:rFonts w:cs="Times New Roman"/>
          <w:szCs w:val="24"/>
        </w:rPr>
        <w:t xml:space="preserve">Hilfe </w:t>
      </w:r>
      <w:r w:rsidR="006E4AF3">
        <w:rPr>
          <w:rFonts w:cs="Times New Roman"/>
          <w:szCs w:val="24"/>
        </w:rPr>
        <w:t>gegeben.</w:t>
      </w:r>
      <w:r w:rsidRPr="004A0F5C">
        <w:rPr>
          <w:rFonts w:cs="Times New Roman"/>
          <w:szCs w:val="24"/>
        </w:rPr>
        <w:t xml:space="preserve"> Auf dieser Grundlage haben wir 3 Modelle erstellt und versucht, </w:t>
      </w:r>
      <w:r w:rsidR="00E23E0D">
        <w:rPr>
          <w:rFonts w:cs="Times New Roman"/>
          <w:szCs w:val="24"/>
        </w:rPr>
        <w:t>den gesuchten Kurswert</w:t>
      </w:r>
      <w:r w:rsidRPr="004A0F5C">
        <w:rPr>
          <w:rFonts w:cs="Times New Roman"/>
          <w:szCs w:val="24"/>
        </w:rPr>
        <w:t xml:space="preserve"> zu schätzen</w:t>
      </w:r>
      <w:r w:rsidR="00997809">
        <w:rPr>
          <w:rFonts w:cs="Times New Roman"/>
          <w:szCs w:val="24"/>
        </w:rPr>
        <w:t xml:space="preserve"> (ohne jegliche Tests abzuleiten)</w:t>
      </w:r>
      <w:r w:rsidRPr="004A0F5C">
        <w:rPr>
          <w:rFonts w:cs="Times New Roman"/>
          <w:szCs w:val="24"/>
        </w:rPr>
        <w:t>, um zu sehen, welche</w:t>
      </w:r>
      <w:r w:rsidR="00997809">
        <w:rPr>
          <w:rFonts w:cs="Times New Roman"/>
          <w:szCs w:val="24"/>
        </w:rPr>
        <w:t>n</w:t>
      </w:r>
      <w:r w:rsidRPr="004A0F5C">
        <w:rPr>
          <w:rFonts w:cs="Times New Roman"/>
          <w:szCs w:val="24"/>
        </w:rPr>
        <w:t xml:space="preserve"> </w:t>
      </w:r>
      <w:r w:rsidR="00997809">
        <w:rPr>
          <w:rFonts w:cs="Times New Roman"/>
          <w:szCs w:val="24"/>
        </w:rPr>
        <w:t>Kurswert</w:t>
      </w:r>
      <w:r w:rsidRPr="004A0F5C">
        <w:rPr>
          <w:rFonts w:cs="Times New Roman"/>
          <w:szCs w:val="24"/>
        </w:rPr>
        <w:t xml:space="preserve"> am nächsten Tag relevant sein würden,</w:t>
      </w:r>
      <w:r w:rsidR="00DC1F86">
        <w:rPr>
          <w:rFonts w:cs="Times New Roman"/>
          <w:szCs w:val="24"/>
        </w:rPr>
        <w:t xml:space="preserve"> </w:t>
      </w:r>
      <w:r w:rsidR="003C49B8">
        <w:rPr>
          <w:rFonts w:cs="Times New Roman"/>
          <w:szCs w:val="24"/>
        </w:rPr>
        <w:t>also</w:t>
      </w:r>
      <w:r w:rsidRPr="004A0F5C">
        <w:rPr>
          <w:rFonts w:cs="Times New Roman"/>
          <w:szCs w:val="24"/>
        </w:rPr>
        <w:t xml:space="preserve"> </w:t>
      </w:r>
      <w:r w:rsidR="00DB658F">
        <w:rPr>
          <w:rFonts w:cs="Times New Roman"/>
          <w:szCs w:val="24"/>
        </w:rPr>
        <w:t>welche</w:t>
      </w:r>
      <w:r w:rsidR="00B018BA">
        <w:rPr>
          <w:rFonts w:cs="Times New Roman"/>
          <w:szCs w:val="24"/>
        </w:rPr>
        <w:t>r</w:t>
      </w:r>
      <w:r w:rsidR="00DB658F">
        <w:rPr>
          <w:rFonts w:cs="Times New Roman"/>
          <w:szCs w:val="24"/>
        </w:rPr>
        <w:t xml:space="preserve"> Forint</w:t>
      </w:r>
      <w:r w:rsidR="00B018BA">
        <w:rPr>
          <w:rFonts w:cs="Times New Roman"/>
          <w:szCs w:val="24"/>
        </w:rPr>
        <w:t>-G</w:t>
      </w:r>
      <w:r w:rsidR="00DB658F">
        <w:rPr>
          <w:rFonts w:cs="Times New Roman"/>
          <w:szCs w:val="24"/>
        </w:rPr>
        <w:t>rö</w:t>
      </w:r>
      <w:r w:rsidR="00B018BA">
        <w:rPr>
          <w:rFonts w:cs="Times New Roman"/>
          <w:szCs w:val="24"/>
        </w:rPr>
        <w:t>ß</w:t>
      </w:r>
      <w:r w:rsidR="00DB658F">
        <w:rPr>
          <w:rFonts w:cs="Times New Roman"/>
          <w:szCs w:val="24"/>
        </w:rPr>
        <w:t>e</w:t>
      </w:r>
      <w:r w:rsidR="003C49B8">
        <w:rPr>
          <w:rFonts w:cs="Times New Roman"/>
          <w:szCs w:val="24"/>
        </w:rPr>
        <w:t xml:space="preserve"> </w:t>
      </w:r>
      <w:r w:rsidRPr="004A0F5C">
        <w:rPr>
          <w:rFonts w:cs="Times New Roman"/>
          <w:szCs w:val="24"/>
        </w:rPr>
        <w:t>tatsächlich 1 Euro</w:t>
      </w:r>
      <w:r w:rsidR="00237397">
        <w:rPr>
          <w:rFonts w:cs="Times New Roman"/>
          <w:szCs w:val="24"/>
        </w:rPr>
        <w:t xml:space="preserve"> entsprechen wird?</w:t>
      </w:r>
      <w:r w:rsidRPr="004A0F5C">
        <w:rPr>
          <w:rFonts w:cs="Times New Roman"/>
          <w:szCs w:val="24"/>
        </w:rPr>
        <w:t xml:space="preserve"> </w:t>
      </w:r>
    </w:p>
    <w:p w14:paraId="05C372A3" w14:textId="17A61D1B" w:rsidR="00506007" w:rsidRDefault="00506007" w:rsidP="0017284A">
      <w:pPr>
        <w:pStyle w:val="Cmsor1"/>
        <w:rPr>
          <w:lang w:val="hu-HU"/>
        </w:rPr>
      </w:pPr>
      <w:bookmarkStart w:id="2" w:name="_Toc122967745"/>
      <w:r>
        <w:rPr>
          <w:lang w:val="hu-HU"/>
        </w:rPr>
        <w:t>Kulcsszavak</w:t>
      </w:r>
      <w:bookmarkEnd w:id="2"/>
    </w:p>
    <w:p w14:paraId="779C2543" w14:textId="4F2F9548" w:rsidR="00F9441A" w:rsidRDefault="00506007" w:rsidP="004C589A">
      <w:pPr>
        <w:rPr>
          <w:rFonts w:cs="Times New Roman"/>
          <w:szCs w:val="24"/>
          <w:lang w:val="hu-HU"/>
        </w:rPr>
      </w:pPr>
      <w:r>
        <w:rPr>
          <w:rFonts w:cs="Times New Roman"/>
          <w:szCs w:val="24"/>
          <w:lang w:val="hu-HU"/>
        </w:rPr>
        <w:t>Euro, Forint, árfolyam, előrejelzés,</w:t>
      </w:r>
      <w:r w:rsidR="007331B7">
        <w:rPr>
          <w:rFonts w:cs="Times New Roman"/>
          <w:szCs w:val="24"/>
          <w:lang w:val="hu-HU"/>
        </w:rPr>
        <w:t xml:space="preserve"> adatelemzés</w:t>
      </w:r>
      <w:r w:rsidR="00237397">
        <w:rPr>
          <w:rFonts w:cs="Times New Roman"/>
          <w:szCs w:val="24"/>
          <w:lang w:val="hu-HU"/>
        </w:rPr>
        <w:t xml:space="preserve">, tesztelés nélküli előrejelzés, függvényszimmetria. </w:t>
      </w:r>
    </w:p>
    <w:p w14:paraId="676E41FC" w14:textId="2A1D6F1E" w:rsidR="00882B8E" w:rsidRPr="0017284A" w:rsidRDefault="00882B8E" w:rsidP="0017284A">
      <w:pPr>
        <w:pStyle w:val="Cmsor1"/>
        <w:rPr>
          <w:lang w:val="hu-HU"/>
        </w:rPr>
      </w:pPr>
      <w:bookmarkStart w:id="3" w:name="_Toc122967746"/>
      <w:r w:rsidRPr="0017284A">
        <w:rPr>
          <w:lang w:val="hu-HU"/>
        </w:rPr>
        <w:t>Célcsoport</w:t>
      </w:r>
      <w:bookmarkEnd w:id="3"/>
    </w:p>
    <w:p w14:paraId="463C8D8B" w14:textId="4725603A" w:rsidR="00882B8E" w:rsidRDefault="00206886" w:rsidP="004C589A">
      <w:pPr>
        <w:rPr>
          <w:rFonts w:cs="Times New Roman"/>
          <w:szCs w:val="24"/>
          <w:lang w:val="hu-HU"/>
        </w:rPr>
      </w:pPr>
      <w:r>
        <w:rPr>
          <w:rFonts w:cs="Times New Roman"/>
          <w:szCs w:val="24"/>
          <w:lang w:val="hu-HU"/>
        </w:rPr>
        <w:t>Mi</w:t>
      </w:r>
      <w:r w:rsidR="00E97B64">
        <w:rPr>
          <w:rFonts w:cs="Times New Roman"/>
          <w:szCs w:val="24"/>
          <w:lang w:val="hu-HU"/>
        </w:rPr>
        <w:t>ndazon személyek, akik érdeklődnek az árfolyamváltozások iránt.</w:t>
      </w:r>
    </w:p>
    <w:p w14:paraId="7FE9674F" w14:textId="23D456EB" w:rsidR="00CA767C" w:rsidRDefault="00CA767C" w:rsidP="00CA767C">
      <w:pPr>
        <w:pStyle w:val="Cmsor1"/>
        <w:rPr>
          <w:lang w:val="hu-HU"/>
        </w:rPr>
      </w:pPr>
      <w:bookmarkStart w:id="4" w:name="_Toc122967747"/>
      <w:r>
        <w:rPr>
          <w:lang w:val="hu-HU"/>
        </w:rPr>
        <w:t>Hasznosság</w:t>
      </w:r>
      <w:bookmarkEnd w:id="4"/>
    </w:p>
    <w:p w14:paraId="24173F67" w14:textId="7547F097" w:rsidR="00CA767C" w:rsidRDefault="00CA767C" w:rsidP="00CA767C">
      <w:pPr>
        <w:rPr>
          <w:lang w:val="hu-HU"/>
        </w:rPr>
      </w:pPr>
      <w:r w:rsidRPr="00CA767C">
        <w:rPr>
          <w:lang w:val="hu-HU"/>
        </w:rPr>
        <w:t>Minél pontosabb egy előrejelzés, annál jobb döntéseket lehet hozni. Értelemszerűen a csak</w:t>
      </w:r>
      <w:r w:rsidR="00F86FEE">
        <w:rPr>
          <w:lang w:val="hu-HU"/>
        </w:rPr>
        <w:t xml:space="preserve"> </w:t>
      </w:r>
      <w:r w:rsidRPr="00CA767C">
        <w:rPr>
          <w:lang w:val="hu-HU"/>
        </w:rPr>
        <w:t>egyetlen egy jövőbeli (legközelebbi munkanapra vonatkozó) előrejelzés csak arról enged</w:t>
      </w:r>
      <w:r w:rsidR="00F86FEE">
        <w:rPr>
          <w:lang w:val="hu-HU"/>
        </w:rPr>
        <w:t xml:space="preserve"> </w:t>
      </w:r>
      <w:r w:rsidRPr="00CA767C">
        <w:rPr>
          <w:lang w:val="hu-HU"/>
        </w:rPr>
        <w:t>dönteni, hogy a következő napon történjen-e váltási tranzakció, s ha igen, milyen</w:t>
      </w:r>
      <w:r w:rsidR="00F86FEE">
        <w:rPr>
          <w:lang w:val="hu-HU"/>
        </w:rPr>
        <w:t xml:space="preserve"> </w:t>
      </w:r>
      <w:r w:rsidRPr="00CA767C">
        <w:rPr>
          <w:lang w:val="hu-HU"/>
        </w:rPr>
        <w:t>irányú/mértékű?</w:t>
      </w:r>
    </w:p>
    <w:p w14:paraId="4B781FDE" w14:textId="17C4F095" w:rsidR="00C33BA9" w:rsidRDefault="00C33BA9" w:rsidP="00C33BA9">
      <w:pPr>
        <w:spacing w:line="259" w:lineRule="auto"/>
        <w:jc w:val="left"/>
        <w:rPr>
          <w:lang w:val="hu-HU"/>
        </w:rPr>
      </w:pPr>
      <w:r>
        <w:rPr>
          <w:lang w:val="hu-HU"/>
        </w:rPr>
        <w:br w:type="page"/>
      </w:r>
    </w:p>
    <w:p w14:paraId="19730E1C" w14:textId="137B1B70" w:rsidR="00E52A4F" w:rsidRDefault="0096047E" w:rsidP="0017284A">
      <w:pPr>
        <w:pStyle w:val="Cmsor1"/>
        <w:rPr>
          <w:lang w:val="hu-HU"/>
        </w:rPr>
      </w:pPr>
      <w:bookmarkStart w:id="5" w:name="_Toc122967748"/>
      <w:r>
        <w:rPr>
          <w:lang w:val="hu-HU"/>
        </w:rPr>
        <w:lastRenderedPageBreak/>
        <w:t>Bevezetés</w:t>
      </w:r>
      <w:bookmarkEnd w:id="5"/>
    </w:p>
    <w:p w14:paraId="6BC0A430" w14:textId="5BBC1126" w:rsidR="00B94AE9" w:rsidRPr="004C589A" w:rsidRDefault="00B94AE9" w:rsidP="004C589A">
      <w:pPr>
        <w:rPr>
          <w:rFonts w:cs="Times New Roman"/>
          <w:szCs w:val="24"/>
          <w:lang w:val="hu-HU"/>
        </w:rPr>
      </w:pPr>
      <w:r w:rsidRPr="004C589A">
        <w:rPr>
          <w:rFonts w:cs="Times New Roman"/>
          <w:szCs w:val="24"/>
          <w:lang w:val="hu-HU"/>
        </w:rPr>
        <w:t xml:space="preserve">Dolgozatom bevezetéseként egy kicsit szeretnék az árfolyamokról beszélni. Minden országnak megvan a saját fizetőneme és ezek között lehet váltani egy-egy ország fizetőeszközét. Például a mai </w:t>
      </w:r>
      <w:r w:rsidR="00690DF1">
        <w:rPr>
          <w:rFonts w:cs="Times New Roman"/>
          <w:szCs w:val="24"/>
          <w:lang w:val="hu-HU"/>
        </w:rPr>
        <w:t>1000</w:t>
      </w:r>
      <w:r w:rsidRPr="004C589A">
        <w:rPr>
          <w:rFonts w:cs="Times New Roman"/>
          <w:szCs w:val="24"/>
          <w:lang w:val="hu-HU"/>
        </w:rPr>
        <w:t xml:space="preserve"> Ft-omat átválthatom jelenlegi 2022.12.19.-i árfolyam mellett 2,48 Euróra, viszont nem mindegy, hogy holnap mennyiért fogom tudni átváltani, 3 Euróért vagy 1 Euróért, vagy esetleg egy köztes állapot lesz? Sokan, többek között a mindenki által ismert Soros György is az árfolyamok változását kihasználva tudta vagyonát növeli és nemcsak ő, hanem többen is próbálkoznak ezzel a módszerrel meggazdagodni, kisebb nagyobb sikerrel. Ennek tudatában pedig érdemes tisztában lenni adatelemzési technikákkal, hogy ne csak a megérzéseinkre és a valószínűségszámításra tudjunk támaszkodni, hiszen ezek könnyedén félre tudnak minket vezetni. </w:t>
      </w:r>
    </w:p>
    <w:p w14:paraId="5D5CD1DE" w14:textId="084F417F" w:rsidR="000619B0" w:rsidRDefault="00B94AE9" w:rsidP="004C589A">
      <w:pPr>
        <w:rPr>
          <w:rFonts w:cs="Times New Roman"/>
          <w:szCs w:val="24"/>
          <w:lang w:val="hu-HU"/>
        </w:rPr>
      </w:pPr>
      <w:r w:rsidRPr="004C589A">
        <w:rPr>
          <w:rFonts w:cs="Times New Roman"/>
          <w:szCs w:val="24"/>
          <w:lang w:val="hu-HU"/>
        </w:rPr>
        <w:t xml:space="preserve">Fontos tudni, hogy a napi árfolyamot minden nap jegyzik, kivéve ünnepnapokon és </w:t>
      </w:r>
      <w:proofErr w:type="spellStart"/>
      <w:r w:rsidRPr="004C589A">
        <w:rPr>
          <w:rFonts w:cs="Times New Roman"/>
          <w:szCs w:val="24"/>
          <w:lang w:val="hu-HU"/>
        </w:rPr>
        <w:t>hétvégente</w:t>
      </w:r>
      <w:proofErr w:type="spellEnd"/>
      <w:r w:rsidRPr="004C589A">
        <w:rPr>
          <w:rFonts w:cs="Times New Roman"/>
          <w:szCs w:val="24"/>
          <w:lang w:val="hu-HU"/>
        </w:rPr>
        <w:t xml:space="preserve">, ilyenkor mindig az előző napi árfolyam érvényes, akár több napon keresztül is. Tehát minden hétfőn, kedden, szerdán, csütörtökön és pénteken jegyeznek friss árfolyamot, amennyiben munkanapnak számít. Mindig 11 órakor kerül sor az aznapi árfolyam kialakítására és a 10 legaktívabb pénzügyi intézet árfolyamait veszik vizsgálócső alá és ebből határoznak meg egy aznapi adatot. Ez egy általunk megszokott rendszer, azonban vannak más országok is, ahol fix árfolyamot használnak, azaz a saját árfolyamukat valami másik devizához kötik és van egy köztes állapot is, amikor is lehetséges a piaci állások szerint változtatni az árfolyamon, de alapvetően másik devizához kötik az árát. </w:t>
      </w:r>
    </w:p>
    <w:p w14:paraId="63905FCE" w14:textId="1344954D" w:rsidR="002C5D5A" w:rsidRDefault="002C5D5A" w:rsidP="004C589A">
      <w:pPr>
        <w:rPr>
          <w:rFonts w:cs="Times New Roman"/>
          <w:szCs w:val="24"/>
          <w:lang w:val="hu-HU"/>
        </w:rPr>
      </w:pPr>
      <w:r w:rsidRPr="00E755FA">
        <w:rPr>
          <w:rFonts w:cs="Times New Roman"/>
          <w:szCs w:val="24"/>
          <w:lang w:val="hu-HU"/>
        </w:rPr>
        <w:t xml:space="preserve">Az árfolyamok változása pedig mindennapi életünkre is kihatással vannak, gondoljunk csak bele, sokan vásárolnak ázsiai országból, ahol külföldi devizában szükséges fizetni, egyáltalán nem mindegy, hogy a vágyott terméket mai árfolyamon 400 Ft-ért vásároljuk meg, vagy holnapután 350 Ft-ért. Természetesen, ha tudjuk, hogy holnapután olcsóbb lesz, megvárjuk ezt az időpontot és akkor fogjuk megvásárolni. </w:t>
      </w:r>
    </w:p>
    <w:p w14:paraId="46EE1384" w14:textId="7EE4C7F5" w:rsidR="00EB439E" w:rsidRPr="0017284A" w:rsidRDefault="00EB439E" w:rsidP="0017284A">
      <w:pPr>
        <w:pStyle w:val="Cmsor1"/>
        <w:rPr>
          <w:lang w:val="hu-HU"/>
        </w:rPr>
      </w:pPr>
      <w:bookmarkStart w:id="6" w:name="_Toc122967749"/>
      <w:r w:rsidRPr="0017284A">
        <w:rPr>
          <w:lang w:val="hu-HU"/>
        </w:rPr>
        <w:t>Dolgozat célja</w:t>
      </w:r>
      <w:r w:rsidR="003811AD" w:rsidRPr="0017284A">
        <w:rPr>
          <w:lang w:val="hu-HU"/>
        </w:rPr>
        <w:t xml:space="preserve"> és motiváció</w:t>
      </w:r>
      <w:bookmarkEnd w:id="6"/>
    </w:p>
    <w:p w14:paraId="1A54AE2B" w14:textId="0C0BBA7F" w:rsidR="007E4645" w:rsidRDefault="00DF34DC" w:rsidP="004C589A">
      <w:pPr>
        <w:rPr>
          <w:rFonts w:cs="Times New Roman"/>
          <w:szCs w:val="24"/>
          <w:lang w:val="hu-HU"/>
        </w:rPr>
      </w:pPr>
      <w:r w:rsidRPr="00E755FA">
        <w:rPr>
          <w:rFonts w:cs="Times New Roman"/>
          <w:szCs w:val="24"/>
          <w:lang w:val="hu-HU"/>
        </w:rPr>
        <w:t>Előrejelzés</w:t>
      </w:r>
      <w:r w:rsidR="001444B2" w:rsidRPr="00E755FA">
        <w:rPr>
          <w:rFonts w:cs="Times New Roman"/>
          <w:szCs w:val="24"/>
          <w:lang w:val="hu-HU"/>
        </w:rPr>
        <w:t xml:space="preserve">em </w:t>
      </w:r>
      <w:r w:rsidRPr="00E755FA">
        <w:rPr>
          <w:rFonts w:cs="Times New Roman"/>
          <w:szCs w:val="24"/>
          <w:lang w:val="hu-HU"/>
        </w:rPr>
        <w:t xml:space="preserve">célja </w:t>
      </w:r>
      <w:r w:rsidR="006C505E">
        <w:rPr>
          <w:rFonts w:cs="Times New Roman"/>
          <w:szCs w:val="24"/>
          <w:lang w:val="hu-HU"/>
        </w:rPr>
        <w:t>nem más</w:t>
      </w:r>
      <w:r w:rsidRPr="00E755FA">
        <w:rPr>
          <w:rFonts w:cs="Times New Roman"/>
          <w:szCs w:val="24"/>
          <w:lang w:val="hu-HU"/>
        </w:rPr>
        <w:t xml:space="preserve">, </w:t>
      </w:r>
      <w:r w:rsidR="006C505E">
        <w:rPr>
          <w:rFonts w:cs="Times New Roman"/>
          <w:szCs w:val="24"/>
          <w:lang w:val="hu-HU"/>
        </w:rPr>
        <w:t>mint</w:t>
      </w:r>
      <w:r w:rsidRPr="00E755FA">
        <w:rPr>
          <w:rFonts w:cs="Times New Roman"/>
          <w:szCs w:val="24"/>
          <w:lang w:val="hu-HU"/>
        </w:rPr>
        <w:t xml:space="preserve">hogy az Euro Forint árfolyamot </w:t>
      </w:r>
      <w:r w:rsidR="006C505E">
        <w:rPr>
          <w:rFonts w:cs="Times New Roman"/>
          <w:szCs w:val="24"/>
          <w:lang w:val="hu-HU"/>
        </w:rPr>
        <w:t>vizsgálva egy előrejelzést készítsek</w:t>
      </w:r>
      <w:r w:rsidRPr="00E755FA">
        <w:rPr>
          <w:rFonts w:cs="Times New Roman"/>
          <w:szCs w:val="24"/>
          <w:lang w:val="hu-HU"/>
        </w:rPr>
        <w:t xml:space="preserve"> </w:t>
      </w:r>
      <w:r w:rsidR="006C505E">
        <w:rPr>
          <w:rFonts w:cs="Times New Roman"/>
          <w:szCs w:val="24"/>
          <w:lang w:val="hu-HU"/>
        </w:rPr>
        <w:t>és ezek alapján megjósoljam a jövőre várható árfolyamot</w:t>
      </w:r>
      <w:r w:rsidR="005233C7">
        <w:rPr>
          <w:rFonts w:cs="Times New Roman"/>
          <w:szCs w:val="24"/>
          <w:lang w:val="hu-HU"/>
        </w:rPr>
        <w:t>.</w:t>
      </w:r>
    </w:p>
    <w:p w14:paraId="6EFC41AF" w14:textId="56C01332" w:rsidR="006655CC" w:rsidRDefault="00DF34DC" w:rsidP="004C589A">
      <w:pPr>
        <w:rPr>
          <w:rFonts w:cs="Times New Roman"/>
          <w:szCs w:val="24"/>
          <w:lang w:val="hu-HU"/>
        </w:rPr>
      </w:pPr>
      <w:r w:rsidRPr="00E755FA">
        <w:rPr>
          <w:rFonts w:cs="Times New Roman"/>
          <w:szCs w:val="24"/>
          <w:lang w:val="hu-HU"/>
        </w:rPr>
        <w:t>A téma választásom indoklása nem más, minthogy napjainkban egyre inkább romlik a Forint vásárlóértéke, lépten</w:t>
      </w:r>
      <w:r w:rsidR="004F3328">
        <w:rPr>
          <w:rFonts w:cs="Times New Roman"/>
          <w:szCs w:val="24"/>
          <w:lang w:val="hu-HU"/>
        </w:rPr>
        <w:t>-</w:t>
      </w:r>
      <w:r w:rsidRPr="00E755FA">
        <w:rPr>
          <w:rFonts w:cs="Times New Roman"/>
          <w:szCs w:val="24"/>
          <w:lang w:val="hu-HU"/>
        </w:rPr>
        <w:t xml:space="preserve">nyomon hallani lehet, hogy egyre drágább az Euró, engem pedig foglalkoztat, hogy milyen árfolyamváltozás várható még az árfolyamokat illetően. </w:t>
      </w:r>
    </w:p>
    <w:p w14:paraId="21AD3796" w14:textId="5BAA791C" w:rsidR="004024A7" w:rsidRDefault="004024A7" w:rsidP="004C589A">
      <w:pPr>
        <w:rPr>
          <w:rFonts w:cs="Times New Roman"/>
          <w:szCs w:val="24"/>
          <w:lang w:val="hu-HU"/>
        </w:rPr>
      </w:pPr>
      <w:r>
        <w:rPr>
          <w:rFonts w:cs="Times New Roman"/>
          <w:szCs w:val="24"/>
          <w:lang w:val="hu-HU"/>
        </w:rPr>
        <w:lastRenderedPageBreak/>
        <w:t xml:space="preserve">Azonban fenti állításomat </w:t>
      </w:r>
      <w:r w:rsidR="00615949">
        <w:rPr>
          <w:rFonts w:cs="Times New Roman"/>
          <w:szCs w:val="24"/>
          <w:lang w:val="hu-HU"/>
        </w:rPr>
        <w:t xml:space="preserve">kiegészíteném </w:t>
      </w:r>
      <w:r>
        <w:rPr>
          <w:rFonts w:cs="Times New Roman"/>
          <w:szCs w:val="24"/>
          <w:lang w:val="hu-HU"/>
        </w:rPr>
        <w:t xml:space="preserve">a </w:t>
      </w:r>
      <w:r w:rsidR="00DC4219">
        <w:rPr>
          <w:rFonts w:cs="Times New Roman"/>
          <w:szCs w:val="24"/>
          <w:lang w:val="hu-HU"/>
        </w:rPr>
        <w:t>Portfolió egyik árfolyamokkal foglalkozó cikkével, amelyben 5 évvel ezelőtti árfolyamokat is vissza lehet nézni egy grafikonon. E</w:t>
      </w:r>
      <w:r w:rsidR="00867BC6">
        <w:rPr>
          <w:rFonts w:cs="Times New Roman"/>
          <w:szCs w:val="24"/>
          <w:lang w:val="hu-HU"/>
        </w:rPr>
        <w:t xml:space="preserve">zen látható, hogy </w:t>
      </w:r>
      <w:r w:rsidR="00486091">
        <w:rPr>
          <w:rFonts w:cs="Times New Roman"/>
          <w:szCs w:val="24"/>
          <w:lang w:val="hu-HU"/>
        </w:rPr>
        <w:t xml:space="preserve">azért kisebb léptekben, de emelkedett a </w:t>
      </w:r>
      <w:r w:rsidR="00F867E5">
        <w:rPr>
          <w:rFonts w:cs="Times New Roman"/>
          <w:szCs w:val="24"/>
          <w:lang w:val="hu-HU"/>
        </w:rPr>
        <w:t>Forint, főleg</w:t>
      </w:r>
      <w:r w:rsidR="00486091">
        <w:rPr>
          <w:rFonts w:cs="Times New Roman"/>
          <w:szCs w:val="24"/>
          <w:lang w:val="hu-HU"/>
        </w:rPr>
        <w:t xml:space="preserve"> 2022-ben, talán az ukrán-orosz háborúnak köszönhetően</w:t>
      </w:r>
      <w:r w:rsidR="00327A61">
        <w:rPr>
          <w:rFonts w:cs="Times New Roman"/>
          <w:szCs w:val="24"/>
          <w:lang w:val="hu-HU"/>
        </w:rPr>
        <w:t xml:space="preserve">. Azonban most, </w:t>
      </w:r>
      <w:r w:rsidR="00F867E5">
        <w:rPr>
          <w:rFonts w:cs="Times New Roman"/>
          <w:szCs w:val="24"/>
          <w:lang w:val="hu-HU"/>
        </w:rPr>
        <w:t xml:space="preserve">szintén egy lefelé ívelő szakasz is látható a diagrammon, tehát erősödik a Forintunk. Erről egy képernyőkép segítségével prezentálom is az árfolyam változását. </w:t>
      </w:r>
    </w:p>
    <w:p w14:paraId="76B095D1" w14:textId="77777777" w:rsidR="00A85ECA" w:rsidRDefault="00A85ECA" w:rsidP="00A85ECA">
      <w:pPr>
        <w:keepNext/>
        <w:jc w:val="center"/>
      </w:pPr>
      <w:r>
        <w:rPr>
          <w:noProof/>
        </w:rPr>
        <w:drawing>
          <wp:inline distT="0" distB="0" distL="0" distR="0" wp14:anchorId="2FE13B10" wp14:editId="2D43CC1F">
            <wp:extent cx="4686300" cy="2786449"/>
            <wp:effectExtent l="0" t="0" r="0" b="0"/>
            <wp:docPr id="1" name="Kép 1" descr="A képen szöveg, képernyőkép, monitor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A képen szöveg, képernyőkép, monitor látható&#10;&#10;Automatikusan generált leírás"/>
                    <pic:cNvPicPr/>
                  </pic:nvPicPr>
                  <pic:blipFill rotWithShape="1">
                    <a:blip r:embed="rId8"/>
                    <a:srcRect l="5842" t="21360" r="37059" b="18283"/>
                    <a:stretch/>
                  </pic:blipFill>
                  <pic:spPr bwMode="auto">
                    <a:xfrm>
                      <a:off x="0" y="0"/>
                      <a:ext cx="4727395" cy="2810884"/>
                    </a:xfrm>
                    <a:prstGeom prst="rect">
                      <a:avLst/>
                    </a:prstGeom>
                    <a:ln>
                      <a:noFill/>
                    </a:ln>
                    <a:extLst>
                      <a:ext uri="{53640926-AAD7-44D8-BBD7-CCE9431645EC}">
                        <a14:shadowObscured xmlns:a14="http://schemas.microsoft.com/office/drawing/2010/main"/>
                      </a:ext>
                    </a:extLst>
                  </pic:spPr>
                </pic:pic>
              </a:graphicData>
            </a:graphic>
          </wp:inline>
        </w:drawing>
      </w:r>
    </w:p>
    <w:p w14:paraId="70B1F160" w14:textId="53512DCC" w:rsidR="00F867E5" w:rsidRDefault="00A85ECA" w:rsidP="00A85ECA">
      <w:pPr>
        <w:pStyle w:val="Kpalrs"/>
        <w:jc w:val="center"/>
      </w:pPr>
      <w:r>
        <w:rPr>
          <w:rFonts w:cs="Times New Roman"/>
          <w:szCs w:val="24"/>
          <w:lang w:val="hu-HU"/>
        </w:rPr>
        <w:fldChar w:fldCharType="begin"/>
      </w:r>
      <w:r>
        <w:rPr>
          <w:rFonts w:cs="Times New Roman"/>
          <w:szCs w:val="24"/>
          <w:lang w:val="hu-HU"/>
        </w:rPr>
        <w:instrText xml:space="preserve"> SEQ ábra \* ARABIC </w:instrText>
      </w:r>
      <w:r>
        <w:rPr>
          <w:rFonts w:cs="Times New Roman"/>
          <w:szCs w:val="24"/>
          <w:lang w:val="hu-HU"/>
        </w:rPr>
        <w:fldChar w:fldCharType="separate"/>
      </w:r>
      <w:r w:rsidR="0014224B">
        <w:rPr>
          <w:rFonts w:cs="Times New Roman"/>
          <w:noProof/>
          <w:szCs w:val="24"/>
          <w:lang w:val="hu-HU"/>
        </w:rPr>
        <w:t>1</w:t>
      </w:r>
      <w:r>
        <w:rPr>
          <w:rFonts w:cs="Times New Roman"/>
          <w:szCs w:val="24"/>
          <w:lang w:val="hu-HU"/>
        </w:rPr>
        <w:fldChar w:fldCharType="end"/>
      </w:r>
      <w:r>
        <w:t xml:space="preserve">. </w:t>
      </w:r>
      <w:proofErr w:type="spellStart"/>
      <w:r>
        <w:t>ábra</w:t>
      </w:r>
      <w:proofErr w:type="spellEnd"/>
      <w:r>
        <w:t xml:space="preserve">: Euro </w:t>
      </w:r>
      <w:proofErr w:type="spellStart"/>
      <w:r>
        <w:t>árfolyam</w:t>
      </w:r>
      <w:proofErr w:type="spellEnd"/>
      <w:r>
        <w:t xml:space="preserve">. </w:t>
      </w:r>
      <w:proofErr w:type="spellStart"/>
      <w:r>
        <w:t>Portfilio</w:t>
      </w:r>
      <w:proofErr w:type="spellEnd"/>
      <w:r>
        <w:t xml:space="preserve"> </w:t>
      </w:r>
      <w:proofErr w:type="spellStart"/>
      <w:r>
        <w:t>oldalán</w:t>
      </w:r>
      <w:proofErr w:type="spellEnd"/>
      <w:r>
        <w:t xml:space="preserve"> </w:t>
      </w:r>
      <w:proofErr w:type="spellStart"/>
      <w:r>
        <w:t>található</w:t>
      </w:r>
      <w:proofErr w:type="spellEnd"/>
      <w:r>
        <w:t xml:space="preserve"> </w:t>
      </w:r>
      <w:proofErr w:type="spellStart"/>
      <w:r>
        <w:t>diagrammról</w:t>
      </w:r>
      <w:proofErr w:type="spellEnd"/>
      <w:r>
        <w:t xml:space="preserve"> </w:t>
      </w:r>
      <w:proofErr w:type="spellStart"/>
      <w:r>
        <w:t>készült</w:t>
      </w:r>
      <w:proofErr w:type="spellEnd"/>
      <w:r>
        <w:t xml:space="preserve"> </w:t>
      </w:r>
      <w:proofErr w:type="spellStart"/>
      <w:r>
        <w:t>képernyőkép</w:t>
      </w:r>
      <w:proofErr w:type="spellEnd"/>
      <w:r>
        <w:t xml:space="preserve">, </w:t>
      </w:r>
      <w:proofErr w:type="spellStart"/>
      <w:r>
        <w:t>mely</w:t>
      </w:r>
      <w:proofErr w:type="spellEnd"/>
      <w:r>
        <w:t xml:space="preserve"> </w:t>
      </w:r>
      <w:proofErr w:type="spellStart"/>
      <w:r>
        <w:t>elérhető</w:t>
      </w:r>
      <w:proofErr w:type="spellEnd"/>
      <w:r>
        <w:t xml:space="preserve">: </w:t>
      </w:r>
      <w:hyperlink r:id="rId9" w:history="1">
        <w:r w:rsidR="00521E7F" w:rsidRPr="00313447">
          <w:rPr>
            <w:rStyle w:val="Hiperhivatkozs"/>
          </w:rPr>
          <w:t>https://www.portfolio.hu/arfolyam/EURHUF/EUR-HUF%20Spot</w:t>
        </w:r>
      </w:hyperlink>
      <w:r w:rsidR="00815E44">
        <w:t xml:space="preserve"> </w:t>
      </w:r>
      <w:proofErr w:type="spellStart"/>
      <w:r w:rsidR="00815E44">
        <w:t>Letöltés</w:t>
      </w:r>
      <w:proofErr w:type="spellEnd"/>
      <w:r w:rsidR="00815E44">
        <w:t xml:space="preserve"> </w:t>
      </w:r>
      <w:proofErr w:type="spellStart"/>
      <w:r w:rsidR="00815E44">
        <w:t>ideje</w:t>
      </w:r>
      <w:proofErr w:type="spellEnd"/>
      <w:r w:rsidR="00815E44">
        <w:t>: 2022.12.25.</w:t>
      </w:r>
    </w:p>
    <w:p w14:paraId="502A00A7" w14:textId="6D894A72" w:rsidR="00521E7F" w:rsidRDefault="00521E7F" w:rsidP="007D7772">
      <w:pPr>
        <w:rPr>
          <w:lang w:val="hu-HU"/>
        </w:rPr>
      </w:pPr>
      <w:r w:rsidRPr="007D7772">
        <w:rPr>
          <w:lang w:val="hu-HU"/>
        </w:rPr>
        <w:t>Utána néztem annak is, hogy mások miként jeleznek előre az árfolyamok kapcsán</w:t>
      </w:r>
      <w:r w:rsidR="007D7772">
        <w:rPr>
          <w:lang w:val="hu-HU"/>
        </w:rPr>
        <w:t xml:space="preserve">, 2023-ra vonatkozó eredményeket találtam. </w:t>
      </w:r>
      <w:r w:rsidR="00395ACC">
        <w:rPr>
          <w:lang w:val="hu-HU"/>
        </w:rPr>
        <w:t xml:space="preserve">A legtöbb pénzügyi intézet szerint nem várható csökkenés, sokkal inkább növekedést jósoltak előre, amíg a Deutsche Bank szerint csökkeni fog </w:t>
      </w:r>
      <w:r w:rsidR="005C16CA">
        <w:rPr>
          <w:lang w:val="hu-HU"/>
        </w:rPr>
        <w:t xml:space="preserve">az árfolyamok értéke átlagosan 2 százalékkal. </w:t>
      </w:r>
      <w:r w:rsidR="00180A2C">
        <w:rPr>
          <w:rStyle w:val="Lbjegyzet-hivatkozs"/>
          <w:lang w:val="hu-HU"/>
        </w:rPr>
        <w:footnoteReference w:id="1"/>
      </w:r>
    </w:p>
    <w:p w14:paraId="46F9F405" w14:textId="019643BE" w:rsidR="00BB4C68" w:rsidRDefault="00BB4C68" w:rsidP="007D7772">
      <w:pPr>
        <w:rPr>
          <w:lang w:val="hu-HU"/>
        </w:rPr>
      </w:pPr>
      <w:r>
        <w:rPr>
          <w:lang w:val="hu-HU"/>
        </w:rPr>
        <w:t xml:space="preserve">Továbbá </w:t>
      </w:r>
      <w:proofErr w:type="spellStart"/>
      <w:r>
        <w:rPr>
          <w:lang w:val="hu-HU"/>
        </w:rPr>
        <w:t>Virovácz</w:t>
      </w:r>
      <w:proofErr w:type="spellEnd"/>
      <w:r>
        <w:rPr>
          <w:lang w:val="hu-HU"/>
        </w:rPr>
        <w:t xml:space="preserve"> Péter, az ING Bank vezető elemzőjének feltevése is olvasható a növekedés.hu oldalán, mely szerint </w:t>
      </w:r>
      <w:r w:rsidR="005C7BF2">
        <w:rPr>
          <w:lang w:val="hu-HU"/>
        </w:rPr>
        <w:t xml:space="preserve">2023 elején még az infláció tetőzése várható, de utána szépen lassan változni fog a helyzet jobb irányba. </w:t>
      </w:r>
      <w:r w:rsidR="001B47C3">
        <w:rPr>
          <w:lang w:val="hu-HU"/>
        </w:rPr>
        <w:t xml:space="preserve">Az év második felétől már sokkal gyorsabban csökkenni fog az infláció is. </w:t>
      </w:r>
      <w:r w:rsidR="00B91AF1">
        <w:rPr>
          <w:lang w:val="hu-HU"/>
        </w:rPr>
        <w:t>Úgy látja, ahogy a hideg időjárásnak is vége lesz és csökken az energia iránti igény</w:t>
      </w:r>
      <w:r w:rsidR="002314C3">
        <w:rPr>
          <w:lang w:val="hu-HU"/>
        </w:rPr>
        <w:t>, kihatással lesz az árfolyamra, hiszen nem kell majd megvásárolni a drága energiaforrásokat</w:t>
      </w:r>
      <w:r w:rsidR="007756A9">
        <w:rPr>
          <w:lang w:val="hu-HU"/>
        </w:rPr>
        <w:t xml:space="preserve"> és a belső kereslet is csökkenni fog. </w:t>
      </w:r>
      <w:r w:rsidR="00B66E97">
        <w:rPr>
          <w:lang w:val="hu-HU"/>
        </w:rPr>
        <w:t>Valamint,</w:t>
      </w:r>
      <w:r w:rsidR="007756A9">
        <w:rPr>
          <w:lang w:val="hu-HU"/>
        </w:rPr>
        <w:t xml:space="preserve"> ha sikerül az Európai Unió alapelvárásait is teljesíteni, </w:t>
      </w:r>
      <w:r w:rsidR="005D40E4">
        <w:rPr>
          <w:lang w:val="hu-HU"/>
        </w:rPr>
        <w:t>akkor Uniós pénzek folyósítására is számíthatunk</w:t>
      </w:r>
      <w:r w:rsidR="006D33AA">
        <w:rPr>
          <w:lang w:val="hu-HU"/>
        </w:rPr>
        <w:t xml:space="preserve">. Az ő elmélete </w:t>
      </w:r>
      <w:r w:rsidR="006D33AA">
        <w:rPr>
          <w:lang w:val="hu-HU"/>
        </w:rPr>
        <w:lastRenderedPageBreak/>
        <w:t>szerint a monetáris politikában is várható változtatás, engedni fognak a kamatokból</w:t>
      </w:r>
      <w:r w:rsidR="00D63549">
        <w:rPr>
          <w:lang w:val="hu-HU"/>
        </w:rPr>
        <w:t xml:space="preserve">. Számadatokkal is szolgált, </w:t>
      </w:r>
      <w:r w:rsidR="002332F8">
        <w:rPr>
          <w:lang w:val="hu-HU"/>
        </w:rPr>
        <w:t>2023 év közepére 380 Ft-ra jósolja az árf</w:t>
      </w:r>
      <w:r w:rsidR="004B7511">
        <w:rPr>
          <w:lang w:val="hu-HU"/>
        </w:rPr>
        <w:t>olyamot és úgy állítja, hogy 38</w:t>
      </w:r>
      <w:r w:rsidR="00E44F15">
        <w:rPr>
          <w:lang w:val="hu-HU"/>
        </w:rPr>
        <w:t>5</w:t>
      </w:r>
      <w:r w:rsidR="004B7511">
        <w:rPr>
          <w:lang w:val="hu-HU"/>
        </w:rPr>
        <w:t xml:space="preserve">-390 Ft között fog mozogni 1 Euró a 2023-as év végére. </w:t>
      </w:r>
      <w:r w:rsidR="00E44F15">
        <w:rPr>
          <w:rStyle w:val="Lbjegyzet-hivatkozs"/>
          <w:lang w:val="hu-HU"/>
        </w:rPr>
        <w:footnoteReference w:id="2"/>
      </w:r>
    </w:p>
    <w:p w14:paraId="7CB18FEF" w14:textId="4E351B1E" w:rsidR="00014ABF" w:rsidRDefault="00014ABF" w:rsidP="007D7772">
      <w:pPr>
        <w:rPr>
          <w:lang w:val="hu-HU"/>
        </w:rPr>
      </w:pPr>
      <w:r>
        <w:rPr>
          <w:lang w:val="hu-HU"/>
        </w:rPr>
        <w:t xml:space="preserve">Fentieket kiegészíteném még a </w:t>
      </w:r>
      <w:r w:rsidR="008D68E8">
        <w:rPr>
          <w:lang w:val="hu-HU"/>
        </w:rPr>
        <w:t>részvényzászló trend</w:t>
      </w:r>
      <w:r w:rsidR="00A07C82">
        <w:rPr>
          <w:lang w:val="hu-HU"/>
        </w:rPr>
        <w:t xml:space="preserve"> fogalmával is</w:t>
      </w:r>
      <w:r w:rsidR="008D68E8">
        <w:rPr>
          <w:lang w:val="hu-HU"/>
        </w:rPr>
        <w:t xml:space="preserve">, mely annyit takar, hogy </w:t>
      </w:r>
      <w:r w:rsidR="009F009C">
        <w:rPr>
          <w:lang w:val="hu-HU"/>
        </w:rPr>
        <w:t xml:space="preserve">a pénzügyi változások nem emelkednek vagy csökkennek a véglegességig, </w:t>
      </w:r>
      <w:r w:rsidR="00F22F55">
        <w:rPr>
          <w:lang w:val="hu-HU"/>
        </w:rPr>
        <w:t>hanem sokkal inkább gyakoribb, hogy felfelé</w:t>
      </w:r>
      <w:r w:rsidR="001F4C0A">
        <w:rPr>
          <w:lang w:val="hu-HU"/>
        </w:rPr>
        <w:t xml:space="preserve"> vagy lefelé</w:t>
      </w:r>
      <w:r w:rsidR="00F22F55">
        <w:rPr>
          <w:lang w:val="hu-HU"/>
        </w:rPr>
        <w:t xml:space="preserve"> mozgás után néhány napos visszaesés</w:t>
      </w:r>
      <w:r w:rsidR="001F4C0A">
        <w:rPr>
          <w:lang w:val="hu-HU"/>
        </w:rPr>
        <w:t xml:space="preserve"> vagy emelkedés</w:t>
      </w:r>
      <w:r w:rsidR="00F22F55">
        <w:rPr>
          <w:lang w:val="hu-HU"/>
        </w:rPr>
        <w:t xml:space="preserve"> tapasztalható az árfolyamon</w:t>
      </w:r>
      <w:r w:rsidR="001F4C0A">
        <w:rPr>
          <w:lang w:val="hu-HU"/>
        </w:rPr>
        <w:t xml:space="preserve">, ezt szokás még más </w:t>
      </w:r>
      <w:r w:rsidR="00224E00">
        <w:rPr>
          <w:lang w:val="hu-HU"/>
        </w:rPr>
        <w:t>névvel</w:t>
      </w:r>
      <w:r w:rsidR="001F4C0A">
        <w:rPr>
          <w:lang w:val="hu-HU"/>
        </w:rPr>
        <w:t xml:space="preserve"> </w:t>
      </w:r>
      <w:r w:rsidR="00224E00">
        <w:rPr>
          <w:lang w:val="hu-HU"/>
        </w:rPr>
        <w:t>tőzsdei</w:t>
      </w:r>
      <w:r w:rsidR="001F4C0A">
        <w:rPr>
          <w:lang w:val="hu-HU"/>
        </w:rPr>
        <w:t xml:space="preserve"> zászlónak is nevezni.</w:t>
      </w:r>
      <w:r w:rsidR="00823139">
        <w:rPr>
          <w:lang w:val="hu-HU"/>
        </w:rPr>
        <w:t xml:space="preserve"> </w:t>
      </w:r>
      <w:r w:rsidR="00823139">
        <w:rPr>
          <w:rStyle w:val="Lbjegyzet-hivatkozs"/>
          <w:lang w:val="hu-HU"/>
        </w:rPr>
        <w:footnoteReference w:id="3"/>
      </w:r>
      <w:r w:rsidR="004F73DC">
        <w:rPr>
          <w:lang w:val="hu-HU"/>
        </w:rPr>
        <w:t xml:space="preserve"> Éppen ezér</w:t>
      </w:r>
      <w:r w:rsidR="00000631">
        <w:rPr>
          <w:lang w:val="hu-HU"/>
        </w:rPr>
        <w:t xml:space="preserve">t gondolom úgy, hogy 2023-as évre vonatkozóan a </w:t>
      </w:r>
      <w:proofErr w:type="spellStart"/>
      <w:r w:rsidR="00000631">
        <w:rPr>
          <w:lang w:val="hu-HU"/>
        </w:rPr>
        <w:t>Virovácz</w:t>
      </w:r>
      <w:proofErr w:type="spellEnd"/>
      <w:r w:rsidR="00000631">
        <w:rPr>
          <w:lang w:val="hu-HU"/>
        </w:rPr>
        <w:t xml:space="preserve"> Péter által megfogalmazott 380-390 Ft közötti ingadozás nem </w:t>
      </w:r>
      <w:r w:rsidR="00216EEF">
        <w:rPr>
          <w:lang w:val="hu-HU"/>
        </w:rPr>
        <w:t>minden esetben mondható majd igaznak, hiszen lesznek ennél magasabb és akár a</w:t>
      </w:r>
      <w:r w:rsidR="00AC6F38">
        <w:rPr>
          <w:lang w:val="hu-HU"/>
        </w:rPr>
        <w:t>la</w:t>
      </w:r>
      <w:r w:rsidR="00216EEF">
        <w:rPr>
          <w:lang w:val="hu-HU"/>
        </w:rPr>
        <w:t>csonyabb értékek is, ezzel egy átlag értéket fogalmazott meg a kutató</w:t>
      </w:r>
      <w:r w:rsidR="00AB6847">
        <w:rPr>
          <w:lang w:val="hu-HU"/>
        </w:rPr>
        <w:t xml:space="preserve"> a trendvonalán. A trendvonal pedig a pénzügyi elemzések egyik eszközke, mely abban segít minket, hogy </w:t>
      </w:r>
      <w:r w:rsidR="00C3678A">
        <w:rPr>
          <w:lang w:val="hu-HU"/>
        </w:rPr>
        <w:t xml:space="preserve">következtetni tudjunk az árfolyam mozgására. </w:t>
      </w:r>
      <w:r w:rsidR="00691490">
        <w:rPr>
          <w:lang w:val="hu-HU"/>
        </w:rPr>
        <w:t>Ezt általában az árfolya</w:t>
      </w:r>
      <w:r w:rsidR="009D79BB">
        <w:rPr>
          <w:lang w:val="hu-HU"/>
        </w:rPr>
        <w:t>m</w:t>
      </w:r>
      <w:r w:rsidR="00691490">
        <w:rPr>
          <w:lang w:val="hu-HU"/>
        </w:rPr>
        <w:t xml:space="preserve">ingadozás mélypontjaira, vagy pedig a csúcspontok fölé szokták húzni. </w:t>
      </w:r>
      <w:r w:rsidR="007B5CC3">
        <w:rPr>
          <w:rStyle w:val="Lbjegyzet-hivatkozs"/>
          <w:lang w:val="hu-HU"/>
        </w:rPr>
        <w:footnoteReference w:id="4"/>
      </w:r>
      <w:r w:rsidR="002C62F6">
        <w:rPr>
          <w:lang w:val="hu-HU"/>
        </w:rPr>
        <w:t xml:space="preserve"> Lentebb látható egy általam készített ábra, melyen a saját adataimból egy diagrammot készítettem, ezen az ábrán a szaggatott vonal jelképezi a trendvonalat.</w:t>
      </w:r>
    </w:p>
    <w:p w14:paraId="15AE366A" w14:textId="77777777" w:rsidR="002C62F6" w:rsidRDefault="002C62F6" w:rsidP="002C62F6">
      <w:pPr>
        <w:keepNext/>
        <w:jc w:val="center"/>
      </w:pPr>
      <w:r>
        <w:rPr>
          <w:noProof/>
        </w:rPr>
        <w:drawing>
          <wp:inline distT="0" distB="0" distL="0" distR="0" wp14:anchorId="4AD39F30" wp14:editId="583CAA21">
            <wp:extent cx="4508500" cy="2527300"/>
            <wp:effectExtent l="0" t="0" r="6350" b="6350"/>
            <wp:docPr id="3" name="Diagram 3">
              <a:extLst xmlns:a="http://schemas.openxmlformats.org/drawingml/2006/main">
                <a:ext uri="{FF2B5EF4-FFF2-40B4-BE49-F238E27FC236}">
                  <a16:creationId xmlns:a16="http://schemas.microsoft.com/office/drawing/2014/main" id="{E7286D28-B34D-C0E2-354E-E160C2D39D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1B33CB8" w14:textId="2E1A1FAA" w:rsidR="002C62F6" w:rsidRPr="007D7772" w:rsidRDefault="002C62F6" w:rsidP="002C62F6">
      <w:pPr>
        <w:pStyle w:val="Kpalrs"/>
        <w:jc w:val="center"/>
        <w:rPr>
          <w:lang w:val="hu-HU"/>
        </w:rPr>
      </w:pPr>
      <w:r>
        <w:rPr>
          <w:lang w:val="hu-HU"/>
        </w:rPr>
        <w:fldChar w:fldCharType="begin"/>
      </w:r>
      <w:r>
        <w:rPr>
          <w:lang w:val="hu-HU"/>
        </w:rPr>
        <w:instrText xml:space="preserve"> SEQ ábra \* ARABIC </w:instrText>
      </w:r>
      <w:r>
        <w:rPr>
          <w:lang w:val="hu-HU"/>
        </w:rPr>
        <w:fldChar w:fldCharType="separate"/>
      </w:r>
      <w:r w:rsidR="0014224B">
        <w:rPr>
          <w:noProof/>
          <w:lang w:val="hu-HU"/>
        </w:rPr>
        <w:t>2</w:t>
      </w:r>
      <w:r>
        <w:rPr>
          <w:lang w:val="hu-HU"/>
        </w:rPr>
        <w:fldChar w:fldCharType="end"/>
      </w:r>
      <w:r>
        <w:t xml:space="preserve">. </w:t>
      </w:r>
      <w:proofErr w:type="spellStart"/>
      <w:r>
        <w:t>ábra</w:t>
      </w:r>
      <w:proofErr w:type="spellEnd"/>
      <w:r>
        <w:t xml:space="preserve">: 1 EUR - HUF </w:t>
      </w:r>
      <w:proofErr w:type="spellStart"/>
      <w:r>
        <w:t>árfolyam</w:t>
      </w:r>
      <w:proofErr w:type="spellEnd"/>
      <w:r>
        <w:t xml:space="preserve"> 2022.09.08.-2022.12.08 </w:t>
      </w:r>
      <w:proofErr w:type="spellStart"/>
      <w:r>
        <w:t>között</w:t>
      </w:r>
      <w:proofErr w:type="spellEnd"/>
      <w:r>
        <w:t xml:space="preserve">, </w:t>
      </w:r>
      <w:proofErr w:type="spellStart"/>
      <w:r>
        <w:t>saját</w:t>
      </w:r>
      <w:proofErr w:type="spellEnd"/>
      <w:r>
        <w:t xml:space="preserve"> </w:t>
      </w:r>
      <w:proofErr w:type="spellStart"/>
      <w:r>
        <w:t>készítésű</w:t>
      </w:r>
      <w:proofErr w:type="spellEnd"/>
      <w:r>
        <w:t xml:space="preserve"> </w:t>
      </w:r>
      <w:proofErr w:type="spellStart"/>
      <w:r>
        <w:t>ábra</w:t>
      </w:r>
      <w:proofErr w:type="spellEnd"/>
      <w:r>
        <w:t>.</w:t>
      </w:r>
    </w:p>
    <w:p w14:paraId="7A444E67" w14:textId="293A5FCB" w:rsidR="002C5D5A" w:rsidRPr="0017284A" w:rsidRDefault="00B03F0F" w:rsidP="0017284A">
      <w:pPr>
        <w:pStyle w:val="Cmsor1"/>
        <w:rPr>
          <w:lang w:val="hu-HU"/>
        </w:rPr>
      </w:pPr>
      <w:bookmarkStart w:id="10" w:name="_Toc122967750"/>
      <w:r w:rsidRPr="0017284A">
        <w:rPr>
          <w:lang w:val="hu-HU"/>
        </w:rPr>
        <w:t>Hasznosság</w:t>
      </w:r>
      <w:bookmarkEnd w:id="10"/>
    </w:p>
    <w:p w14:paraId="3F79B900" w14:textId="778B0859" w:rsidR="00B03F0F" w:rsidRDefault="00460EC3" w:rsidP="004C589A">
      <w:pPr>
        <w:rPr>
          <w:rFonts w:cs="Times New Roman"/>
          <w:szCs w:val="24"/>
          <w:lang w:val="hu-HU"/>
        </w:rPr>
      </w:pPr>
      <w:r>
        <w:rPr>
          <w:rFonts w:cs="Times New Roman"/>
          <w:szCs w:val="24"/>
          <w:lang w:val="hu-HU"/>
        </w:rPr>
        <w:t xml:space="preserve">Az adatelemzési képesség az élet minden területén hasznos lehet számunkra, akár magánéletünkben és munkában is egyaránt. Dolgozatomban szereplő előrejelzés </w:t>
      </w:r>
      <w:r w:rsidR="00185998">
        <w:rPr>
          <w:rFonts w:cs="Times New Roman"/>
          <w:szCs w:val="24"/>
          <w:lang w:val="hu-HU"/>
        </w:rPr>
        <w:t xml:space="preserve">úgy gondolom </w:t>
      </w:r>
      <w:r w:rsidR="00185998">
        <w:rPr>
          <w:rFonts w:cs="Times New Roman"/>
          <w:szCs w:val="24"/>
          <w:lang w:val="hu-HU"/>
        </w:rPr>
        <w:lastRenderedPageBreak/>
        <w:t>minden személynek, aki érdeklődik az árfolyamváltozás iránt hasznos lehet, de példaként olyan személyeknek lehet hasznos, akik Forintból vennének Eurót, esetleg külföldre kívánnak menni, vagy részvényekben gondolkoznak, akkor is fontos lehet tisztában lenni a napi árfolyamokkal.</w:t>
      </w:r>
    </w:p>
    <w:p w14:paraId="4B0223C1" w14:textId="7B74AB38" w:rsidR="002C5D5A" w:rsidRPr="0017284A" w:rsidRDefault="00EE0320" w:rsidP="0017284A">
      <w:pPr>
        <w:pStyle w:val="Cmsor1"/>
        <w:rPr>
          <w:lang w:val="hu-HU"/>
        </w:rPr>
      </w:pPr>
      <w:bookmarkStart w:id="11" w:name="_Toc122967751"/>
      <w:r w:rsidRPr="0017284A">
        <w:rPr>
          <w:lang w:val="hu-HU"/>
        </w:rPr>
        <w:t>Szakirodalom, saját előzmények</w:t>
      </w:r>
      <w:bookmarkEnd w:id="11"/>
    </w:p>
    <w:p w14:paraId="45D981AC" w14:textId="028B286E" w:rsidR="00EE0320" w:rsidRDefault="00EE0320" w:rsidP="004C589A">
      <w:pPr>
        <w:rPr>
          <w:rFonts w:cs="Times New Roman"/>
          <w:szCs w:val="24"/>
          <w:lang w:val="hu-HU"/>
        </w:rPr>
      </w:pPr>
      <w:r>
        <w:rPr>
          <w:rFonts w:cs="Times New Roman"/>
          <w:szCs w:val="24"/>
          <w:lang w:val="hu-HU"/>
        </w:rPr>
        <w:t xml:space="preserve">Dolgozatomban segítségként oktatóm támogatását vettem igénybe és szakirodalomként a </w:t>
      </w:r>
      <w:r w:rsidR="00164B7E">
        <w:rPr>
          <w:rFonts w:cs="Times New Roman"/>
          <w:szCs w:val="24"/>
          <w:lang w:val="hu-HU"/>
        </w:rPr>
        <w:t xml:space="preserve">lenti forrásban </w:t>
      </w:r>
      <w:proofErr w:type="spellStart"/>
      <w:r w:rsidR="00164B7E">
        <w:rPr>
          <w:rFonts w:cs="Times New Roman"/>
          <w:szCs w:val="24"/>
          <w:lang w:val="hu-HU"/>
        </w:rPr>
        <w:t>felsoroltakat</w:t>
      </w:r>
      <w:proofErr w:type="spellEnd"/>
      <w:r w:rsidR="00164B7E">
        <w:rPr>
          <w:rFonts w:cs="Times New Roman"/>
          <w:szCs w:val="24"/>
          <w:lang w:val="hu-HU"/>
        </w:rPr>
        <w:t xml:space="preserve"> fűzném ide, továbbá saját ismereteimet, eddigi tapasztalataimat osztom meg dolgozatomban. </w:t>
      </w:r>
    </w:p>
    <w:p w14:paraId="2F9ABC88" w14:textId="0C55F5F3" w:rsidR="005C7663" w:rsidRPr="0017284A" w:rsidRDefault="005C7663" w:rsidP="0017284A">
      <w:pPr>
        <w:pStyle w:val="Cmsor1"/>
        <w:rPr>
          <w:lang w:val="hu-HU"/>
        </w:rPr>
      </w:pPr>
      <w:bookmarkStart w:id="12" w:name="_Toc122967752"/>
      <w:r w:rsidRPr="0017284A">
        <w:rPr>
          <w:lang w:val="hu-HU"/>
        </w:rPr>
        <w:t>Probléma, jelenség története és mai állapota</w:t>
      </w:r>
      <w:bookmarkEnd w:id="12"/>
    </w:p>
    <w:p w14:paraId="58C91DDA" w14:textId="7EF2AF31" w:rsidR="005C7663" w:rsidRDefault="005C7663" w:rsidP="004C589A">
      <w:pPr>
        <w:rPr>
          <w:rFonts w:cs="Times New Roman"/>
          <w:szCs w:val="24"/>
          <w:lang w:val="hu-HU"/>
        </w:rPr>
      </w:pPr>
      <w:r>
        <w:rPr>
          <w:rFonts w:cs="Times New Roman"/>
          <w:szCs w:val="24"/>
          <w:lang w:val="hu-HU"/>
        </w:rPr>
        <w:t>Napjainkban a Forint árfolyama folyamatosan romlik, azaz egy Eurót egyre több Forintért tudunk vásárolni. Amíg korábban stabilan tartotta a 290 Ft-os értékét, addigra ma már egy Euró több mint 400 Ft is lehet, melynek okában több gazdasági tényező is á</w:t>
      </w:r>
      <w:r w:rsidR="00FC7F2F">
        <w:rPr>
          <w:rFonts w:cs="Times New Roman"/>
          <w:szCs w:val="24"/>
          <w:lang w:val="hu-HU"/>
        </w:rPr>
        <w:t xml:space="preserve">llhat. </w:t>
      </w:r>
    </w:p>
    <w:p w14:paraId="3F37F7E4" w14:textId="1CE5F102" w:rsidR="00FA7FFE" w:rsidRDefault="00723EAB" w:rsidP="0017284A">
      <w:pPr>
        <w:pStyle w:val="Cmsor1"/>
        <w:rPr>
          <w:lang w:val="hu-HU"/>
        </w:rPr>
      </w:pPr>
      <w:bookmarkStart w:id="13" w:name="_Toc122967753"/>
      <w:r>
        <w:rPr>
          <w:lang w:val="hu-HU"/>
        </w:rPr>
        <w:t>Saját elemzés: a</w:t>
      </w:r>
      <w:r w:rsidR="00FA7FFE" w:rsidRPr="0017284A">
        <w:rPr>
          <w:lang w:val="hu-HU"/>
        </w:rPr>
        <w:t>datvagyon</w:t>
      </w:r>
      <w:r>
        <w:rPr>
          <w:lang w:val="hu-HU"/>
        </w:rPr>
        <w:t xml:space="preserve"> bemutatása</w:t>
      </w:r>
      <w:bookmarkEnd w:id="13"/>
    </w:p>
    <w:p w14:paraId="3E11B08D" w14:textId="68DA3022" w:rsidR="00E82EE9" w:rsidRPr="00E82EE9" w:rsidRDefault="00E82EE9" w:rsidP="00E82EE9">
      <w:pPr>
        <w:rPr>
          <w:lang w:val="hu-HU"/>
        </w:rPr>
      </w:pPr>
      <w:r>
        <w:rPr>
          <w:lang w:val="hu-HU"/>
        </w:rPr>
        <w:t>Az adatvagyonom a lenti táblázatban található 3 havi napi bontásban.</w:t>
      </w:r>
      <w:r w:rsidR="007820BA">
        <w:rPr>
          <w:rStyle w:val="Lbjegyzet-hivatkozs"/>
          <w:lang w:val="hu-HU"/>
        </w:rPr>
        <w:footnoteReference w:id="5"/>
      </w:r>
    </w:p>
    <w:tbl>
      <w:tblPr>
        <w:tblStyle w:val="Rcsostblzat"/>
        <w:tblW w:w="0" w:type="auto"/>
        <w:tblLook w:val="04A0" w:firstRow="1" w:lastRow="0" w:firstColumn="1" w:lastColumn="0" w:noHBand="0" w:noVBand="1"/>
      </w:tblPr>
      <w:tblGrid>
        <w:gridCol w:w="2830"/>
        <w:gridCol w:w="4536"/>
      </w:tblGrid>
      <w:tr w:rsidR="00E937D2" w:rsidRPr="00E937D2" w14:paraId="5386A595" w14:textId="77777777" w:rsidTr="00E937D2">
        <w:trPr>
          <w:trHeight w:val="180"/>
        </w:trPr>
        <w:tc>
          <w:tcPr>
            <w:tcW w:w="2830" w:type="dxa"/>
            <w:noWrap/>
            <w:hideMark/>
          </w:tcPr>
          <w:p w14:paraId="11F2658A" w14:textId="77777777" w:rsidR="00E937D2" w:rsidRPr="00E937D2" w:rsidRDefault="00E937D2" w:rsidP="00E937D2">
            <w:pPr>
              <w:rPr>
                <w:rFonts w:cs="Times New Roman"/>
                <w:b/>
                <w:bCs/>
                <w:szCs w:val="24"/>
                <w:lang w:val="hu-HU"/>
              </w:rPr>
            </w:pPr>
            <w:proofErr w:type="spellStart"/>
            <w:r w:rsidRPr="00E937D2">
              <w:rPr>
                <w:rFonts w:cs="Times New Roman"/>
                <w:b/>
                <w:bCs/>
                <w:szCs w:val="24"/>
              </w:rPr>
              <w:t>Dátum</w:t>
            </w:r>
            <w:proofErr w:type="spellEnd"/>
          </w:p>
        </w:tc>
        <w:tc>
          <w:tcPr>
            <w:tcW w:w="4536" w:type="dxa"/>
            <w:noWrap/>
            <w:hideMark/>
          </w:tcPr>
          <w:p w14:paraId="1B2E1FCC" w14:textId="49420D88" w:rsidR="00E937D2" w:rsidRPr="00E937D2" w:rsidRDefault="00E937D2">
            <w:pPr>
              <w:rPr>
                <w:rFonts w:cs="Times New Roman"/>
                <w:b/>
                <w:bCs/>
                <w:szCs w:val="24"/>
              </w:rPr>
            </w:pPr>
            <w:r w:rsidRPr="00E937D2">
              <w:rPr>
                <w:rFonts w:cs="Times New Roman"/>
                <w:b/>
                <w:bCs/>
                <w:szCs w:val="24"/>
              </w:rPr>
              <w:t xml:space="preserve">1 EUR </w:t>
            </w:r>
            <w:r w:rsidR="00013D1D">
              <w:rPr>
                <w:rFonts w:cs="Times New Roman"/>
                <w:b/>
                <w:bCs/>
                <w:szCs w:val="24"/>
              </w:rPr>
              <w:t>= …</w:t>
            </w:r>
            <w:r w:rsidRPr="00E937D2">
              <w:rPr>
                <w:rFonts w:cs="Times New Roman"/>
                <w:b/>
                <w:bCs/>
                <w:szCs w:val="24"/>
              </w:rPr>
              <w:t xml:space="preserve"> HUF</w:t>
            </w:r>
          </w:p>
        </w:tc>
      </w:tr>
      <w:tr w:rsidR="00E937D2" w:rsidRPr="00E937D2" w14:paraId="2A825501" w14:textId="77777777" w:rsidTr="00E937D2">
        <w:trPr>
          <w:trHeight w:val="290"/>
        </w:trPr>
        <w:tc>
          <w:tcPr>
            <w:tcW w:w="2830" w:type="dxa"/>
            <w:noWrap/>
            <w:hideMark/>
          </w:tcPr>
          <w:p w14:paraId="6F8B221D" w14:textId="77777777" w:rsidR="00E937D2" w:rsidRPr="00E937D2" w:rsidRDefault="00E937D2" w:rsidP="00E937D2">
            <w:pPr>
              <w:rPr>
                <w:rFonts w:cs="Times New Roman"/>
                <w:szCs w:val="24"/>
              </w:rPr>
            </w:pPr>
            <w:r w:rsidRPr="00E937D2">
              <w:rPr>
                <w:rFonts w:cs="Times New Roman"/>
                <w:szCs w:val="24"/>
              </w:rPr>
              <w:t>2022.09.08.</w:t>
            </w:r>
          </w:p>
        </w:tc>
        <w:tc>
          <w:tcPr>
            <w:tcW w:w="4536" w:type="dxa"/>
            <w:noWrap/>
            <w:hideMark/>
          </w:tcPr>
          <w:p w14:paraId="47A89C55" w14:textId="77777777" w:rsidR="00E937D2" w:rsidRPr="00E937D2" w:rsidRDefault="00E937D2" w:rsidP="00E937D2">
            <w:pPr>
              <w:rPr>
                <w:rFonts w:cs="Times New Roman"/>
                <w:szCs w:val="24"/>
              </w:rPr>
            </w:pPr>
            <w:r w:rsidRPr="00E937D2">
              <w:rPr>
                <w:rFonts w:cs="Times New Roman"/>
                <w:szCs w:val="24"/>
              </w:rPr>
              <w:t>398</w:t>
            </w:r>
          </w:p>
        </w:tc>
      </w:tr>
      <w:tr w:rsidR="00E937D2" w:rsidRPr="00E937D2" w14:paraId="313CBAAC" w14:textId="77777777" w:rsidTr="00E937D2">
        <w:trPr>
          <w:trHeight w:val="290"/>
        </w:trPr>
        <w:tc>
          <w:tcPr>
            <w:tcW w:w="2830" w:type="dxa"/>
            <w:noWrap/>
            <w:hideMark/>
          </w:tcPr>
          <w:p w14:paraId="6503BEF5" w14:textId="77777777" w:rsidR="00E937D2" w:rsidRPr="00E937D2" w:rsidRDefault="00E937D2" w:rsidP="00E937D2">
            <w:pPr>
              <w:rPr>
                <w:rFonts w:cs="Times New Roman"/>
                <w:szCs w:val="24"/>
              </w:rPr>
            </w:pPr>
            <w:r w:rsidRPr="00E937D2">
              <w:rPr>
                <w:rFonts w:cs="Times New Roman"/>
                <w:szCs w:val="24"/>
              </w:rPr>
              <w:t>2022.09.09.</w:t>
            </w:r>
          </w:p>
        </w:tc>
        <w:tc>
          <w:tcPr>
            <w:tcW w:w="4536" w:type="dxa"/>
            <w:noWrap/>
            <w:hideMark/>
          </w:tcPr>
          <w:p w14:paraId="5BC1B4AA" w14:textId="77777777" w:rsidR="00E937D2" w:rsidRPr="00E937D2" w:rsidRDefault="00E937D2" w:rsidP="00E937D2">
            <w:pPr>
              <w:rPr>
                <w:rFonts w:cs="Times New Roman"/>
                <w:szCs w:val="24"/>
              </w:rPr>
            </w:pPr>
            <w:r w:rsidRPr="00E937D2">
              <w:rPr>
                <w:rFonts w:cs="Times New Roman"/>
                <w:szCs w:val="24"/>
              </w:rPr>
              <w:t>395</w:t>
            </w:r>
          </w:p>
        </w:tc>
      </w:tr>
      <w:tr w:rsidR="00E937D2" w:rsidRPr="00E937D2" w14:paraId="422031E8" w14:textId="77777777" w:rsidTr="00E937D2">
        <w:trPr>
          <w:trHeight w:val="290"/>
        </w:trPr>
        <w:tc>
          <w:tcPr>
            <w:tcW w:w="2830" w:type="dxa"/>
            <w:noWrap/>
            <w:hideMark/>
          </w:tcPr>
          <w:p w14:paraId="01D214F5" w14:textId="77777777" w:rsidR="00E937D2" w:rsidRPr="00E937D2" w:rsidRDefault="00E937D2" w:rsidP="00E937D2">
            <w:pPr>
              <w:rPr>
                <w:rFonts w:cs="Times New Roman"/>
                <w:szCs w:val="24"/>
              </w:rPr>
            </w:pPr>
            <w:r w:rsidRPr="00E937D2">
              <w:rPr>
                <w:rFonts w:cs="Times New Roman"/>
                <w:szCs w:val="24"/>
              </w:rPr>
              <w:t>2022.09.10.</w:t>
            </w:r>
          </w:p>
        </w:tc>
        <w:tc>
          <w:tcPr>
            <w:tcW w:w="4536" w:type="dxa"/>
            <w:noWrap/>
            <w:hideMark/>
          </w:tcPr>
          <w:p w14:paraId="737A9E84" w14:textId="77777777" w:rsidR="00E937D2" w:rsidRPr="00E937D2" w:rsidRDefault="00E937D2" w:rsidP="00E937D2">
            <w:pPr>
              <w:rPr>
                <w:rFonts w:cs="Times New Roman"/>
                <w:szCs w:val="24"/>
              </w:rPr>
            </w:pPr>
            <w:r w:rsidRPr="00E937D2">
              <w:rPr>
                <w:rFonts w:cs="Times New Roman"/>
                <w:szCs w:val="24"/>
              </w:rPr>
              <w:t>395</w:t>
            </w:r>
          </w:p>
        </w:tc>
      </w:tr>
      <w:tr w:rsidR="00E937D2" w:rsidRPr="00E937D2" w14:paraId="132E08F5" w14:textId="77777777" w:rsidTr="00E937D2">
        <w:trPr>
          <w:trHeight w:val="290"/>
        </w:trPr>
        <w:tc>
          <w:tcPr>
            <w:tcW w:w="2830" w:type="dxa"/>
            <w:noWrap/>
            <w:hideMark/>
          </w:tcPr>
          <w:p w14:paraId="682756BD" w14:textId="77777777" w:rsidR="00E937D2" w:rsidRPr="00E937D2" w:rsidRDefault="00E937D2" w:rsidP="00E937D2">
            <w:pPr>
              <w:rPr>
                <w:rFonts w:cs="Times New Roman"/>
                <w:szCs w:val="24"/>
              </w:rPr>
            </w:pPr>
            <w:r w:rsidRPr="00E937D2">
              <w:rPr>
                <w:rFonts w:cs="Times New Roman"/>
                <w:szCs w:val="24"/>
              </w:rPr>
              <w:t>2022.09.11.</w:t>
            </w:r>
          </w:p>
        </w:tc>
        <w:tc>
          <w:tcPr>
            <w:tcW w:w="4536" w:type="dxa"/>
            <w:noWrap/>
            <w:hideMark/>
          </w:tcPr>
          <w:p w14:paraId="4837791C" w14:textId="77777777" w:rsidR="00E937D2" w:rsidRPr="00E937D2" w:rsidRDefault="00E937D2" w:rsidP="00E937D2">
            <w:pPr>
              <w:rPr>
                <w:rFonts w:cs="Times New Roman"/>
                <w:szCs w:val="24"/>
              </w:rPr>
            </w:pPr>
            <w:r w:rsidRPr="00E937D2">
              <w:rPr>
                <w:rFonts w:cs="Times New Roman"/>
                <w:szCs w:val="24"/>
              </w:rPr>
              <w:t>395</w:t>
            </w:r>
          </w:p>
        </w:tc>
      </w:tr>
      <w:tr w:rsidR="00E937D2" w:rsidRPr="00E937D2" w14:paraId="7DEFCE26" w14:textId="77777777" w:rsidTr="00E937D2">
        <w:trPr>
          <w:trHeight w:val="290"/>
        </w:trPr>
        <w:tc>
          <w:tcPr>
            <w:tcW w:w="2830" w:type="dxa"/>
            <w:noWrap/>
            <w:hideMark/>
          </w:tcPr>
          <w:p w14:paraId="681A540D" w14:textId="77777777" w:rsidR="00E937D2" w:rsidRPr="00E937D2" w:rsidRDefault="00E937D2" w:rsidP="00E937D2">
            <w:pPr>
              <w:rPr>
                <w:rFonts w:cs="Times New Roman"/>
                <w:szCs w:val="24"/>
              </w:rPr>
            </w:pPr>
            <w:r w:rsidRPr="00E937D2">
              <w:rPr>
                <w:rFonts w:cs="Times New Roman"/>
                <w:szCs w:val="24"/>
              </w:rPr>
              <w:t>2022.09.12.</w:t>
            </w:r>
          </w:p>
        </w:tc>
        <w:tc>
          <w:tcPr>
            <w:tcW w:w="4536" w:type="dxa"/>
            <w:noWrap/>
            <w:hideMark/>
          </w:tcPr>
          <w:p w14:paraId="551767A3" w14:textId="77777777" w:rsidR="00E937D2" w:rsidRPr="00E937D2" w:rsidRDefault="00E937D2" w:rsidP="00E937D2">
            <w:pPr>
              <w:rPr>
                <w:rFonts w:cs="Times New Roman"/>
                <w:szCs w:val="24"/>
              </w:rPr>
            </w:pPr>
            <w:r w:rsidRPr="00E937D2">
              <w:rPr>
                <w:rFonts w:cs="Times New Roman"/>
                <w:szCs w:val="24"/>
              </w:rPr>
              <w:t>395</w:t>
            </w:r>
          </w:p>
        </w:tc>
      </w:tr>
      <w:tr w:rsidR="00E937D2" w:rsidRPr="00E937D2" w14:paraId="4D4D01DB" w14:textId="77777777" w:rsidTr="00E937D2">
        <w:trPr>
          <w:trHeight w:val="290"/>
        </w:trPr>
        <w:tc>
          <w:tcPr>
            <w:tcW w:w="2830" w:type="dxa"/>
            <w:noWrap/>
            <w:hideMark/>
          </w:tcPr>
          <w:p w14:paraId="73C48442" w14:textId="77777777" w:rsidR="00E937D2" w:rsidRPr="00E937D2" w:rsidRDefault="00E937D2" w:rsidP="00E937D2">
            <w:pPr>
              <w:rPr>
                <w:rFonts w:cs="Times New Roman"/>
                <w:szCs w:val="24"/>
              </w:rPr>
            </w:pPr>
            <w:r w:rsidRPr="00E937D2">
              <w:rPr>
                <w:rFonts w:cs="Times New Roman"/>
                <w:szCs w:val="24"/>
              </w:rPr>
              <w:t>2022.09.13.</w:t>
            </w:r>
          </w:p>
        </w:tc>
        <w:tc>
          <w:tcPr>
            <w:tcW w:w="4536" w:type="dxa"/>
            <w:noWrap/>
            <w:hideMark/>
          </w:tcPr>
          <w:p w14:paraId="5512CCF0" w14:textId="77777777" w:rsidR="00E937D2" w:rsidRPr="00E937D2" w:rsidRDefault="00E937D2" w:rsidP="00E937D2">
            <w:pPr>
              <w:rPr>
                <w:rFonts w:cs="Times New Roman"/>
                <w:szCs w:val="24"/>
              </w:rPr>
            </w:pPr>
            <w:r w:rsidRPr="00E937D2">
              <w:rPr>
                <w:rFonts w:cs="Times New Roman"/>
                <w:szCs w:val="24"/>
              </w:rPr>
              <w:t>396</w:t>
            </w:r>
          </w:p>
        </w:tc>
      </w:tr>
      <w:tr w:rsidR="00E937D2" w:rsidRPr="00E937D2" w14:paraId="377F6D1B" w14:textId="77777777" w:rsidTr="00E937D2">
        <w:trPr>
          <w:trHeight w:val="290"/>
        </w:trPr>
        <w:tc>
          <w:tcPr>
            <w:tcW w:w="2830" w:type="dxa"/>
            <w:noWrap/>
            <w:hideMark/>
          </w:tcPr>
          <w:p w14:paraId="1E4D1344" w14:textId="77777777" w:rsidR="00E937D2" w:rsidRPr="00E937D2" w:rsidRDefault="00E937D2" w:rsidP="00E937D2">
            <w:pPr>
              <w:rPr>
                <w:rFonts w:cs="Times New Roman"/>
                <w:szCs w:val="24"/>
              </w:rPr>
            </w:pPr>
            <w:r w:rsidRPr="00E937D2">
              <w:rPr>
                <w:rFonts w:cs="Times New Roman"/>
                <w:szCs w:val="24"/>
              </w:rPr>
              <w:t>2022.09.14.</w:t>
            </w:r>
          </w:p>
        </w:tc>
        <w:tc>
          <w:tcPr>
            <w:tcW w:w="4536" w:type="dxa"/>
            <w:noWrap/>
            <w:hideMark/>
          </w:tcPr>
          <w:p w14:paraId="0DE8CFFA" w14:textId="77777777" w:rsidR="00E937D2" w:rsidRPr="00E937D2" w:rsidRDefault="00E937D2" w:rsidP="00E937D2">
            <w:pPr>
              <w:rPr>
                <w:rFonts w:cs="Times New Roman"/>
                <w:szCs w:val="24"/>
              </w:rPr>
            </w:pPr>
            <w:r w:rsidRPr="00E937D2">
              <w:rPr>
                <w:rFonts w:cs="Times New Roman"/>
                <w:szCs w:val="24"/>
              </w:rPr>
              <w:t>402</w:t>
            </w:r>
          </w:p>
        </w:tc>
      </w:tr>
      <w:tr w:rsidR="00E937D2" w:rsidRPr="00E937D2" w14:paraId="1A1788DF" w14:textId="77777777" w:rsidTr="00E937D2">
        <w:trPr>
          <w:trHeight w:val="290"/>
        </w:trPr>
        <w:tc>
          <w:tcPr>
            <w:tcW w:w="2830" w:type="dxa"/>
            <w:noWrap/>
            <w:hideMark/>
          </w:tcPr>
          <w:p w14:paraId="2E8982FF" w14:textId="77777777" w:rsidR="00E937D2" w:rsidRPr="00E937D2" w:rsidRDefault="00E937D2" w:rsidP="00E937D2">
            <w:pPr>
              <w:rPr>
                <w:rFonts w:cs="Times New Roman"/>
                <w:szCs w:val="24"/>
              </w:rPr>
            </w:pPr>
            <w:r w:rsidRPr="00E937D2">
              <w:rPr>
                <w:rFonts w:cs="Times New Roman"/>
                <w:szCs w:val="24"/>
              </w:rPr>
              <w:t>2022.09.15.</w:t>
            </w:r>
          </w:p>
        </w:tc>
        <w:tc>
          <w:tcPr>
            <w:tcW w:w="4536" w:type="dxa"/>
            <w:noWrap/>
            <w:hideMark/>
          </w:tcPr>
          <w:p w14:paraId="6C733079" w14:textId="77777777" w:rsidR="00E937D2" w:rsidRPr="00E937D2" w:rsidRDefault="00E937D2" w:rsidP="00E937D2">
            <w:pPr>
              <w:rPr>
                <w:rFonts w:cs="Times New Roman"/>
                <w:szCs w:val="24"/>
              </w:rPr>
            </w:pPr>
            <w:r w:rsidRPr="00E937D2">
              <w:rPr>
                <w:rFonts w:cs="Times New Roman"/>
                <w:szCs w:val="24"/>
              </w:rPr>
              <w:t>406</w:t>
            </w:r>
          </w:p>
        </w:tc>
      </w:tr>
      <w:tr w:rsidR="00E937D2" w:rsidRPr="00E937D2" w14:paraId="7BEDAF25" w14:textId="77777777" w:rsidTr="00E937D2">
        <w:trPr>
          <w:trHeight w:val="290"/>
        </w:trPr>
        <w:tc>
          <w:tcPr>
            <w:tcW w:w="2830" w:type="dxa"/>
            <w:noWrap/>
            <w:hideMark/>
          </w:tcPr>
          <w:p w14:paraId="13EA90AE" w14:textId="77777777" w:rsidR="00E937D2" w:rsidRPr="00E937D2" w:rsidRDefault="00E937D2" w:rsidP="00E937D2">
            <w:pPr>
              <w:rPr>
                <w:rFonts w:cs="Times New Roman"/>
                <w:szCs w:val="24"/>
              </w:rPr>
            </w:pPr>
            <w:r w:rsidRPr="00E937D2">
              <w:rPr>
                <w:rFonts w:cs="Times New Roman"/>
                <w:szCs w:val="24"/>
              </w:rPr>
              <w:t>2022.09.16.</w:t>
            </w:r>
          </w:p>
        </w:tc>
        <w:tc>
          <w:tcPr>
            <w:tcW w:w="4536" w:type="dxa"/>
            <w:noWrap/>
            <w:hideMark/>
          </w:tcPr>
          <w:p w14:paraId="28BD297F" w14:textId="77777777" w:rsidR="00E937D2" w:rsidRPr="00E937D2" w:rsidRDefault="00E937D2" w:rsidP="00E937D2">
            <w:pPr>
              <w:rPr>
                <w:rFonts w:cs="Times New Roman"/>
                <w:szCs w:val="24"/>
              </w:rPr>
            </w:pPr>
            <w:r w:rsidRPr="00E937D2">
              <w:rPr>
                <w:rFonts w:cs="Times New Roman"/>
                <w:szCs w:val="24"/>
              </w:rPr>
              <w:t>405</w:t>
            </w:r>
          </w:p>
        </w:tc>
      </w:tr>
      <w:tr w:rsidR="00E937D2" w:rsidRPr="00E937D2" w14:paraId="2487CE01" w14:textId="77777777" w:rsidTr="00E937D2">
        <w:trPr>
          <w:trHeight w:val="290"/>
        </w:trPr>
        <w:tc>
          <w:tcPr>
            <w:tcW w:w="2830" w:type="dxa"/>
            <w:noWrap/>
            <w:hideMark/>
          </w:tcPr>
          <w:p w14:paraId="68651F9E" w14:textId="77777777" w:rsidR="00E937D2" w:rsidRPr="00E937D2" w:rsidRDefault="00E937D2" w:rsidP="00E937D2">
            <w:pPr>
              <w:rPr>
                <w:rFonts w:cs="Times New Roman"/>
                <w:szCs w:val="24"/>
              </w:rPr>
            </w:pPr>
            <w:r w:rsidRPr="00E937D2">
              <w:rPr>
                <w:rFonts w:cs="Times New Roman"/>
                <w:szCs w:val="24"/>
              </w:rPr>
              <w:t>2022.09.17.</w:t>
            </w:r>
          </w:p>
        </w:tc>
        <w:tc>
          <w:tcPr>
            <w:tcW w:w="4536" w:type="dxa"/>
            <w:noWrap/>
            <w:hideMark/>
          </w:tcPr>
          <w:p w14:paraId="0A7ACFF0" w14:textId="77777777" w:rsidR="00E937D2" w:rsidRPr="00E937D2" w:rsidRDefault="00E937D2" w:rsidP="00E937D2">
            <w:pPr>
              <w:rPr>
                <w:rFonts w:cs="Times New Roman"/>
                <w:szCs w:val="24"/>
              </w:rPr>
            </w:pPr>
            <w:r w:rsidRPr="00E937D2">
              <w:rPr>
                <w:rFonts w:cs="Times New Roman"/>
                <w:szCs w:val="24"/>
              </w:rPr>
              <w:t>405</w:t>
            </w:r>
          </w:p>
        </w:tc>
      </w:tr>
      <w:tr w:rsidR="00E937D2" w:rsidRPr="00E937D2" w14:paraId="2BD1E58B" w14:textId="77777777" w:rsidTr="00E937D2">
        <w:trPr>
          <w:trHeight w:val="290"/>
        </w:trPr>
        <w:tc>
          <w:tcPr>
            <w:tcW w:w="2830" w:type="dxa"/>
            <w:noWrap/>
            <w:hideMark/>
          </w:tcPr>
          <w:p w14:paraId="08F6CF76" w14:textId="77777777" w:rsidR="00E937D2" w:rsidRPr="00E937D2" w:rsidRDefault="00E937D2" w:rsidP="00E937D2">
            <w:pPr>
              <w:rPr>
                <w:rFonts w:cs="Times New Roman"/>
                <w:szCs w:val="24"/>
              </w:rPr>
            </w:pPr>
            <w:r w:rsidRPr="00E937D2">
              <w:rPr>
                <w:rFonts w:cs="Times New Roman"/>
                <w:szCs w:val="24"/>
              </w:rPr>
              <w:t>2022.09.18.</w:t>
            </w:r>
          </w:p>
        </w:tc>
        <w:tc>
          <w:tcPr>
            <w:tcW w:w="4536" w:type="dxa"/>
            <w:noWrap/>
            <w:hideMark/>
          </w:tcPr>
          <w:p w14:paraId="7F81A633" w14:textId="77777777" w:rsidR="00E937D2" w:rsidRPr="00E937D2" w:rsidRDefault="00E937D2" w:rsidP="00E937D2">
            <w:pPr>
              <w:rPr>
                <w:rFonts w:cs="Times New Roman"/>
                <w:szCs w:val="24"/>
              </w:rPr>
            </w:pPr>
            <w:r w:rsidRPr="00E937D2">
              <w:rPr>
                <w:rFonts w:cs="Times New Roman"/>
                <w:szCs w:val="24"/>
              </w:rPr>
              <w:t>405</w:t>
            </w:r>
          </w:p>
        </w:tc>
      </w:tr>
      <w:tr w:rsidR="00E937D2" w:rsidRPr="00E937D2" w14:paraId="34D95775" w14:textId="77777777" w:rsidTr="00E937D2">
        <w:trPr>
          <w:trHeight w:val="290"/>
        </w:trPr>
        <w:tc>
          <w:tcPr>
            <w:tcW w:w="2830" w:type="dxa"/>
            <w:noWrap/>
            <w:hideMark/>
          </w:tcPr>
          <w:p w14:paraId="2E5FD871" w14:textId="77777777" w:rsidR="00E937D2" w:rsidRPr="00E937D2" w:rsidRDefault="00E937D2" w:rsidP="00E937D2">
            <w:pPr>
              <w:rPr>
                <w:rFonts w:cs="Times New Roman"/>
                <w:szCs w:val="24"/>
              </w:rPr>
            </w:pPr>
            <w:r w:rsidRPr="00E937D2">
              <w:rPr>
                <w:rFonts w:cs="Times New Roman"/>
                <w:szCs w:val="24"/>
              </w:rPr>
              <w:t>2022.09.19.</w:t>
            </w:r>
          </w:p>
        </w:tc>
        <w:tc>
          <w:tcPr>
            <w:tcW w:w="4536" w:type="dxa"/>
            <w:noWrap/>
            <w:hideMark/>
          </w:tcPr>
          <w:p w14:paraId="2DFF43D0" w14:textId="77777777" w:rsidR="00E937D2" w:rsidRPr="00E937D2" w:rsidRDefault="00E937D2" w:rsidP="00E937D2">
            <w:pPr>
              <w:rPr>
                <w:rFonts w:cs="Times New Roman"/>
                <w:szCs w:val="24"/>
              </w:rPr>
            </w:pPr>
            <w:r w:rsidRPr="00E937D2">
              <w:rPr>
                <w:rFonts w:cs="Times New Roman"/>
                <w:szCs w:val="24"/>
              </w:rPr>
              <w:t>401</w:t>
            </w:r>
          </w:p>
        </w:tc>
      </w:tr>
      <w:tr w:rsidR="00E937D2" w:rsidRPr="00E937D2" w14:paraId="51D4D43A" w14:textId="77777777" w:rsidTr="00E937D2">
        <w:trPr>
          <w:trHeight w:val="290"/>
        </w:trPr>
        <w:tc>
          <w:tcPr>
            <w:tcW w:w="2830" w:type="dxa"/>
            <w:noWrap/>
            <w:hideMark/>
          </w:tcPr>
          <w:p w14:paraId="10FCF5A1" w14:textId="77777777" w:rsidR="00E937D2" w:rsidRPr="00E937D2" w:rsidRDefault="00E937D2" w:rsidP="00E937D2">
            <w:pPr>
              <w:rPr>
                <w:rFonts w:cs="Times New Roman"/>
                <w:szCs w:val="24"/>
              </w:rPr>
            </w:pPr>
            <w:r w:rsidRPr="00E937D2">
              <w:rPr>
                <w:rFonts w:cs="Times New Roman"/>
                <w:szCs w:val="24"/>
              </w:rPr>
              <w:t>2022.09.20.</w:t>
            </w:r>
          </w:p>
        </w:tc>
        <w:tc>
          <w:tcPr>
            <w:tcW w:w="4536" w:type="dxa"/>
            <w:noWrap/>
            <w:hideMark/>
          </w:tcPr>
          <w:p w14:paraId="5367D7F6" w14:textId="77777777" w:rsidR="00E937D2" w:rsidRPr="00E937D2" w:rsidRDefault="00E937D2" w:rsidP="00E937D2">
            <w:pPr>
              <w:rPr>
                <w:rFonts w:cs="Times New Roman"/>
                <w:szCs w:val="24"/>
              </w:rPr>
            </w:pPr>
            <w:r w:rsidRPr="00E937D2">
              <w:rPr>
                <w:rFonts w:cs="Times New Roman"/>
                <w:szCs w:val="24"/>
              </w:rPr>
              <w:t>399</w:t>
            </w:r>
          </w:p>
        </w:tc>
      </w:tr>
      <w:tr w:rsidR="00E937D2" w:rsidRPr="00E937D2" w14:paraId="4A4A341C" w14:textId="77777777" w:rsidTr="00E937D2">
        <w:trPr>
          <w:trHeight w:val="290"/>
        </w:trPr>
        <w:tc>
          <w:tcPr>
            <w:tcW w:w="2830" w:type="dxa"/>
            <w:noWrap/>
            <w:hideMark/>
          </w:tcPr>
          <w:p w14:paraId="6CDEA96E" w14:textId="77777777" w:rsidR="00E937D2" w:rsidRPr="00E937D2" w:rsidRDefault="00E937D2" w:rsidP="00E937D2">
            <w:pPr>
              <w:rPr>
                <w:rFonts w:cs="Times New Roman"/>
                <w:szCs w:val="24"/>
              </w:rPr>
            </w:pPr>
            <w:r w:rsidRPr="00E937D2">
              <w:rPr>
                <w:rFonts w:cs="Times New Roman"/>
                <w:szCs w:val="24"/>
              </w:rPr>
              <w:t>2022.09.21.</w:t>
            </w:r>
          </w:p>
        </w:tc>
        <w:tc>
          <w:tcPr>
            <w:tcW w:w="4536" w:type="dxa"/>
            <w:noWrap/>
            <w:hideMark/>
          </w:tcPr>
          <w:p w14:paraId="3516E489" w14:textId="77777777" w:rsidR="00E937D2" w:rsidRPr="00E937D2" w:rsidRDefault="00E937D2" w:rsidP="00E937D2">
            <w:pPr>
              <w:rPr>
                <w:rFonts w:cs="Times New Roman"/>
                <w:szCs w:val="24"/>
              </w:rPr>
            </w:pPr>
            <w:r w:rsidRPr="00E937D2">
              <w:rPr>
                <w:rFonts w:cs="Times New Roman"/>
                <w:szCs w:val="24"/>
              </w:rPr>
              <w:t>403</w:t>
            </w:r>
          </w:p>
        </w:tc>
      </w:tr>
      <w:tr w:rsidR="00E937D2" w:rsidRPr="00E937D2" w14:paraId="011FE399" w14:textId="77777777" w:rsidTr="00E937D2">
        <w:trPr>
          <w:trHeight w:val="290"/>
        </w:trPr>
        <w:tc>
          <w:tcPr>
            <w:tcW w:w="2830" w:type="dxa"/>
            <w:noWrap/>
            <w:hideMark/>
          </w:tcPr>
          <w:p w14:paraId="1BBDF5EF" w14:textId="77777777" w:rsidR="00E937D2" w:rsidRPr="00E937D2" w:rsidRDefault="00E937D2" w:rsidP="00E937D2">
            <w:pPr>
              <w:rPr>
                <w:rFonts w:cs="Times New Roman"/>
                <w:szCs w:val="24"/>
              </w:rPr>
            </w:pPr>
            <w:r w:rsidRPr="00E937D2">
              <w:rPr>
                <w:rFonts w:cs="Times New Roman"/>
                <w:szCs w:val="24"/>
              </w:rPr>
              <w:t>2022.09.22.</w:t>
            </w:r>
          </w:p>
        </w:tc>
        <w:tc>
          <w:tcPr>
            <w:tcW w:w="4536" w:type="dxa"/>
            <w:noWrap/>
            <w:hideMark/>
          </w:tcPr>
          <w:p w14:paraId="61908A8B" w14:textId="77777777" w:rsidR="00E937D2" w:rsidRPr="00E937D2" w:rsidRDefault="00E937D2" w:rsidP="00E937D2">
            <w:pPr>
              <w:rPr>
                <w:rFonts w:cs="Times New Roman"/>
                <w:szCs w:val="24"/>
              </w:rPr>
            </w:pPr>
            <w:r w:rsidRPr="00E937D2">
              <w:rPr>
                <w:rFonts w:cs="Times New Roman"/>
                <w:szCs w:val="24"/>
              </w:rPr>
              <w:t>406</w:t>
            </w:r>
          </w:p>
        </w:tc>
      </w:tr>
      <w:tr w:rsidR="00E937D2" w:rsidRPr="00E937D2" w14:paraId="450E0CDB" w14:textId="77777777" w:rsidTr="00E937D2">
        <w:trPr>
          <w:trHeight w:val="290"/>
        </w:trPr>
        <w:tc>
          <w:tcPr>
            <w:tcW w:w="2830" w:type="dxa"/>
            <w:noWrap/>
            <w:hideMark/>
          </w:tcPr>
          <w:p w14:paraId="3F6B03AD" w14:textId="77777777" w:rsidR="00E937D2" w:rsidRPr="00E937D2" w:rsidRDefault="00E937D2" w:rsidP="00E937D2">
            <w:pPr>
              <w:rPr>
                <w:rFonts w:cs="Times New Roman"/>
                <w:szCs w:val="24"/>
              </w:rPr>
            </w:pPr>
            <w:r w:rsidRPr="00E937D2">
              <w:rPr>
                <w:rFonts w:cs="Times New Roman"/>
                <w:szCs w:val="24"/>
              </w:rPr>
              <w:lastRenderedPageBreak/>
              <w:t>2022.09.23.</w:t>
            </w:r>
          </w:p>
        </w:tc>
        <w:tc>
          <w:tcPr>
            <w:tcW w:w="4536" w:type="dxa"/>
            <w:noWrap/>
            <w:hideMark/>
          </w:tcPr>
          <w:p w14:paraId="0778EC4D" w14:textId="77777777" w:rsidR="00E937D2" w:rsidRPr="00E937D2" w:rsidRDefault="00E937D2" w:rsidP="00E937D2">
            <w:pPr>
              <w:rPr>
                <w:rFonts w:cs="Times New Roman"/>
                <w:szCs w:val="24"/>
              </w:rPr>
            </w:pPr>
            <w:r w:rsidRPr="00E937D2">
              <w:rPr>
                <w:rFonts w:cs="Times New Roman"/>
                <w:szCs w:val="24"/>
              </w:rPr>
              <w:t>406</w:t>
            </w:r>
          </w:p>
        </w:tc>
      </w:tr>
      <w:tr w:rsidR="00E937D2" w:rsidRPr="00E937D2" w14:paraId="6E53175C" w14:textId="77777777" w:rsidTr="00E937D2">
        <w:trPr>
          <w:trHeight w:val="290"/>
        </w:trPr>
        <w:tc>
          <w:tcPr>
            <w:tcW w:w="2830" w:type="dxa"/>
            <w:noWrap/>
            <w:hideMark/>
          </w:tcPr>
          <w:p w14:paraId="471000F4" w14:textId="77777777" w:rsidR="00E937D2" w:rsidRPr="00E937D2" w:rsidRDefault="00E937D2" w:rsidP="00E937D2">
            <w:pPr>
              <w:rPr>
                <w:rFonts w:cs="Times New Roman"/>
                <w:szCs w:val="24"/>
              </w:rPr>
            </w:pPr>
            <w:r w:rsidRPr="00E937D2">
              <w:rPr>
                <w:rFonts w:cs="Times New Roman"/>
                <w:szCs w:val="24"/>
              </w:rPr>
              <w:t>2022.09.24.</w:t>
            </w:r>
          </w:p>
        </w:tc>
        <w:tc>
          <w:tcPr>
            <w:tcW w:w="4536" w:type="dxa"/>
            <w:noWrap/>
            <w:hideMark/>
          </w:tcPr>
          <w:p w14:paraId="4C0170D9" w14:textId="77777777" w:rsidR="00E937D2" w:rsidRPr="00E937D2" w:rsidRDefault="00E937D2" w:rsidP="00E937D2">
            <w:pPr>
              <w:rPr>
                <w:rFonts w:cs="Times New Roman"/>
                <w:szCs w:val="24"/>
              </w:rPr>
            </w:pPr>
            <w:r w:rsidRPr="00E937D2">
              <w:rPr>
                <w:rFonts w:cs="Times New Roman"/>
                <w:szCs w:val="24"/>
              </w:rPr>
              <w:t>406</w:t>
            </w:r>
          </w:p>
        </w:tc>
      </w:tr>
      <w:tr w:rsidR="00E937D2" w:rsidRPr="00E937D2" w14:paraId="07A0FC3A" w14:textId="77777777" w:rsidTr="00E937D2">
        <w:trPr>
          <w:trHeight w:val="290"/>
        </w:trPr>
        <w:tc>
          <w:tcPr>
            <w:tcW w:w="2830" w:type="dxa"/>
            <w:noWrap/>
            <w:hideMark/>
          </w:tcPr>
          <w:p w14:paraId="04B41F29" w14:textId="77777777" w:rsidR="00E937D2" w:rsidRPr="00E937D2" w:rsidRDefault="00E937D2" w:rsidP="00E937D2">
            <w:pPr>
              <w:rPr>
                <w:rFonts w:cs="Times New Roman"/>
                <w:szCs w:val="24"/>
              </w:rPr>
            </w:pPr>
            <w:r w:rsidRPr="00E937D2">
              <w:rPr>
                <w:rFonts w:cs="Times New Roman"/>
                <w:szCs w:val="24"/>
              </w:rPr>
              <w:t>2022.09.25.</w:t>
            </w:r>
          </w:p>
        </w:tc>
        <w:tc>
          <w:tcPr>
            <w:tcW w:w="4536" w:type="dxa"/>
            <w:noWrap/>
            <w:hideMark/>
          </w:tcPr>
          <w:p w14:paraId="0D1C0964" w14:textId="77777777" w:rsidR="00E937D2" w:rsidRPr="00E937D2" w:rsidRDefault="00E937D2" w:rsidP="00E937D2">
            <w:pPr>
              <w:rPr>
                <w:rFonts w:cs="Times New Roman"/>
                <w:szCs w:val="24"/>
              </w:rPr>
            </w:pPr>
            <w:r w:rsidRPr="00E937D2">
              <w:rPr>
                <w:rFonts w:cs="Times New Roman"/>
                <w:szCs w:val="24"/>
              </w:rPr>
              <w:t>406</w:t>
            </w:r>
          </w:p>
        </w:tc>
      </w:tr>
      <w:tr w:rsidR="00E937D2" w:rsidRPr="00E937D2" w14:paraId="6FDFF7B2" w14:textId="77777777" w:rsidTr="00E937D2">
        <w:trPr>
          <w:trHeight w:val="290"/>
        </w:trPr>
        <w:tc>
          <w:tcPr>
            <w:tcW w:w="2830" w:type="dxa"/>
            <w:noWrap/>
            <w:hideMark/>
          </w:tcPr>
          <w:p w14:paraId="45F8E7B4" w14:textId="77777777" w:rsidR="00E937D2" w:rsidRPr="00E937D2" w:rsidRDefault="00E937D2" w:rsidP="00E937D2">
            <w:pPr>
              <w:rPr>
                <w:rFonts w:cs="Times New Roman"/>
                <w:szCs w:val="24"/>
              </w:rPr>
            </w:pPr>
            <w:r w:rsidRPr="00E937D2">
              <w:rPr>
                <w:rFonts w:cs="Times New Roman"/>
                <w:szCs w:val="24"/>
              </w:rPr>
              <w:t>2022.09.26.</w:t>
            </w:r>
          </w:p>
        </w:tc>
        <w:tc>
          <w:tcPr>
            <w:tcW w:w="4536" w:type="dxa"/>
            <w:noWrap/>
            <w:hideMark/>
          </w:tcPr>
          <w:p w14:paraId="78DDCBCA" w14:textId="77777777" w:rsidR="00E937D2" w:rsidRPr="00E937D2" w:rsidRDefault="00E937D2" w:rsidP="00E937D2">
            <w:pPr>
              <w:rPr>
                <w:rFonts w:cs="Times New Roman"/>
                <w:szCs w:val="24"/>
              </w:rPr>
            </w:pPr>
            <w:r w:rsidRPr="00E937D2">
              <w:rPr>
                <w:rFonts w:cs="Times New Roman"/>
                <w:szCs w:val="24"/>
              </w:rPr>
              <w:t>407</w:t>
            </w:r>
          </w:p>
        </w:tc>
      </w:tr>
      <w:tr w:rsidR="00E937D2" w:rsidRPr="00E937D2" w14:paraId="0FC7E97E" w14:textId="77777777" w:rsidTr="00E937D2">
        <w:trPr>
          <w:trHeight w:val="290"/>
        </w:trPr>
        <w:tc>
          <w:tcPr>
            <w:tcW w:w="2830" w:type="dxa"/>
            <w:noWrap/>
            <w:hideMark/>
          </w:tcPr>
          <w:p w14:paraId="7E2E567B" w14:textId="77777777" w:rsidR="00E937D2" w:rsidRPr="00E937D2" w:rsidRDefault="00E937D2" w:rsidP="00E937D2">
            <w:pPr>
              <w:rPr>
                <w:rFonts w:cs="Times New Roman"/>
                <w:szCs w:val="24"/>
              </w:rPr>
            </w:pPr>
            <w:r w:rsidRPr="00E937D2">
              <w:rPr>
                <w:rFonts w:cs="Times New Roman"/>
                <w:szCs w:val="24"/>
              </w:rPr>
              <w:t>2022.09.27.</w:t>
            </w:r>
          </w:p>
        </w:tc>
        <w:tc>
          <w:tcPr>
            <w:tcW w:w="4536" w:type="dxa"/>
            <w:noWrap/>
            <w:hideMark/>
          </w:tcPr>
          <w:p w14:paraId="52B89F66" w14:textId="77777777" w:rsidR="00E937D2" w:rsidRPr="00E937D2" w:rsidRDefault="00E937D2" w:rsidP="00E937D2">
            <w:pPr>
              <w:rPr>
                <w:rFonts w:cs="Times New Roman"/>
                <w:szCs w:val="24"/>
              </w:rPr>
            </w:pPr>
            <w:r w:rsidRPr="00E937D2">
              <w:rPr>
                <w:rFonts w:cs="Times New Roman"/>
                <w:szCs w:val="24"/>
              </w:rPr>
              <w:t>407</w:t>
            </w:r>
          </w:p>
        </w:tc>
      </w:tr>
      <w:tr w:rsidR="00E937D2" w:rsidRPr="00E937D2" w14:paraId="26BDAACF" w14:textId="77777777" w:rsidTr="00E937D2">
        <w:trPr>
          <w:trHeight w:val="290"/>
        </w:trPr>
        <w:tc>
          <w:tcPr>
            <w:tcW w:w="2830" w:type="dxa"/>
            <w:noWrap/>
            <w:hideMark/>
          </w:tcPr>
          <w:p w14:paraId="03554DA9" w14:textId="77777777" w:rsidR="00E937D2" w:rsidRPr="00E937D2" w:rsidRDefault="00E937D2" w:rsidP="00E937D2">
            <w:pPr>
              <w:rPr>
                <w:rFonts w:cs="Times New Roman"/>
                <w:szCs w:val="24"/>
              </w:rPr>
            </w:pPr>
            <w:r w:rsidRPr="00E937D2">
              <w:rPr>
                <w:rFonts w:cs="Times New Roman"/>
                <w:szCs w:val="24"/>
              </w:rPr>
              <w:t>2022.09.28.</w:t>
            </w:r>
          </w:p>
        </w:tc>
        <w:tc>
          <w:tcPr>
            <w:tcW w:w="4536" w:type="dxa"/>
            <w:noWrap/>
            <w:hideMark/>
          </w:tcPr>
          <w:p w14:paraId="7A90F96C" w14:textId="77777777" w:rsidR="00E937D2" w:rsidRPr="00E937D2" w:rsidRDefault="00E937D2" w:rsidP="00E937D2">
            <w:pPr>
              <w:rPr>
                <w:rFonts w:cs="Times New Roman"/>
                <w:szCs w:val="24"/>
              </w:rPr>
            </w:pPr>
            <w:r w:rsidRPr="00E937D2">
              <w:rPr>
                <w:rFonts w:cs="Times New Roman"/>
                <w:szCs w:val="24"/>
              </w:rPr>
              <w:t>411</w:t>
            </w:r>
          </w:p>
        </w:tc>
      </w:tr>
      <w:tr w:rsidR="00E937D2" w:rsidRPr="00E937D2" w14:paraId="4DB6F959" w14:textId="77777777" w:rsidTr="00E937D2">
        <w:trPr>
          <w:trHeight w:val="290"/>
        </w:trPr>
        <w:tc>
          <w:tcPr>
            <w:tcW w:w="2830" w:type="dxa"/>
            <w:noWrap/>
            <w:hideMark/>
          </w:tcPr>
          <w:p w14:paraId="554E9A72" w14:textId="77777777" w:rsidR="00E937D2" w:rsidRPr="00E937D2" w:rsidRDefault="00E937D2" w:rsidP="00E937D2">
            <w:pPr>
              <w:rPr>
                <w:rFonts w:cs="Times New Roman"/>
                <w:szCs w:val="24"/>
              </w:rPr>
            </w:pPr>
            <w:r w:rsidRPr="00E937D2">
              <w:rPr>
                <w:rFonts w:cs="Times New Roman"/>
                <w:szCs w:val="24"/>
              </w:rPr>
              <w:t>2022.09.29.</w:t>
            </w:r>
          </w:p>
        </w:tc>
        <w:tc>
          <w:tcPr>
            <w:tcW w:w="4536" w:type="dxa"/>
            <w:noWrap/>
            <w:hideMark/>
          </w:tcPr>
          <w:p w14:paraId="4387D9AF" w14:textId="77777777" w:rsidR="00E937D2" w:rsidRPr="00E937D2" w:rsidRDefault="00E937D2" w:rsidP="00E937D2">
            <w:pPr>
              <w:rPr>
                <w:rFonts w:cs="Times New Roman"/>
                <w:szCs w:val="24"/>
              </w:rPr>
            </w:pPr>
            <w:r w:rsidRPr="00E937D2">
              <w:rPr>
                <w:rFonts w:cs="Times New Roman"/>
                <w:szCs w:val="24"/>
              </w:rPr>
              <w:t>420</w:t>
            </w:r>
          </w:p>
        </w:tc>
      </w:tr>
      <w:tr w:rsidR="00E937D2" w:rsidRPr="00E937D2" w14:paraId="310F6392" w14:textId="77777777" w:rsidTr="00E937D2">
        <w:trPr>
          <w:trHeight w:val="290"/>
        </w:trPr>
        <w:tc>
          <w:tcPr>
            <w:tcW w:w="2830" w:type="dxa"/>
            <w:noWrap/>
            <w:hideMark/>
          </w:tcPr>
          <w:p w14:paraId="7F889EF3" w14:textId="77777777" w:rsidR="00E937D2" w:rsidRPr="00E937D2" w:rsidRDefault="00E937D2" w:rsidP="00E937D2">
            <w:pPr>
              <w:rPr>
                <w:rFonts w:cs="Times New Roman"/>
                <w:szCs w:val="24"/>
              </w:rPr>
            </w:pPr>
            <w:r w:rsidRPr="00E937D2">
              <w:rPr>
                <w:rFonts w:cs="Times New Roman"/>
                <w:szCs w:val="24"/>
              </w:rPr>
              <w:t>2022.09.30.</w:t>
            </w:r>
          </w:p>
        </w:tc>
        <w:tc>
          <w:tcPr>
            <w:tcW w:w="4536" w:type="dxa"/>
            <w:noWrap/>
            <w:hideMark/>
          </w:tcPr>
          <w:p w14:paraId="3746C564" w14:textId="77777777" w:rsidR="00E937D2" w:rsidRPr="00E937D2" w:rsidRDefault="00E937D2" w:rsidP="00E937D2">
            <w:pPr>
              <w:rPr>
                <w:rFonts w:cs="Times New Roman"/>
                <w:szCs w:val="24"/>
              </w:rPr>
            </w:pPr>
            <w:r w:rsidRPr="00E937D2">
              <w:rPr>
                <w:rFonts w:cs="Times New Roman"/>
                <w:szCs w:val="24"/>
              </w:rPr>
              <w:t>421</w:t>
            </w:r>
          </w:p>
        </w:tc>
      </w:tr>
      <w:tr w:rsidR="00E937D2" w:rsidRPr="00E937D2" w14:paraId="4235CDB5" w14:textId="77777777" w:rsidTr="00E937D2">
        <w:trPr>
          <w:trHeight w:val="290"/>
        </w:trPr>
        <w:tc>
          <w:tcPr>
            <w:tcW w:w="2830" w:type="dxa"/>
            <w:noWrap/>
            <w:hideMark/>
          </w:tcPr>
          <w:p w14:paraId="366BB480" w14:textId="77777777" w:rsidR="00E937D2" w:rsidRPr="00E937D2" w:rsidRDefault="00E937D2" w:rsidP="00E937D2">
            <w:pPr>
              <w:rPr>
                <w:rFonts w:cs="Times New Roman"/>
                <w:szCs w:val="24"/>
              </w:rPr>
            </w:pPr>
            <w:r w:rsidRPr="00E937D2">
              <w:rPr>
                <w:rFonts w:cs="Times New Roman"/>
                <w:szCs w:val="24"/>
              </w:rPr>
              <w:t>2022.10.01.</w:t>
            </w:r>
          </w:p>
        </w:tc>
        <w:tc>
          <w:tcPr>
            <w:tcW w:w="4536" w:type="dxa"/>
            <w:noWrap/>
            <w:hideMark/>
          </w:tcPr>
          <w:p w14:paraId="5CF871E2" w14:textId="77777777" w:rsidR="00E937D2" w:rsidRPr="00E937D2" w:rsidRDefault="00E937D2" w:rsidP="00E937D2">
            <w:pPr>
              <w:rPr>
                <w:rFonts w:cs="Times New Roman"/>
                <w:szCs w:val="24"/>
              </w:rPr>
            </w:pPr>
            <w:r w:rsidRPr="00E937D2">
              <w:rPr>
                <w:rFonts w:cs="Times New Roman"/>
                <w:szCs w:val="24"/>
              </w:rPr>
              <w:t>421</w:t>
            </w:r>
          </w:p>
        </w:tc>
      </w:tr>
      <w:tr w:rsidR="00E937D2" w:rsidRPr="00E937D2" w14:paraId="439A0408" w14:textId="77777777" w:rsidTr="00E937D2">
        <w:trPr>
          <w:trHeight w:val="290"/>
        </w:trPr>
        <w:tc>
          <w:tcPr>
            <w:tcW w:w="2830" w:type="dxa"/>
            <w:noWrap/>
            <w:hideMark/>
          </w:tcPr>
          <w:p w14:paraId="25217418" w14:textId="77777777" w:rsidR="00E937D2" w:rsidRPr="00E937D2" w:rsidRDefault="00E937D2" w:rsidP="00E937D2">
            <w:pPr>
              <w:rPr>
                <w:rFonts w:cs="Times New Roman"/>
                <w:szCs w:val="24"/>
              </w:rPr>
            </w:pPr>
            <w:r w:rsidRPr="00E937D2">
              <w:rPr>
                <w:rFonts w:cs="Times New Roman"/>
                <w:szCs w:val="24"/>
              </w:rPr>
              <w:t>2022.10.02.</w:t>
            </w:r>
          </w:p>
        </w:tc>
        <w:tc>
          <w:tcPr>
            <w:tcW w:w="4536" w:type="dxa"/>
            <w:noWrap/>
            <w:hideMark/>
          </w:tcPr>
          <w:p w14:paraId="0F6F804F" w14:textId="77777777" w:rsidR="00E937D2" w:rsidRPr="00E937D2" w:rsidRDefault="00E937D2" w:rsidP="00E937D2">
            <w:pPr>
              <w:rPr>
                <w:rFonts w:cs="Times New Roman"/>
                <w:szCs w:val="24"/>
              </w:rPr>
            </w:pPr>
            <w:r w:rsidRPr="00E937D2">
              <w:rPr>
                <w:rFonts w:cs="Times New Roman"/>
                <w:szCs w:val="24"/>
              </w:rPr>
              <w:t>421</w:t>
            </w:r>
          </w:p>
        </w:tc>
      </w:tr>
      <w:tr w:rsidR="00E937D2" w:rsidRPr="00E937D2" w14:paraId="70C7E5D9" w14:textId="77777777" w:rsidTr="00E937D2">
        <w:trPr>
          <w:trHeight w:val="290"/>
        </w:trPr>
        <w:tc>
          <w:tcPr>
            <w:tcW w:w="2830" w:type="dxa"/>
            <w:noWrap/>
            <w:hideMark/>
          </w:tcPr>
          <w:p w14:paraId="06997CA1" w14:textId="77777777" w:rsidR="00E937D2" w:rsidRPr="00E937D2" w:rsidRDefault="00E937D2" w:rsidP="00E937D2">
            <w:pPr>
              <w:rPr>
                <w:rFonts w:cs="Times New Roman"/>
                <w:szCs w:val="24"/>
              </w:rPr>
            </w:pPr>
            <w:r w:rsidRPr="00E937D2">
              <w:rPr>
                <w:rFonts w:cs="Times New Roman"/>
                <w:szCs w:val="24"/>
              </w:rPr>
              <w:t>2022.10.03.</w:t>
            </w:r>
          </w:p>
        </w:tc>
        <w:tc>
          <w:tcPr>
            <w:tcW w:w="4536" w:type="dxa"/>
            <w:noWrap/>
            <w:hideMark/>
          </w:tcPr>
          <w:p w14:paraId="494ED82C" w14:textId="77777777" w:rsidR="00E937D2" w:rsidRPr="00E937D2" w:rsidRDefault="00E937D2" w:rsidP="00E937D2">
            <w:pPr>
              <w:rPr>
                <w:rFonts w:cs="Times New Roman"/>
                <w:szCs w:val="24"/>
              </w:rPr>
            </w:pPr>
            <w:r w:rsidRPr="00E937D2">
              <w:rPr>
                <w:rFonts w:cs="Times New Roman"/>
                <w:szCs w:val="24"/>
              </w:rPr>
              <w:t>423</w:t>
            </w:r>
          </w:p>
        </w:tc>
      </w:tr>
      <w:tr w:rsidR="00E937D2" w:rsidRPr="00E937D2" w14:paraId="26E0E9D9" w14:textId="77777777" w:rsidTr="00E937D2">
        <w:trPr>
          <w:trHeight w:val="290"/>
        </w:trPr>
        <w:tc>
          <w:tcPr>
            <w:tcW w:w="2830" w:type="dxa"/>
            <w:noWrap/>
            <w:hideMark/>
          </w:tcPr>
          <w:p w14:paraId="3FC9BC2E" w14:textId="77777777" w:rsidR="00E937D2" w:rsidRPr="00E937D2" w:rsidRDefault="00E937D2" w:rsidP="00E937D2">
            <w:pPr>
              <w:rPr>
                <w:rFonts w:cs="Times New Roman"/>
                <w:szCs w:val="24"/>
              </w:rPr>
            </w:pPr>
            <w:r w:rsidRPr="00E937D2">
              <w:rPr>
                <w:rFonts w:cs="Times New Roman"/>
                <w:szCs w:val="24"/>
              </w:rPr>
              <w:t>2022.10.04.</w:t>
            </w:r>
          </w:p>
        </w:tc>
        <w:tc>
          <w:tcPr>
            <w:tcW w:w="4536" w:type="dxa"/>
            <w:noWrap/>
            <w:hideMark/>
          </w:tcPr>
          <w:p w14:paraId="3944FE6A" w14:textId="77777777" w:rsidR="00E937D2" w:rsidRPr="00E937D2" w:rsidRDefault="00E937D2" w:rsidP="00E937D2">
            <w:pPr>
              <w:rPr>
                <w:rFonts w:cs="Times New Roman"/>
                <w:szCs w:val="24"/>
              </w:rPr>
            </w:pPr>
            <w:r w:rsidRPr="00E937D2">
              <w:rPr>
                <w:rFonts w:cs="Times New Roman"/>
                <w:szCs w:val="24"/>
              </w:rPr>
              <w:t>418</w:t>
            </w:r>
          </w:p>
        </w:tc>
      </w:tr>
      <w:tr w:rsidR="00E937D2" w:rsidRPr="00E937D2" w14:paraId="47485D09" w14:textId="77777777" w:rsidTr="00E937D2">
        <w:trPr>
          <w:trHeight w:val="290"/>
        </w:trPr>
        <w:tc>
          <w:tcPr>
            <w:tcW w:w="2830" w:type="dxa"/>
            <w:noWrap/>
            <w:hideMark/>
          </w:tcPr>
          <w:p w14:paraId="1D77EC4C" w14:textId="77777777" w:rsidR="00E937D2" w:rsidRPr="00E937D2" w:rsidRDefault="00E937D2" w:rsidP="00E937D2">
            <w:pPr>
              <w:rPr>
                <w:rFonts w:cs="Times New Roman"/>
                <w:szCs w:val="24"/>
              </w:rPr>
            </w:pPr>
            <w:r w:rsidRPr="00E937D2">
              <w:rPr>
                <w:rFonts w:cs="Times New Roman"/>
                <w:szCs w:val="24"/>
              </w:rPr>
              <w:t>2022.10.05.</w:t>
            </w:r>
          </w:p>
        </w:tc>
        <w:tc>
          <w:tcPr>
            <w:tcW w:w="4536" w:type="dxa"/>
            <w:noWrap/>
            <w:hideMark/>
          </w:tcPr>
          <w:p w14:paraId="1CB0D782" w14:textId="77777777" w:rsidR="00E937D2" w:rsidRPr="00E937D2" w:rsidRDefault="00E937D2" w:rsidP="00E937D2">
            <w:pPr>
              <w:rPr>
                <w:rFonts w:cs="Times New Roman"/>
                <w:szCs w:val="24"/>
              </w:rPr>
            </w:pPr>
            <w:r w:rsidRPr="00E937D2">
              <w:rPr>
                <w:rFonts w:cs="Times New Roman"/>
                <w:szCs w:val="24"/>
              </w:rPr>
              <w:t>422</w:t>
            </w:r>
          </w:p>
        </w:tc>
      </w:tr>
      <w:tr w:rsidR="00E937D2" w:rsidRPr="00E937D2" w14:paraId="3670206E" w14:textId="77777777" w:rsidTr="00E937D2">
        <w:trPr>
          <w:trHeight w:val="290"/>
        </w:trPr>
        <w:tc>
          <w:tcPr>
            <w:tcW w:w="2830" w:type="dxa"/>
            <w:noWrap/>
            <w:hideMark/>
          </w:tcPr>
          <w:p w14:paraId="3E25EEB2" w14:textId="77777777" w:rsidR="00E937D2" w:rsidRPr="00E937D2" w:rsidRDefault="00E937D2" w:rsidP="00E937D2">
            <w:pPr>
              <w:rPr>
                <w:rFonts w:cs="Times New Roman"/>
                <w:szCs w:val="24"/>
              </w:rPr>
            </w:pPr>
            <w:r w:rsidRPr="00E937D2">
              <w:rPr>
                <w:rFonts w:cs="Times New Roman"/>
                <w:szCs w:val="24"/>
              </w:rPr>
              <w:t>2022.10.06.</w:t>
            </w:r>
          </w:p>
        </w:tc>
        <w:tc>
          <w:tcPr>
            <w:tcW w:w="4536" w:type="dxa"/>
            <w:noWrap/>
            <w:hideMark/>
          </w:tcPr>
          <w:p w14:paraId="504306FE" w14:textId="77777777" w:rsidR="00E937D2" w:rsidRPr="00E937D2" w:rsidRDefault="00E937D2" w:rsidP="00E937D2">
            <w:pPr>
              <w:rPr>
                <w:rFonts w:cs="Times New Roman"/>
                <w:szCs w:val="24"/>
              </w:rPr>
            </w:pPr>
            <w:r w:rsidRPr="00E937D2">
              <w:rPr>
                <w:rFonts w:cs="Times New Roman"/>
                <w:szCs w:val="24"/>
              </w:rPr>
              <w:t>424</w:t>
            </w:r>
          </w:p>
        </w:tc>
      </w:tr>
      <w:tr w:rsidR="00E937D2" w:rsidRPr="00E937D2" w14:paraId="233222AD" w14:textId="77777777" w:rsidTr="00E937D2">
        <w:trPr>
          <w:trHeight w:val="290"/>
        </w:trPr>
        <w:tc>
          <w:tcPr>
            <w:tcW w:w="2830" w:type="dxa"/>
            <w:noWrap/>
            <w:hideMark/>
          </w:tcPr>
          <w:p w14:paraId="0698F3DB" w14:textId="77777777" w:rsidR="00E937D2" w:rsidRPr="00E937D2" w:rsidRDefault="00E937D2" w:rsidP="00E937D2">
            <w:pPr>
              <w:rPr>
                <w:rFonts w:cs="Times New Roman"/>
                <w:szCs w:val="24"/>
              </w:rPr>
            </w:pPr>
            <w:r w:rsidRPr="00E937D2">
              <w:rPr>
                <w:rFonts w:cs="Times New Roman"/>
                <w:szCs w:val="24"/>
              </w:rPr>
              <w:t>2022.10.07.</w:t>
            </w:r>
          </w:p>
        </w:tc>
        <w:tc>
          <w:tcPr>
            <w:tcW w:w="4536" w:type="dxa"/>
            <w:noWrap/>
            <w:hideMark/>
          </w:tcPr>
          <w:p w14:paraId="34CFCE82" w14:textId="77777777" w:rsidR="00E937D2" w:rsidRPr="00E937D2" w:rsidRDefault="00E937D2" w:rsidP="00E937D2">
            <w:pPr>
              <w:rPr>
                <w:rFonts w:cs="Times New Roman"/>
                <w:szCs w:val="24"/>
              </w:rPr>
            </w:pPr>
            <w:r w:rsidRPr="00E937D2">
              <w:rPr>
                <w:rFonts w:cs="Times New Roman"/>
                <w:szCs w:val="24"/>
              </w:rPr>
              <w:t>424</w:t>
            </w:r>
          </w:p>
        </w:tc>
      </w:tr>
      <w:tr w:rsidR="00E937D2" w:rsidRPr="00E937D2" w14:paraId="116D443A" w14:textId="77777777" w:rsidTr="00E937D2">
        <w:trPr>
          <w:trHeight w:val="290"/>
        </w:trPr>
        <w:tc>
          <w:tcPr>
            <w:tcW w:w="2830" w:type="dxa"/>
            <w:noWrap/>
            <w:hideMark/>
          </w:tcPr>
          <w:p w14:paraId="55690B55" w14:textId="77777777" w:rsidR="00E937D2" w:rsidRPr="00E937D2" w:rsidRDefault="00E937D2" w:rsidP="00E937D2">
            <w:pPr>
              <w:rPr>
                <w:rFonts w:cs="Times New Roman"/>
                <w:szCs w:val="24"/>
              </w:rPr>
            </w:pPr>
            <w:r w:rsidRPr="00E937D2">
              <w:rPr>
                <w:rFonts w:cs="Times New Roman"/>
                <w:szCs w:val="24"/>
              </w:rPr>
              <w:t>2022.10.08.</w:t>
            </w:r>
          </w:p>
        </w:tc>
        <w:tc>
          <w:tcPr>
            <w:tcW w:w="4536" w:type="dxa"/>
            <w:noWrap/>
            <w:hideMark/>
          </w:tcPr>
          <w:p w14:paraId="39E49678" w14:textId="77777777" w:rsidR="00E937D2" w:rsidRPr="00E937D2" w:rsidRDefault="00E937D2" w:rsidP="00E937D2">
            <w:pPr>
              <w:rPr>
                <w:rFonts w:cs="Times New Roman"/>
                <w:szCs w:val="24"/>
              </w:rPr>
            </w:pPr>
            <w:r w:rsidRPr="00E937D2">
              <w:rPr>
                <w:rFonts w:cs="Times New Roman"/>
                <w:szCs w:val="24"/>
              </w:rPr>
              <w:t>424</w:t>
            </w:r>
          </w:p>
        </w:tc>
      </w:tr>
      <w:tr w:rsidR="00E937D2" w:rsidRPr="00E937D2" w14:paraId="7177FB9B" w14:textId="77777777" w:rsidTr="00E937D2">
        <w:trPr>
          <w:trHeight w:val="290"/>
        </w:trPr>
        <w:tc>
          <w:tcPr>
            <w:tcW w:w="2830" w:type="dxa"/>
            <w:noWrap/>
            <w:hideMark/>
          </w:tcPr>
          <w:p w14:paraId="27DF1540" w14:textId="77777777" w:rsidR="00E937D2" w:rsidRPr="00E937D2" w:rsidRDefault="00E937D2" w:rsidP="00E937D2">
            <w:pPr>
              <w:rPr>
                <w:rFonts w:cs="Times New Roman"/>
                <w:szCs w:val="24"/>
              </w:rPr>
            </w:pPr>
            <w:r w:rsidRPr="00E937D2">
              <w:rPr>
                <w:rFonts w:cs="Times New Roman"/>
                <w:szCs w:val="24"/>
              </w:rPr>
              <w:t>2022.10.09.</w:t>
            </w:r>
          </w:p>
        </w:tc>
        <w:tc>
          <w:tcPr>
            <w:tcW w:w="4536" w:type="dxa"/>
            <w:noWrap/>
            <w:hideMark/>
          </w:tcPr>
          <w:p w14:paraId="343F0A39" w14:textId="77777777" w:rsidR="00E937D2" w:rsidRPr="00E937D2" w:rsidRDefault="00E937D2" w:rsidP="00E937D2">
            <w:pPr>
              <w:rPr>
                <w:rFonts w:cs="Times New Roman"/>
                <w:szCs w:val="24"/>
              </w:rPr>
            </w:pPr>
            <w:r w:rsidRPr="00E937D2">
              <w:rPr>
                <w:rFonts w:cs="Times New Roman"/>
                <w:szCs w:val="24"/>
              </w:rPr>
              <w:t>424</w:t>
            </w:r>
          </w:p>
        </w:tc>
      </w:tr>
      <w:tr w:rsidR="00E937D2" w:rsidRPr="00E937D2" w14:paraId="6680FEBB" w14:textId="77777777" w:rsidTr="00E937D2">
        <w:trPr>
          <w:trHeight w:val="290"/>
        </w:trPr>
        <w:tc>
          <w:tcPr>
            <w:tcW w:w="2830" w:type="dxa"/>
            <w:noWrap/>
            <w:hideMark/>
          </w:tcPr>
          <w:p w14:paraId="22FC4D6A" w14:textId="77777777" w:rsidR="00E937D2" w:rsidRPr="00E937D2" w:rsidRDefault="00E937D2" w:rsidP="00E937D2">
            <w:pPr>
              <w:rPr>
                <w:rFonts w:cs="Times New Roman"/>
                <w:szCs w:val="24"/>
              </w:rPr>
            </w:pPr>
            <w:r w:rsidRPr="00E937D2">
              <w:rPr>
                <w:rFonts w:cs="Times New Roman"/>
                <w:szCs w:val="24"/>
              </w:rPr>
              <w:t>2022.10.10.</w:t>
            </w:r>
          </w:p>
        </w:tc>
        <w:tc>
          <w:tcPr>
            <w:tcW w:w="4536" w:type="dxa"/>
            <w:noWrap/>
            <w:hideMark/>
          </w:tcPr>
          <w:p w14:paraId="4432A8C2" w14:textId="77777777" w:rsidR="00E937D2" w:rsidRPr="00E937D2" w:rsidRDefault="00E937D2" w:rsidP="00E937D2">
            <w:pPr>
              <w:rPr>
                <w:rFonts w:cs="Times New Roman"/>
                <w:szCs w:val="24"/>
              </w:rPr>
            </w:pPr>
            <w:r w:rsidRPr="00E937D2">
              <w:rPr>
                <w:rFonts w:cs="Times New Roman"/>
                <w:szCs w:val="24"/>
              </w:rPr>
              <w:t>427</w:t>
            </w:r>
          </w:p>
        </w:tc>
      </w:tr>
      <w:tr w:rsidR="00E937D2" w:rsidRPr="00E937D2" w14:paraId="0AC3D55F" w14:textId="77777777" w:rsidTr="00E937D2">
        <w:trPr>
          <w:trHeight w:val="290"/>
        </w:trPr>
        <w:tc>
          <w:tcPr>
            <w:tcW w:w="2830" w:type="dxa"/>
            <w:noWrap/>
            <w:hideMark/>
          </w:tcPr>
          <w:p w14:paraId="7DB9271E" w14:textId="77777777" w:rsidR="00E937D2" w:rsidRPr="00E937D2" w:rsidRDefault="00E937D2" w:rsidP="00E937D2">
            <w:pPr>
              <w:rPr>
                <w:rFonts w:cs="Times New Roman"/>
                <w:szCs w:val="24"/>
              </w:rPr>
            </w:pPr>
            <w:r w:rsidRPr="00E937D2">
              <w:rPr>
                <w:rFonts w:cs="Times New Roman"/>
                <w:szCs w:val="24"/>
              </w:rPr>
              <w:t>2022.10.11.</w:t>
            </w:r>
          </w:p>
        </w:tc>
        <w:tc>
          <w:tcPr>
            <w:tcW w:w="4536" w:type="dxa"/>
            <w:noWrap/>
            <w:hideMark/>
          </w:tcPr>
          <w:p w14:paraId="431EAC46" w14:textId="77777777" w:rsidR="00E937D2" w:rsidRPr="00E937D2" w:rsidRDefault="00E937D2" w:rsidP="00E937D2">
            <w:pPr>
              <w:rPr>
                <w:rFonts w:cs="Times New Roman"/>
                <w:szCs w:val="24"/>
              </w:rPr>
            </w:pPr>
            <w:r w:rsidRPr="00E937D2">
              <w:rPr>
                <w:rFonts w:cs="Times New Roman"/>
                <w:szCs w:val="24"/>
              </w:rPr>
              <w:t>428</w:t>
            </w:r>
          </w:p>
        </w:tc>
      </w:tr>
      <w:tr w:rsidR="00E937D2" w:rsidRPr="00E937D2" w14:paraId="434609A0" w14:textId="77777777" w:rsidTr="00E937D2">
        <w:trPr>
          <w:trHeight w:val="290"/>
        </w:trPr>
        <w:tc>
          <w:tcPr>
            <w:tcW w:w="2830" w:type="dxa"/>
            <w:noWrap/>
            <w:hideMark/>
          </w:tcPr>
          <w:p w14:paraId="15DD4C1F" w14:textId="77777777" w:rsidR="00E937D2" w:rsidRPr="00E937D2" w:rsidRDefault="00E937D2" w:rsidP="00E937D2">
            <w:pPr>
              <w:rPr>
                <w:rFonts w:cs="Times New Roman"/>
                <w:szCs w:val="24"/>
              </w:rPr>
            </w:pPr>
            <w:r w:rsidRPr="00E937D2">
              <w:rPr>
                <w:rFonts w:cs="Times New Roman"/>
                <w:szCs w:val="24"/>
              </w:rPr>
              <w:t>2022.10.12.</w:t>
            </w:r>
          </w:p>
        </w:tc>
        <w:tc>
          <w:tcPr>
            <w:tcW w:w="4536" w:type="dxa"/>
            <w:noWrap/>
            <w:hideMark/>
          </w:tcPr>
          <w:p w14:paraId="65BDF3FC" w14:textId="77777777" w:rsidR="00E937D2" w:rsidRPr="00E937D2" w:rsidRDefault="00E937D2" w:rsidP="00E937D2">
            <w:pPr>
              <w:rPr>
                <w:rFonts w:cs="Times New Roman"/>
                <w:szCs w:val="24"/>
              </w:rPr>
            </w:pPr>
            <w:r w:rsidRPr="00E937D2">
              <w:rPr>
                <w:rFonts w:cs="Times New Roman"/>
                <w:szCs w:val="24"/>
              </w:rPr>
              <w:t>430</w:t>
            </w:r>
          </w:p>
        </w:tc>
      </w:tr>
      <w:tr w:rsidR="00E937D2" w:rsidRPr="00E937D2" w14:paraId="09B8BE76" w14:textId="77777777" w:rsidTr="00E937D2">
        <w:trPr>
          <w:trHeight w:val="290"/>
        </w:trPr>
        <w:tc>
          <w:tcPr>
            <w:tcW w:w="2830" w:type="dxa"/>
            <w:noWrap/>
            <w:hideMark/>
          </w:tcPr>
          <w:p w14:paraId="70EC1B5C" w14:textId="77777777" w:rsidR="00E937D2" w:rsidRPr="00E937D2" w:rsidRDefault="00E937D2" w:rsidP="00E937D2">
            <w:pPr>
              <w:rPr>
                <w:rFonts w:cs="Times New Roman"/>
                <w:szCs w:val="24"/>
              </w:rPr>
            </w:pPr>
            <w:r w:rsidRPr="00E937D2">
              <w:rPr>
                <w:rFonts w:cs="Times New Roman"/>
                <w:szCs w:val="24"/>
              </w:rPr>
              <w:t>2022.10.13.</w:t>
            </w:r>
          </w:p>
        </w:tc>
        <w:tc>
          <w:tcPr>
            <w:tcW w:w="4536" w:type="dxa"/>
            <w:noWrap/>
            <w:hideMark/>
          </w:tcPr>
          <w:p w14:paraId="2CE28944" w14:textId="77777777" w:rsidR="00E937D2" w:rsidRPr="00E937D2" w:rsidRDefault="00E937D2" w:rsidP="00E937D2">
            <w:pPr>
              <w:rPr>
                <w:rFonts w:cs="Times New Roman"/>
                <w:szCs w:val="24"/>
              </w:rPr>
            </w:pPr>
            <w:r w:rsidRPr="00E937D2">
              <w:rPr>
                <w:rFonts w:cs="Times New Roman"/>
                <w:szCs w:val="24"/>
              </w:rPr>
              <w:t>433</w:t>
            </w:r>
          </w:p>
        </w:tc>
      </w:tr>
      <w:tr w:rsidR="00E937D2" w:rsidRPr="00E937D2" w14:paraId="0C877316" w14:textId="77777777" w:rsidTr="00E937D2">
        <w:trPr>
          <w:trHeight w:val="290"/>
        </w:trPr>
        <w:tc>
          <w:tcPr>
            <w:tcW w:w="2830" w:type="dxa"/>
            <w:noWrap/>
            <w:hideMark/>
          </w:tcPr>
          <w:p w14:paraId="0F6F76A8" w14:textId="77777777" w:rsidR="00E937D2" w:rsidRPr="00E937D2" w:rsidRDefault="00E937D2" w:rsidP="00E937D2">
            <w:pPr>
              <w:rPr>
                <w:rFonts w:cs="Times New Roman"/>
                <w:szCs w:val="24"/>
              </w:rPr>
            </w:pPr>
            <w:r w:rsidRPr="00E937D2">
              <w:rPr>
                <w:rFonts w:cs="Times New Roman"/>
                <w:szCs w:val="24"/>
              </w:rPr>
              <w:t>2022.10.14.</w:t>
            </w:r>
          </w:p>
        </w:tc>
        <w:tc>
          <w:tcPr>
            <w:tcW w:w="4536" w:type="dxa"/>
            <w:noWrap/>
            <w:hideMark/>
          </w:tcPr>
          <w:p w14:paraId="4227D0F1" w14:textId="77777777" w:rsidR="00E937D2" w:rsidRPr="00E937D2" w:rsidRDefault="00E937D2" w:rsidP="00E937D2">
            <w:pPr>
              <w:rPr>
                <w:rFonts w:cs="Times New Roman"/>
                <w:szCs w:val="24"/>
              </w:rPr>
            </w:pPr>
            <w:r w:rsidRPr="00E937D2">
              <w:rPr>
                <w:rFonts w:cs="Times New Roman"/>
                <w:szCs w:val="24"/>
              </w:rPr>
              <w:t>420</w:t>
            </w:r>
          </w:p>
        </w:tc>
      </w:tr>
      <w:tr w:rsidR="00E937D2" w:rsidRPr="00E937D2" w14:paraId="403C199B" w14:textId="77777777" w:rsidTr="00E937D2">
        <w:trPr>
          <w:trHeight w:val="290"/>
        </w:trPr>
        <w:tc>
          <w:tcPr>
            <w:tcW w:w="2830" w:type="dxa"/>
            <w:noWrap/>
            <w:hideMark/>
          </w:tcPr>
          <w:p w14:paraId="4356DC0C" w14:textId="77777777" w:rsidR="00E937D2" w:rsidRPr="00E937D2" w:rsidRDefault="00E937D2" w:rsidP="00E937D2">
            <w:pPr>
              <w:rPr>
                <w:rFonts w:cs="Times New Roman"/>
                <w:szCs w:val="24"/>
              </w:rPr>
            </w:pPr>
            <w:r w:rsidRPr="00E937D2">
              <w:rPr>
                <w:rFonts w:cs="Times New Roman"/>
                <w:szCs w:val="24"/>
              </w:rPr>
              <w:t>2022.10.15.</w:t>
            </w:r>
          </w:p>
        </w:tc>
        <w:tc>
          <w:tcPr>
            <w:tcW w:w="4536" w:type="dxa"/>
            <w:noWrap/>
            <w:hideMark/>
          </w:tcPr>
          <w:p w14:paraId="76449604" w14:textId="77777777" w:rsidR="00E937D2" w:rsidRPr="00E937D2" w:rsidRDefault="00E937D2" w:rsidP="00E937D2">
            <w:pPr>
              <w:rPr>
                <w:rFonts w:cs="Times New Roman"/>
                <w:szCs w:val="24"/>
              </w:rPr>
            </w:pPr>
            <w:r w:rsidRPr="00E937D2">
              <w:rPr>
                <w:rFonts w:cs="Times New Roman"/>
                <w:szCs w:val="24"/>
              </w:rPr>
              <w:t>420</w:t>
            </w:r>
          </w:p>
        </w:tc>
      </w:tr>
      <w:tr w:rsidR="00E937D2" w:rsidRPr="00E937D2" w14:paraId="2D53810C" w14:textId="77777777" w:rsidTr="00E937D2">
        <w:trPr>
          <w:trHeight w:val="290"/>
        </w:trPr>
        <w:tc>
          <w:tcPr>
            <w:tcW w:w="2830" w:type="dxa"/>
            <w:noWrap/>
            <w:hideMark/>
          </w:tcPr>
          <w:p w14:paraId="5CAF166A" w14:textId="77777777" w:rsidR="00E937D2" w:rsidRPr="00E937D2" w:rsidRDefault="00E937D2" w:rsidP="00E937D2">
            <w:pPr>
              <w:rPr>
                <w:rFonts w:cs="Times New Roman"/>
                <w:szCs w:val="24"/>
              </w:rPr>
            </w:pPr>
            <w:r w:rsidRPr="00E937D2">
              <w:rPr>
                <w:rFonts w:cs="Times New Roman"/>
                <w:szCs w:val="24"/>
              </w:rPr>
              <w:t>2022.10.16.</w:t>
            </w:r>
          </w:p>
        </w:tc>
        <w:tc>
          <w:tcPr>
            <w:tcW w:w="4536" w:type="dxa"/>
            <w:noWrap/>
            <w:hideMark/>
          </w:tcPr>
          <w:p w14:paraId="43FBC8CF" w14:textId="77777777" w:rsidR="00E937D2" w:rsidRPr="00E937D2" w:rsidRDefault="00E937D2" w:rsidP="00E937D2">
            <w:pPr>
              <w:rPr>
                <w:rFonts w:cs="Times New Roman"/>
                <w:szCs w:val="24"/>
              </w:rPr>
            </w:pPr>
            <w:r w:rsidRPr="00E937D2">
              <w:rPr>
                <w:rFonts w:cs="Times New Roman"/>
                <w:szCs w:val="24"/>
              </w:rPr>
              <w:t>420</w:t>
            </w:r>
          </w:p>
        </w:tc>
      </w:tr>
      <w:tr w:rsidR="00E937D2" w:rsidRPr="00E937D2" w14:paraId="37B39EA6" w14:textId="77777777" w:rsidTr="00E937D2">
        <w:trPr>
          <w:trHeight w:val="290"/>
        </w:trPr>
        <w:tc>
          <w:tcPr>
            <w:tcW w:w="2830" w:type="dxa"/>
            <w:noWrap/>
            <w:hideMark/>
          </w:tcPr>
          <w:p w14:paraId="778A66A6" w14:textId="77777777" w:rsidR="00E937D2" w:rsidRPr="00E937D2" w:rsidRDefault="00E937D2" w:rsidP="00E937D2">
            <w:pPr>
              <w:rPr>
                <w:rFonts w:cs="Times New Roman"/>
                <w:szCs w:val="24"/>
              </w:rPr>
            </w:pPr>
            <w:r w:rsidRPr="00E937D2">
              <w:rPr>
                <w:rFonts w:cs="Times New Roman"/>
                <w:szCs w:val="24"/>
              </w:rPr>
              <w:t>2022.10.17.</w:t>
            </w:r>
          </w:p>
        </w:tc>
        <w:tc>
          <w:tcPr>
            <w:tcW w:w="4536" w:type="dxa"/>
            <w:noWrap/>
            <w:hideMark/>
          </w:tcPr>
          <w:p w14:paraId="1390DE7A" w14:textId="77777777" w:rsidR="00E937D2" w:rsidRPr="00E937D2" w:rsidRDefault="00E937D2" w:rsidP="00E937D2">
            <w:pPr>
              <w:rPr>
                <w:rFonts w:cs="Times New Roman"/>
                <w:szCs w:val="24"/>
              </w:rPr>
            </w:pPr>
            <w:r w:rsidRPr="00E937D2">
              <w:rPr>
                <w:rFonts w:cs="Times New Roman"/>
                <w:szCs w:val="24"/>
              </w:rPr>
              <w:t>419</w:t>
            </w:r>
          </w:p>
        </w:tc>
      </w:tr>
      <w:tr w:rsidR="00E937D2" w:rsidRPr="00E937D2" w14:paraId="23B59C12" w14:textId="77777777" w:rsidTr="00E937D2">
        <w:trPr>
          <w:trHeight w:val="290"/>
        </w:trPr>
        <w:tc>
          <w:tcPr>
            <w:tcW w:w="2830" w:type="dxa"/>
            <w:noWrap/>
            <w:hideMark/>
          </w:tcPr>
          <w:p w14:paraId="00DA2638" w14:textId="77777777" w:rsidR="00E937D2" w:rsidRPr="00E937D2" w:rsidRDefault="00E937D2" w:rsidP="00E937D2">
            <w:pPr>
              <w:rPr>
                <w:rFonts w:cs="Times New Roman"/>
                <w:szCs w:val="24"/>
              </w:rPr>
            </w:pPr>
            <w:r w:rsidRPr="00E937D2">
              <w:rPr>
                <w:rFonts w:cs="Times New Roman"/>
                <w:szCs w:val="24"/>
              </w:rPr>
              <w:t>2022.10.18.</w:t>
            </w:r>
          </w:p>
        </w:tc>
        <w:tc>
          <w:tcPr>
            <w:tcW w:w="4536" w:type="dxa"/>
            <w:noWrap/>
            <w:hideMark/>
          </w:tcPr>
          <w:p w14:paraId="4BF8D2A3" w14:textId="77777777" w:rsidR="00E937D2" w:rsidRPr="00E937D2" w:rsidRDefault="00E937D2" w:rsidP="00E937D2">
            <w:pPr>
              <w:rPr>
                <w:rFonts w:cs="Times New Roman"/>
                <w:szCs w:val="24"/>
              </w:rPr>
            </w:pPr>
            <w:r w:rsidRPr="00E937D2">
              <w:rPr>
                <w:rFonts w:cs="Times New Roman"/>
                <w:szCs w:val="24"/>
              </w:rPr>
              <w:t>413</w:t>
            </w:r>
          </w:p>
        </w:tc>
      </w:tr>
      <w:tr w:rsidR="00E937D2" w:rsidRPr="00E937D2" w14:paraId="657D57F3" w14:textId="77777777" w:rsidTr="00E937D2">
        <w:trPr>
          <w:trHeight w:val="290"/>
        </w:trPr>
        <w:tc>
          <w:tcPr>
            <w:tcW w:w="2830" w:type="dxa"/>
            <w:noWrap/>
            <w:hideMark/>
          </w:tcPr>
          <w:p w14:paraId="09313037" w14:textId="77777777" w:rsidR="00E937D2" w:rsidRPr="00E937D2" w:rsidRDefault="00E937D2" w:rsidP="00E937D2">
            <w:pPr>
              <w:rPr>
                <w:rFonts w:cs="Times New Roman"/>
                <w:szCs w:val="24"/>
              </w:rPr>
            </w:pPr>
            <w:r w:rsidRPr="00E937D2">
              <w:rPr>
                <w:rFonts w:cs="Times New Roman"/>
                <w:szCs w:val="24"/>
              </w:rPr>
              <w:t>2022.10.19.</w:t>
            </w:r>
          </w:p>
        </w:tc>
        <w:tc>
          <w:tcPr>
            <w:tcW w:w="4536" w:type="dxa"/>
            <w:noWrap/>
            <w:hideMark/>
          </w:tcPr>
          <w:p w14:paraId="3F136102" w14:textId="77777777" w:rsidR="00E937D2" w:rsidRPr="00E937D2" w:rsidRDefault="00E937D2" w:rsidP="00E937D2">
            <w:pPr>
              <w:rPr>
                <w:rFonts w:cs="Times New Roman"/>
                <w:szCs w:val="24"/>
              </w:rPr>
            </w:pPr>
            <w:r w:rsidRPr="00E937D2">
              <w:rPr>
                <w:rFonts w:cs="Times New Roman"/>
                <w:szCs w:val="24"/>
              </w:rPr>
              <w:t>413</w:t>
            </w:r>
          </w:p>
        </w:tc>
      </w:tr>
      <w:tr w:rsidR="00E937D2" w:rsidRPr="00E937D2" w14:paraId="24B7E601" w14:textId="77777777" w:rsidTr="00E937D2">
        <w:trPr>
          <w:trHeight w:val="290"/>
        </w:trPr>
        <w:tc>
          <w:tcPr>
            <w:tcW w:w="2830" w:type="dxa"/>
            <w:noWrap/>
            <w:hideMark/>
          </w:tcPr>
          <w:p w14:paraId="14A3F765" w14:textId="77777777" w:rsidR="00E937D2" w:rsidRPr="00E937D2" w:rsidRDefault="00E937D2" w:rsidP="00E937D2">
            <w:pPr>
              <w:rPr>
                <w:rFonts w:cs="Times New Roman"/>
                <w:szCs w:val="24"/>
              </w:rPr>
            </w:pPr>
            <w:r w:rsidRPr="00E937D2">
              <w:rPr>
                <w:rFonts w:cs="Times New Roman"/>
                <w:szCs w:val="24"/>
              </w:rPr>
              <w:t>2022.10.20.</w:t>
            </w:r>
          </w:p>
        </w:tc>
        <w:tc>
          <w:tcPr>
            <w:tcW w:w="4536" w:type="dxa"/>
            <w:noWrap/>
            <w:hideMark/>
          </w:tcPr>
          <w:p w14:paraId="7156A9AA" w14:textId="77777777" w:rsidR="00E937D2" w:rsidRPr="00E937D2" w:rsidRDefault="00E937D2" w:rsidP="00E937D2">
            <w:pPr>
              <w:rPr>
                <w:rFonts w:cs="Times New Roman"/>
                <w:szCs w:val="24"/>
              </w:rPr>
            </w:pPr>
            <w:r w:rsidRPr="00E937D2">
              <w:rPr>
                <w:rFonts w:cs="Times New Roman"/>
                <w:szCs w:val="24"/>
              </w:rPr>
              <w:t>412</w:t>
            </w:r>
          </w:p>
        </w:tc>
      </w:tr>
      <w:tr w:rsidR="00E937D2" w:rsidRPr="00E937D2" w14:paraId="2502A35C" w14:textId="77777777" w:rsidTr="00E937D2">
        <w:trPr>
          <w:trHeight w:val="290"/>
        </w:trPr>
        <w:tc>
          <w:tcPr>
            <w:tcW w:w="2830" w:type="dxa"/>
            <w:noWrap/>
            <w:hideMark/>
          </w:tcPr>
          <w:p w14:paraId="3DFF88F5" w14:textId="77777777" w:rsidR="00E937D2" w:rsidRPr="00E937D2" w:rsidRDefault="00E937D2" w:rsidP="00E937D2">
            <w:pPr>
              <w:rPr>
                <w:rFonts w:cs="Times New Roman"/>
                <w:szCs w:val="24"/>
              </w:rPr>
            </w:pPr>
            <w:r w:rsidRPr="00E937D2">
              <w:rPr>
                <w:rFonts w:cs="Times New Roman"/>
                <w:szCs w:val="24"/>
              </w:rPr>
              <w:t>2022.10.21.</w:t>
            </w:r>
          </w:p>
        </w:tc>
        <w:tc>
          <w:tcPr>
            <w:tcW w:w="4536" w:type="dxa"/>
            <w:noWrap/>
            <w:hideMark/>
          </w:tcPr>
          <w:p w14:paraId="0F35FB9E" w14:textId="77777777" w:rsidR="00E937D2" w:rsidRPr="00E937D2" w:rsidRDefault="00E937D2" w:rsidP="00E937D2">
            <w:pPr>
              <w:rPr>
                <w:rFonts w:cs="Times New Roman"/>
                <w:szCs w:val="24"/>
              </w:rPr>
            </w:pPr>
            <w:r w:rsidRPr="00E937D2">
              <w:rPr>
                <w:rFonts w:cs="Times New Roman"/>
                <w:szCs w:val="24"/>
              </w:rPr>
              <w:t>413</w:t>
            </w:r>
          </w:p>
        </w:tc>
      </w:tr>
      <w:tr w:rsidR="00E937D2" w:rsidRPr="00E937D2" w14:paraId="7EC27FC4" w14:textId="77777777" w:rsidTr="00E937D2">
        <w:trPr>
          <w:trHeight w:val="290"/>
        </w:trPr>
        <w:tc>
          <w:tcPr>
            <w:tcW w:w="2830" w:type="dxa"/>
            <w:noWrap/>
            <w:hideMark/>
          </w:tcPr>
          <w:p w14:paraId="7141B46B" w14:textId="77777777" w:rsidR="00E937D2" w:rsidRPr="00E937D2" w:rsidRDefault="00E937D2" w:rsidP="00E937D2">
            <w:pPr>
              <w:rPr>
                <w:rFonts w:cs="Times New Roman"/>
                <w:szCs w:val="24"/>
              </w:rPr>
            </w:pPr>
            <w:r w:rsidRPr="00E937D2">
              <w:rPr>
                <w:rFonts w:cs="Times New Roman"/>
                <w:szCs w:val="24"/>
              </w:rPr>
              <w:t>2022.10.22.</w:t>
            </w:r>
          </w:p>
        </w:tc>
        <w:tc>
          <w:tcPr>
            <w:tcW w:w="4536" w:type="dxa"/>
            <w:noWrap/>
            <w:hideMark/>
          </w:tcPr>
          <w:p w14:paraId="00B36F53" w14:textId="77777777" w:rsidR="00E937D2" w:rsidRPr="00E937D2" w:rsidRDefault="00E937D2" w:rsidP="00E937D2">
            <w:pPr>
              <w:rPr>
                <w:rFonts w:cs="Times New Roman"/>
                <w:szCs w:val="24"/>
              </w:rPr>
            </w:pPr>
            <w:r w:rsidRPr="00E937D2">
              <w:rPr>
                <w:rFonts w:cs="Times New Roman"/>
                <w:szCs w:val="24"/>
              </w:rPr>
              <w:t>413</w:t>
            </w:r>
          </w:p>
        </w:tc>
      </w:tr>
      <w:tr w:rsidR="00E937D2" w:rsidRPr="00E937D2" w14:paraId="23733991" w14:textId="77777777" w:rsidTr="00E937D2">
        <w:trPr>
          <w:trHeight w:val="290"/>
        </w:trPr>
        <w:tc>
          <w:tcPr>
            <w:tcW w:w="2830" w:type="dxa"/>
            <w:noWrap/>
            <w:hideMark/>
          </w:tcPr>
          <w:p w14:paraId="06AC8063" w14:textId="77777777" w:rsidR="00E937D2" w:rsidRPr="00E937D2" w:rsidRDefault="00E937D2" w:rsidP="00E937D2">
            <w:pPr>
              <w:rPr>
                <w:rFonts w:cs="Times New Roman"/>
                <w:szCs w:val="24"/>
              </w:rPr>
            </w:pPr>
            <w:r w:rsidRPr="00E937D2">
              <w:rPr>
                <w:rFonts w:cs="Times New Roman"/>
                <w:szCs w:val="24"/>
              </w:rPr>
              <w:t>2022.10.23.</w:t>
            </w:r>
          </w:p>
        </w:tc>
        <w:tc>
          <w:tcPr>
            <w:tcW w:w="4536" w:type="dxa"/>
            <w:noWrap/>
            <w:hideMark/>
          </w:tcPr>
          <w:p w14:paraId="22C6107C" w14:textId="77777777" w:rsidR="00E937D2" w:rsidRPr="00E937D2" w:rsidRDefault="00E937D2" w:rsidP="00E937D2">
            <w:pPr>
              <w:rPr>
                <w:rFonts w:cs="Times New Roman"/>
                <w:szCs w:val="24"/>
              </w:rPr>
            </w:pPr>
            <w:r w:rsidRPr="00E937D2">
              <w:rPr>
                <w:rFonts w:cs="Times New Roman"/>
                <w:szCs w:val="24"/>
              </w:rPr>
              <w:t>413</w:t>
            </w:r>
          </w:p>
        </w:tc>
      </w:tr>
      <w:tr w:rsidR="00E937D2" w:rsidRPr="00E937D2" w14:paraId="1F7D8FA4" w14:textId="77777777" w:rsidTr="00E937D2">
        <w:trPr>
          <w:trHeight w:val="290"/>
        </w:trPr>
        <w:tc>
          <w:tcPr>
            <w:tcW w:w="2830" w:type="dxa"/>
            <w:noWrap/>
            <w:hideMark/>
          </w:tcPr>
          <w:p w14:paraId="16744552" w14:textId="77777777" w:rsidR="00E937D2" w:rsidRPr="00E937D2" w:rsidRDefault="00E937D2" w:rsidP="00E937D2">
            <w:pPr>
              <w:rPr>
                <w:rFonts w:cs="Times New Roman"/>
                <w:szCs w:val="24"/>
              </w:rPr>
            </w:pPr>
            <w:r w:rsidRPr="00E937D2">
              <w:rPr>
                <w:rFonts w:cs="Times New Roman"/>
                <w:szCs w:val="24"/>
              </w:rPr>
              <w:t>2022.10.24.</w:t>
            </w:r>
          </w:p>
        </w:tc>
        <w:tc>
          <w:tcPr>
            <w:tcW w:w="4536" w:type="dxa"/>
            <w:noWrap/>
            <w:hideMark/>
          </w:tcPr>
          <w:p w14:paraId="059425DF" w14:textId="77777777" w:rsidR="00E937D2" w:rsidRPr="00E937D2" w:rsidRDefault="00E937D2" w:rsidP="00E937D2">
            <w:pPr>
              <w:rPr>
                <w:rFonts w:cs="Times New Roman"/>
                <w:szCs w:val="24"/>
              </w:rPr>
            </w:pPr>
            <w:r w:rsidRPr="00E937D2">
              <w:rPr>
                <w:rFonts w:cs="Times New Roman"/>
                <w:szCs w:val="24"/>
              </w:rPr>
              <w:t>413</w:t>
            </w:r>
          </w:p>
        </w:tc>
      </w:tr>
      <w:tr w:rsidR="00E937D2" w:rsidRPr="00E937D2" w14:paraId="325A5173" w14:textId="77777777" w:rsidTr="00E937D2">
        <w:trPr>
          <w:trHeight w:val="290"/>
        </w:trPr>
        <w:tc>
          <w:tcPr>
            <w:tcW w:w="2830" w:type="dxa"/>
            <w:noWrap/>
            <w:hideMark/>
          </w:tcPr>
          <w:p w14:paraId="2EFC3FD3" w14:textId="77777777" w:rsidR="00E937D2" w:rsidRPr="00E937D2" w:rsidRDefault="00E937D2" w:rsidP="00E937D2">
            <w:pPr>
              <w:rPr>
                <w:rFonts w:cs="Times New Roman"/>
                <w:szCs w:val="24"/>
              </w:rPr>
            </w:pPr>
            <w:r w:rsidRPr="00E937D2">
              <w:rPr>
                <w:rFonts w:cs="Times New Roman"/>
                <w:szCs w:val="24"/>
              </w:rPr>
              <w:t>2022.10.25.</w:t>
            </w:r>
          </w:p>
        </w:tc>
        <w:tc>
          <w:tcPr>
            <w:tcW w:w="4536" w:type="dxa"/>
            <w:noWrap/>
            <w:hideMark/>
          </w:tcPr>
          <w:p w14:paraId="1E2952CD" w14:textId="77777777" w:rsidR="00E937D2" w:rsidRPr="00E937D2" w:rsidRDefault="00E937D2" w:rsidP="00E937D2">
            <w:pPr>
              <w:rPr>
                <w:rFonts w:cs="Times New Roman"/>
                <w:szCs w:val="24"/>
              </w:rPr>
            </w:pPr>
            <w:r w:rsidRPr="00E937D2">
              <w:rPr>
                <w:rFonts w:cs="Times New Roman"/>
                <w:szCs w:val="24"/>
              </w:rPr>
              <w:t>413</w:t>
            </w:r>
          </w:p>
        </w:tc>
      </w:tr>
      <w:tr w:rsidR="00E937D2" w:rsidRPr="00E937D2" w14:paraId="61C61BC3" w14:textId="77777777" w:rsidTr="00E937D2">
        <w:trPr>
          <w:trHeight w:val="290"/>
        </w:trPr>
        <w:tc>
          <w:tcPr>
            <w:tcW w:w="2830" w:type="dxa"/>
            <w:noWrap/>
            <w:hideMark/>
          </w:tcPr>
          <w:p w14:paraId="4DF36D7C" w14:textId="77777777" w:rsidR="00E937D2" w:rsidRPr="00E937D2" w:rsidRDefault="00E937D2" w:rsidP="00E937D2">
            <w:pPr>
              <w:rPr>
                <w:rFonts w:cs="Times New Roman"/>
                <w:szCs w:val="24"/>
              </w:rPr>
            </w:pPr>
            <w:r w:rsidRPr="00E937D2">
              <w:rPr>
                <w:rFonts w:cs="Times New Roman"/>
                <w:szCs w:val="24"/>
              </w:rPr>
              <w:lastRenderedPageBreak/>
              <w:t>2022.10.26.</w:t>
            </w:r>
          </w:p>
        </w:tc>
        <w:tc>
          <w:tcPr>
            <w:tcW w:w="4536" w:type="dxa"/>
            <w:noWrap/>
            <w:hideMark/>
          </w:tcPr>
          <w:p w14:paraId="0EBC1D8B" w14:textId="77777777" w:rsidR="00E937D2" w:rsidRPr="00E937D2" w:rsidRDefault="00E937D2" w:rsidP="00E937D2">
            <w:pPr>
              <w:rPr>
                <w:rFonts w:cs="Times New Roman"/>
                <w:szCs w:val="24"/>
              </w:rPr>
            </w:pPr>
            <w:r w:rsidRPr="00E937D2">
              <w:rPr>
                <w:rFonts w:cs="Times New Roman"/>
                <w:szCs w:val="24"/>
              </w:rPr>
              <w:t>411</w:t>
            </w:r>
          </w:p>
        </w:tc>
      </w:tr>
      <w:tr w:rsidR="00E937D2" w:rsidRPr="00E937D2" w14:paraId="007635AA" w14:textId="77777777" w:rsidTr="00E937D2">
        <w:trPr>
          <w:trHeight w:val="290"/>
        </w:trPr>
        <w:tc>
          <w:tcPr>
            <w:tcW w:w="2830" w:type="dxa"/>
            <w:noWrap/>
            <w:hideMark/>
          </w:tcPr>
          <w:p w14:paraId="0823DF82" w14:textId="77777777" w:rsidR="00E937D2" w:rsidRPr="00E937D2" w:rsidRDefault="00E937D2" w:rsidP="00E937D2">
            <w:pPr>
              <w:rPr>
                <w:rFonts w:cs="Times New Roman"/>
                <w:szCs w:val="24"/>
              </w:rPr>
            </w:pPr>
            <w:r w:rsidRPr="00E937D2">
              <w:rPr>
                <w:rFonts w:cs="Times New Roman"/>
                <w:szCs w:val="24"/>
              </w:rPr>
              <w:t>2022.10.27.</w:t>
            </w:r>
          </w:p>
        </w:tc>
        <w:tc>
          <w:tcPr>
            <w:tcW w:w="4536" w:type="dxa"/>
            <w:noWrap/>
            <w:hideMark/>
          </w:tcPr>
          <w:p w14:paraId="634245A2" w14:textId="77777777" w:rsidR="00E937D2" w:rsidRPr="00E937D2" w:rsidRDefault="00E937D2" w:rsidP="00E937D2">
            <w:pPr>
              <w:rPr>
                <w:rFonts w:cs="Times New Roman"/>
                <w:szCs w:val="24"/>
              </w:rPr>
            </w:pPr>
            <w:r w:rsidRPr="00E937D2">
              <w:rPr>
                <w:rFonts w:cs="Times New Roman"/>
                <w:szCs w:val="24"/>
              </w:rPr>
              <w:t>408</w:t>
            </w:r>
          </w:p>
        </w:tc>
      </w:tr>
      <w:tr w:rsidR="00E937D2" w:rsidRPr="00E937D2" w14:paraId="1EFE2245" w14:textId="77777777" w:rsidTr="00E937D2">
        <w:trPr>
          <w:trHeight w:val="290"/>
        </w:trPr>
        <w:tc>
          <w:tcPr>
            <w:tcW w:w="2830" w:type="dxa"/>
            <w:noWrap/>
            <w:hideMark/>
          </w:tcPr>
          <w:p w14:paraId="51F57E1E" w14:textId="77777777" w:rsidR="00E937D2" w:rsidRPr="00E937D2" w:rsidRDefault="00E937D2" w:rsidP="00E937D2">
            <w:pPr>
              <w:rPr>
                <w:rFonts w:cs="Times New Roman"/>
                <w:szCs w:val="24"/>
              </w:rPr>
            </w:pPr>
            <w:r w:rsidRPr="00E937D2">
              <w:rPr>
                <w:rFonts w:cs="Times New Roman"/>
                <w:szCs w:val="24"/>
              </w:rPr>
              <w:t>2022.10.28.</w:t>
            </w:r>
          </w:p>
        </w:tc>
        <w:tc>
          <w:tcPr>
            <w:tcW w:w="4536" w:type="dxa"/>
            <w:noWrap/>
            <w:hideMark/>
          </w:tcPr>
          <w:p w14:paraId="51F42A0D" w14:textId="77777777" w:rsidR="00E937D2" w:rsidRPr="00E937D2" w:rsidRDefault="00E937D2" w:rsidP="00E937D2">
            <w:pPr>
              <w:rPr>
                <w:rFonts w:cs="Times New Roman"/>
                <w:szCs w:val="24"/>
              </w:rPr>
            </w:pPr>
            <w:r w:rsidRPr="00E937D2">
              <w:rPr>
                <w:rFonts w:cs="Times New Roman"/>
                <w:szCs w:val="24"/>
              </w:rPr>
              <w:t>412</w:t>
            </w:r>
          </w:p>
        </w:tc>
      </w:tr>
      <w:tr w:rsidR="00E937D2" w:rsidRPr="00E937D2" w14:paraId="109A69BE" w14:textId="77777777" w:rsidTr="00E937D2">
        <w:trPr>
          <w:trHeight w:val="290"/>
        </w:trPr>
        <w:tc>
          <w:tcPr>
            <w:tcW w:w="2830" w:type="dxa"/>
            <w:noWrap/>
            <w:hideMark/>
          </w:tcPr>
          <w:p w14:paraId="167579F9" w14:textId="77777777" w:rsidR="00E937D2" w:rsidRPr="00E937D2" w:rsidRDefault="00E937D2" w:rsidP="00E937D2">
            <w:pPr>
              <w:rPr>
                <w:rFonts w:cs="Times New Roman"/>
                <w:szCs w:val="24"/>
              </w:rPr>
            </w:pPr>
            <w:r w:rsidRPr="00E937D2">
              <w:rPr>
                <w:rFonts w:cs="Times New Roman"/>
                <w:szCs w:val="24"/>
              </w:rPr>
              <w:t>2022.10.29.</w:t>
            </w:r>
          </w:p>
        </w:tc>
        <w:tc>
          <w:tcPr>
            <w:tcW w:w="4536" w:type="dxa"/>
            <w:noWrap/>
            <w:hideMark/>
          </w:tcPr>
          <w:p w14:paraId="33D5152F" w14:textId="77777777" w:rsidR="00E937D2" w:rsidRPr="00E937D2" w:rsidRDefault="00E937D2" w:rsidP="00E937D2">
            <w:pPr>
              <w:rPr>
                <w:rFonts w:cs="Times New Roman"/>
                <w:szCs w:val="24"/>
              </w:rPr>
            </w:pPr>
            <w:r w:rsidRPr="00E937D2">
              <w:rPr>
                <w:rFonts w:cs="Times New Roman"/>
                <w:szCs w:val="24"/>
              </w:rPr>
              <w:t>412</w:t>
            </w:r>
          </w:p>
        </w:tc>
      </w:tr>
      <w:tr w:rsidR="00E937D2" w:rsidRPr="00E937D2" w14:paraId="6198DCEE" w14:textId="77777777" w:rsidTr="00E937D2">
        <w:trPr>
          <w:trHeight w:val="290"/>
        </w:trPr>
        <w:tc>
          <w:tcPr>
            <w:tcW w:w="2830" w:type="dxa"/>
            <w:noWrap/>
            <w:hideMark/>
          </w:tcPr>
          <w:p w14:paraId="0ED7644F" w14:textId="77777777" w:rsidR="00E937D2" w:rsidRPr="00E937D2" w:rsidRDefault="00E937D2" w:rsidP="00E937D2">
            <w:pPr>
              <w:rPr>
                <w:rFonts w:cs="Times New Roman"/>
                <w:szCs w:val="24"/>
              </w:rPr>
            </w:pPr>
            <w:r w:rsidRPr="00E937D2">
              <w:rPr>
                <w:rFonts w:cs="Times New Roman"/>
                <w:szCs w:val="24"/>
              </w:rPr>
              <w:t>2022.10.30.</w:t>
            </w:r>
          </w:p>
        </w:tc>
        <w:tc>
          <w:tcPr>
            <w:tcW w:w="4536" w:type="dxa"/>
            <w:noWrap/>
            <w:hideMark/>
          </w:tcPr>
          <w:p w14:paraId="782FECB5" w14:textId="77777777" w:rsidR="00E937D2" w:rsidRPr="00E937D2" w:rsidRDefault="00E937D2" w:rsidP="00E937D2">
            <w:pPr>
              <w:rPr>
                <w:rFonts w:cs="Times New Roman"/>
                <w:szCs w:val="24"/>
              </w:rPr>
            </w:pPr>
            <w:r w:rsidRPr="00E937D2">
              <w:rPr>
                <w:rFonts w:cs="Times New Roman"/>
                <w:szCs w:val="24"/>
              </w:rPr>
              <w:t>412</w:t>
            </w:r>
          </w:p>
        </w:tc>
      </w:tr>
      <w:tr w:rsidR="00E937D2" w:rsidRPr="00E937D2" w14:paraId="1BD00206" w14:textId="77777777" w:rsidTr="00E937D2">
        <w:trPr>
          <w:trHeight w:val="290"/>
        </w:trPr>
        <w:tc>
          <w:tcPr>
            <w:tcW w:w="2830" w:type="dxa"/>
            <w:noWrap/>
            <w:hideMark/>
          </w:tcPr>
          <w:p w14:paraId="406075FF" w14:textId="77777777" w:rsidR="00E937D2" w:rsidRPr="00E937D2" w:rsidRDefault="00E937D2" w:rsidP="00E937D2">
            <w:pPr>
              <w:rPr>
                <w:rFonts w:cs="Times New Roman"/>
                <w:szCs w:val="24"/>
              </w:rPr>
            </w:pPr>
            <w:r w:rsidRPr="00E937D2">
              <w:rPr>
                <w:rFonts w:cs="Times New Roman"/>
                <w:szCs w:val="24"/>
              </w:rPr>
              <w:t>2022.10.31.</w:t>
            </w:r>
          </w:p>
        </w:tc>
        <w:tc>
          <w:tcPr>
            <w:tcW w:w="4536" w:type="dxa"/>
            <w:noWrap/>
            <w:hideMark/>
          </w:tcPr>
          <w:p w14:paraId="4F9B81D1" w14:textId="77777777" w:rsidR="00E937D2" w:rsidRPr="00E937D2" w:rsidRDefault="00E937D2" w:rsidP="00E937D2">
            <w:pPr>
              <w:rPr>
                <w:rFonts w:cs="Times New Roman"/>
                <w:szCs w:val="24"/>
              </w:rPr>
            </w:pPr>
            <w:r w:rsidRPr="00E937D2">
              <w:rPr>
                <w:rFonts w:cs="Times New Roman"/>
                <w:szCs w:val="24"/>
              </w:rPr>
              <w:t>412</w:t>
            </w:r>
          </w:p>
        </w:tc>
      </w:tr>
      <w:tr w:rsidR="00E937D2" w:rsidRPr="00E937D2" w14:paraId="28CE552E" w14:textId="77777777" w:rsidTr="00E937D2">
        <w:trPr>
          <w:trHeight w:val="290"/>
        </w:trPr>
        <w:tc>
          <w:tcPr>
            <w:tcW w:w="2830" w:type="dxa"/>
            <w:noWrap/>
            <w:hideMark/>
          </w:tcPr>
          <w:p w14:paraId="15EA6484" w14:textId="77777777" w:rsidR="00E937D2" w:rsidRPr="00E937D2" w:rsidRDefault="00E937D2" w:rsidP="00E937D2">
            <w:pPr>
              <w:rPr>
                <w:rFonts w:cs="Times New Roman"/>
                <w:szCs w:val="24"/>
              </w:rPr>
            </w:pPr>
            <w:r w:rsidRPr="00E937D2">
              <w:rPr>
                <w:rFonts w:cs="Times New Roman"/>
                <w:szCs w:val="24"/>
              </w:rPr>
              <w:t>2022.11.01.</w:t>
            </w:r>
          </w:p>
        </w:tc>
        <w:tc>
          <w:tcPr>
            <w:tcW w:w="4536" w:type="dxa"/>
            <w:noWrap/>
            <w:hideMark/>
          </w:tcPr>
          <w:p w14:paraId="5C1EE89A" w14:textId="77777777" w:rsidR="00E937D2" w:rsidRPr="00E937D2" w:rsidRDefault="00E937D2" w:rsidP="00E937D2">
            <w:pPr>
              <w:rPr>
                <w:rFonts w:cs="Times New Roman"/>
                <w:szCs w:val="24"/>
              </w:rPr>
            </w:pPr>
            <w:r w:rsidRPr="00E937D2">
              <w:rPr>
                <w:rFonts w:cs="Times New Roman"/>
                <w:szCs w:val="24"/>
              </w:rPr>
              <w:t>412</w:t>
            </w:r>
          </w:p>
        </w:tc>
      </w:tr>
      <w:tr w:rsidR="00E937D2" w:rsidRPr="00E937D2" w14:paraId="62CB957C" w14:textId="77777777" w:rsidTr="00E937D2">
        <w:trPr>
          <w:trHeight w:val="290"/>
        </w:trPr>
        <w:tc>
          <w:tcPr>
            <w:tcW w:w="2830" w:type="dxa"/>
            <w:noWrap/>
            <w:hideMark/>
          </w:tcPr>
          <w:p w14:paraId="0EA69B82" w14:textId="77777777" w:rsidR="00E937D2" w:rsidRPr="00E937D2" w:rsidRDefault="00E937D2" w:rsidP="00E937D2">
            <w:pPr>
              <w:rPr>
                <w:rFonts w:cs="Times New Roman"/>
                <w:szCs w:val="24"/>
              </w:rPr>
            </w:pPr>
            <w:r w:rsidRPr="00E937D2">
              <w:rPr>
                <w:rFonts w:cs="Times New Roman"/>
                <w:szCs w:val="24"/>
              </w:rPr>
              <w:t>2022.11.02.</w:t>
            </w:r>
          </w:p>
        </w:tc>
        <w:tc>
          <w:tcPr>
            <w:tcW w:w="4536" w:type="dxa"/>
            <w:noWrap/>
            <w:hideMark/>
          </w:tcPr>
          <w:p w14:paraId="28A87CE1" w14:textId="77777777" w:rsidR="00E937D2" w:rsidRPr="00E937D2" w:rsidRDefault="00E937D2" w:rsidP="00E937D2">
            <w:pPr>
              <w:rPr>
                <w:rFonts w:cs="Times New Roman"/>
                <w:szCs w:val="24"/>
              </w:rPr>
            </w:pPr>
            <w:r w:rsidRPr="00E937D2">
              <w:rPr>
                <w:rFonts w:cs="Times New Roman"/>
                <w:szCs w:val="24"/>
              </w:rPr>
              <w:t>408</w:t>
            </w:r>
          </w:p>
        </w:tc>
      </w:tr>
      <w:tr w:rsidR="00E937D2" w:rsidRPr="00E937D2" w14:paraId="440D1998" w14:textId="77777777" w:rsidTr="00E937D2">
        <w:trPr>
          <w:trHeight w:val="290"/>
        </w:trPr>
        <w:tc>
          <w:tcPr>
            <w:tcW w:w="2830" w:type="dxa"/>
            <w:noWrap/>
            <w:hideMark/>
          </w:tcPr>
          <w:p w14:paraId="37329668" w14:textId="77777777" w:rsidR="00E937D2" w:rsidRPr="00E937D2" w:rsidRDefault="00E937D2" w:rsidP="00E937D2">
            <w:pPr>
              <w:rPr>
                <w:rFonts w:cs="Times New Roman"/>
                <w:szCs w:val="24"/>
              </w:rPr>
            </w:pPr>
            <w:r w:rsidRPr="00E937D2">
              <w:rPr>
                <w:rFonts w:cs="Times New Roman"/>
                <w:szCs w:val="24"/>
              </w:rPr>
              <w:t>2022.11.03.</w:t>
            </w:r>
          </w:p>
        </w:tc>
        <w:tc>
          <w:tcPr>
            <w:tcW w:w="4536" w:type="dxa"/>
            <w:noWrap/>
            <w:hideMark/>
          </w:tcPr>
          <w:p w14:paraId="2AC0DDE3" w14:textId="77777777" w:rsidR="00E937D2" w:rsidRPr="00E937D2" w:rsidRDefault="00E937D2" w:rsidP="00E937D2">
            <w:pPr>
              <w:rPr>
                <w:rFonts w:cs="Times New Roman"/>
                <w:szCs w:val="24"/>
              </w:rPr>
            </w:pPr>
            <w:r w:rsidRPr="00E937D2">
              <w:rPr>
                <w:rFonts w:cs="Times New Roman"/>
                <w:szCs w:val="24"/>
              </w:rPr>
              <w:t>410</w:t>
            </w:r>
          </w:p>
        </w:tc>
      </w:tr>
      <w:tr w:rsidR="00E937D2" w:rsidRPr="00E937D2" w14:paraId="22E09B05" w14:textId="77777777" w:rsidTr="00E937D2">
        <w:trPr>
          <w:trHeight w:val="290"/>
        </w:trPr>
        <w:tc>
          <w:tcPr>
            <w:tcW w:w="2830" w:type="dxa"/>
            <w:noWrap/>
            <w:hideMark/>
          </w:tcPr>
          <w:p w14:paraId="459BA4AD" w14:textId="77777777" w:rsidR="00E937D2" w:rsidRPr="00E937D2" w:rsidRDefault="00E937D2" w:rsidP="00E937D2">
            <w:pPr>
              <w:rPr>
                <w:rFonts w:cs="Times New Roman"/>
                <w:szCs w:val="24"/>
              </w:rPr>
            </w:pPr>
            <w:r w:rsidRPr="00E937D2">
              <w:rPr>
                <w:rFonts w:cs="Times New Roman"/>
                <w:szCs w:val="24"/>
              </w:rPr>
              <w:t>2022.11.04.</w:t>
            </w:r>
          </w:p>
        </w:tc>
        <w:tc>
          <w:tcPr>
            <w:tcW w:w="4536" w:type="dxa"/>
            <w:noWrap/>
            <w:hideMark/>
          </w:tcPr>
          <w:p w14:paraId="7F094D1F" w14:textId="77777777" w:rsidR="00E937D2" w:rsidRPr="00E937D2" w:rsidRDefault="00E937D2" w:rsidP="00E937D2">
            <w:pPr>
              <w:rPr>
                <w:rFonts w:cs="Times New Roman"/>
                <w:szCs w:val="24"/>
              </w:rPr>
            </w:pPr>
            <w:r w:rsidRPr="00E937D2">
              <w:rPr>
                <w:rFonts w:cs="Times New Roman"/>
                <w:szCs w:val="24"/>
              </w:rPr>
              <w:t>403</w:t>
            </w:r>
          </w:p>
        </w:tc>
      </w:tr>
      <w:tr w:rsidR="00E937D2" w:rsidRPr="00E937D2" w14:paraId="07024C7E" w14:textId="77777777" w:rsidTr="00E937D2">
        <w:trPr>
          <w:trHeight w:val="290"/>
        </w:trPr>
        <w:tc>
          <w:tcPr>
            <w:tcW w:w="2830" w:type="dxa"/>
            <w:noWrap/>
            <w:hideMark/>
          </w:tcPr>
          <w:p w14:paraId="1DA7D2EE" w14:textId="77777777" w:rsidR="00E937D2" w:rsidRPr="00E937D2" w:rsidRDefault="00E937D2" w:rsidP="00E937D2">
            <w:pPr>
              <w:rPr>
                <w:rFonts w:cs="Times New Roman"/>
                <w:szCs w:val="24"/>
              </w:rPr>
            </w:pPr>
            <w:r w:rsidRPr="00E937D2">
              <w:rPr>
                <w:rFonts w:cs="Times New Roman"/>
                <w:szCs w:val="24"/>
              </w:rPr>
              <w:t>2022.11.05.</w:t>
            </w:r>
          </w:p>
        </w:tc>
        <w:tc>
          <w:tcPr>
            <w:tcW w:w="4536" w:type="dxa"/>
            <w:noWrap/>
            <w:hideMark/>
          </w:tcPr>
          <w:p w14:paraId="4A53AC35" w14:textId="77777777" w:rsidR="00E937D2" w:rsidRPr="00E937D2" w:rsidRDefault="00E937D2" w:rsidP="00E937D2">
            <w:pPr>
              <w:rPr>
                <w:rFonts w:cs="Times New Roman"/>
                <w:szCs w:val="24"/>
              </w:rPr>
            </w:pPr>
            <w:r w:rsidRPr="00E937D2">
              <w:rPr>
                <w:rFonts w:cs="Times New Roman"/>
                <w:szCs w:val="24"/>
              </w:rPr>
              <w:t>403</w:t>
            </w:r>
          </w:p>
        </w:tc>
      </w:tr>
      <w:tr w:rsidR="00E937D2" w:rsidRPr="00E937D2" w14:paraId="6701EDBE" w14:textId="77777777" w:rsidTr="00E937D2">
        <w:trPr>
          <w:trHeight w:val="290"/>
        </w:trPr>
        <w:tc>
          <w:tcPr>
            <w:tcW w:w="2830" w:type="dxa"/>
            <w:noWrap/>
            <w:hideMark/>
          </w:tcPr>
          <w:p w14:paraId="7E3D2C13" w14:textId="77777777" w:rsidR="00E937D2" w:rsidRPr="00E937D2" w:rsidRDefault="00E937D2" w:rsidP="00E937D2">
            <w:pPr>
              <w:rPr>
                <w:rFonts w:cs="Times New Roman"/>
                <w:szCs w:val="24"/>
              </w:rPr>
            </w:pPr>
            <w:r w:rsidRPr="00E937D2">
              <w:rPr>
                <w:rFonts w:cs="Times New Roman"/>
                <w:szCs w:val="24"/>
              </w:rPr>
              <w:t>2022.11.06.</w:t>
            </w:r>
          </w:p>
        </w:tc>
        <w:tc>
          <w:tcPr>
            <w:tcW w:w="4536" w:type="dxa"/>
            <w:noWrap/>
            <w:hideMark/>
          </w:tcPr>
          <w:p w14:paraId="0BD0DED9" w14:textId="77777777" w:rsidR="00E937D2" w:rsidRPr="00E937D2" w:rsidRDefault="00E937D2" w:rsidP="00E937D2">
            <w:pPr>
              <w:rPr>
                <w:rFonts w:cs="Times New Roman"/>
                <w:szCs w:val="24"/>
              </w:rPr>
            </w:pPr>
            <w:r w:rsidRPr="00E937D2">
              <w:rPr>
                <w:rFonts w:cs="Times New Roman"/>
                <w:szCs w:val="24"/>
              </w:rPr>
              <w:t>403</w:t>
            </w:r>
          </w:p>
        </w:tc>
      </w:tr>
      <w:tr w:rsidR="00E937D2" w:rsidRPr="00E937D2" w14:paraId="6569D4E9" w14:textId="77777777" w:rsidTr="00E937D2">
        <w:trPr>
          <w:trHeight w:val="290"/>
        </w:trPr>
        <w:tc>
          <w:tcPr>
            <w:tcW w:w="2830" w:type="dxa"/>
            <w:noWrap/>
            <w:hideMark/>
          </w:tcPr>
          <w:p w14:paraId="500A73BB" w14:textId="77777777" w:rsidR="00E937D2" w:rsidRPr="00E937D2" w:rsidRDefault="00E937D2" w:rsidP="00E937D2">
            <w:pPr>
              <w:rPr>
                <w:rFonts w:cs="Times New Roman"/>
                <w:szCs w:val="24"/>
              </w:rPr>
            </w:pPr>
            <w:r w:rsidRPr="00E937D2">
              <w:rPr>
                <w:rFonts w:cs="Times New Roman"/>
                <w:szCs w:val="24"/>
              </w:rPr>
              <w:t>2022.11.07.</w:t>
            </w:r>
          </w:p>
        </w:tc>
        <w:tc>
          <w:tcPr>
            <w:tcW w:w="4536" w:type="dxa"/>
            <w:noWrap/>
            <w:hideMark/>
          </w:tcPr>
          <w:p w14:paraId="3C06A161" w14:textId="77777777" w:rsidR="00E937D2" w:rsidRPr="00E937D2" w:rsidRDefault="00E937D2" w:rsidP="00E937D2">
            <w:pPr>
              <w:rPr>
                <w:rFonts w:cs="Times New Roman"/>
                <w:szCs w:val="24"/>
              </w:rPr>
            </w:pPr>
            <w:r w:rsidRPr="00E937D2">
              <w:rPr>
                <w:rFonts w:cs="Times New Roman"/>
                <w:szCs w:val="24"/>
              </w:rPr>
              <w:t>402</w:t>
            </w:r>
          </w:p>
        </w:tc>
      </w:tr>
      <w:tr w:rsidR="00E937D2" w:rsidRPr="00E937D2" w14:paraId="3D5F8DC7" w14:textId="77777777" w:rsidTr="00E937D2">
        <w:trPr>
          <w:trHeight w:val="290"/>
        </w:trPr>
        <w:tc>
          <w:tcPr>
            <w:tcW w:w="2830" w:type="dxa"/>
            <w:noWrap/>
            <w:hideMark/>
          </w:tcPr>
          <w:p w14:paraId="2819E435" w14:textId="77777777" w:rsidR="00E937D2" w:rsidRPr="00E937D2" w:rsidRDefault="00E937D2" w:rsidP="00E937D2">
            <w:pPr>
              <w:rPr>
                <w:rFonts w:cs="Times New Roman"/>
                <w:szCs w:val="24"/>
              </w:rPr>
            </w:pPr>
            <w:r w:rsidRPr="00E937D2">
              <w:rPr>
                <w:rFonts w:cs="Times New Roman"/>
                <w:szCs w:val="24"/>
              </w:rPr>
              <w:t>2022.11.08.</w:t>
            </w:r>
          </w:p>
        </w:tc>
        <w:tc>
          <w:tcPr>
            <w:tcW w:w="4536" w:type="dxa"/>
            <w:noWrap/>
            <w:hideMark/>
          </w:tcPr>
          <w:p w14:paraId="04549EDF" w14:textId="77777777" w:rsidR="00E937D2" w:rsidRPr="00E937D2" w:rsidRDefault="00E937D2" w:rsidP="00E937D2">
            <w:pPr>
              <w:rPr>
                <w:rFonts w:cs="Times New Roman"/>
                <w:szCs w:val="24"/>
              </w:rPr>
            </w:pPr>
            <w:r w:rsidRPr="00E937D2">
              <w:rPr>
                <w:rFonts w:cs="Times New Roman"/>
                <w:szCs w:val="24"/>
              </w:rPr>
              <w:t>401</w:t>
            </w:r>
          </w:p>
        </w:tc>
      </w:tr>
      <w:tr w:rsidR="00E937D2" w:rsidRPr="00E937D2" w14:paraId="508A532F" w14:textId="77777777" w:rsidTr="00E937D2">
        <w:trPr>
          <w:trHeight w:val="290"/>
        </w:trPr>
        <w:tc>
          <w:tcPr>
            <w:tcW w:w="2830" w:type="dxa"/>
            <w:noWrap/>
            <w:hideMark/>
          </w:tcPr>
          <w:p w14:paraId="15CEF10C" w14:textId="77777777" w:rsidR="00E937D2" w:rsidRPr="00E937D2" w:rsidRDefault="00E937D2" w:rsidP="00E937D2">
            <w:pPr>
              <w:rPr>
                <w:rFonts w:cs="Times New Roman"/>
                <w:szCs w:val="24"/>
              </w:rPr>
            </w:pPr>
            <w:r w:rsidRPr="00E937D2">
              <w:rPr>
                <w:rFonts w:cs="Times New Roman"/>
                <w:szCs w:val="24"/>
              </w:rPr>
              <w:t>2022.11.09.</w:t>
            </w:r>
          </w:p>
        </w:tc>
        <w:tc>
          <w:tcPr>
            <w:tcW w:w="4536" w:type="dxa"/>
            <w:noWrap/>
            <w:hideMark/>
          </w:tcPr>
          <w:p w14:paraId="3F022676" w14:textId="77777777" w:rsidR="00E937D2" w:rsidRPr="00E937D2" w:rsidRDefault="00E937D2" w:rsidP="00E937D2">
            <w:pPr>
              <w:rPr>
                <w:rFonts w:cs="Times New Roman"/>
                <w:szCs w:val="24"/>
              </w:rPr>
            </w:pPr>
            <w:r w:rsidRPr="00E937D2">
              <w:rPr>
                <w:rFonts w:cs="Times New Roman"/>
                <w:szCs w:val="24"/>
              </w:rPr>
              <w:t>405</w:t>
            </w:r>
          </w:p>
        </w:tc>
      </w:tr>
      <w:tr w:rsidR="00E937D2" w:rsidRPr="00E937D2" w14:paraId="54CA9B9B" w14:textId="77777777" w:rsidTr="00E937D2">
        <w:trPr>
          <w:trHeight w:val="290"/>
        </w:trPr>
        <w:tc>
          <w:tcPr>
            <w:tcW w:w="2830" w:type="dxa"/>
            <w:noWrap/>
            <w:hideMark/>
          </w:tcPr>
          <w:p w14:paraId="65A61581" w14:textId="77777777" w:rsidR="00E937D2" w:rsidRPr="00E937D2" w:rsidRDefault="00E937D2" w:rsidP="00E937D2">
            <w:pPr>
              <w:rPr>
                <w:rFonts w:cs="Times New Roman"/>
                <w:szCs w:val="24"/>
              </w:rPr>
            </w:pPr>
            <w:r w:rsidRPr="00E937D2">
              <w:rPr>
                <w:rFonts w:cs="Times New Roman"/>
                <w:szCs w:val="24"/>
              </w:rPr>
              <w:t>2022.11.10.</w:t>
            </w:r>
          </w:p>
        </w:tc>
        <w:tc>
          <w:tcPr>
            <w:tcW w:w="4536" w:type="dxa"/>
            <w:noWrap/>
            <w:hideMark/>
          </w:tcPr>
          <w:p w14:paraId="2F93D121" w14:textId="77777777" w:rsidR="00E937D2" w:rsidRPr="00E937D2" w:rsidRDefault="00E937D2" w:rsidP="00E937D2">
            <w:pPr>
              <w:rPr>
                <w:rFonts w:cs="Times New Roman"/>
                <w:szCs w:val="24"/>
              </w:rPr>
            </w:pPr>
            <w:r w:rsidRPr="00E937D2">
              <w:rPr>
                <w:rFonts w:cs="Times New Roman"/>
                <w:szCs w:val="24"/>
              </w:rPr>
              <w:t>402</w:t>
            </w:r>
          </w:p>
        </w:tc>
      </w:tr>
      <w:tr w:rsidR="00E937D2" w:rsidRPr="00E937D2" w14:paraId="1F0248BD" w14:textId="77777777" w:rsidTr="00E937D2">
        <w:trPr>
          <w:trHeight w:val="290"/>
        </w:trPr>
        <w:tc>
          <w:tcPr>
            <w:tcW w:w="2830" w:type="dxa"/>
            <w:noWrap/>
            <w:hideMark/>
          </w:tcPr>
          <w:p w14:paraId="7BC0611F" w14:textId="77777777" w:rsidR="00E937D2" w:rsidRPr="00E937D2" w:rsidRDefault="00E937D2" w:rsidP="00E937D2">
            <w:pPr>
              <w:rPr>
                <w:rFonts w:cs="Times New Roman"/>
                <w:szCs w:val="24"/>
              </w:rPr>
            </w:pPr>
            <w:r w:rsidRPr="00E937D2">
              <w:rPr>
                <w:rFonts w:cs="Times New Roman"/>
                <w:szCs w:val="24"/>
              </w:rPr>
              <w:t>2022.11.11.</w:t>
            </w:r>
          </w:p>
        </w:tc>
        <w:tc>
          <w:tcPr>
            <w:tcW w:w="4536" w:type="dxa"/>
            <w:noWrap/>
            <w:hideMark/>
          </w:tcPr>
          <w:p w14:paraId="1E5ADDF9" w14:textId="77777777" w:rsidR="00E937D2" w:rsidRPr="00E937D2" w:rsidRDefault="00E937D2" w:rsidP="00E937D2">
            <w:pPr>
              <w:rPr>
                <w:rFonts w:cs="Times New Roman"/>
                <w:szCs w:val="24"/>
              </w:rPr>
            </w:pPr>
            <w:r w:rsidRPr="00E937D2">
              <w:rPr>
                <w:rFonts w:cs="Times New Roman"/>
                <w:szCs w:val="24"/>
              </w:rPr>
              <w:t>404</w:t>
            </w:r>
          </w:p>
        </w:tc>
      </w:tr>
      <w:tr w:rsidR="00E937D2" w:rsidRPr="00E937D2" w14:paraId="219EE8EA" w14:textId="77777777" w:rsidTr="00E937D2">
        <w:trPr>
          <w:trHeight w:val="290"/>
        </w:trPr>
        <w:tc>
          <w:tcPr>
            <w:tcW w:w="2830" w:type="dxa"/>
            <w:noWrap/>
            <w:hideMark/>
          </w:tcPr>
          <w:p w14:paraId="35AD45BD" w14:textId="77777777" w:rsidR="00E937D2" w:rsidRPr="00E937D2" w:rsidRDefault="00E937D2" w:rsidP="00E937D2">
            <w:pPr>
              <w:rPr>
                <w:rFonts w:cs="Times New Roman"/>
                <w:szCs w:val="24"/>
              </w:rPr>
            </w:pPr>
            <w:r w:rsidRPr="00E937D2">
              <w:rPr>
                <w:rFonts w:cs="Times New Roman"/>
                <w:szCs w:val="24"/>
              </w:rPr>
              <w:t>2022.11.12.</w:t>
            </w:r>
          </w:p>
        </w:tc>
        <w:tc>
          <w:tcPr>
            <w:tcW w:w="4536" w:type="dxa"/>
            <w:noWrap/>
            <w:hideMark/>
          </w:tcPr>
          <w:p w14:paraId="53593DA6" w14:textId="77777777" w:rsidR="00E937D2" w:rsidRPr="00E937D2" w:rsidRDefault="00E937D2" w:rsidP="00E937D2">
            <w:pPr>
              <w:rPr>
                <w:rFonts w:cs="Times New Roman"/>
                <w:szCs w:val="24"/>
              </w:rPr>
            </w:pPr>
            <w:r w:rsidRPr="00E937D2">
              <w:rPr>
                <w:rFonts w:cs="Times New Roman"/>
                <w:szCs w:val="24"/>
              </w:rPr>
              <w:t>404</w:t>
            </w:r>
          </w:p>
        </w:tc>
      </w:tr>
      <w:tr w:rsidR="00E937D2" w:rsidRPr="00E937D2" w14:paraId="112FB2F0" w14:textId="77777777" w:rsidTr="00E937D2">
        <w:trPr>
          <w:trHeight w:val="290"/>
        </w:trPr>
        <w:tc>
          <w:tcPr>
            <w:tcW w:w="2830" w:type="dxa"/>
            <w:noWrap/>
            <w:hideMark/>
          </w:tcPr>
          <w:p w14:paraId="685A2A27" w14:textId="77777777" w:rsidR="00E937D2" w:rsidRPr="00E937D2" w:rsidRDefault="00E937D2" w:rsidP="00E937D2">
            <w:pPr>
              <w:rPr>
                <w:rFonts w:cs="Times New Roman"/>
                <w:szCs w:val="24"/>
              </w:rPr>
            </w:pPr>
            <w:r w:rsidRPr="00E937D2">
              <w:rPr>
                <w:rFonts w:cs="Times New Roman"/>
                <w:szCs w:val="24"/>
              </w:rPr>
              <w:t>2022.11.13.</w:t>
            </w:r>
          </w:p>
        </w:tc>
        <w:tc>
          <w:tcPr>
            <w:tcW w:w="4536" w:type="dxa"/>
            <w:noWrap/>
            <w:hideMark/>
          </w:tcPr>
          <w:p w14:paraId="66100F81" w14:textId="77777777" w:rsidR="00E937D2" w:rsidRPr="00E937D2" w:rsidRDefault="00E937D2" w:rsidP="00E937D2">
            <w:pPr>
              <w:rPr>
                <w:rFonts w:cs="Times New Roman"/>
                <w:szCs w:val="24"/>
              </w:rPr>
            </w:pPr>
            <w:r w:rsidRPr="00E937D2">
              <w:rPr>
                <w:rFonts w:cs="Times New Roman"/>
                <w:szCs w:val="24"/>
              </w:rPr>
              <w:t>404</w:t>
            </w:r>
          </w:p>
        </w:tc>
      </w:tr>
      <w:tr w:rsidR="00E937D2" w:rsidRPr="00E937D2" w14:paraId="105C12D5" w14:textId="77777777" w:rsidTr="00E937D2">
        <w:trPr>
          <w:trHeight w:val="290"/>
        </w:trPr>
        <w:tc>
          <w:tcPr>
            <w:tcW w:w="2830" w:type="dxa"/>
            <w:noWrap/>
            <w:hideMark/>
          </w:tcPr>
          <w:p w14:paraId="6DF06A51" w14:textId="77777777" w:rsidR="00E937D2" w:rsidRPr="00E937D2" w:rsidRDefault="00E937D2" w:rsidP="00E937D2">
            <w:pPr>
              <w:rPr>
                <w:rFonts w:cs="Times New Roman"/>
                <w:szCs w:val="24"/>
              </w:rPr>
            </w:pPr>
            <w:r w:rsidRPr="00E937D2">
              <w:rPr>
                <w:rFonts w:cs="Times New Roman"/>
                <w:szCs w:val="24"/>
              </w:rPr>
              <w:t>2022.11.14.</w:t>
            </w:r>
          </w:p>
        </w:tc>
        <w:tc>
          <w:tcPr>
            <w:tcW w:w="4536" w:type="dxa"/>
            <w:noWrap/>
            <w:hideMark/>
          </w:tcPr>
          <w:p w14:paraId="3B2B8A0E" w14:textId="77777777" w:rsidR="00E937D2" w:rsidRPr="00E937D2" w:rsidRDefault="00E937D2" w:rsidP="00E937D2">
            <w:pPr>
              <w:rPr>
                <w:rFonts w:cs="Times New Roman"/>
                <w:szCs w:val="24"/>
              </w:rPr>
            </w:pPr>
            <w:r w:rsidRPr="00E937D2">
              <w:rPr>
                <w:rFonts w:cs="Times New Roman"/>
                <w:szCs w:val="24"/>
              </w:rPr>
              <w:t>406</w:t>
            </w:r>
          </w:p>
        </w:tc>
      </w:tr>
      <w:tr w:rsidR="00E937D2" w:rsidRPr="00E937D2" w14:paraId="1751068E" w14:textId="77777777" w:rsidTr="00E937D2">
        <w:trPr>
          <w:trHeight w:val="290"/>
        </w:trPr>
        <w:tc>
          <w:tcPr>
            <w:tcW w:w="2830" w:type="dxa"/>
            <w:noWrap/>
            <w:hideMark/>
          </w:tcPr>
          <w:p w14:paraId="374B1D64" w14:textId="77777777" w:rsidR="00E937D2" w:rsidRPr="00E937D2" w:rsidRDefault="00E937D2" w:rsidP="00E937D2">
            <w:pPr>
              <w:rPr>
                <w:rFonts w:cs="Times New Roman"/>
                <w:szCs w:val="24"/>
              </w:rPr>
            </w:pPr>
            <w:r w:rsidRPr="00E937D2">
              <w:rPr>
                <w:rFonts w:cs="Times New Roman"/>
                <w:szCs w:val="24"/>
              </w:rPr>
              <w:t>2022.11.15.</w:t>
            </w:r>
          </w:p>
        </w:tc>
        <w:tc>
          <w:tcPr>
            <w:tcW w:w="4536" w:type="dxa"/>
            <w:noWrap/>
            <w:hideMark/>
          </w:tcPr>
          <w:p w14:paraId="57B35F04" w14:textId="77777777" w:rsidR="00E937D2" w:rsidRPr="00E937D2" w:rsidRDefault="00E937D2" w:rsidP="00E937D2">
            <w:pPr>
              <w:rPr>
                <w:rFonts w:cs="Times New Roman"/>
                <w:szCs w:val="24"/>
              </w:rPr>
            </w:pPr>
            <w:r w:rsidRPr="00E937D2">
              <w:rPr>
                <w:rFonts w:cs="Times New Roman"/>
                <w:szCs w:val="24"/>
              </w:rPr>
              <w:t>406</w:t>
            </w:r>
          </w:p>
        </w:tc>
      </w:tr>
      <w:tr w:rsidR="00E937D2" w:rsidRPr="00E937D2" w14:paraId="5AAD9F10" w14:textId="77777777" w:rsidTr="00E937D2">
        <w:trPr>
          <w:trHeight w:val="290"/>
        </w:trPr>
        <w:tc>
          <w:tcPr>
            <w:tcW w:w="2830" w:type="dxa"/>
            <w:noWrap/>
            <w:hideMark/>
          </w:tcPr>
          <w:p w14:paraId="1A7530DB" w14:textId="77777777" w:rsidR="00E937D2" w:rsidRPr="00E937D2" w:rsidRDefault="00E937D2" w:rsidP="00E937D2">
            <w:pPr>
              <w:rPr>
                <w:rFonts w:cs="Times New Roman"/>
                <w:szCs w:val="24"/>
              </w:rPr>
            </w:pPr>
            <w:r w:rsidRPr="00E937D2">
              <w:rPr>
                <w:rFonts w:cs="Times New Roman"/>
                <w:szCs w:val="24"/>
              </w:rPr>
              <w:t>2022.11.16.</w:t>
            </w:r>
          </w:p>
        </w:tc>
        <w:tc>
          <w:tcPr>
            <w:tcW w:w="4536" w:type="dxa"/>
            <w:noWrap/>
            <w:hideMark/>
          </w:tcPr>
          <w:p w14:paraId="1CE00F09" w14:textId="77777777" w:rsidR="00E937D2" w:rsidRPr="00E937D2" w:rsidRDefault="00E937D2" w:rsidP="00E937D2">
            <w:pPr>
              <w:rPr>
                <w:rFonts w:cs="Times New Roman"/>
                <w:szCs w:val="24"/>
              </w:rPr>
            </w:pPr>
            <w:r w:rsidRPr="00E937D2">
              <w:rPr>
                <w:rFonts w:cs="Times New Roman"/>
                <w:szCs w:val="24"/>
              </w:rPr>
              <w:t>407</w:t>
            </w:r>
          </w:p>
        </w:tc>
      </w:tr>
      <w:tr w:rsidR="00E937D2" w:rsidRPr="00E937D2" w14:paraId="4865E716" w14:textId="77777777" w:rsidTr="00E937D2">
        <w:trPr>
          <w:trHeight w:val="290"/>
        </w:trPr>
        <w:tc>
          <w:tcPr>
            <w:tcW w:w="2830" w:type="dxa"/>
            <w:noWrap/>
            <w:hideMark/>
          </w:tcPr>
          <w:p w14:paraId="51BC1E00" w14:textId="77777777" w:rsidR="00E937D2" w:rsidRPr="00E937D2" w:rsidRDefault="00E937D2" w:rsidP="00E937D2">
            <w:pPr>
              <w:rPr>
                <w:rFonts w:cs="Times New Roman"/>
                <w:szCs w:val="24"/>
              </w:rPr>
            </w:pPr>
            <w:r w:rsidRPr="00E937D2">
              <w:rPr>
                <w:rFonts w:cs="Times New Roman"/>
                <w:szCs w:val="24"/>
              </w:rPr>
              <w:t>2022.11.17.</w:t>
            </w:r>
          </w:p>
        </w:tc>
        <w:tc>
          <w:tcPr>
            <w:tcW w:w="4536" w:type="dxa"/>
            <w:noWrap/>
            <w:hideMark/>
          </w:tcPr>
          <w:p w14:paraId="38D7C323" w14:textId="77777777" w:rsidR="00E937D2" w:rsidRPr="00E937D2" w:rsidRDefault="00E937D2" w:rsidP="00E937D2">
            <w:pPr>
              <w:rPr>
                <w:rFonts w:cs="Times New Roman"/>
                <w:szCs w:val="24"/>
              </w:rPr>
            </w:pPr>
            <w:r w:rsidRPr="00E937D2">
              <w:rPr>
                <w:rFonts w:cs="Times New Roman"/>
                <w:szCs w:val="24"/>
              </w:rPr>
              <w:t>412</w:t>
            </w:r>
          </w:p>
        </w:tc>
      </w:tr>
      <w:tr w:rsidR="00E937D2" w:rsidRPr="00E937D2" w14:paraId="08AC7277" w14:textId="77777777" w:rsidTr="00E937D2">
        <w:trPr>
          <w:trHeight w:val="290"/>
        </w:trPr>
        <w:tc>
          <w:tcPr>
            <w:tcW w:w="2830" w:type="dxa"/>
            <w:noWrap/>
            <w:hideMark/>
          </w:tcPr>
          <w:p w14:paraId="085F1AE0" w14:textId="77777777" w:rsidR="00E937D2" w:rsidRPr="00E937D2" w:rsidRDefault="00E937D2" w:rsidP="00E937D2">
            <w:pPr>
              <w:rPr>
                <w:rFonts w:cs="Times New Roman"/>
                <w:szCs w:val="24"/>
              </w:rPr>
            </w:pPr>
            <w:r w:rsidRPr="00E937D2">
              <w:rPr>
                <w:rFonts w:cs="Times New Roman"/>
                <w:szCs w:val="24"/>
              </w:rPr>
              <w:t>2022.11.18.</w:t>
            </w:r>
          </w:p>
        </w:tc>
        <w:tc>
          <w:tcPr>
            <w:tcW w:w="4536" w:type="dxa"/>
            <w:noWrap/>
            <w:hideMark/>
          </w:tcPr>
          <w:p w14:paraId="4396BBB9" w14:textId="77777777" w:rsidR="00E937D2" w:rsidRPr="00E937D2" w:rsidRDefault="00E937D2" w:rsidP="00E937D2">
            <w:pPr>
              <w:rPr>
                <w:rFonts w:cs="Times New Roman"/>
                <w:szCs w:val="24"/>
              </w:rPr>
            </w:pPr>
            <w:r w:rsidRPr="00E937D2">
              <w:rPr>
                <w:rFonts w:cs="Times New Roman"/>
                <w:szCs w:val="24"/>
              </w:rPr>
              <w:t>411</w:t>
            </w:r>
          </w:p>
        </w:tc>
      </w:tr>
      <w:tr w:rsidR="00E937D2" w:rsidRPr="00E937D2" w14:paraId="5907FBA8" w14:textId="77777777" w:rsidTr="00E937D2">
        <w:trPr>
          <w:trHeight w:val="290"/>
        </w:trPr>
        <w:tc>
          <w:tcPr>
            <w:tcW w:w="2830" w:type="dxa"/>
            <w:noWrap/>
            <w:hideMark/>
          </w:tcPr>
          <w:p w14:paraId="5AAFF2EE" w14:textId="77777777" w:rsidR="00E937D2" w:rsidRPr="00E937D2" w:rsidRDefault="00E937D2" w:rsidP="00E937D2">
            <w:pPr>
              <w:rPr>
                <w:rFonts w:cs="Times New Roman"/>
                <w:szCs w:val="24"/>
              </w:rPr>
            </w:pPr>
            <w:r w:rsidRPr="00E937D2">
              <w:rPr>
                <w:rFonts w:cs="Times New Roman"/>
                <w:szCs w:val="24"/>
              </w:rPr>
              <w:t>2022.11.19.</w:t>
            </w:r>
          </w:p>
        </w:tc>
        <w:tc>
          <w:tcPr>
            <w:tcW w:w="4536" w:type="dxa"/>
            <w:noWrap/>
            <w:hideMark/>
          </w:tcPr>
          <w:p w14:paraId="2B077B0A" w14:textId="77777777" w:rsidR="00E937D2" w:rsidRPr="00E937D2" w:rsidRDefault="00E937D2" w:rsidP="00E937D2">
            <w:pPr>
              <w:rPr>
                <w:rFonts w:cs="Times New Roman"/>
                <w:szCs w:val="24"/>
              </w:rPr>
            </w:pPr>
            <w:r w:rsidRPr="00E937D2">
              <w:rPr>
                <w:rFonts w:cs="Times New Roman"/>
                <w:szCs w:val="24"/>
              </w:rPr>
              <w:t>411</w:t>
            </w:r>
          </w:p>
        </w:tc>
      </w:tr>
      <w:tr w:rsidR="00E937D2" w:rsidRPr="00E937D2" w14:paraId="4DB55B4A" w14:textId="77777777" w:rsidTr="00E937D2">
        <w:trPr>
          <w:trHeight w:val="290"/>
        </w:trPr>
        <w:tc>
          <w:tcPr>
            <w:tcW w:w="2830" w:type="dxa"/>
            <w:noWrap/>
            <w:hideMark/>
          </w:tcPr>
          <w:p w14:paraId="224E51BF" w14:textId="77777777" w:rsidR="00E937D2" w:rsidRPr="00E937D2" w:rsidRDefault="00E937D2" w:rsidP="00E937D2">
            <w:pPr>
              <w:rPr>
                <w:rFonts w:cs="Times New Roman"/>
                <w:szCs w:val="24"/>
              </w:rPr>
            </w:pPr>
            <w:r w:rsidRPr="00E937D2">
              <w:rPr>
                <w:rFonts w:cs="Times New Roman"/>
                <w:szCs w:val="24"/>
              </w:rPr>
              <w:t>2022.11.20.</w:t>
            </w:r>
          </w:p>
        </w:tc>
        <w:tc>
          <w:tcPr>
            <w:tcW w:w="4536" w:type="dxa"/>
            <w:noWrap/>
            <w:hideMark/>
          </w:tcPr>
          <w:p w14:paraId="31A2CD93" w14:textId="77777777" w:rsidR="00E937D2" w:rsidRPr="00E937D2" w:rsidRDefault="00E937D2" w:rsidP="00E937D2">
            <w:pPr>
              <w:rPr>
                <w:rFonts w:cs="Times New Roman"/>
                <w:szCs w:val="24"/>
              </w:rPr>
            </w:pPr>
            <w:r w:rsidRPr="00E937D2">
              <w:rPr>
                <w:rFonts w:cs="Times New Roman"/>
                <w:szCs w:val="24"/>
              </w:rPr>
              <w:t>411</w:t>
            </w:r>
          </w:p>
        </w:tc>
      </w:tr>
      <w:tr w:rsidR="00E937D2" w:rsidRPr="00E937D2" w14:paraId="007ED1A7" w14:textId="77777777" w:rsidTr="00E937D2">
        <w:trPr>
          <w:trHeight w:val="290"/>
        </w:trPr>
        <w:tc>
          <w:tcPr>
            <w:tcW w:w="2830" w:type="dxa"/>
            <w:noWrap/>
            <w:hideMark/>
          </w:tcPr>
          <w:p w14:paraId="417C0C63" w14:textId="77777777" w:rsidR="00E937D2" w:rsidRPr="00E937D2" w:rsidRDefault="00E937D2" w:rsidP="00E937D2">
            <w:pPr>
              <w:rPr>
                <w:rFonts w:cs="Times New Roman"/>
                <w:szCs w:val="24"/>
              </w:rPr>
            </w:pPr>
            <w:r w:rsidRPr="00E937D2">
              <w:rPr>
                <w:rFonts w:cs="Times New Roman"/>
                <w:szCs w:val="24"/>
              </w:rPr>
              <w:t>2022.11.21.</w:t>
            </w:r>
          </w:p>
        </w:tc>
        <w:tc>
          <w:tcPr>
            <w:tcW w:w="4536" w:type="dxa"/>
            <w:noWrap/>
            <w:hideMark/>
          </w:tcPr>
          <w:p w14:paraId="4EF3F806" w14:textId="77777777" w:rsidR="00E937D2" w:rsidRPr="00E937D2" w:rsidRDefault="00E937D2" w:rsidP="00E937D2">
            <w:pPr>
              <w:rPr>
                <w:rFonts w:cs="Times New Roman"/>
                <w:szCs w:val="24"/>
              </w:rPr>
            </w:pPr>
            <w:r w:rsidRPr="00E937D2">
              <w:rPr>
                <w:rFonts w:cs="Times New Roman"/>
                <w:szCs w:val="24"/>
              </w:rPr>
              <w:t>410</w:t>
            </w:r>
          </w:p>
        </w:tc>
      </w:tr>
      <w:tr w:rsidR="00E937D2" w:rsidRPr="00E937D2" w14:paraId="2133C5F7" w14:textId="77777777" w:rsidTr="00E937D2">
        <w:trPr>
          <w:trHeight w:val="290"/>
        </w:trPr>
        <w:tc>
          <w:tcPr>
            <w:tcW w:w="2830" w:type="dxa"/>
            <w:noWrap/>
            <w:hideMark/>
          </w:tcPr>
          <w:p w14:paraId="1C3DB47C" w14:textId="77777777" w:rsidR="00E937D2" w:rsidRPr="00E937D2" w:rsidRDefault="00E937D2" w:rsidP="00E937D2">
            <w:pPr>
              <w:rPr>
                <w:rFonts w:cs="Times New Roman"/>
                <w:szCs w:val="24"/>
              </w:rPr>
            </w:pPr>
            <w:r w:rsidRPr="00E937D2">
              <w:rPr>
                <w:rFonts w:cs="Times New Roman"/>
                <w:szCs w:val="24"/>
              </w:rPr>
              <w:t>2022.11.22.</w:t>
            </w:r>
          </w:p>
        </w:tc>
        <w:tc>
          <w:tcPr>
            <w:tcW w:w="4536" w:type="dxa"/>
            <w:noWrap/>
            <w:hideMark/>
          </w:tcPr>
          <w:p w14:paraId="0641B119" w14:textId="77777777" w:rsidR="00E937D2" w:rsidRPr="00E937D2" w:rsidRDefault="00E937D2" w:rsidP="00E937D2">
            <w:pPr>
              <w:rPr>
                <w:rFonts w:cs="Times New Roman"/>
                <w:szCs w:val="24"/>
              </w:rPr>
            </w:pPr>
            <w:r w:rsidRPr="00E937D2">
              <w:rPr>
                <w:rFonts w:cs="Times New Roman"/>
                <w:szCs w:val="24"/>
              </w:rPr>
              <w:t>409</w:t>
            </w:r>
          </w:p>
        </w:tc>
      </w:tr>
      <w:tr w:rsidR="00E937D2" w:rsidRPr="00E937D2" w14:paraId="5AB17AC4" w14:textId="77777777" w:rsidTr="00E937D2">
        <w:trPr>
          <w:trHeight w:val="290"/>
        </w:trPr>
        <w:tc>
          <w:tcPr>
            <w:tcW w:w="2830" w:type="dxa"/>
            <w:noWrap/>
            <w:hideMark/>
          </w:tcPr>
          <w:p w14:paraId="5A3E6790" w14:textId="77777777" w:rsidR="00E937D2" w:rsidRPr="00E937D2" w:rsidRDefault="00E937D2" w:rsidP="00E937D2">
            <w:pPr>
              <w:rPr>
                <w:rFonts w:cs="Times New Roman"/>
                <w:szCs w:val="24"/>
              </w:rPr>
            </w:pPr>
            <w:r w:rsidRPr="00E937D2">
              <w:rPr>
                <w:rFonts w:cs="Times New Roman"/>
                <w:szCs w:val="24"/>
              </w:rPr>
              <w:t>2022.11.23.</w:t>
            </w:r>
          </w:p>
        </w:tc>
        <w:tc>
          <w:tcPr>
            <w:tcW w:w="4536" w:type="dxa"/>
            <w:noWrap/>
            <w:hideMark/>
          </w:tcPr>
          <w:p w14:paraId="2717E4CE" w14:textId="77777777" w:rsidR="00E937D2" w:rsidRPr="00E937D2" w:rsidRDefault="00E937D2" w:rsidP="00E937D2">
            <w:pPr>
              <w:rPr>
                <w:rFonts w:cs="Times New Roman"/>
                <w:szCs w:val="24"/>
              </w:rPr>
            </w:pPr>
            <w:r w:rsidRPr="00E937D2">
              <w:rPr>
                <w:rFonts w:cs="Times New Roman"/>
                <w:szCs w:val="24"/>
              </w:rPr>
              <w:t>406</w:t>
            </w:r>
          </w:p>
        </w:tc>
      </w:tr>
      <w:tr w:rsidR="00E937D2" w:rsidRPr="00E937D2" w14:paraId="4BE44284" w14:textId="77777777" w:rsidTr="00E937D2">
        <w:trPr>
          <w:trHeight w:val="290"/>
        </w:trPr>
        <w:tc>
          <w:tcPr>
            <w:tcW w:w="2830" w:type="dxa"/>
            <w:noWrap/>
            <w:hideMark/>
          </w:tcPr>
          <w:p w14:paraId="65BF996D" w14:textId="77777777" w:rsidR="00E937D2" w:rsidRPr="00E937D2" w:rsidRDefault="00E937D2" w:rsidP="00E937D2">
            <w:pPr>
              <w:rPr>
                <w:rFonts w:cs="Times New Roman"/>
                <w:szCs w:val="24"/>
              </w:rPr>
            </w:pPr>
            <w:r w:rsidRPr="00E937D2">
              <w:rPr>
                <w:rFonts w:cs="Times New Roman"/>
                <w:szCs w:val="24"/>
              </w:rPr>
              <w:t>2022.11.24.</w:t>
            </w:r>
          </w:p>
        </w:tc>
        <w:tc>
          <w:tcPr>
            <w:tcW w:w="4536" w:type="dxa"/>
            <w:noWrap/>
            <w:hideMark/>
          </w:tcPr>
          <w:p w14:paraId="026DDDD7" w14:textId="77777777" w:rsidR="00E937D2" w:rsidRPr="00E937D2" w:rsidRDefault="00E937D2" w:rsidP="00E937D2">
            <w:pPr>
              <w:rPr>
                <w:rFonts w:cs="Times New Roman"/>
                <w:szCs w:val="24"/>
              </w:rPr>
            </w:pPr>
            <w:r w:rsidRPr="00E937D2">
              <w:rPr>
                <w:rFonts w:cs="Times New Roman"/>
                <w:szCs w:val="24"/>
              </w:rPr>
              <w:t>414</w:t>
            </w:r>
          </w:p>
        </w:tc>
      </w:tr>
      <w:tr w:rsidR="00E937D2" w:rsidRPr="00E937D2" w14:paraId="566A6885" w14:textId="77777777" w:rsidTr="00E937D2">
        <w:trPr>
          <w:trHeight w:val="290"/>
        </w:trPr>
        <w:tc>
          <w:tcPr>
            <w:tcW w:w="2830" w:type="dxa"/>
            <w:noWrap/>
            <w:hideMark/>
          </w:tcPr>
          <w:p w14:paraId="0ED8B1C0" w14:textId="77777777" w:rsidR="00E937D2" w:rsidRPr="00E937D2" w:rsidRDefault="00E937D2" w:rsidP="00E937D2">
            <w:pPr>
              <w:rPr>
                <w:rFonts w:cs="Times New Roman"/>
                <w:szCs w:val="24"/>
              </w:rPr>
            </w:pPr>
            <w:r w:rsidRPr="00E937D2">
              <w:rPr>
                <w:rFonts w:cs="Times New Roman"/>
                <w:szCs w:val="24"/>
              </w:rPr>
              <w:t>2022.11.25.</w:t>
            </w:r>
          </w:p>
        </w:tc>
        <w:tc>
          <w:tcPr>
            <w:tcW w:w="4536" w:type="dxa"/>
            <w:noWrap/>
            <w:hideMark/>
          </w:tcPr>
          <w:p w14:paraId="2A27DD88" w14:textId="77777777" w:rsidR="00E937D2" w:rsidRPr="00E937D2" w:rsidRDefault="00E937D2" w:rsidP="00E937D2">
            <w:pPr>
              <w:rPr>
                <w:rFonts w:cs="Times New Roman"/>
                <w:szCs w:val="24"/>
              </w:rPr>
            </w:pPr>
            <w:r w:rsidRPr="00E937D2">
              <w:rPr>
                <w:rFonts w:cs="Times New Roman"/>
                <w:szCs w:val="24"/>
              </w:rPr>
              <w:t>413</w:t>
            </w:r>
          </w:p>
        </w:tc>
      </w:tr>
      <w:tr w:rsidR="00E937D2" w:rsidRPr="00E937D2" w14:paraId="6D341DCE" w14:textId="77777777" w:rsidTr="00E937D2">
        <w:trPr>
          <w:trHeight w:val="290"/>
        </w:trPr>
        <w:tc>
          <w:tcPr>
            <w:tcW w:w="2830" w:type="dxa"/>
            <w:noWrap/>
            <w:hideMark/>
          </w:tcPr>
          <w:p w14:paraId="4B38A669" w14:textId="77777777" w:rsidR="00E937D2" w:rsidRPr="00E937D2" w:rsidRDefault="00E937D2" w:rsidP="00E937D2">
            <w:pPr>
              <w:rPr>
                <w:rFonts w:cs="Times New Roman"/>
                <w:szCs w:val="24"/>
              </w:rPr>
            </w:pPr>
            <w:r w:rsidRPr="00E937D2">
              <w:rPr>
                <w:rFonts w:cs="Times New Roman"/>
                <w:szCs w:val="24"/>
              </w:rPr>
              <w:t>2022.11.26.</w:t>
            </w:r>
          </w:p>
        </w:tc>
        <w:tc>
          <w:tcPr>
            <w:tcW w:w="4536" w:type="dxa"/>
            <w:noWrap/>
            <w:hideMark/>
          </w:tcPr>
          <w:p w14:paraId="5754D9CB" w14:textId="77777777" w:rsidR="00E937D2" w:rsidRPr="00E937D2" w:rsidRDefault="00E937D2" w:rsidP="00E937D2">
            <w:pPr>
              <w:rPr>
                <w:rFonts w:cs="Times New Roman"/>
                <w:szCs w:val="24"/>
              </w:rPr>
            </w:pPr>
            <w:r w:rsidRPr="00E937D2">
              <w:rPr>
                <w:rFonts w:cs="Times New Roman"/>
                <w:szCs w:val="24"/>
              </w:rPr>
              <w:t>413</w:t>
            </w:r>
          </w:p>
        </w:tc>
      </w:tr>
      <w:tr w:rsidR="00E937D2" w:rsidRPr="00E937D2" w14:paraId="2C6D491F" w14:textId="77777777" w:rsidTr="00E937D2">
        <w:trPr>
          <w:trHeight w:val="290"/>
        </w:trPr>
        <w:tc>
          <w:tcPr>
            <w:tcW w:w="2830" w:type="dxa"/>
            <w:noWrap/>
            <w:hideMark/>
          </w:tcPr>
          <w:p w14:paraId="0368589B" w14:textId="77777777" w:rsidR="00E937D2" w:rsidRPr="00E937D2" w:rsidRDefault="00E937D2" w:rsidP="00E937D2">
            <w:pPr>
              <w:rPr>
                <w:rFonts w:cs="Times New Roman"/>
                <w:szCs w:val="24"/>
              </w:rPr>
            </w:pPr>
            <w:r w:rsidRPr="00E937D2">
              <w:rPr>
                <w:rFonts w:cs="Times New Roman"/>
                <w:szCs w:val="24"/>
              </w:rPr>
              <w:t>2022.11.27.</w:t>
            </w:r>
          </w:p>
        </w:tc>
        <w:tc>
          <w:tcPr>
            <w:tcW w:w="4536" w:type="dxa"/>
            <w:noWrap/>
            <w:hideMark/>
          </w:tcPr>
          <w:p w14:paraId="551BF405" w14:textId="77777777" w:rsidR="00E937D2" w:rsidRPr="00E937D2" w:rsidRDefault="00E937D2" w:rsidP="00E937D2">
            <w:pPr>
              <w:rPr>
                <w:rFonts w:cs="Times New Roman"/>
                <w:szCs w:val="24"/>
              </w:rPr>
            </w:pPr>
            <w:r w:rsidRPr="00E937D2">
              <w:rPr>
                <w:rFonts w:cs="Times New Roman"/>
                <w:szCs w:val="24"/>
              </w:rPr>
              <w:t>413</w:t>
            </w:r>
          </w:p>
        </w:tc>
      </w:tr>
      <w:tr w:rsidR="00E937D2" w:rsidRPr="00E937D2" w14:paraId="368E9F0E" w14:textId="77777777" w:rsidTr="00E937D2">
        <w:trPr>
          <w:trHeight w:val="290"/>
        </w:trPr>
        <w:tc>
          <w:tcPr>
            <w:tcW w:w="2830" w:type="dxa"/>
            <w:noWrap/>
            <w:hideMark/>
          </w:tcPr>
          <w:p w14:paraId="779AF3EA" w14:textId="77777777" w:rsidR="00E937D2" w:rsidRPr="00E937D2" w:rsidRDefault="00E937D2" w:rsidP="00E937D2">
            <w:pPr>
              <w:rPr>
                <w:rFonts w:cs="Times New Roman"/>
                <w:szCs w:val="24"/>
              </w:rPr>
            </w:pPr>
            <w:r w:rsidRPr="00E937D2">
              <w:rPr>
                <w:rFonts w:cs="Times New Roman"/>
                <w:szCs w:val="24"/>
              </w:rPr>
              <w:lastRenderedPageBreak/>
              <w:t>2022.11.28.</w:t>
            </w:r>
          </w:p>
        </w:tc>
        <w:tc>
          <w:tcPr>
            <w:tcW w:w="4536" w:type="dxa"/>
            <w:noWrap/>
            <w:hideMark/>
          </w:tcPr>
          <w:p w14:paraId="0E8C470E" w14:textId="77777777" w:rsidR="00E937D2" w:rsidRPr="00E937D2" w:rsidRDefault="00E937D2" w:rsidP="00E937D2">
            <w:pPr>
              <w:rPr>
                <w:rFonts w:cs="Times New Roman"/>
                <w:szCs w:val="24"/>
              </w:rPr>
            </w:pPr>
            <w:r w:rsidRPr="00E937D2">
              <w:rPr>
                <w:rFonts w:cs="Times New Roman"/>
                <w:szCs w:val="24"/>
              </w:rPr>
              <w:t>408</w:t>
            </w:r>
          </w:p>
        </w:tc>
      </w:tr>
      <w:tr w:rsidR="00E937D2" w:rsidRPr="00E937D2" w14:paraId="42DE05B0" w14:textId="77777777" w:rsidTr="00E937D2">
        <w:trPr>
          <w:trHeight w:val="290"/>
        </w:trPr>
        <w:tc>
          <w:tcPr>
            <w:tcW w:w="2830" w:type="dxa"/>
            <w:noWrap/>
            <w:hideMark/>
          </w:tcPr>
          <w:p w14:paraId="1878B40E" w14:textId="77777777" w:rsidR="00E937D2" w:rsidRPr="00E937D2" w:rsidRDefault="00E937D2" w:rsidP="00E937D2">
            <w:pPr>
              <w:rPr>
                <w:rFonts w:cs="Times New Roman"/>
                <w:szCs w:val="24"/>
              </w:rPr>
            </w:pPr>
            <w:r w:rsidRPr="00E937D2">
              <w:rPr>
                <w:rFonts w:cs="Times New Roman"/>
                <w:szCs w:val="24"/>
              </w:rPr>
              <w:t>2022.11.29.</w:t>
            </w:r>
          </w:p>
        </w:tc>
        <w:tc>
          <w:tcPr>
            <w:tcW w:w="4536" w:type="dxa"/>
            <w:noWrap/>
            <w:hideMark/>
          </w:tcPr>
          <w:p w14:paraId="69A03A00" w14:textId="77777777" w:rsidR="00E937D2" w:rsidRPr="00E937D2" w:rsidRDefault="00E937D2" w:rsidP="00E937D2">
            <w:pPr>
              <w:rPr>
                <w:rFonts w:cs="Times New Roman"/>
                <w:szCs w:val="24"/>
              </w:rPr>
            </w:pPr>
            <w:r w:rsidRPr="00E937D2">
              <w:rPr>
                <w:rFonts w:cs="Times New Roman"/>
                <w:szCs w:val="24"/>
              </w:rPr>
              <w:t>408</w:t>
            </w:r>
          </w:p>
        </w:tc>
      </w:tr>
      <w:tr w:rsidR="00E937D2" w:rsidRPr="00E937D2" w14:paraId="6CCFE4C0" w14:textId="77777777" w:rsidTr="00E937D2">
        <w:trPr>
          <w:trHeight w:val="290"/>
        </w:trPr>
        <w:tc>
          <w:tcPr>
            <w:tcW w:w="2830" w:type="dxa"/>
            <w:noWrap/>
            <w:hideMark/>
          </w:tcPr>
          <w:p w14:paraId="5A8D1C29" w14:textId="77777777" w:rsidR="00E937D2" w:rsidRPr="00E937D2" w:rsidRDefault="00E937D2" w:rsidP="00E937D2">
            <w:pPr>
              <w:rPr>
                <w:rFonts w:cs="Times New Roman"/>
                <w:szCs w:val="24"/>
              </w:rPr>
            </w:pPr>
            <w:r w:rsidRPr="00E937D2">
              <w:rPr>
                <w:rFonts w:cs="Times New Roman"/>
                <w:szCs w:val="24"/>
              </w:rPr>
              <w:t>2022.11.30.</w:t>
            </w:r>
          </w:p>
        </w:tc>
        <w:tc>
          <w:tcPr>
            <w:tcW w:w="4536" w:type="dxa"/>
            <w:noWrap/>
            <w:hideMark/>
          </w:tcPr>
          <w:p w14:paraId="727E27F5" w14:textId="77777777" w:rsidR="00E937D2" w:rsidRPr="00E937D2" w:rsidRDefault="00E937D2" w:rsidP="00E937D2">
            <w:pPr>
              <w:rPr>
                <w:rFonts w:cs="Times New Roman"/>
                <w:szCs w:val="24"/>
              </w:rPr>
            </w:pPr>
            <w:r w:rsidRPr="00E937D2">
              <w:rPr>
                <w:rFonts w:cs="Times New Roman"/>
                <w:szCs w:val="24"/>
              </w:rPr>
              <w:t>408</w:t>
            </w:r>
          </w:p>
        </w:tc>
      </w:tr>
      <w:tr w:rsidR="00E937D2" w:rsidRPr="00E937D2" w14:paraId="2B10FF5E" w14:textId="77777777" w:rsidTr="00E937D2">
        <w:trPr>
          <w:trHeight w:val="290"/>
        </w:trPr>
        <w:tc>
          <w:tcPr>
            <w:tcW w:w="2830" w:type="dxa"/>
            <w:noWrap/>
            <w:hideMark/>
          </w:tcPr>
          <w:p w14:paraId="7E87989A" w14:textId="77777777" w:rsidR="00E937D2" w:rsidRPr="00E937D2" w:rsidRDefault="00E937D2" w:rsidP="00E937D2">
            <w:pPr>
              <w:rPr>
                <w:rFonts w:cs="Times New Roman"/>
                <w:szCs w:val="24"/>
              </w:rPr>
            </w:pPr>
            <w:r w:rsidRPr="00E937D2">
              <w:rPr>
                <w:rFonts w:cs="Times New Roman"/>
                <w:szCs w:val="24"/>
              </w:rPr>
              <w:t>2022.12.01.</w:t>
            </w:r>
          </w:p>
        </w:tc>
        <w:tc>
          <w:tcPr>
            <w:tcW w:w="4536" w:type="dxa"/>
            <w:noWrap/>
            <w:hideMark/>
          </w:tcPr>
          <w:p w14:paraId="32F639B7" w14:textId="77777777" w:rsidR="00E937D2" w:rsidRPr="00E937D2" w:rsidRDefault="00E937D2" w:rsidP="00E937D2">
            <w:pPr>
              <w:rPr>
                <w:rFonts w:cs="Times New Roman"/>
                <w:szCs w:val="24"/>
              </w:rPr>
            </w:pPr>
            <w:r w:rsidRPr="00E937D2">
              <w:rPr>
                <w:rFonts w:cs="Times New Roman"/>
                <w:szCs w:val="24"/>
              </w:rPr>
              <w:t>410</w:t>
            </w:r>
          </w:p>
        </w:tc>
      </w:tr>
      <w:tr w:rsidR="00E937D2" w:rsidRPr="00E937D2" w14:paraId="20891F27" w14:textId="77777777" w:rsidTr="00E937D2">
        <w:trPr>
          <w:trHeight w:val="290"/>
        </w:trPr>
        <w:tc>
          <w:tcPr>
            <w:tcW w:w="2830" w:type="dxa"/>
            <w:noWrap/>
            <w:hideMark/>
          </w:tcPr>
          <w:p w14:paraId="4621837A" w14:textId="77777777" w:rsidR="00E937D2" w:rsidRPr="00E937D2" w:rsidRDefault="00E937D2" w:rsidP="00E937D2">
            <w:pPr>
              <w:rPr>
                <w:rFonts w:cs="Times New Roman"/>
                <w:szCs w:val="24"/>
              </w:rPr>
            </w:pPr>
            <w:r w:rsidRPr="00E937D2">
              <w:rPr>
                <w:rFonts w:cs="Times New Roman"/>
                <w:szCs w:val="24"/>
              </w:rPr>
              <w:t>2022.12.02.</w:t>
            </w:r>
          </w:p>
        </w:tc>
        <w:tc>
          <w:tcPr>
            <w:tcW w:w="4536" w:type="dxa"/>
            <w:noWrap/>
            <w:hideMark/>
          </w:tcPr>
          <w:p w14:paraId="0EBDC05B" w14:textId="77777777" w:rsidR="00E937D2" w:rsidRPr="00E937D2" w:rsidRDefault="00E937D2" w:rsidP="00E937D2">
            <w:pPr>
              <w:rPr>
                <w:rFonts w:cs="Times New Roman"/>
                <w:szCs w:val="24"/>
              </w:rPr>
            </w:pPr>
            <w:r w:rsidRPr="00E937D2">
              <w:rPr>
                <w:rFonts w:cs="Times New Roman"/>
                <w:szCs w:val="24"/>
              </w:rPr>
              <w:t>409</w:t>
            </w:r>
          </w:p>
        </w:tc>
      </w:tr>
      <w:tr w:rsidR="00E937D2" w:rsidRPr="00E937D2" w14:paraId="0CA8BB99" w14:textId="77777777" w:rsidTr="00E937D2">
        <w:trPr>
          <w:trHeight w:val="290"/>
        </w:trPr>
        <w:tc>
          <w:tcPr>
            <w:tcW w:w="2830" w:type="dxa"/>
            <w:noWrap/>
            <w:hideMark/>
          </w:tcPr>
          <w:p w14:paraId="477CE892" w14:textId="77777777" w:rsidR="00E937D2" w:rsidRPr="00E937D2" w:rsidRDefault="00E937D2" w:rsidP="00E937D2">
            <w:pPr>
              <w:rPr>
                <w:rFonts w:cs="Times New Roman"/>
                <w:szCs w:val="24"/>
              </w:rPr>
            </w:pPr>
            <w:r w:rsidRPr="00E937D2">
              <w:rPr>
                <w:rFonts w:cs="Times New Roman"/>
                <w:szCs w:val="24"/>
              </w:rPr>
              <w:t>2022.12.03.</w:t>
            </w:r>
          </w:p>
        </w:tc>
        <w:tc>
          <w:tcPr>
            <w:tcW w:w="4536" w:type="dxa"/>
            <w:noWrap/>
            <w:hideMark/>
          </w:tcPr>
          <w:p w14:paraId="1DF2F4DE" w14:textId="77777777" w:rsidR="00E937D2" w:rsidRPr="00E937D2" w:rsidRDefault="00E937D2" w:rsidP="00E937D2">
            <w:pPr>
              <w:rPr>
                <w:rFonts w:cs="Times New Roman"/>
                <w:szCs w:val="24"/>
              </w:rPr>
            </w:pPr>
            <w:r w:rsidRPr="00E937D2">
              <w:rPr>
                <w:rFonts w:cs="Times New Roman"/>
                <w:szCs w:val="24"/>
              </w:rPr>
              <w:t>409</w:t>
            </w:r>
          </w:p>
        </w:tc>
      </w:tr>
      <w:tr w:rsidR="00E937D2" w:rsidRPr="00E937D2" w14:paraId="6704DD63" w14:textId="77777777" w:rsidTr="00E937D2">
        <w:trPr>
          <w:trHeight w:val="290"/>
        </w:trPr>
        <w:tc>
          <w:tcPr>
            <w:tcW w:w="2830" w:type="dxa"/>
            <w:noWrap/>
            <w:hideMark/>
          </w:tcPr>
          <w:p w14:paraId="403192FB" w14:textId="77777777" w:rsidR="00E937D2" w:rsidRPr="00E937D2" w:rsidRDefault="00E937D2" w:rsidP="00E937D2">
            <w:pPr>
              <w:rPr>
                <w:rFonts w:cs="Times New Roman"/>
                <w:szCs w:val="24"/>
              </w:rPr>
            </w:pPr>
            <w:r w:rsidRPr="00E937D2">
              <w:rPr>
                <w:rFonts w:cs="Times New Roman"/>
                <w:szCs w:val="24"/>
              </w:rPr>
              <w:t>2022.12.04.</w:t>
            </w:r>
          </w:p>
        </w:tc>
        <w:tc>
          <w:tcPr>
            <w:tcW w:w="4536" w:type="dxa"/>
            <w:noWrap/>
            <w:hideMark/>
          </w:tcPr>
          <w:p w14:paraId="48E07C14" w14:textId="77777777" w:rsidR="00E937D2" w:rsidRPr="00E937D2" w:rsidRDefault="00E937D2" w:rsidP="00E937D2">
            <w:pPr>
              <w:rPr>
                <w:rFonts w:cs="Times New Roman"/>
                <w:szCs w:val="24"/>
              </w:rPr>
            </w:pPr>
            <w:r w:rsidRPr="00E937D2">
              <w:rPr>
                <w:rFonts w:cs="Times New Roman"/>
                <w:szCs w:val="24"/>
              </w:rPr>
              <w:t>409</w:t>
            </w:r>
          </w:p>
        </w:tc>
      </w:tr>
      <w:tr w:rsidR="00E937D2" w:rsidRPr="00E937D2" w14:paraId="71CF883D" w14:textId="77777777" w:rsidTr="00E937D2">
        <w:trPr>
          <w:trHeight w:val="290"/>
        </w:trPr>
        <w:tc>
          <w:tcPr>
            <w:tcW w:w="2830" w:type="dxa"/>
            <w:noWrap/>
            <w:hideMark/>
          </w:tcPr>
          <w:p w14:paraId="40ADFBCD" w14:textId="77777777" w:rsidR="00E937D2" w:rsidRPr="00E937D2" w:rsidRDefault="00E937D2" w:rsidP="00E937D2">
            <w:pPr>
              <w:rPr>
                <w:rFonts w:cs="Times New Roman"/>
                <w:szCs w:val="24"/>
              </w:rPr>
            </w:pPr>
            <w:r w:rsidRPr="00E937D2">
              <w:rPr>
                <w:rFonts w:cs="Times New Roman"/>
                <w:szCs w:val="24"/>
              </w:rPr>
              <w:t>2022.12.05.</w:t>
            </w:r>
          </w:p>
        </w:tc>
        <w:tc>
          <w:tcPr>
            <w:tcW w:w="4536" w:type="dxa"/>
            <w:noWrap/>
            <w:hideMark/>
          </w:tcPr>
          <w:p w14:paraId="6DA1C355" w14:textId="77777777" w:rsidR="00E937D2" w:rsidRPr="00E937D2" w:rsidRDefault="00E937D2" w:rsidP="00E937D2">
            <w:pPr>
              <w:rPr>
                <w:rFonts w:cs="Times New Roman"/>
                <w:szCs w:val="24"/>
              </w:rPr>
            </w:pPr>
            <w:r w:rsidRPr="00E937D2">
              <w:rPr>
                <w:rFonts w:cs="Times New Roman"/>
                <w:szCs w:val="24"/>
              </w:rPr>
              <w:t>409</w:t>
            </w:r>
          </w:p>
        </w:tc>
      </w:tr>
      <w:tr w:rsidR="00E937D2" w:rsidRPr="00E937D2" w14:paraId="296A51BC" w14:textId="77777777" w:rsidTr="00E937D2">
        <w:trPr>
          <w:trHeight w:val="290"/>
        </w:trPr>
        <w:tc>
          <w:tcPr>
            <w:tcW w:w="2830" w:type="dxa"/>
            <w:noWrap/>
            <w:hideMark/>
          </w:tcPr>
          <w:p w14:paraId="41AA8FCF" w14:textId="77777777" w:rsidR="00E937D2" w:rsidRPr="00E937D2" w:rsidRDefault="00E937D2" w:rsidP="00E937D2">
            <w:pPr>
              <w:rPr>
                <w:rFonts w:cs="Times New Roman"/>
                <w:szCs w:val="24"/>
              </w:rPr>
            </w:pPr>
            <w:r w:rsidRPr="00E937D2">
              <w:rPr>
                <w:rFonts w:cs="Times New Roman"/>
                <w:szCs w:val="24"/>
              </w:rPr>
              <w:t>2022.12.06.</w:t>
            </w:r>
          </w:p>
        </w:tc>
        <w:tc>
          <w:tcPr>
            <w:tcW w:w="4536" w:type="dxa"/>
            <w:noWrap/>
            <w:hideMark/>
          </w:tcPr>
          <w:p w14:paraId="475BD795" w14:textId="77777777" w:rsidR="00E937D2" w:rsidRPr="00E937D2" w:rsidRDefault="00E937D2" w:rsidP="00E937D2">
            <w:pPr>
              <w:rPr>
                <w:rFonts w:cs="Times New Roman"/>
                <w:szCs w:val="24"/>
              </w:rPr>
            </w:pPr>
            <w:r w:rsidRPr="00E937D2">
              <w:rPr>
                <w:rFonts w:cs="Times New Roman"/>
                <w:szCs w:val="24"/>
              </w:rPr>
              <w:t>414</w:t>
            </w:r>
          </w:p>
        </w:tc>
      </w:tr>
      <w:tr w:rsidR="00E937D2" w:rsidRPr="00E937D2" w14:paraId="748B1051" w14:textId="77777777" w:rsidTr="00E937D2">
        <w:trPr>
          <w:trHeight w:val="290"/>
        </w:trPr>
        <w:tc>
          <w:tcPr>
            <w:tcW w:w="2830" w:type="dxa"/>
            <w:noWrap/>
            <w:hideMark/>
          </w:tcPr>
          <w:p w14:paraId="6ECE74A2" w14:textId="77777777" w:rsidR="00E937D2" w:rsidRPr="00E937D2" w:rsidRDefault="00E937D2" w:rsidP="00E937D2">
            <w:pPr>
              <w:rPr>
                <w:rFonts w:cs="Times New Roman"/>
                <w:szCs w:val="24"/>
              </w:rPr>
            </w:pPr>
            <w:r w:rsidRPr="00E937D2">
              <w:rPr>
                <w:rFonts w:cs="Times New Roman"/>
                <w:szCs w:val="24"/>
              </w:rPr>
              <w:t>2022.12.07.</w:t>
            </w:r>
          </w:p>
        </w:tc>
        <w:tc>
          <w:tcPr>
            <w:tcW w:w="4536" w:type="dxa"/>
            <w:noWrap/>
            <w:hideMark/>
          </w:tcPr>
          <w:p w14:paraId="015D54CE" w14:textId="77777777" w:rsidR="00E937D2" w:rsidRPr="00E937D2" w:rsidRDefault="00E937D2" w:rsidP="00E937D2">
            <w:pPr>
              <w:rPr>
                <w:rFonts w:cs="Times New Roman"/>
                <w:szCs w:val="24"/>
              </w:rPr>
            </w:pPr>
            <w:r w:rsidRPr="00E937D2">
              <w:rPr>
                <w:rFonts w:cs="Times New Roman"/>
                <w:szCs w:val="24"/>
              </w:rPr>
              <w:t>411</w:t>
            </w:r>
          </w:p>
        </w:tc>
      </w:tr>
      <w:tr w:rsidR="00E937D2" w:rsidRPr="00E937D2" w14:paraId="6424C706" w14:textId="77777777" w:rsidTr="00E937D2">
        <w:trPr>
          <w:trHeight w:val="290"/>
        </w:trPr>
        <w:tc>
          <w:tcPr>
            <w:tcW w:w="2830" w:type="dxa"/>
            <w:noWrap/>
            <w:hideMark/>
          </w:tcPr>
          <w:p w14:paraId="15FDD716" w14:textId="77777777" w:rsidR="00E937D2" w:rsidRPr="00E937D2" w:rsidRDefault="00E937D2" w:rsidP="00E937D2">
            <w:pPr>
              <w:rPr>
                <w:rFonts w:cs="Times New Roman"/>
                <w:szCs w:val="24"/>
              </w:rPr>
            </w:pPr>
            <w:r w:rsidRPr="00E937D2">
              <w:rPr>
                <w:rFonts w:cs="Times New Roman"/>
                <w:szCs w:val="24"/>
              </w:rPr>
              <w:t>2022.12.08.</w:t>
            </w:r>
          </w:p>
        </w:tc>
        <w:tc>
          <w:tcPr>
            <w:tcW w:w="4536" w:type="dxa"/>
            <w:noWrap/>
            <w:hideMark/>
          </w:tcPr>
          <w:p w14:paraId="463115F9" w14:textId="77777777" w:rsidR="00E937D2" w:rsidRPr="00E937D2" w:rsidRDefault="00E937D2" w:rsidP="00E937D2">
            <w:pPr>
              <w:rPr>
                <w:rFonts w:cs="Times New Roman"/>
                <w:szCs w:val="24"/>
              </w:rPr>
            </w:pPr>
            <w:r w:rsidRPr="00E937D2">
              <w:rPr>
                <w:rFonts w:cs="Times New Roman"/>
                <w:szCs w:val="24"/>
              </w:rPr>
              <w:t>414</w:t>
            </w:r>
          </w:p>
        </w:tc>
      </w:tr>
    </w:tbl>
    <w:p w14:paraId="0FC87425" w14:textId="77777777" w:rsidR="00FA7FFE" w:rsidRPr="00E755FA" w:rsidRDefault="00FA7FFE" w:rsidP="004C589A">
      <w:pPr>
        <w:rPr>
          <w:rFonts w:cs="Times New Roman"/>
          <w:szCs w:val="24"/>
          <w:lang w:val="hu-HU"/>
        </w:rPr>
      </w:pPr>
    </w:p>
    <w:p w14:paraId="78AA2555" w14:textId="0352834E" w:rsidR="00972852" w:rsidRPr="0017284A" w:rsidRDefault="0097190C" w:rsidP="0017284A">
      <w:pPr>
        <w:pStyle w:val="Cmsor1"/>
        <w:rPr>
          <w:lang w:val="hu-HU"/>
        </w:rPr>
      </w:pPr>
      <w:bookmarkStart w:id="14" w:name="_Toc122967754"/>
      <w:r>
        <w:rPr>
          <w:lang w:val="hu-HU"/>
        </w:rPr>
        <w:t>Saját elemzési módszer</w:t>
      </w:r>
      <w:bookmarkEnd w:id="14"/>
    </w:p>
    <w:p w14:paraId="7671CE95" w14:textId="78F87441" w:rsidR="00DF34DC" w:rsidRDefault="00DF34DC" w:rsidP="004C589A">
      <w:pPr>
        <w:rPr>
          <w:rFonts w:cs="Times New Roman"/>
          <w:szCs w:val="24"/>
          <w:lang w:val="hu-HU"/>
        </w:rPr>
      </w:pPr>
      <w:r w:rsidRPr="00E755FA">
        <w:rPr>
          <w:rFonts w:cs="Times New Roman"/>
          <w:szCs w:val="24"/>
          <w:lang w:val="hu-HU"/>
        </w:rPr>
        <w:t>Feladatomban 2022.09.08.-tól egészen 2022.12.08.-ig vettem figyelembe az adatokat, azaz egy negyedév</w:t>
      </w:r>
      <w:r w:rsidR="0097190C">
        <w:rPr>
          <w:rFonts w:cs="Times New Roman"/>
          <w:szCs w:val="24"/>
          <w:lang w:val="hu-HU"/>
        </w:rPr>
        <w:t xml:space="preserve"> </w:t>
      </w:r>
      <w:r w:rsidRPr="00E755FA">
        <w:rPr>
          <w:rFonts w:cs="Times New Roman"/>
          <w:szCs w:val="24"/>
          <w:lang w:val="hu-HU"/>
        </w:rPr>
        <w:t>adatait vizsgáltam. Az adatokat a Magyar Nemzeti Banki hivatalos oldaláról szereztem be</w:t>
      </w:r>
      <w:r w:rsidR="00A23032">
        <w:rPr>
          <w:rStyle w:val="Lbjegyzet-hivatkozs"/>
          <w:rFonts w:cs="Times New Roman"/>
          <w:szCs w:val="24"/>
          <w:lang w:val="hu-HU"/>
        </w:rPr>
        <w:footnoteReference w:id="6"/>
      </w:r>
      <w:r w:rsidRPr="00E755FA">
        <w:rPr>
          <w:rFonts w:cs="Times New Roman"/>
          <w:szCs w:val="24"/>
          <w:lang w:val="hu-HU"/>
        </w:rPr>
        <w:t xml:space="preserve">, ahol minden egyes napra megtalálhatóak az árfolyamok. </w:t>
      </w:r>
      <w:r w:rsidR="00894980">
        <w:rPr>
          <w:rFonts w:cs="Times New Roman"/>
          <w:szCs w:val="24"/>
          <w:lang w:val="hu-HU"/>
        </w:rPr>
        <w:t>A vizsgált időszakban</w:t>
      </w:r>
      <w:r w:rsidR="00F7403D">
        <w:rPr>
          <w:rFonts w:cs="Times New Roman"/>
          <w:szCs w:val="24"/>
          <w:lang w:val="hu-HU"/>
        </w:rPr>
        <w:t xml:space="preserve"> a legkisebb </w:t>
      </w:r>
      <w:r w:rsidR="00894980">
        <w:rPr>
          <w:rFonts w:cs="Times New Roman"/>
          <w:szCs w:val="24"/>
          <w:lang w:val="hu-HU"/>
        </w:rPr>
        <w:t xml:space="preserve">értéke 1 Eurónak Forintra váltva </w:t>
      </w:r>
      <w:r w:rsidR="00EB26C9">
        <w:rPr>
          <w:rFonts w:cs="Times New Roman"/>
          <w:szCs w:val="24"/>
          <w:lang w:val="hu-HU"/>
        </w:rPr>
        <w:t>395 Ft, a legmagasabb értéke pedig 433 F</w:t>
      </w:r>
      <w:r w:rsidR="00894980">
        <w:rPr>
          <w:rFonts w:cs="Times New Roman"/>
          <w:szCs w:val="24"/>
          <w:lang w:val="hu-HU"/>
        </w:rPr>
        <w:t>t volt</w:t>
      </w:r>
      <w:r w:rsidR="00EF4E0B">
        <w:rPr>
          <w:rFonts w:cs="Times New Roman"/>
          <w:szCs w:val="24"/>
          <w:lang w:val="hu-HU"/>
        </w:rPr>
        <w:t xml:space="preserve">. </w:t>
      </w:r>
      <w:r w:rsidR="004D5A2F">
        <w:rPr>
          <w:rFonts w:cs="Times New Roman"/>
          <w:szCs w:val="24"/>
          <w:lang w:val="hu-HU"/>
        </w:rPr>
        <w:t>Az utolsó hetekben 405-414 Ft közötti értékek rajzolódtak ki, emelkedés is látható, azonban kérdéses, hogy a másnapi érték is szintén ennyi lesz, emelkedni fog, vagy csökkenni?</w:t>
      </w:r>
    </w:p>
    <w:p w14:paraId="49B253D0" w14:textId="281F67FA" w:rsidR="008950FE" w:rsidRPr="00E755FA" w:rsidRDefault="008950FE" w:rsidP="004C589A">
      <w:pPr>
        <w:rPr>
          <w:rFonts w:cs="Times New Roman"/>
          <w:szCs w:val="24"/>
          <w:lang w:val="hu-HU"/>
        </w:rPr>
      </w:pPr>
      <w:r>
        <w:rPr>
          <w:rFonts w:cs="Times New Roman"/>
          <w:szCs w:val="24"/>
          <w:lang w:val="hu-HU"/>
        </w:rPr>
        <w:t>Hipotézisként felállítom, hogy a másnapi Forint értéke magasabb lesz és maximum 10 Ft-ot fog emelkedni az ára az előző napi értékhez képest.</w:t>
      </w:r>
    </w:p>
    <w:p w14:paraId="62904507" w14:textId="398570C2" w:rsidR="006C1866" w:rsidRPr="00E755FA" w:rsidRDefault="00DF34DC" w:rsidP="004C589A">
      <w:pPr>
        <w:rPr>
          <w:rFonts w:cs="Times New Roman"/>
          <w:szCs w:val="24"/>
          <w:lang w:val="hu-HU"/>
        </w:rPr>
      </w:pPr>
      <w:r w:rsidRPr="00E755FA">
        <w:rPr>
          <w:rFonts w:cs="Times New Roman"/>
          <w:szCs w:val="24"/>
          <w:lang w:val="hu-HU"/>
        </w:rPr>
        <w:t xml:space="preserve">A kapott adatok szerint többféle opció előfordulhat a Forint alakulását illetően. Akár azt is mondhatja a modell, hogy </w:t>
      </w:r>
      <w:r w:rsidR="00617F5F" w:rsidRPr="00E755FA">
        <w:rPr>
          <w:rFonts w:cs="Times New Roman"/>
          <w:szCs w:val="24"/>
          <w:lang w:val="hu-HU"/>
        </w:rPr>
        <w:t>december</w:t>
      </w:r>
      <w:r w:rsidRPr="00E755FA">
        <w:rPr>
          <w:rFonts w:cs="Times New Roman"/>
          <w:szCs w:val="24"/>
          <w:lang w:val="hu-HU"/>
        </w:rPr>
        <w:t xml:space="preserve"> 9.-re az Euro – Forint árfolyama 0 Ft</w:t>
      </w:r>
      <w:r w:rsidR="000D483F">
        <w:rPr>
          <w:rFonts w:cs="Times New Roman"/>
          <w:szCs w:val="24"/>
          <w:lang w:val="hu-HU"/>
        </w:rPr>
        <w:t xml:space="preserve">, ami valljuk be </w:t>
      </w:r>
      <w:r w:rsidR="008F41D5">
        <w:rPr>
          <w:rFonts w:cs="Times New Roman"/>
          <w:szCs w:val="24"/>
          <w:lang w:val="hu-HU"/>
        </w:rPr>
        <w:t>eléggé elképzelhetetlen, ezért ezt az adatot semmisnek veszem. Talán</w:t>
      </w:r>
      <w:r w:rsidRPr="00E755FA">
        <w:rPr>
          <w:rFonts w:cs="Times New Roman"/>
          <w:szCs w:val="24"/>
          <w:lang w:val="hu-HU"/>
        </w:rPr>
        <w:t xml:space="preserve"> </w:t>
      </w:r>
      <w:r w:rsidR="008F41D5">
        <w:rPr>
          <w:rFonts w:cs="Times New Roman"/>
          <w:szCs w:val="24"/>
          <w:lang w:val="hu-HU"/>
        </w:rPr>
        <w:t>s</w:t>
      </w:r>
      <w:r w:rsidRPr="00E755FA">
        <w:rPr>
          <w:rFonts w:cs="Times New Roman"/>
          <w:szCs w:val="24"/>
          <w:lang w:val="hu-HU"/>
        </w:rPr>
        <w:t>okkal inkább kézzel foghatóbb érték, ha a minimumát és a maximumát próbáljuk meg vizsgálni</w:t>
      </w:r>
      <w:r w:rsidR="008F41D5">
        <w:rPr>
          <w:rFonts w:cs="Times New Roman"/>
          <w:szCs w:val="24"/>
          <w:lang w:val="hu-HU"/>
        </w:rPr>
        <w:t>, melyről már fentebb is írtam, hogy a</w:t>
      </w:r>
      <w:r w:rsidRPr="00E755FA">
        <w:rPr>
          <w:rFonts w:cs="Times New Roman"/>
          <w:szCs w:val="24"/>
          <w:lang w:val="hu-HU"/>
        </w:rPr>
        <w:t xml:space="preserve"> maximuma 432 Ft, a minimuma pedig </w:t>
      </w:r>
      <w:r w:rsidR="00CB7F40">
        <w:rPr>
          <w:rFonts w:cs="Times New Roman"/>
          <w:szCs w:val="24"/>
          <w:lang w:val="hu-HU"/>
        </w:rPr>
        <w:t>395</w:t>
      </w:r>
      <w:r w:rsidRPr="00E755FA">
        <w:rPr>
          <w:rFonts w:cs="Times New Roman"/>
          <w:szCs w:val="24"/>
          <w:lang w:val="hu-HU"/>
        </w:rPr>
        <w:t xml:space="preserve"> Ft.</w:t>
      </w:r>
      <w:r w:rsidR="008F41D5">
        <w:rPr>
          <w:rFonts w:cs="Times New Roman"/>
          <w:szCs w:val="24"/>
          <w:lang w:val="hu-HU"/>
        </w:rPr>
        <w:t xml:space="preserve"> Várható -e, hogy az előző napi adatot ismerve ismételten fel fog emelkedni az ára 432Ft-ra, vagy csökkeni fog 414 Ft-ra? </w:t>
      </w:r>
      <w:r w:rsidRPr="00E755FA">
        <w:rPr>
          <w:rFonts w:cs="Times New Roman"/>
          <w:szCs w:val="24"/>
          <w:lang w:val="hu-HU"/>
        </w:rPr>
        <w:t xml:space="preserve"> </w:t>
      </w:r>
    </w:p>
    <w:p w14:paraId="203BC9C3" w14:textId="7F2FD1A0" w:rsidR="00892722" w:rsidRDefault="00892722" w:rsidP="004C589A">
      <w:pPr>
        <w:rPr>
          <w:rFonts w:cs="Times New Roman"/>
          <w:szCs w:val="24"/>
          <w:lang w:val="hu-HU"/>
        </w:rPr>
      </w:pPr>
      <w:r>
        <w:rPr>
          <w:rFonts w:cs="Times New Roman"/>
          <w:szCs w:val="24"/>
          <w:lang w:val="hu-HU"/>
        </w:rPr>
        <w:t>A</w:t>
      </w:r>
      <w:r w:rsidR="00AB5E1A">
        <w:rPr>
          <w:rFonts w:cs="Times New Roman"/>
          <w:szCs w:val="24"/>
          <w:lang w:val="hu-HU"/>
        </w:rPr>
        <w:t xml:space="preserve"> fentebb található, 5.-ik hivatkozásban található</w:t>
      </w:r>
      <w:r w:rsidR="00867DA6">
        <w:rPr>
          <w:rFonts w:cs="Times New Roman"/>
          <w:szCs w:val="24"/>
          <w:lang w:val="hu-HU"/>
        </w:rPr>
        <w:t xml:space="preserve"> munkafüzet szerint </w:t>
      </w:r>
      <w:r>
        <w:rPr>
          <w:rFonts w:cs="Times New Roman"/>
          <w:szCs w:val="24"/>
          <w:lang w:val="hu-HU"/>
        </w:rPr>
        <w:t>3 modell készült</w:t>
      </w:r>
      <w:r w:rsidR="00CF5A8D" w:rsidRPr="00E755FA">
        <w:rPr>
          <w:rFonts w:cs="Times New Roman"/>
          <w:szCs w:val="24"/>
          <w:lang w:val="hu-HU"/>
        </w:rPr>
        <w:t>, mely alapján elemezhető</w:t>
      </w:r>
      <w:r>
        <w:rPr>
          <w:rFonts w:cs="Times New Roman"/>
          <w:szCs w:val="24"/>
          <w:lang w:val="hu-HU"/>
        </w:rPr>
        <w:t>, hogy mennyi lesz a Ft értéke</w:t>
      </w:r>
      <w:r w:rsidR="00CF5A8D" w:rsidRPr="00E755FA">
        <w:rPr>
          <w:rFonts w:cs="Times New Roman"/>
          <w:szCs w:val="24"/>
          <w:lang w:val="hu-HU"/>
        </w:rPr>
        <w:t xml:space="preserve">. </w:t>
      </w:r>
      <w:r>
        <w:rPr>
          <w:rFonts w:cs="Times New Roman"/>
          <w:szCs w:val="24"/>
          <w:lang w:val="hu-HU"/>
        </w:rPr>
        <w:t>Következőkben ezt a 3 modellt szeretném bemutatni</w:t>
      </w:r>
      <w:r w:rsidR="0009651C">
        <w:rPr>
          <w:rFonts w:cs="Times New Roman"/>
          <w:szCs w:val="24"/>
          <w:lang w:val="hu-HU"/>
        </w:rPr>
        <w:t xml:space="preserve"> és az ezekből kapott függvényszimmetriát</w:t>
      </w:r>
      <w:r>
        <w:rPr>
          <w:rFonts w:cs="Times New Roman"/>
          <w:szCs w:val="24"/>
          <w:lang w:val="hu-HU"/>
        </w:rPr>
        <w:t>.</w:t>
      </w:r>
    </w:p>
    <w:p w14:paraId="2DCCF753" w14:textId="01819025" w:rsidR="0009651C" w:rsidRDefault="0009651C" w:rsidP="004C589A">
      <w:pPr>
        <w:rPr>
          <w:rFonts w:cs="Times New Roman"/>
          <w:szCs w:val="24"/>
          <w:lang w:val="hu-HU"/>
        </w:rPr>
      </w:pPr>
      <w:r>
        <w:rPr>
          <w:rFonts w:cs="Times New Roman"/>
          <w:szCs w:val="24"/>
          <w:lang w:val="hu-HU"/>
        </w:rPr>
        <w:lastRenderedPageBreak/>
        <w:t xml:space="preserve">A függvényszimmetria </w:t>
      </w:r>
      <w:r w:rsidR="007D472F">
        <w:rPr>
          <w:rFonts w:cs="Times New Roman"/>
          <w:szCs w:val="24"/>
          <w:lang w:val="hu-HU"/>
        </w:rPr>
        <w:t xml:space="preserve">értelmezése nem más, mint </w:t>
      </w:r>
      <w:r w:rsidR="00775718">
        <w:rPr>
          <w:rFonts w:cs="Times New Roman"/>
          <w:szCs w:val="24"/>
          <w:lang w:val="hu-HU"/>
        </w:rPr>
        <w:t>az, ha egy függvény minden X eleme</w:t>
      </w:r>
      <w:r w:rsidR="00D422DF">
        <w:rPr>
          <w:rFonts w:cs="Times New Roman"/>
          <w:szCs w:val="24"/>
          <w:lang w:val="hu-HU"/>
        </w:rPr>
        <w:t xml:space="preserve"> a -X értelmezési tartományához tartozik és így az értelmezési tartomány bármely X elemét véve az f(X)=</w:t>
      </w:r>
      <w:r w:rsidR="00011D66">
        <w:rPr>
          <w:rFonts w:cs="Times New Roman"/>
          <w:szCs w:val="24"/>
          <w:lang w:val="hu-HU"/>
        </w:rPr>
        <w:t>f(-</w:t>
      </w:r>
      <w:r w:rsidR="007C17AE">
        <w:rPr>
          <w:rFonts w:cs="Times New Roman"/>
          <w:szCs w:val="24"/>
          <w:lang w:val="hu-HU"/>
        </w:rPr>
        <w:t>X) -</w:t>
      </w:r>
      <w:r w:rsidR="00011D66">
        <w:rPr>
          <w:rFonts w:cs="Times New Roman"/>
          <w:szCs w:val="24"/>
          <w:lang w:val="hu-HU"/>
        </w:rPr>
        <w:t xml:space="preserve">el. </w:t>
      </w:r>
      <w:r w:rsidR="00FF12F6">
        <w:rPr>
          <w:rStyle w:val="Lbjegyzet-hivatkozs"/>
          <w:rFonts w:cs="Times New Roman"/>
          <w:szCs w:val="24"/>
          <w:lang w:val="hu-HU"/>
        </w:rPr>
        <w:footnoteReference w:id="7"/>
      </w:r>
      <w:r>
        <w:rPr>
          <w:rFonts w:cs="Times New Roman"/>
          <w:szCs w:val="24"/>
          <w:lang w:val="hu-HU"/>
        </w:rPr>
        <w:t xml:space="preserve"> </w:t>
      </w:r>
    </w:p>
    <w:p w14:paraId="6DD5C9C5" w14:textId="15B85CC0" w:rsidR="00036A7F" w:rsidRDefault="00CF5A8D" w:rsidP="004C589A">
      <w:pPr>
        <w:rPr>
          <w:rFonts w:cs="Times New Roman"/>
          <w:szCs w:val="24"/>
          <w:lang w:val="hu-HU"/>
        </w:rPr>
      </w:pPr>
      <w:r w:rsidRPr="00E755FA">
        <w:rPr>
          <w:rFonts w:cs="Times New Roman"/>
          <w:szCs w:val="24"/>
          <w:lang w:val="hu-HU"/>
        </w:rPr>
        <w:t>A</w:t>
      </w:r>
      <w:r w:rsidR="00CF02FD" w:rsidRPr="00E755FA">
        <w:rPr>
          <w:rFonts w:cs="Times New Roman"/>
          <w:szCs w:val="24"/>
          <w:lang w:val="hu-HU"/>
        </w:rPr>
        <w:t>z első modell alapján a</w:t>
      </w:r>
      <w:r w:rsidRPr="00E755FA">
        <w:rPr>
          <w:rFonts w:cs="Times New Roman"/>
          <w:szCs w:val="24"/>
          <w:lang w:val="hu-HU"/>
        </w:rPr>
        <w:t xml:space="preserve"> 0 Ft esete tulajdonképpen lehetetlennek tekinthető</w:t>
      </w:r>
      <w:r w:rsidR="00CF02FD" w:rsidRPr="00E755FA">
        <w:rPr>
          <w:rFonts w:cs="Times New Roman"/>
          <w:szCs w:val="24"/>
          <w:lang w:val="hu-HU"/>
        </w:rPr>
        <w:t>, hiszen</w:t>
      </w:r>
      <w:r w:rsidR="00036A7F">
        <w:rPr>
          <w:rFonts w:cs="Times New Roman"/>
          <w:szCs w:val="24"/>
          <w:lang w:val="hu-HU"/>
        </w:rPr>
        <w:t xml:space="preserve"> sem </w:t>
      </w:r>
      <w:r w:rsidR="005C6427">
        <w:rPr>
          <w:rFonts w:cs="Times New Roman"/>
          <w:szCs w:val="24"/>
          <w:lang w:val="hu-HU"/>
        </w:rPr>
        <w:t>Forint,</w:t>
      </w:r>
      <w:r w:rsidR="00036A7F">
        <w:rPr>
          <w:rFonts w:cs="Times New Roman"/>
          <w:szCs w:val="24"/>
          <w:lang w:val="hu-HU"/>
        </w:rPr>
        <w:t xml:space="preserve"> sem az Euro </w:t>
      </w:r>
      <w:r w:rsidR="00CF02FD" w:rsidRPr="00E755FA">
        <w:rPr>
          <w:rFonts w:cs="Times New Roman"/>
          <w:szCs w:val="24"/>
          <w:lang w:val="hu-HU"/>
        </w:rPr>
        <w:t>nem szűnik meg egyik napról a másik napra létezni</w:t>
      </w:r>
      <w:r w:rsidR="00036A7F">
        <w:rPr>
          <w:rFonts w:cs="Times New Roman"/>
          <w:szCs w:val="24"/>
          <w:lang w:val="hu-HU"/>
        </w:rPr>
        <w:t xml:space="preserve">, illetve a számításokban is látható egy </w:t>
      </w:r>
      <w:r w:rsidR="007C17AE">
        <w:rPr>
          <w:rFonts w:cs="Times New Roman"/>
          <w:szCs w:val="24"/>
          <w:lang w:val="hu-HU"/>
        </w:rPr>
        <w:t>durva</w:t>
      </w:r>
      <w:r w:rsidR="00036A7F">
        <w:rPr>
          <w:rFonts w:cs="Times New Roman"/>
          <w:szCs w:val="24"/>
          <w:lang w:val="hu-HU"/>
        </w:rPr>
        <w:t xml:space="preserve"> zavar a szimmetriában, melynek ábrázolása a lenti képen látható</w:t>
      </w:r>
      <w:r w:rsidR="005C6427">
        <w:rPr>
          <w:rFonts w:cs="Times New Roman"/>
          <w:szCs w:val="24"/>
          <w:lang w:val="hu-HU"/>
        </w:rPr>
        <w:t>, hiszen az utolsó nap lezuhannak az értékek</w:t>
      </w:r>
      <w:r w:rsidR="00036A7F">
        <w:rPr>
          <w:rFonts w:cs="Times New Roman"/>
          <w:szCs w:val="24"/>
          <w:lang w:val="hu-HU"/>
        </w:rPr>
        <w:t>.</w:t>
      </w:r>
      <w:r w:rsidR="009C57B3">
        <w:rPr>
          <w:rFonts w:cs="Times New Roman"/>
          <w:szCs w:val="24"/>
          <w:lang w:val="hu-HU"/>
        </w:rPr>
        <w:t xml:space="preserve"> A lenti 3. ábrán láthatóak is az értékek.</w:t>
      </w:r>
    </w:p>
    <w:p w14:paraId="09AB7FDD" w14:textId="77777777" w:rsidR="009C57B3" w:rsidRDefault="005C6427" w:rsidP="009C57B3">
      <w:pPr>
        <w:keepNext/>
        <w:jc w:val="center"/>
      </w:pPr>
      <w:r>
        <w:rPr>
          <w:rFonts w:cs="Times New Roman"/>
          <w:noProof/>
          <w:szCs w:val="24"/>
          <w:lang w:val="hu-HU"/>
        </w:rPr>
        <w:drawing>
          <wp:inline distT="0" distB="0" distL="0" distR="0" wp14:anchorId="698E9BD4" wp14:editId="799106B4">
            <wp:extent cx="5399405" cy="1707233"/>
            <wp:effectExtent l="0" t="0" r="0" b="762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11701" cy="1711121"/>
                    </a:xfrm>
                    <a:prstGeom prst="rect">
                      <a:avLst/>
                    </a:prstGeom>
                    <a:noFill/>
                  </pic:spPr>
                </pic:pic>
              </a:graphicData>
            </a:graphic>
          </wp:inline>
        </w:drawing>
      </w:r>
    </w:p>
    <w:p w14:paraId="1424DF02" w14:textId="335EB158" w:rsidR="00CF5A8D" w:rsidRPr="003653BF" w:rsidRDefault="009C57B3" w:rsidP="003653BF">
      <w:pPr>
        <w:pStyle w:val="Kpalrs"/>
        <w:jc w:val="center"/>
        <w:rPr>
          <w:lang w:val="en-US"/>
        </w:rPr>
      </w:pPr>
      <w:r>
        <w:rPr>
          <w:rFonts w:cs="Times New Roman"/>
          <w:szCs w:val="24"/>
          <w:lang w:val="hu-HU"/>
        </w:rPr>
        <w:fldChar w:fldCharType="begin"/>
      </w:r>
      <w:r>
        <w:rPr>
          <w:rFonts w:cs="Times New Roman"/>
          <w:szCs w:val="24"/>
          <w:lang w:val="hu-HU"/>
        </w:rPr>
        <w:instrText xml:space="preserve"> SEQ ábra \* ARABIC </w:instrText>
      </w:r>
      <w:r>
        <w:rPr>
          <w:rFonts w:cs="Times New Roman"/>
          <w:szCs w:val="24"/>
          <w:lang w:val="hu-HU"/>
        </w:rPr>
        <w:fldChar w:fldCharType="separate"/>
      </w:r>
      <w:r w:rsidR="0014224B">
        <w:rPr>
          <w:rFonts w:cs="Times New Roman"/>
          <w:noProof/>
          <w:szCs w:val="24"/>
          <w:lang w:val="hu-HU"/>
        </w:rPr>
        <w:t>3</w:t>
      </w:r>
      <w:r>
        <w:rPr>
          <w:rFonts w:cs="Times New Roman"/>
          <w:szCs w:val="24"/>
          <w:lang w:val="hu-HU"/>
        </w:rPr>
        <w:fldChar w:fldCharType="end"/>
      </w:r>
      <w:r>
        <w:t xml:space="preserve">. </w:t>
      </w:r>
      <w:proofErr w:type="spellStart"/>
      <w:r>
        <w:t>ábra</w:t>
      </w:r>
      <w:proofErr w:type="spellEnd"/>
      <w:r>
        <w:t xml:space="preserve">: </w:t>
      </w:r>
      <w:proofErr w:type="spellStart"/>
      <w:r w:rsidR="003653BF">
        <w:t>Durva</w:t>
      </w:r>
      <w:proofErr w:type="spellEnd"/>
      <w:r w:rsidR="003653BF">
        <w:t xml:space="preserve"> </w:t>
      </w:r>
      <w:proofErr w:type="spellStart"/>
      <w:r w:rsidR="003653BF">
        <w:t>függvény-szimmetria</w:t>
      </w:r>
      <w:proofErr w:type="spellEnd"/>
      <w:r w:rsidR="003653BF">
        <w:t xml:space="preserve"> </w:t>
      </w:r>
      <w:proofErr w:type="spellStart"/>
      <w:r w:rsidR="003653BF">
        <w:t>sérülés</w:t>
      </w:r>
      <w:proofErr w:type="spellEnd"/>
      <w:r w:rsidR="003653BF">
        <w:t xml:space="preserve"> </w:t>
      </w:r>
      <w:proofErr w:type="spellStart"/>
      <w:r w:rsidR="003653BF">
        <w:t>az</w:t>
      </w:r>
      <w:proofErr w:type="spellEnd"/>
      <w:r w:rsidR="003653BF">
        <w:t xml:space="preserve"> </w:t>
      </w:r>
      <w:proofErr w:type="spellStart"/>
      <w:r w:rsidR="003653BF">
        <w:t>előrejelzés</w:t>
      </w:r>
      <w:proofErr w:type="spellEnd"/>
      <w:r w:rsidR="003653BF">
        <w:t xml:space="preserve"> </w:t>
      </w:r>
      <w:proofErr w:type="spellStart"/>
      <w:r w:rsidR="003653BF">
        <w:t>esetén</w:t>
      </w:r>
      <w:proofErr w:type="spellEnd"/>
      <w:r w:rsidR="003653BF">
        <w:t xml:space="preserve">, </w:t>
      </w:r>
      <w:proofErr w:type="spellStart"/>
      <w:r w:rsidR="003653BF">
        <w:t>saját</w:t>
      </w:r>
      <w:proofErr w:type="spellEnd"/>
      <w:r w:rsidR="003653BF">
        <w:t xml:space="preserve"> </w:t>
      </w:r>
      <w:proofErr w:type="spellStart"/>
      <w:r w:rsidR="003653BF">
        <w:t>ábrázolás</w:t>
      </w:r>
      <w:proofErr w:type="spellEnd"/>
      <w:r w:rsidR="003653BF">
        <w:t xml:space="preserve">. </w:t>
      </w:r>
      <w:r w:rsidR="003653BF" w:rsidRPr="003653BF">
        <w:rPr>
          <w:lang w:val="en-US"/>
        </w:rPr>
        <w:t>(</w:t>
      </w:r>
      <w:proofErr w:type="spellStart"/>
      <w:r w:rsidR="003653BF" w:rsidRPr="003653BF">
        <w:rPr>
          <w:lang w:val="en-US"/>
        </w:rPr>
        <w:t>forrás</w:t>
      </w:r>
      <w:proofErr w:type="spellEnd"/>
      <w:r w:rsidR="003653BF" w:rsidRPr="003653BF">
        <w:rPr>
          <w:lang w:val="en-US"/>
        </w:rPr>
        <w:t>: https://miau .my-x.hu/</w:t>
      </w:r>
      <w:proofErr w:type="spellStart"/>
      <w:r w:rsidR="003653BF" w:rsidRPr="003653BF">
        <w:rPr>
          <w:lang w:val="en-US"/>
        </w:rPr>
        <w:t>miau</w:t>
      </w:r>
      <w:proofErr w:type="spellEnd"/>
      <w:r w:rsidR="003653BF" w:rsidRPr="003653BF">
        <w:rPr>
          <w:lang w:val="en-US"/>
        </w:rPr>
        <w:t>/293/eur_huf_holnap_integralva.xlsx)</w:t>
      </w:r>
    </w:p>
    <w:p w14:paraId="257EF3B0" w14:textId="27B68D84" w:rsidR="00DE1647" w:rsidRDefault="00CF5A8D" w:rsidP="00A341C2">
      <w:pPr>
        <w:rPr>
          <w:rFonts w:cs="Times New Roman"/>
          <w:szCs w:val="24"/>
          <w:lang w:val="hu-HU"/>
        </w:rPr>
      </w:pPr>
      <w:r w:rsidRPr="00E755FA">
        <w:rPr>
          <w:rFonts w:cs="Times New Roman"/>
          <w:szCs w:val="24"/>
          <w:lang w:val="hu-HU"/>
        </w:rPr>
        <w:t xml:space="preserve">A második modell alapján azonban </w:t>
      </w:r>
      <w:r w:rsidR="009C5FD9" w:rsidRPr="00E755FA">
        <w:rPr>
          <w:rFonts w:cs="Times New Roman"/>
          <w:szCs w:val="24"/>
          <w:lang w:val="hu-HU"/>
        </w:rPr>
        <w:t>már 422</w:t>
      </w:r>
      <w:r w:rsidR="002A425A" w:rsidRPr="00E755FA">
        <w:rPr>
          <w:rFonts w:cs="Times New Roman"/>
          <w:szCs w:val="24"/>
          <w:lang w:val="hu-HU"/>
        </w:rPr>
        <w:t xml:space="preserve"> Ft-ra </w:t>
      </w:r>
      <w:r w:rsidR="00293C79">
        <w:rPr>
          <w:rFonts w:cs="Times New Roman"/>
          <w:szCs w:val="24"/>
          <w:lang w:val="hu-HU"/>
        </w:rPr>
        <w:t>határoztuk</w:t>
      </w:r>
      <w:r w:rsidR="002A425A" w:rsidRPr="00E755FA">
        <w:rPr>
          <w:rFonts w:cs="Times New Roman"/>
          <w:szCs w:val="24"/>
          <w:lang w:val="hu-HU"/>
        </w:rPr>
        <w:t xml:space="preserve"> meg a másnapi Forint értékét, azaz </w:t>
      </w:r>
      <w:r w:rsidR="00293C79">
        <w:rPr>
          <w:rFonts w:cs="Times New Roman"/>
          <w:szCs w:val="24"/>
          <w:lang w:val="hu-HU"/>
        </w:rPr>
        <w:t>romlik az értéke</w:t>
      </w:r>
      <w:r w:rsidR="00402761">
        <w:rPr>
          <w:rFonts w:cs="Times New Roman"/>
          <w:szCs w:val="24"/>
          <w:lang w:val="hu-HU"/>
        </w:rPr>
        <w:t xml:space="preserve">, viszont ez az adat már sokkal inkább reálisnak mondható az előző 0 Ft-hoz képest. </w:t>
      </w:r>
      <w:r w:rsidR="0059718C">
        <w:rPr>
          <w:rFonts w:cs="Times New Roman"/>
          <w:szCs w:val="24"/>
          <w:lang w:val="hu-HU"/>
        </w:rPr>
        <w:t xml:space="preserve">Ugyan ebben a számításban egy második becslés elvégzése után 465 Ft-ot hozott a modell, amely masszívan </w:t>
      </w:r>
      <w:r w:rsidR="003E7372">
        <w:rPr>
          <w:rFonts w:cs="Times New Roman"/>
          <w:szCs w:val="24"/>
          <w:lang w:val="hu-HU"/>
        </w:rPr>
        <w:t>kiesik az ismert intervallumok értékéből</w:t>
      </w:r>
      <w:r w:rsidR="00DE1647">
        <w:rPr>
          <w:rFonts w:cs="Times New Roman"/>
          <w:szCs w:val="24"/>
          <w:lang w:val="hu-HU"/>
        </w:rPr>
        <w:t xml:space="preserve"> </w:t>
      </w:r>
      <w:r w:rsidR="00A341C2" w:rsidRPr="00A341C2">
        <w:rPr>
          <w:rFonts w:cs="Times New Roman"/>
          <w:szCs w:val="24"/>
          <w:lang w:val="hu-HU"/>
        </w:rPr>
        <w:t>– különösen egyik napról</w:t>
      </w:r>
      <w:r w:rsidR="00A341C2">
        <w:rPr>
          <w:rFonts w:cs="Times New Roman"/>
          <w:szCs w:val="24"/>
          <w:lang w:val="hu-HU"/>
        </w:rPr>
        <w:t xml:space="preserve"> </w:t>
      </w:r>
      <w:r w:rsidR="00A341C2" w:rsidRPr="00A341C2">
        <w:rPr>
          <w:rFonts w:cs="Times New Roman"/>
          <w:szCs w:val="24"/>
          <w:lang w:val="hu-HU"/>
        </w:rPr>
        <w:t>a másikra, ahol a tőzsdei kereskedést illik felfüggeszteni bizonyos esetekben.</w:t>
      </w:r>
    </w:p>
    <w:p w14:paraId="27EE89A7" w14:textId="142C1BD6" w:rsidR="009561A2" w:rsidRDefault="003E7372" w:rsidP="004C589A">
      <w:pPr>
        <w:rPr>
          <w:rFonts w:cs="Times New Roman"/>
          <w:szCs w:val="24"/>
          <w:lang w:val="hu-HU"/>
        </w:rPr>
      </w:pPr>
      <w:r>
        <w:rPr>
          <w:rFonts w:cs="Times New Roman"/>
          <w:szCs w:val="24"/>
          <w:lang w:val="hu-HU"/>
        </w:rPr>
        <w:t xml:space="preserve">Továbbá itt látható az is, hogy várhatóan 84 Ft-os romlást vagy javulást határoz meg a modell. A lenti szemléltető ábra is már sokkal inkább értelmezhetőbb. </w:t>
      </w:r>
      <w:r w:rsidR="00FC2A66">
        <w:rPr>
          <w:rFonts w:cs="Times New Roman"/>
          <w:szCs w:val="24"/>
          <w:lang w:val="hu-HU"/>
        </w:rPr>
        <w:t>Azonban,</w:t>
      </w:r>
      <w:r w:rsidR="002546EF">
        <w:rPr>
          <w:rFonts w:cs="Times New Roman"/>
          <w:szCs w:val="24"/>
          <w:lang w:val="hu-HU"/>
        </w:rPr>
        <w:t xml:space="preserve"> ha az utolsó napra vonatkozó értéket nézzük, látjuk, hogy van egy kis hiba a diagrammon, hiszen a vonalak </w:t>
      </w:r>
      <w:r w:rsidR="00BF46FA">
        <w:rPr>
          <w:rFonts w:cs="Times New Roman"/>
          <w:szCs w:val="24"/>
          <w:lang w:val="hu-HU"/>
        </w:rPr>
        <w:t>pont ellentétéi egymásnak, ott pedig elkezdtek egy irányba haladni, ami miatt ezt az értéket sem mondanám reálisnak, hiszen ilyen irányban nem állhatna a jelzés.</w:t>
      </w:r>
      <w:r w:rsidR="00741A78">
        <w:rPr>
          <w:rFonts w:cs="Times New Roman"/>
          <w:szCs w:val="24"/>
          <w:lang w:val="hu-HU"/>
        </w:rPr>
        <w:t xml:space="preserve"> Tehát jelképes zavarral találkozhatunk a szimmetriában.</w:t>
      </w:r>
      <w:r w:rsidR="003206F6">
        <w:rPr>
          <w:rFonts w:cs="Times New Roman"/>
          <w:szCs w:val="24"/>
          <w:lang w:val="hu-HU"/>
        </w:rPr>
        <w:t xml:space="preserve"> Továbbá itt találkozhatunk metszéspontokban is, azaz olyan </w:t>
      </w:r>
      <w:r w:rsidR="001B3466">
        <w:rPr>
          <w:rFonts w:cs="Times New Roman"/>
          <w:szCs w:val="24"/>
          <w:lang w:val="hu-HU"/>
        </w:rPr>
        <w:t>pontokkal,</w:t>
      </w:r>
      <w:r w:rsidR="003206F6">
        <w:rPr>
          <w:rFonts w:cs="Times New Roman"/>
          <w:szCs w:val="24"/>
          <w:lang w:val="hu-HU"/>
        </w:rPr>
        <w:t xml:space="preserve"> amik megtörték az árfolyamot és utána megfigyelhető egy tartós növekedés vagy csökkenés. </w:t>
      </w:r>
      <w:r w:rsidR="00A341C2">
        <w:rPr>
          <w:rFonts w:cs="Times New Roman"/>
          <w:szCs w:val="24"/>
          <w:lang w:val="hu-HU"/>
        </w:rPr>
        <w:t>Mindez a lenti, 4.-ik ábrán ábrázolásra is került.</w:t>
      </w:r>
    </w:p>
    <w:p w14:paraId="312C0867" w14:textId="77777777" w:rsidR="00A341C2" w:rsidRDefault="002546EF" w:rsidP="00A341C2">
      <w:pPr>
        <w:keepNext/>
        <w:jc w:val="center"/>
      </w:pPr>
      <w:r>
        <w:rPr>
          <w:rFonts w:cs="Times New Roman"/>
          <w:noProof/>
          <w:szCs w:val="24"/>
          <w:lang w:val="hu-HU"/>
        </w:rPr>
        <w:lastRenderedPageBreak/>
        <w:drawing>
          <wp:inline distT="0" distB="0" distL="0" distR="0" wp14:anchorId="266DC7A7" wp14:editId="57D13F07">
            <wp:extent cx="5398055" cy="1606990"/>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9224" cy="1610315"/>
                    </a:xfrm>
                    <a:prstGeom prst="rect">
                      <a:avLst/>
                    </a:prstGeom>
                    <a:noFill/>
                  </pic:spPr>
                </pic:pic>
              </a:graphicData>
            </a:graphic>
          </wp:inline>
        </w:drawing>
      </w:r>
    </w:p>
    <w:p w14:paraId="26561C3C" w14:textId="53FBF030" w:rsidR="00493DCC" w:rsidRPr="00B018BA" w:rsidRDefault="00A341C2" w:rsidP="00493DCC">
      <w:pPr>
        <w:pStyle w:val="Kpalrs"/>
        <w:jc w:val="center"/>
        <w:rPr>
          <w:lang w:val="en-GB"/>
        </w:rPr>
      </w:pPr>
      <w:r>
        <w:rPr>
          <w:rFonts w:cs="Times New Roman"/>
          <w:szCs w:val="24"/>
          <w:lang w:val="hu-HU"/>
        </w:rPr>
        <w:fldChar w:fldCharType="begin"/>
      </w:r>
      <w:r>
        <w:rPr>
          <w:rFonts w:cs="Times New Roman"/>
          <w:szCs w:val="24"/>
          <w:lang w:val="hu-HU"/>
        </w:rPr>
        <w:instrText xml:space="preserve"> SEQ ábra \* ARABIC </w:instrText>
      </w:r>
      <w:r>
        <w:rPr>
          <w:rFonts w:cs="Times New Roman"/>
          <w:szCs w:val="24"/>
          <w:lang w:val="hu-HU"/>
        </w:rPr>
        <w:fldChar w:fldCharType="separate"/>
      </w:r>
      <w:r w:rsidR="0014224B">
        <w:rPr>
          <w:rFonts w:cs="Times New Roman"/>
          <w:noProof/>
          <w:szCs w:val="24"/>
          <w:lang w:val="hu-HU"/>
        </w:rPr>
        <w:t>4</w:t>
      </w:r>
      <w:r>
        <w:rPr>
          <w:rFonts w:cs="Times New Roman"/>
          <w:szCs w:val="24"/>
          <w:lang w:val="hu-HU"/>
        </w:rPr>
        <w:fldChar w:fldCharType="end"/>
      </w:r>
      <w:r>
        <w:t xml:space="preserve">. </w:t>
      </w:r>
      <w:proofErr w:type="spellStart"/>
      <w:r>
        <w:t>ábra</w:t>
      </w:r>
      <w:proofErr w:type="spellEnd"/>
      <w:r>
        <w:t xml:space="preserve">: </w:t>
      </w:r>
      <w:proofErr w:type="spellStart"/>
      <w:r w:rsidR="00493DCC">
        <w:t>Enyhe</w:t>
      </w:r>
      <w:proofErr w:type="spellEnd"/>
      <w:r w:rsidR="00493DCC">
        <w:t xml:space="preserve"> </w:t>
      </w:r>
      <w:proofErr w:type="spellStart"/>
      <w:r w:rsidR="00493DCC">
        <w:t>függvény-szimmetria</w:t>
      </w:r>
      <w:proofErr w:type="spellEnd"/>
      <w:r w:rsidR="00493DCC">
        <w:t xml:space="preserve"> </w:t>
      </w:r>
      <w:proofErr w:type="spellStart"/>
      <w:r w:rsidR="00493DCC">
        <w:t>sérülés</w:t>
      </w:r>
      <w:proofErr w:type="spellEnd"/>
      <w:r w:rsidR="00493DCC">
        <w:t xml:space="preserve"> </w:t>
      </w:r>
      <w:proofErr w:type="spellStart"/>
      <w:r w:rsidR="00493DCC">
        <w:t>az</w:t>
      </w:r>
      <w:proofErr w:type="spellEnd"/>
      <w:r w:rsidR="00493DCC">
        <w:t xml:space="preserve"> </w:t>
      </w:r>
      <w:proofErr w:type="spellStart"/>
      <w:r w:rsidR="00493DCC">
        <w:t>előrejelzés</w:t>
      </w:r>
      <w:proofErr w:type="spellEnd"/>
      <w:r w:rsidR="00493DCC">
        <w:t xml:space="preserve"> </w:t>
      </w:r>
      <w:proofErr w:type="spellStart"/>
      <w:r w:rsidR="00493DCC">
        <w:t>esetén</w:t>
      </w:r>
      <w:proofErr w:type="spellEnd"/>
      <w:r w:rsidR="00493DCC">
        <w:t xml:space="preserve">, </w:t>
      </w:r>
      <w:proofErr w:type="spellStart"/>
      <w:r w:rsidR="00493DCC">
        <w:t>saját</w:t>
      </w:r>
      <w:proofErr w:type="spellEnd"/>
      <w:r w:rsidR="00493DCC">
        <w:t xml:space="preserve"> </w:t>
      </w:r>
      <w:proofErr w:type="spellStart"/>
      <w:r w:rsidR="00493DCC">
        <w:t>ábrázolás</w:t>
      </w:r>
      <w:proofErr w:type="spellEnd"/>
      <w:r w:rsidR="00E5371C">
        <w:t>.</w:t>
      </w:r>
      <w:r w:rsidR="00493DCC">
        <w:t xml:space="preserve"> </w:t>
      </w:r>
      <w:r w:rsidR="00493DCC" w:rsidRPr="00B018BA">
        <w:rPr>
          <w:lang w:val="en-GB"/>
        </w:rPr>
        <w:t>(</w:t>
      </w:r>
      <w:proofErr w:type="spellStart"/>
      <w:r w:rsidR="00493DCC" w:rsidRPr="00B018BA">
        <w:rPr>
          <w:lang w:val="en-GB"/>
        </w:rPr>
        <w:t>forrás</w:t>
      </w:r>
      <w:proofErr w:type="spellEnd"/>
      <w:r w:rsidR="00493DCC" w:rsidRPr="00B018BA">
        <w:rPr>
          <w:lang w:val="en-GB"/>
        </w:rPr>
        <w:t>:</w:t>
      </w:r>
    </w:p>
    <w:p w14:paraId="68389A2A" w14:textId="7729BC45" w:rsidR="003E7372" w:rsidRPr="00493DCC" w:rsidRDefault="00493DCC" w:rsidP="00493DCC">
      <w:pPr>
        <w:pStyle w:val="Kpalrs"/>
        <w:jc w:val="center"/>
        <w:rPr>
          <w:rFonts w:cs="Times New Roman"/>
          <w:szCs w:val="24"/>
          <w:lang w:val="en-US"/>
        </w:rPr>
      </w:pPr>
      <w:r w:rsidRPr="00493DCC">
        <w:rPr>
          <w:lang w:val="en-US"/>
        </w:rPr>
        <w:t>https://miau .my-x.hu/</w:t>
      </w:r>
      <w:proofErr w:type="spellStart"/>
      <w:r w:rsidRPr="00493DCC">
        <w:rPr>
          <w:lang w:val="en-US"/>
        </w:rPr>
        <w:t>miau</w:t>
      </w:r>
      <w:proofErr w:type="spellEnd"/>
      <w:r w:rsidRPr="00493DCC">
        <w:rPr>
          <w:lang w:val="en-US"/>
        </w:rPr>
        <w:t>/293/eur_huf_holnap_integralva.xlsx</w:t>
      </w:r>
      <w:r>
        <w:rPr>
          <w:lang w:val="en-US"/>
        </w:rPr>
        <w:t>)</w:t>
      </w:r>
    </w:p>
    <w:p w14:paraId="2F5B0B4A" w14:textId="17A6F151" w:rsidR="0041017C" w:rsidRDefault="0041017C" w:rsidP="004C589A">
      <w:pPr>
        <w:rPr>
          <w:rFonts w:cs="Times New Roman"/>
          <w:szCs w:val="24"/>
          <w:lang w:val="hu-HU"/>
        </w:rPr>
      </w:pPr>
      <w:r w:rsidRPr="00E755FA">
        <w:rPr>
          <w:rFonts w:cs="Times New Roman"/>
          <w:szCs w:val="24"/>
          <w:lang w:val="hu-HU"/>
        </w:rPr>
        <w:t xml:space="preserve">A harmadik modell alapján </w:t>
      </w:r>
      <w:r w:rsidR="00B80925" w:rsidRPr="00E755FA">
        <w:rPr>
          <w:rFonts w:cs="Times New Roman"/>
          <w:szCs w:val="24"/>
          <w:lang w:val="hu-HU"/>
        </w:rPr>
        <w:t xml:space="preserve">415 Ft lesz a Forint </w:t>
      </w:r>
      <w:r w:rsidR="002373FA" w:rsidRPr="00E755FA">
        <w:rPr>
          <w:rFonts w:cs="Times New Roman"/>
          <w:szCs w:val="24"/>
          <w:lang w:val="hu-HU"/>
        </w:rPr>
        <w:t>másnapi értéke</w:t>
      </w:r>
      <w:r w:rsidR="00F85DC8" w:rsidRPr="00E755FA">
        <w:rPr>
          <w:rFonts w:cs="Times New Roman"/>
          <w:szCs w:val="24"/>
          <w:lang w:val="hu-HU"/>
        </w:rPr>
        <w:t>, ez</w:t>
      </w:r>
      <w:r w:rsidR="00042360">
        <w:rPr>
          <w:rFonts w:cs="Times New Roman"/>
          <w:szCs w:val="24"/>
          <w:lang w:val="hu-HU"/>
        </w:rPr>
        <w:t xml:space="preserve"> az érték</w:t>
      </w:r>
      <w:r w:rsidR="00F85DC8" w:rsidRPr="00E755FA">
        <w:rPr>
          <w:rFonts w:cs="Times New Roman"/>
          <w:szCs w:val="24"/>
          <w:lang w:val="hu-HU"/>
        </w:rPr>
        <w:t xml:space="preserve"> is reálisnak mondható a</w:t>
      </w:r>
      <w:r w:rsidR="00042360">
        <w:rPr>
          <w:rFonts w:cs="Times New Roman"/>
          <w:szCs w:val="24"/>
          <w:lang w:val="hu-HU"/>
        </w:rPr>
        <w:t xml:space="preserve"> második modellben kapott</w:t>
      </w:r>
      <w:r w:rsidR="00F85DC8" w:rsidRPr="00E755FA">
        <w:rPr>
          <w:rFonts w:cs="Times New Roman"/>
          <w:szCs w:val="24"/>
          <w:lang w:val="hu-HU"/>
        </w:rPr>
        <w:t xml:space="preserve"> 422 Ft mellett. Itt a</w:t>
      </w:r>
      <w:r w:rsidR="003A3254">
        <w:rPr>
          <w:rFonts w:cs="Times New Roman"/>
          <w:szCs w:val="24"/>
          <w:lang w:val="hu-HU"/>
        </w:rPr>
        <w:t xml:space="preserve"> második becslés értéke</w:t>
      </w:r>
      <w:r w:rsidR="00F85DC8" w:rsidRPr="00E755FA">
        <w:rPr>
          <w:rFonts w:cs="Times New Roman"/>
          <w:szCs w:val="24"/>
          <w:lang w:val="hu-HU"/>
        </w:rPr>
        <w:t xml:space="preserve"> 413 Ft</w:t>
      </w:r>
      <w:r w:rsidR="005705FB" w:rsidRPr="00E755FA">
        <w:rPr>
          <w:rFonts w:cs="Times New Roman"/>
          <w:szCs w:val="24"/>
          <w:lang w:val="hu-HU"/>
        </w:rPr>
        <w:t xml:space="preserve">, tehát a modell azt mondja, hogy a Forint értéke változatlan marad, ami valljuk be, eléggé valószínűsíthetetlen, hiszen </w:t>
      </w:r>
      <w:r w:rsidR="003A3254">
        <w:rPr>
          <w:rFonts w:cs="Times New Roman"/>
          <w:szCs w:val="24"/>
          <w:lang w:val="hu-HU"/>
        </w:rPr>
        <w:t xml:space="preserve">munkanap mivolta miatt biztosan fognak új árfolyamot rögzíteni. </w:t>
      </w:r>
      <w:r w:rsidR="007D5F47" w:rsidRPr="00E755FA">
        <w:rPr>
          <w:rFonts w:cs="Times New Roman"/>
          <w:szCs w:val="24"/>
          <w:lang w:val="hu-HU"/>
        </w:rPr>
        <w:t xml:space="preserve"> </w:t>
      </w:r>
      <w:r w:rsidR="00894BAD">
        <w:rPr>
          <w:rFonts w:cs="Times New Roman"/>
          <w:szCs w:val="24"/>
          <w:lang w:val="hu-HU"/>
        </w:rPr>
        <w:t>Ebben a modellben kijött az az érték is, hogy várhatóan 1 Ft változást várhatunk a másnapi eredménytől pozitív vagy negatív irányban. Ennek tudatában a megszokott grafikonon is látható, hogy ez az egyik legjobb szemléltető ábra a három közül.</w:t>
      </w:r>
      <w:r w:rsidR="001A5616">
        <w:rPr>
          <w:rFonts w:cs="Times New Roman"/>
          <w:szCs w:val="24"/>
          <w:lang w:val="hu-HU"/>
        </w:rPr>
        <w:t xml:space="preserve"> Itt már az utolsó napi értékek ábrázolásai is megfelelően viszonyulnak egymáshoz, </w:t>
      </w:r>
      <w:r w:rsidR="003A666C">
        <w:rPr>
          <w:rFonts w:cs="Times New Roman"/>
          <w:szCs w:val="24"/>
          <w:lang w:val="hu-HU"/>
        </w:rPr>
        <w:t>azaz a kék inverz és a sárga direkt adatok hűen tükrözik egymást</w:t>
      </w:r>
      <w:r w:rsidR="00493DCC">
        <w:rPr>
          <w:rFonts w:cs="Times New Roman"/>
          <w:szCs w:val="24"/>
          <w:lang w:val="hu-HU"/>
        </w:rPr>
        <w:t>, mely az ötödik ábrán látható.</w:t>
      </w:r>
    </w:p>
    <w:p w14:paraId="6C264C21" w14:textId="77777777" w:rsidR="00E5371C" w:rsidRDefault="001A5616" w:rsidP="00E5371C">
      <w:pPr>
        <w:keepNext/>
        <w:jc w:val="center"/>
      </w:pPr>
      <w:r>
        <w:rPr>
          <w:rFonts w:cs="Times New Roman"/>
          <w:noProof/>
          <w:szCs w:val="24"/>
          <w:lang w:val="hu-HU"/>
        </w:rPr>
        <w:drawing>
          <wp:inline distT="0" distB="0" distL="0" distR="0" wp14:anchorId="2CA32AF2" wp14:editId="4F414799">
            <wp:extent cx="5399308" cy="1874067"/>
            <wp:effectExtent l="0" t="0" r="0"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11580" cy="1878327"/>
                    </a:xfrm>
                    <a:prstGeom prst="rect">
                      <a:avLst/>
                    </a:prstGeom>
                    <a:noFill/>
                  </pic:spPr>
                </pic:pic>
              </a:graphicData>
            </a:graphic>
          </wp:inline>
        </w:drawing>
      </w:r>
    </w:p>
    <w:p w14:paraId="21BED4FE" w14:textId="26AE6464" w:rsidR="00894BAD" w:rsidRPr="00AB101F" w:rsidRDefault="00E5371C" w:rsidP="00E5371C">
      <w:pPr>
        <w:pStyle w:val="Kpalrs"/>
        <w:jc w:val="center"/>
        <w:rPr>
          <w:lang w:val="en-US"/>
        </w:rPr>
      </w:pPr>
      <w:r>
        <w:rPr>
          <w:rFonts w:cs="Times New Roman"/>
          <w:szCs w:val="24"/>
          <w:lang w:val="hu-HU"/>
        </w:rPr>
        <w:fldChar w:fldCharType="begin"/>
      </w:r>
      <w:r>
        <w:rPr>
          <w:rFonts w:cs="Times New Roman"/>
          <w:szCs w:val="24"/>
          <w:lang w:val="hu-HU"/>
        </w:rPr>
        <w:instrText xml:space="preserve"> SEQ ábra \* ARABIC </w:instrText>
      </w:r>
      <w:r>
        <w:rPr>
          <w:rFonts w:cs="Times New Roman"/>
          <w:szCs w:val="24"/>
          <w:lang w:val="hu-HU"/>
        </w:rPr>
        <w:fldChar w:fldCharType="separate"/>
      </w:r>
      <w:r w:rsidR="0014224B">
        <w:rPr>
          <w:rFonts w:cs="Times New Roman"/>
          <w:noProof/>
          <w:szCs w:val="24"/>
          <w:lang w:val="hu-HU"/>
        </w:rPr>
        <w:t>5</w:t>
      </w:r>
      <w:r>
        <w:rPr>
          <w:rFonts w:cs="Times New Roman"/>
          <w:szCs w:val="24"/>
          <w:lang w:val="hu-HU"/>
        </w:rPr>
        <w:fldChar w:fldCharType="end"/>
      </w:r>
      <w:r>
        <w:t xml:space="preserve">. </w:t>
      </w:r>
      <w:proofErr w:type="spellStart"/>
      <w:r>
        <w:t>ábra</w:t>
      </w:r>
      <w:proofErr w:type="spellEnd"/>
      <w:r>
        <w:t xml:space="preserve">: </w:t>
      </w:r>
      <w:proofErr w:type="spellStart"/>
      <w:r>
        <w:t>Jelképes</w:t>
      </w:r>
      <w:proofErr w:type="spellEnd"/>
      <w:r>
        <w:t xml:space="preserve"> </w:t>
      </w:r>
      <w:proofErr w:type="spellStart"/>
      <w:r>
        <w:t>függvény-szimmetria</w:t>
      </w:r>
      <w:proofErr w:type="spellEnd"/>
      <w:r>
        <w:t xml:space="preserve"> </w:t>
      </w:r>
      <w:proofErr w:type="spellStart"/>
      <w:r>
        <w:t>sérülés</w:t>
      </w:r>
      <w:proofErr w:type="spellEnd"/>
      <w:r>
        <w:t xml:space="preserve"> </w:t>
      </w:r>
      <w:proofErr w:type="spellStart"/>
      <w:r>
        <w:t>az</w:t>
      </w:r>
      <w:proofErr w:type="spellEnd"/>
      <w:r>
        <w:t xml:space="preserve"> </w:t>
      </w:r>
      <w:proofErr w:type="spellStart"/>
      <w:r>
        <w:t>előrejelzés</w:t>
      </w:r>
      <w:proofErr w:type="spellEnd"/>
      <w:r>
        <w:t xml:space="preserve"> </w:t>
      </w:r>
      <w:proofErr w:type="spellStart"/>
      <w:r>
        <w:t>esetén</w:t>
      </w:r>
      <w:proofErr w:type="spellEnd"/>
      <w:r>
        <w:t xml:space="preserve">, </w:t>
      </w:r>
      <w:proofErr w:type="spellStart"/>
      <w:r>
        <w:t>saját</w:t>
      </w:r>
      <w:proofErr w:type="spellEnd"/>
      <w:r>
        <w:t xml:space="preserve"> </w:t>
      </w:r>
      <w:proofErr w:type="spellStart"/>
      <w:r>
        <w:t>ábrázolás</w:t>
      </w:r>
      <w:proofErr w:type="spellEnd"/>
      <w:r>
        <w:t xml:space="preserve">. </w:t>
      </w:r>
      <w:r w:rsidRPr="00AB101F">
        <w:rPr>
          <w:lang w:val="en-US"/>
        </w:rPr>
        <w:t>(</w:t>
      </w:r>
      <w:proofErr w:type="spellStart"/>
      <w:r w:rsidRPr="00AB101F">
        <w:rPr>
          <w:lang w:val="en-US"/>
        </w:rPr>
        <w:t>forrás</w:t>
      </w:r>
      <w:proofErr w:type="spellEnd"/>
      <w:r w:rsidRPr="00AB101F">
        <w:rPr>
          <w:lang w:val="en-US"/>
        </w:rPr>
        <w:t>: https://miau .my-x.hu/</w:t>
      </w:r>
      <w:proofErr w:type="spellStart"/>
      <w:r w:rsidRPr="00AB101F">
        <w:rPr>
          <w:lang w:val="en-US"/>
        </w:rPr>
        <w:t>miau</w:t>
      </w:r>
      <w:proofErr w:type="spellEnd"/>
      <w:r w:rsidRPr="00AB101F">
        <w:rPr>
          <w:lang w:val="en-US"/>
        </w:rPr>
        <w:t>/293/eur_huf_holnap_integralva.xlsx)</w:t>
      </w:r>
    </w:p>
    <w:p w14:paraId="3D3481ED" w14:textId="5D14BC22" w:rsidR="006C4C07" w:rsidRPr="0017284A" w:rsidRDefault="006C4C07" w:rsidP="0017284A">
      <w:pPr>
        <w:pStyle w:val="Cmsor1"/>
        <w:rPr>
          <w:lang w:val="hu-HU"/>
        </w:rPr>
      </w:pPr>
      <w:bookmarkStart w:id="16" w:name="_Toc122967755"/>
      <w:r w:rsidRPr="0017284A">
        <w:rPr>
          <w:lang w:val="hu-HU"/>
        </w:rPr>
        <w:t>Visszajelzés a jövőből</w:t>
      </w:r>
      <w:r w:rsidR="005164E9" w:rsidRPr="0017284A">
        <w:rPr>
          <w:lang w:val="hu-HU"/>
        </w:rPr>
        <w:t>, jövőkép</w:t>
      </w:r>
      <w:bookmarkEnd w:id="16"/>
    </w:p>
    <w:p w14:paraId="665836DB" w14:textId="186B4158" w:rsidR="004578A2" w:rsidRDefault="004578A2" w:rsidP="004C589A">
      <w:pPr>
        <w:rPr>
          <w:rFonts w:cs="Times New Roman"/>
          <w:szCs w:val="24"/>
          <w:lang w:val="hu-HU"/>
        </w:rPr>
      </w:pPr>
      <w:r>
        <w:rPr>
          <w:rFonts w:cs="Times New Roman"/>
          <w:szCs w:val="24"/>
          <w:lang w:val="hu-HU"/>
        </w:rPr>
        <w:t>Nyilván dolgozatom írásakor már rendelkezem adatokkal</w:t>
      </w:r>
      <w:r w:rsidR="00E53E9D">
        <w:rPr>
          <w:rFonts w:cs="Times New Roman"/>
          <w:szCs w:val="24"/>
          <w:lang w:val="hu-HU"/>
        </w:rPr>
        <w:t xml:space="preserve"> arról,</w:t>
      </w:r>
      <w:r>
        <w:rPr>
          <w:rFonts w:cs="Times New Roman"/>
          <w:szCs w:val="24"/>
          <w:lang w:val="hu-HU"/>
        </w:rPr>
        <w:t xml:space="preserve"> hogy a valóságban hogyan alakult az árfolyam másnapra, ezért s</w:t>
      </w:r>
      <w:r w:rsidRPr="00E755FA">
        <w:rPr>
          <w:rFonts w:cs="Times New Roman"/>
          <w:szCs w:val="24"/>
          <w:lang w:val="hu-HU"/>
        </w:rPr>
        <w:t>zándékoztam utána nézni, mennyi is volt a valóságban az érték másna</w:t>
      </w:r>
      <w:r>
        <w:rPr>
          <w:rFonts w:cs="Times New Roman"/>
          <w:szCs w:val="24"/>
          <w:lang w:val="hu-HU"/>
        </w:rPr>
        <w:t>p. D</w:t>
      </w:r>
      <w:r w:rsidRPr="00E755FA">
        <w:rPr>
          <w:rFonts w:cs="Times New Roman"/>
          <w:szCs w:val="24"/>
          <w:lang w:val="hu-HU"/>
        </w:rPr>
        <w:t xml:space="preserve">ecember 9.-re az árfolyam ténylegesen </w:t>
      </w:r>
      <w:r>
        <w:rPr>
          <w:rFonts w:cs="Times New Roman"/>
          <w:szCs w:val="24"/>
          <w:lang w:val="hu-HU"/>
        </w:rPr>
        <w:t>4</w:t>
      </w:r>
      <w:r w:rsidRPr="00E755FA">
        <w:rPr>
          <w:rFonts w:cs="Times New Roman"/>
          <w:szCs w:val="24"/>
          <w:lang w:val="hu-HU"/>
        </w:rPr>
        <w:t>14</w:t>
      </w:r>
      <w:r>
        <w:rPr>
          <w:rFonts w:cs="Times New Roman"/>
          <w:szCs w:val="24"/>
          <w:lang w:val="hu-HU"/>
        </w:rPr>
        <w:t>,94</w:t>
      </w:r>
      <w:r w:rsidRPr="00E755FA">
        <w:rPr>
          <w:rFonts w:cs="Times New Roman"/>
          <w:szCs w:val="24"/>
          <w:lang w:val="hu-HU"/>
        </w:rPr>
        <w:t xml:space="preserve"> Ft lett, mely szerint tovább romlott a </w:t>
      </w:r>
      <w:r>
        <w:rPr>
          <w:rFonts w:cs="Times New Roman"/>
          <w:szCs w:val="24"/>
          <w:lang w:val="hu-HU"/>
        </w:rPr>
        <w:t>Forint</w:t>
      </w:r>
      <w:r w:rsidRPr="00E755FA">
        <w:rPr>
          <w:rFonts w:cs="Times New Roman"/>
          <w:szCs w:val="24"/>
          <w:lang w:val="hu-HU"/>
        </w:rPr>
        <w:t xml:space="preserve"> értéke</w:t>
      </w:r>
      <w:r>
        <w:rPr>
          <w:rFonts w:cs="Times New Roman"/>
          <w:szCs w:val="24"/>
          <w:lang w:val="hu-HU"/>
        </w:rPr>
        <w:t xml:space="preserve"> az előző napi 414,49 Forinthoz képest. Ez azt jelenti, hogy hipotézisem </w:t>
      </w:r>
      <w:r>
        <w:rPr>
          <w:rFonts w:cs="Times New Roman"/>
          <w:szCs w:val="24"/>
          <w:lang w:val="hu-HU"/>
        </w:rPr>
        <w:lastRenderedPageBreak/>
        <w:t xml:space="preserve">egyik állítása, a </w:t>
      </w:r>
      <w:r w:rsidR="00E53E9D">
        <w:rPr>
          <w:rFonts w:cs="Times New Roman"/>
          <w:szCs w:val="24"/>
          <w:lang w:val="hu-HU"/>
        </w:rPr>
        <w:t>romlást</w:t>
      </w:r>
      <w:r>
        <w:rPr>
          <w:rFonts w:cs="Times New Roman"/>
          <w:szCs w:val="24"/>
          <w:lang w:val="hu-HU"/>
        </w:rPr>
        <w:t xml:space="preserve"> előre tudtam </w:t>
      </w:r>
      <w:r w:rsidR="00E53E9D">
        <w:rPr>
          <w:rFonts w:cs="Times New Roman"/>
          <w:szCs w:val="24"/>
          <w:lang w:val="hu-HU"/>
        </w:rPr>
        <w:t>jelezni</w:t>
      </w:r>
      <w:r>
        <w:rPr>
          <w:rFonts w:cs="Times New Roman"/>
          <w:szCs w:val="24"/>
          <w:lang w:val="hu-HU"/>
        </w:rPr>
        <w:t xml:space="preserve"> is, a második adatát, azaz azt, hogy 10 Ft-tal fog maximálisan növekedni, azt nem jól gondoltam, hiszen 1 Ft-os változást hozott a modell.</w:t>
      </w:r>
    </w:p>
    <w:p w14:paraId="70F10932" w14:textId="7E00AA9C" w:rsidR="00794C44" w:rsidRDefault="00E20E7F" w:rsidP="004C589A">
      <w:pPr>
        <w:rPr>
          <w:rFonts w:cs="Times New Roman"/>
          <w:szCs w:val="24"/>
          <w:lang w:val="hu-HU"/>
        </w:rPr>
      </w:pPr>
      <w:r w:rsidRPr="00E755FA">
        <w:rPr>
          <w:rFonts w:cs="Times New Roman"/>
          <w:szCs w:val="24"/>
          <w:lang w:val="hu-HU"/>
        </w:rPr>
        <w:t>Ha most megnézem a többi napra vonatkozó árfolyamot is, látható, hogy elkezdett csökkenni a Forint értéke</w:t>
      </w:r>
      <w:r w:rsidR="00070148">
        <w:rPr>
          <w:rFonts w:cs="Times New Roman"/>
          <w:szCs w:val="24"/>
          <w:lang w:val="hu-HU"/>
        </w:rPr>
        <w:t>, azaz kevesebb pénzért vásárolhatunk egy Eurót, amely nekünk magyaroknak sokkal inkább megéri</w:t>
      </w:r>
      <w:r w:rsidRPr="00E755FA">
        <w:rPr>
          <w:rFonts w:cs="Times New Roman"/>
          <w:szCs w:val="24"/>
          <w:lang w:val="hu-HU"/>
        </w:rPr>
        <w:t xml:space="preserve">. </w:t>
      </w:r>
      <w:r w:rsidR="00070148">
        <w:rPr>
          <w:rFonts w:cs="Times New Roman"/>
          <w:szCs w:val="24"/>
          <w:lang w:val="hu-HU"/>
        </w:rPr>
        <w:t>Viszont valószínűsíthető az ábra alapján, hogy jönni fog ismételten egy keresztmetszet, ahol utána ismételten növekedni fognak az értékek</w:t>
      </w:r>
      <w:r w:rsidR="00F440CD">
        <w:rPr>
          <w:rFonts w:cs="Times New Roman"/>
          <w:szCs w:val="24"/>
          <w:lang w:val="hu-HU"/>
        </w:rPr>
        <w:t xml:space="preserve">. </w:t>
      </w:r>
    </w:p>
    <w:p w14:paraId="1124A197" w14:textId="58C47D93" w:rsidR="00B91CD0" w:rsidRDefault="00BD2402" w:rsidP="00B91CD0">
      <w:pPr>
        <w:keepNext/>
        <w:jc w:val="center"/>
      </w:pPr>
      <w:r>
        <w:rPr>
          <w:rFonts w:cs="Times New Roman"/>
          <w:noProof/>
          <w:szCs w:val="24"/>
          <w:lang w:val="hu-HU"/>
        </w:rPr>
        <mc:AlternateContent>
          <mc:Choice Requires="wpi">
            <w:drawing>
              <wp:anchor distT="0" distB="0" distL="114300" distR="114300" simplePos="0" relativeHeight="251675648" behindDoc="0" locked="0" layoutInCell="1" allowOverlap="1" wp14:anchorId="1118C42E" wp14:editId="1B3E3F44">
                <wp:simplePos x="0" y="0"/>
                <wp:positionH relativeFrom="column">
                  <wp:posOffset>5416550</wp:posOffset>
                </wp:positionH>
                <wp:positionV relativeFrom="paragraph">
                  <wp:posOffset>4108450</wp:posOffset>
                </wp:positionV>
                <wp:extent cx="626100" cy="97920"/>
                <wp:effectExtent l="57150" t="38100" r="41275" b="54610"/>
                <wp:wrapNone/>
                <wp:docPr id="24" name="Szabadkéz 24"/>
                <wp:cNvGraphicFramePr/>
                <a:graphic xmlns:a="http://schemas.openxmlformats.org/drawingml/2006/main">
                  <a:graphicData uri="http://schemas.microsoft.com/office/word/2010/wordprocessingInk">
                    <w14:contentPart bwMode="auto" r:id="rId14">
                      <w14:nvContentPartPr>
                        <w14:cNvContentPartPr/>
                      </w14:nvContentPartPr>
                      <w14:xfrm>
                        <a:off x="0" y="0"/>
                        <a:ext cx="626100" cy="97920"/>
                      </w14:xfrm>
                    </w14:contentPart>
                  </a:graphicData>
                </a:graphic>
              </wp:anchor>
            </w:drawing>
          </mc:Choice>
          <mc:Fallback>
            <w:pict>
              <v:shapetype w14:anchorId="73BCAB3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zabadkéz 24" o:spid="_x0000_s1026" type="#_x0000_t75" style="position:absolute;margin-left:425.8pt;margin-top:322.8pt;width:50.75pt;height:9.1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">
                <v:imagedata r:id="rId15" o:title=""/>
              </v:shape>
            </w:pict>
          </mc:Fallback>
        </mc:AlternateContent>
      </w:r>
      <w:r>
        <w:rPr>
          <w:rFonts w:cs="Times New Roman"/>
          <w:noProof/>
          <w:szCs w:val="24"/>
          <w:lang w:val="hu-HU"/>
        </w:rPr>
        <mc:AlternateContent>
          <mc:Choice Requires="wpi">
            <w:drawing>
              <wp:anchor distT="0" distB="0" distL="114300" distR="114300" simplePos="0" relativeHeight="251660288" behindDoc="0" locked="0" layoutInCell="1" allowOverlap="1" wp14:anchorId="31721829" wp14:editId="08AB0DC6">
                <wp:simplePos x="0" y="0"/>
                <wp:positionH relativeFrom="column">
                  <wp:posOffset>4708105</wp:posOffset>
                </wp:positionH>
                <wp:positionV relativeFrom="paragraph">
                  <wp:posOffset>3894045</wp:posOffset>
                </wp:positionV>
                <wp:extent cx="657000" cy="567000"/>
                <wp:effectExtent l="57150" t="38100" r="48260" b="43180"/>
                <wp:wrapNone/>
                <wp:docPr id="9" name="Szabadkéz 9"/>
                <wp:cNvGraphicFramePr/>
                <a:graphic xmlns:a="http://schemas.openxmlformats.org/drawingml/2006/main">
                  <a:graphicData uri="http://schemas.microsoft.com/office/word/2010/wordprocessingInk">
                    <w14:contentPart bwMode="auto" r:id="rId16">
                      <w14:nvContentPartPr>
                        <w14:cNvContentPartPr/>
                      </w14:nvContentPartPr>
                      <w14:xfrm>
                        <a:off x="0" y="0"/>
                        <a:ext cx="657000" cy="567000"/>
                      </w14:xfrm>
                    </w14:contentPart>
                  </a:graphicData>
                </a:graphic>
              </wp:anchor>
            </w:drawing>
          </mc:Choice>
          <mc:Fallback>
            <w:pict>
              <v:shape w14:anchorId="473E5714" id="Szabadkéz 9" o:spid="_x0000_s1026" type="#_x0000_t75" style="position:absolute;margin-left:370pt;margin-top:305.9pt;width:53.15pt;height:46.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">
                <v:imagedata r:id="rId17" o:title=""/>
              </v:shape>
            </w:pict>
          </mc:Fallback>
        </mc:AlternateContent>
      </w:r>
      <w:r>
        <w:rPr>
          <w:rFonts w:cs="Times New Roman"/>
          <w:noProof/>
          <w:szCs w:val="24"/>
          <w:lang w:val="hu-HU"/>
        </w:rPr>
        <mc:AlternateContent>
          <mc:Choice Requires="wpi">
            <w:drawing>
              <wp:anchor distT="0" distB="0" distL="114300" distR="114300" simplePos="0" relativeHeight="251659264" behindDoc="0" locked="0" layoutInCell="1" allowOverlap="1" wp14:anchorId="7AC28861" wp14:editId="417A2B27">
                <wp:simplePos x="0" y="0"/>
                <wp:positionH relativeFrom="column">
                  <wp:posOffset>4669945</wp:posOffset>
                </wp:positionH>
                <wp:positionV relativeFrom="paragraph">
                  <wp:posOffset>458925</wp:posOffset>
                </wp:positionV>
                <wp:extent cx="741240" cy="648720"/>
                <wp:effectExtent l="57150" t="38100" r="40005" b="56515"/>
                <wp:wrapNone/>
                <wp:docPr id="8" name="Szabadkéz 8"/>
                <wp:cNvGraphicFramePr/>
                <a:graphic xmlns:a="http://schemas.openxmlformats.org/drawingml/2006/main">
                  <a:graphicData uri="http://schemas.microsoft.com/office/word/2010/wordprocessingInk">
                    <w14:contentPart bwMode="auto" r:id="rId18">
                      <w14:nvContentPartPr>
                        <w14:cNvContentPartPr/>
                      </w14:nvContentPartPr>
                      <w14:xfrm>
                        <a:off x="0" y="0"/>
                        <a:ext cx="741240" cy="648720"/>
                      </w14:xfrm>
                    </w14:contentPart>
                  </a:graphicData>
                </a:graphic>
              </wp:anchor>
            </w:drawing>
          </mc:Choice>
          <mc:Fallback>
            <w:pict>
              <v:shape w14:anchorId="633682E0" id="Szabadkéz 8" o:spid="_x0000_s1026" type="#_x0000_t75" style="position:absolute;margin-left:367pt;margin-top:35.45pt;width:59.75pt;height:5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">
                <v:imagedata r:id="rId19" o:title=""/>
              </v:shape>
            </w:pict>
          </mc:Fallback>
        </mc:AlternateContent>
      </w:r>
      <w:r w:rsidR="004053A9">
        <w:rPr>
          <w:rFonts w:cs="Times New Roman"/>
          <w:noProof/>
          <w:szCs w:val="24"/>
          <w:lang w:val="hu-HU"/>
        </w:rPr>
        <w:drawing>
          <wp:inline distT="0" distB="0" distL="0" distR="0" wp14:anchorId="4121BCB5" wp14:editId="533A6002">
            <wp:extent cx="5761355" cy="5236845"/>
            <wp:effectExtent l="0" t="0" r="0" b="1905"/>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1355" cy="5236845"/>
                    </a:xfrm>
                    <a:prstGeom prst="rect">
                      <a:avLst/>
                    </a:prstGeom>
                    <a:noFill/>
                  </pic:spPr>
                </pic:pic>
              </a:graphicData>
            </a:graphic>
          </wp:inline>
        </w:drawing>
      </w:r>
    </w:p>
    <w:p w14:paraId="7A9E0CB1" w14:textId="7247E740" w:rsidR="004053A9" w:rsidRDefault="00B91CD0" w:rsidP="00AB101F">
      <w:pPr>
        <w:pStyle w:val="Kpalrs"/>
        <w:jc w:val="center"/>
      </w:pPr>
      <w:r>
        <w:rPr>
          <w:rFonts w:cs="Times New Roman"/>
          <w:szCs w:val="24"/>
          <w:lang w:val="hu-HU"/>
        </w:rPr>
        <w:fldChar w:fldCharType="begin"/>
      </w:r>
      <w:r>
        <w:rPr>
          <w:rFonts w:cs="Times New Roman"/>
          <w:szCs w:val="24"/>
          <w:lang w:val="hu-HU"/>
        </w:rPr>
        <w:instrText xml:space="preserve"> SEQ ábra \* ARABIC </w:instrText>
      </w:r>
      <w:r>
        <w:rPr>
          <w:rFonts w:cs="Times New Roman"/>
          <w:szCs w:val="24"/>
          <w:lang w:val="hu-HU"/>
        </w:rPr>
        <w:fldChar w:fldCharType="separate"/>
      </w:r>
      <w:r w:rsidR="0014224B">
        <w:rPr>
          <w:rFonts w:cs="Times New Roman"/>
          <w:noProof/>
          <w:szCs w:val="24"/>
          <w:lang w:val="hu-HU"/>
        </w:rPr>
        <w:t>6</w:t>
      </w:r>
      <w:r>
        <w:rPr>
          <w:rFonts w:cs="Times New Roman"/>
          <w:szCs w:val="24"/>
          <w:lang w:val="hu-HU"/>
        </w:rPr>
        <w:fldChar w:fldCharType="end"/>
      </w:r>
      <w:r>
        <w:t xml:space="preserve">. </w:t>
      </w:r>
      <w:proofErr w:type="spellStart"/>
      <w:r>
        <w:t>ábra</w:t>
      </w:r>
      <w:proofErr w:type="spellEnd"/>
      <w:r>
        <w:t xml:space="preserve">: </w:t>
      </w:r>
      <w:proofErr w:type="spellStart"/>
      <w:r>
        <w:t>Hosszabb</w:t>
      </w:r>
      <w:proofErr w:type="spellEnd"/>
      <w:r>
        <w:t xml:space="preserve"> </w:t>
      </w:r>
      <w:proofErr w:type="spellStart"/>
      <w:r>
        <w:t>távú</w:t>
      </w:r>
      <w:proofErr w:type="spellEnd"/>
      <w:r>
        <w:t xml:space="preserve"> </w:t>
      </w:r>
      <w:proofErr w:type="spellStart"/>
      <w:r>
        <w:t>előrejelzések</w:t>
      </w:r>
      <w:proofErr w:type="spellEnd"/>
      <w:r>
        <w:t xml:space="preserve"> </w:t>
      </w:r>
      <w:proofErr w:type="spellStart"/>
      <w:r>
        <w:t>esélye</w:t>
      </w:r>
      <w:proofErr w:type="spellEnd"/>
      <w:r>
        <w:t xml:space="preserve"> a </w:t>
      </w:r>
      <w:proofErr w:type="spellStart"/>
      <w:r>
        <w:t>függvényszimmetriák</w:t>
      </w:r>
      <w:proofErr w:type="spellEnd"/>
      <w:r>
        <w:t xml:space="preserve"> direkt </w:t>
      </w:r>
      <w:proofErr w:type="spellStart"/>
      <w:r>
        <w:t>és</w:t>
      </w:r>
      <w:proofErr w:type="spellEnd"/>
      <w:r>
        <w:t xml:space="preserve"> </w:t>
      </w:r>
      <w:proofErr w:type="spellStart"/>
      <w:r>
        <w:t>inverz</w:t>
      </w:r>
      <w:proofErr w:type="spellEnd"/>
      <w:r>
        <w:t xml:space="preserve"> </w:t>
      </w:r>
      <w:proofErr w:type="spellStart"/>
      <w:r>
        <w:t>átcsapásai</w:t>
      </w:r>
      <w:proofErr w:type="spellEnd"/>
      <w:r>
        <w:t xml:space="preserve"> </w:t>
      </w:r>
      <w:proofErr w:type="spellStart"/>
      <w:r>
        <w:t>alapján</w:t>
      </w:r>
      <w:proofErr w:type="spellEnd"/>
      <w:r>
        <w:t xml:space="preserve">, </w:t>
      </w:r>
      <w:proofErr w:type="spellStart"/>
      <w:r>
        <w:t>saját</w:t>
      </w:r>
      <w:proofErr w:type="spellEnd"/>
      <w:r>
        <w:t xml:space="preserve"> </w:t>
      </w:r>
      <w:proofErr w:type="spellStart"/>
      <w:r>
        <w:t>ábrázolás</w:t>
      </w:r>
      <w:proofErr w:type="spellEnd"/>
      <w:r>
        <w:t xml:space="preserve"> (</w:t>
      </w:r>
      <w:proofErr w:type="spellStart"/>
      <w:r>
        <w:t>forrás</w:t>
      </w:r>
      <w:proofErr w:type="spellEnd"/>
      <w:r>
        <w:t xml:space="preserve">: </w:t>
      </w:r>
      <w:hyperlink r:id="rId21" w:history="1">
        <w:r w:rsidR="00AB101F" w:rsidRPr="007E2393">
          <w:rPr>
            <w:rStyle w:val="Hiperhivatkozs"/>
          </w:rPr>
          <w:t>https://miau.my-x.hu/miau/293/eur_huf_holnap_integralva.xlsx</w:t>
        </w:r>
      </w:hyperlink>
      <w:r>
        <w:t>)</w:t>
      </w:r>
    </w:p>
    <w:p w14:paraId="37BE98CD" w14:textId="75CF71A8" w:rsidR="00B62569" w:rsidRDefault="00B62569" w:rsidP="00B62569">
      <w:pPr>
        <w:rPr>
          <w:lang w:val="hu-HU"/>
        </w:rPr>
      </w:pPr>
      <w:r w:rsidRPr="00B62569">
        <w:rPr>
          <w:lang w:val="hu-HU"/>
        </w:rPr>
        <w:t xml:space="preserve">A 6. ábra értelmében </w:t>
      </w:r>
      <w:r w:rsidR="000A2720">
        <w:rPr>
          <w:lang w:val="hu-HU"/>
        </w:rPr>
        <w:t>a színesen, sárgával és pirossal kijelölt időszakok</w:t>
      </w:r>
      <w:r w:rsidR="00783ED0">
        <w:rPr>
          <w:lang w:val="hu-HU"/>
        </w:rPr>
        <w:t xml:space="preserve">ban látható, hogy ténylegesen egy növekvő, csökkenő trendvonalat rajzol fel nekünk az árfolyam változás. Ezt a vonalat a hatodik ábra legutolsó táblázatán láthatjuk szabad kézzel piros színnel felrajzolva. A sárga jelölések jelentik azokat a kiugró értékeket, amikor a változás történt a piacon, melyből 3 ilyen található a negyedéves ábrázoláson. </w:t>
      </w:r>
      <w:r w:rsidR="006D10F7">
        <w:rPr>
          <w:lang w:val="hu-HU"/>
        </w:rPr>
        <w:t xml:space="preserve">Láthatjuk, hogy felvett a vége felé ismételten egy </w:t>
      </w:r>
      <w:r w:rsidR="006D10F7">
        <w:rPr>
          <w:lang w:val="hu-HU"/>
        </w:rPr>
        <w:lastRenderedPageBreak/>
        <w:t xml:space="preserve">felfelé ívelő szakaszt, mely valamilyen időpontban </w:t>
      </w:r>
      <w:r w:rsidR="00142A8F">
        <w:rPr>
          <w:lang w:val="hu-HU"/>
        </w:rPr>
        <w:t xml:space="preserve">(vö. zöld jelzés és piros szaggatott vonal) </w:t>
      </w:r>
      <w:r w:rsidR="006D10F7">
        <w:rPr>
          <w:lang w:val="hu-HU"/>
        </w:rPr>
        <w:t xml:space="preserve">változni fog, várhatjuk azt, hogy csökkenni fog az árfolyam. </w:t>
      </w:r>
    </w:p>
    <w:p w14:paraId="4A245FB4" w14:textId="5D4EE853" w:rsidR="00057DB5" w:rsidRDefault="00057DB5" w:rsidP="00B62569">
      <w:pPr>
        <w:rPr>
          <w:lang w:val="hu-HU"/>
        </w:rPr>
      </w:pPr>
      <w:r>
        <w:rPr>
          <w:lang w:val="hu-HU"/>
        </w:rPr>
        <w:t>Mindezek mellett még egy interneten talált ábrával is tudok szolgálni</w:t>
      </w:r>
      <w:r w:rsidR="0014224B">
        <w:rPr>
          <w:lang w:val="hu-HU"/>
        </w:rPr>
        <w:t xml:space="preserve"> (mely a 7. ábrán látható)</w:t>
      </w:r>
      <w:r>
        <w:rPr>
          <w:lang w:val="hu-HU"/>
        </w:rPr>
        <w:t xml:space="preserve">, melyen a </w:t>
      </w:r>
      <w:r w:rsidR="00F70B4A">
        <w:rPr>
          <w:lang w:val="hu-HU"/>
        </w:rPr>
        <w:t>2022.12.08. utáni árfolyam változások kerültek kimutatásra.</w:t>
      </w:r>
      <w:r w:rsidR="00A64F74">
        <w:rPr>
          <w:lang w:val="hu-HU"/>
        </w:rPr>
        <w:t xml:space="preserve"> Látható, hogy a december 8 utáni pár napban még egy kis növekedést tapasztalhattunk meg, majd hirtelen lezuhant a Forint árfolyama, azaz növekedett az értéke. </w:t>
      </w:r>
      <w:r w:rsidR="00E40041">
        <w:rPr>
          <w:lang w:val="hu-HU"/>
        </w:rPr>
        <w:t xml:space="preserve">A 7. ábra értelmében pl. az üzemanyag-ársapka </w:t>
      </w:r>
      <w:r w:rsidR="002651A3">
        <w:rPr>
          <w:lang w:val="hu-HU"/>
        </w:rPr>
        <w:t xml:space="preserve">és/vagy az EU döntés a források el nem vesztéséről, várható folyósításának el nem </w:t>
      </w:r>
      <w:r w:rsidR="002E3203">
        <w:rPr>
          <w:lang w:val="hu-HU"/>
        </w:rPr>
        <w:t xml:space="preserve">lehetetlenülésétől nőtt a Forint vásárlóereje az Euróval szemben. </w:t>
      </w:r>
    </w:p>
    <w:p w14:paraId="59DBF183" w14:textId="77777777" w:rsidR="0014224B" w:rsidRDefault="0014224B" w:rsidP="0014224B">
      <w:pPr>
        <w:keepNext/>
        <w:jc w:val="center"/>
      </w:pPr>
      <w:r>
        <w:rPr>
          <w:noProof/>
          <w:lang w:val="hu-HU"/>
        </w:rPr>
        <w:drawing>
          <wp:inline distT="0" distB="0" distL="0" distR="0" wp14:anchorId="1C09B516" wp14:editId="0516DA2E">
            <wp:extent cx="4610347" cy="4171315"/>
            <wp:effectExtent l="0" t="0" r="0" b="635"/>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21326" cy="4181248"/>
                    </a:xfrm>
                    <a:prstGeom prst="rect">
                      <a:avLst/>
                    </a:prstGeom>
                    <a:noFill/>
                  </pic:spPr>
                </pic:pic>
              </a:graphicData>
            </a:graphic>
          </wp:inline>
        </w:drawing>
      </w:r>
    </w:p>
    <w:p w14:paraId="0BDD5B0A" w14:textId="145DD445" w:rsidR="0014224B" w:rsidRPr="00B62569" w:rsidRDefault="0014224B" w:rsidP="0014224B">
      <w:pPr>
        <w:pStyle w:val="Kpalrs"/>
        <w:jc w:val="center"/>
        <w:rPr>
          <w:lang w:val="hu-HU"/>
        </w:rPr>
      </w:pPr>
      <w:r>
        <w:rPr>
          <w:lang w:val="hu-HU"/>
        </w:rPr>
        <w:fldChar w:fldCharType="begin"/>
      </w:r>
      <w:r>
        <w:rPr>
          <w:lang w:val="hu-HU"/>
        </w:rPr>
        <w:instrText xml:space="preserve"> SEQ ábra \* ARABIC </w:instrText>
      </w:r>
      <w:r>
        <w:rPr>
          <w:lang w:val="hu-HU"/>
        </w:rPr>
        <w:fldChar w:fldCharType="separate"/>
      </w:r>
      <w:r>
        <w:rPr>
          <w:noProof/>
          <w:lang w:val="hu-HU"/>
        </w:rPr>
        <w:t>7</w:t>
      </w:r>
      <w:r>
        <w:rPr>
          <w:lang w:val="hu-HU"/>
        </w:rPr>
        <w:fldChar w:fldCharType="end"/>
      </w:r>
      <w:r>
        <w:t xml:space="preserve">. </w:t>
      </w:r>
      <w:proofErr w:type="spellStart"/>
      <w:r>
        <w:t>ábra</w:t>
      </w:r>
      <w:proofErr w:type="spellEnd"/>
      <w:r>
        <w:t xml:space="preserve">: </w:t>
      </w:r>
      <w:bookmarkStart w:id="17" w:name="_Hlk122965896"/>
      <w:r>
        <w:t xml:space="preserve">„Euro </w:t>
      </w:r>
      <w:proofErr w:type="spellStart"/>
      <w:r>
        <w:t>árfolyam</w:t>
      </w:r>
      <w:proofErr w:type="spellEnd"/>
      <w:r>
        <w:t xml:space="preserve">“ </w:t>
      </w:r>
      <w:proofErr w:type="spellStart"/>
      <w:r>
        <w:t>Elérhető</w:t>
      </w:r>
      <w:proofErr w:type="spellEnd"/>
      <w:r>
        <w:t xml:space="preserve">: </w:t>
      </w:r>
      <w:bookmarkEnd w:id="17"/>
      <w:r w:rsidR="00DA53F2">
        <w:fldChar w:fldCharType="begin"/>
      </w:r>
      <w:r w:rsidR="00DA53F2">
        <w:instrText xml:space="preserve"> HYPERLINK "</w:instrText>
      </w:r>
      <w:r w:rsidR="00DA53F2" w:rsidRPr="00DA53F2">
        <w:instrText>https://www.portfolio.hu/arfolyam/EURHUF/EUR-HUF%20Spot</w:instrText>
      </w:r>
      <w:r w:rsidR="00DA53F2">
        <w:instrText xml:space="preserve">" </w:instrText>
      </w:r>
      <w:r w:rsidR="00DA53F2">
        <w:fldChar w:fldCharType="separate"/>
      </w:r>
      <w:r w:rsidR="00DA53F2" w:rsidRPr="007E2393">
        <w:rPr>
          <w:rStyle w:val="Hiperhivatkozs"/>
        </w:rPr>
        <w:t>https://www.portfolio.hu/arfolyam/EURHUF/EUR-HUF%20Spot</w:t>
      </w:r>
      <w:r w:rsidR="00DA53F2">
        <w:fldChar w:fldCharType="end"/>
      </w:r>
      <w:r w:rsidR="00DA53F2">
        <w:t xml:space="preserve"> </w:t>
      </w:r>
    </w:p>
    <w:p w14:paraId="28A80633" w14:textId="7D2A8D66" w:rsidR="006C4C07" w:rsidRPr="00E755FA" w:rsidRDefault="005164E9" w:rsidP="0017284A">
      <w:pPr>
        <w:pStyle w:val="Cmsor1"/>
        <w:rPr>
          <w:sz w:val="24"/>
          <w:lang w:val="hu-HU"/>
        </w:rPr>
      </w:pPr>
      <w:bookmarkStart w:id="18" w:name="_Toc122967756"/>
      <w:r>
        <w:rPr>
          <w:lang w:val="hu-HU"/>
        </w:rPr>
        <w:t>Következtetések</w:t>
      </w:r>
      <w:bookmarkEnd w:id="18"/>
    </w:p>
    <w:p w14:paraId="32A88290" w14:textId="371853DE" w:rsidR="00F440CD" w:rsidRDefault="009C5FD9" w:rsidP="004C589A">
      <w:pPr>
        <w:rPr>
          <w:rFonts w:cs="Times New Roman"/>
          <w:szCs w:val="24"/>
          <w:lang w:val="hu-HU"/>
        </w:rPr>
      </w:pPr>
      <w:r w:rsidRPr="00E755FA">
        <w:rPr>
          <w:rFonts w:cs="Times New Roman"/>
          <w:szCs w:val="24"/>
          <w:lang w:val="hu-HU"/>
        </w:rPr>
        <w:t xml:space="preserve">Összességében úgy gondolom, hogy </w:t>
      </w:r>
      <w:r w:rsidR="008549F0" w:rsidRPr="00E755FA">
        <w:rPr>
          <w:rFonts w:cs="Times New Roman"/>
          <w:szCs w:val="24"/>
          <w:lang w:val="hu-HU"/>
        </w:rPr>
        <w:t xml:space="preserve">előrejelzést készíteni megadott adatokból sokkal inkább </w:t>
      </w:r>
      <w:r w:rsidR="00F440CD">
        <w:rPr>
          <w:rFonts w:cs="Times New Roman"/>
          <w:szCs w:val="24"/>
          <w:lang w:val="hu-HU"/>
        </w:rPr>
        <w:t>előre tud minket vezetni</w:t>
      </w:r>
      <w:r w:rsidR="008549F0" w:rsidRPr="00E755FA">
        <w:rPr>
          <w:rFonts w:cs="Times New Roman"/>
          <w:szCs w:val="24"/>
          <w:lang w:val="hu-HU"/>
        </w:rPr>
        <w:t xml:space="preserve">, </w:t>
      </w:r>
      <w:r w:rsidR="00F440CD">
        <w:rPr>
          <w:rFonts w:cs="Times New Roman"/>
          <w:szCs w:val="24"/>
          <w:lang w:val="hu-HU"/>
        </w:rPr>
        <w:t>mintsem látott adatok alapján tippelni, hogy vajon a másnapi érték mennyi lesz</w:t>
      </w:r>
      <w:r w:rsidR="008549F0" w:rsidRPr="00E755FA">
        <w:rPr>
          <w:rFonts w:cs="Times New Roman"/>
          <w:szCs w:val="24"/>
          <w:lang w:val="hu-HU"/>
        </w:rPr>
        <w:t>. Emberek vagyunk, a múlt adatait ismerjük, mindig a múltban élünk és igyekszünk előre jósolni, milyen lesz a jövőnk</w:t>
      </w:r>
      <w:r w:rsidR="00F440CD">
        <w:rPr>
          <w:rFonts w:cs="Times New Roman"/>
          <w:szCs w:val="24"/>
          <w:lang w:val="hu-HU"/>
        </w:rPr>
        <w:t>, mely egyáltalán nem egyszerű</w:t>
      </w:r>
      <w:r w:rsidR="008549F0" w:rsidRPr="00E755FA">
        <w:rPr>
          <w:rFonts w:cs="Times New Roman"/>
          <w:szCs w:val="24"/>
          <w:lang w:val="hu-HU"/>
        </w:rPr>
        <w:t>.</w:t>
      </w:r>
      <w:r w:rsidR="00F440CD">
        <w:rPr>
          <w:rFonts w:cs="Times New Roman"/>
          <w:szCs w:val="24"/>
          <w:lang w:val="hu-HU"/>
        </w:rPr>
        <w:t xml:space="preserve"> És ezt nem csak pénzügyi oldalon lehet felhasználni, hasonló adatelemzést végeznek az időjárás jelentők is, de meglepő lehet, ahol számadatokkal rendelkezünk, tudunk belőle egy előrejelzést készíteni, mik a várható </w:t>
      </w:r>
      <w:r w:rsidR="00F440CD">
        <w:rPr>
          <w:rFonts w:cs="Times New Roman"/>
          <w:szCs w:val="24"/>
          <w:lang w:val="hu-HU"/>
        </w:rPr>
        <w:lastRenderedPageBreak/>
        <w:t xml:space="preserve">értékek a jövőben, ez pedig példaként egy cég </w:t>
      </w:r>
      <w:r w:rsidR="00FC2A66">
        <w:rPr>
          <w:rFonts w:cs="Times New Roman"/>
          <w:szCs w:val="24"/>
          <w:lang w:val="hu-HU"/>
        </w:rPr>
        <w:t>Managereként</w:t>
      </w:r>
      <w:r w:rsidR="00F440CD">
        <w:rPr>
          <w:rFonts w:cs="Times New Roman"/>
          <w:szCs w:val="24"/>
          <w:lang w:val="hu-HU"/>
        </w:rPr>
        <w:t xml:space="preserve"> nagyon nagy előnyt jelenthet számunkra, ha ilyen kvalifikációkkal is rendelkezünk. </w:t>
      </w:r>
    </w:p>
    <w:p w14:paraId="58883B58" w14:textId="51D4D355" w:rsidR="005F76D7" w:rsidRPr="00E755FA" w:rsidRDefault="008549F0" w:rsidP="004C589A">
      <w:pPr>
        <w:rPr>
          <w:rFonts w:cs="Times New Roman"/>
          <w:szCs w:val="24"/>
          <w:lang w:val="hu-HU"/>
        </w:rPr>
      </w:pPr>
      <w:r w:rsidRPr="00E755FA">
        <w:rPr>
          <w:rFonts w:cs="Times New Roman"/>
          <w:szCs w:val="24"/>
          <w:lang w:val="hu-HU"/>
        </w:rPr>
        <w:t xml:space="preserve">Nyilván nem tudunk hosszú intervallumra </w:t>
      </w:r>
      <w:r w:rsidR="002014B8">
        <w:rPr>
          <w:rFonts w:cs="Times New Roman"/>
          <w:szCs w:val="24"/>
          <w:lang w:val="hu-HU"/>
        </w:rPr>
        <w:t>a jövőt megmondani biztosan</w:t>
      </w:r>
      <w:r w:rsidRPr="00E755FA">
        <w:rPr>
          <w:rFonts w:cs="Times New Roman"/>
          <w:szCs w:val="24"/>
          <w:lang w:val="hu-HU"/>
        </w:rPr>
        <w:t xml:space="preserve">, </w:t>
      </w:r>
      <w:r w:rsidR="002014B8">
        <w:rPr>
          <w:rFonts w:cs="Times New Roman"/>
          <w:szCs w:val="24"/>
          <w:lang w:val="hu-HU"/>
        </w:rPr>
        <w:t>de mégis sokat segít nekünk, ha tudjuk hogyan kell számolni a múlt adataival. De ne felejtsük el azt sem, hogy</w:t>
      </w:r>
      <w:r w:rsidR="00174364" w:rsidRPr="00E755FA">
        <w:rPr>
          <w:rFonts w:cs="Times New Roman"/>
          <w:szCs w:val="24"/>
          <w:lang w:val="hu-HU"/>
        </w:rPr>
        <w:t xml:space="preserve"> a számítások sem lesznek pontosak, hiszen bármi előfordulhat, ami jelenlegi példában az á</w:t>
      </w:r>
      <w:r w:rsidR="002014B8">
        <w:rPr>
          <w:rFonts w:cs="Times New Roman"/>
          <w:szCs w:val="24"/>
          <w:lang w:val="hu-HU"/>
        </w:rPr>
        <w:t>r</w:t>
      </w:r>
      <w:r w:rsidR="00174364" w:rsidRPr="00E755FA">
        <w:rPr>
          <w:rFonts w:cs="Times New Roman"/>
          <w:szCs w:val="24"/>
          <w:lang w:val="hu-HU"/>
        </w:rPr>
        <w:t xml:space="preserve">folyamváltozásra kihatással lehet. Kitörhet egy háború, </w:t>
      </w:r>
      <w:r w:rsidR="002A3DE3" w:rsidRPr="00E755FA">
        <w:rPr>
          <w:rFonts w:cs="Times New Roman"/>
          <w:szCs w:val="24"/>
          <w:lang w:val="hu-HU"/>
        </w:rPr>
        <w:t>megjelenhet egy újabb betegség,</w:t>
      </w:r>
      <w:r w:rsidR="002014B8">
        <w:rPr>
          <w:rFonts w:cs="Times New Roman"/>
          <w:szCs w:val="24"/>
          <w:lang w:val="hu-HU"/>
        </w:rPr>
        <w:t xml:space="preserve"> bármi előfordulhat. Példaként december 8.-9. között vezették be a benzinár stop eltörlését, mely szintén kihatással van az árfolyam alakulására. </w:t>
      </w:r>
    </w:p>
    <w:p w14:paraId="28B8CC77" w14:textId="5488CB68" w:rsidR="000F012C" w:rsidRDefault="000F012C" w:rsidP="004C589A">
      <w:pPr>
        <w:rPr>
          <w:rFonts w:ascii="Arial" w:hAnsi="Arial" w:cs="Arial"/>
          <w:color w:val="222222"/>
          <w:sz w:val="21"/>
          <w:szCs w:val="21"/>
          <w:shd w:val="clear" w:color="auto" w:fill="FFFFFF"/>
          <w:lang w:val="hu-HU"/>
        </w:rPr>
      </w:pPr>
      <w:r>
        <w:rPr>
          <w:rFonts w:ascii="Arial" w:hAnsi="Arial" w:cs="Arial"/>
          <w:color w:val="222222"/>
          <w:sz w:val="21"/>
          <w:szCs w:val="21"/>
          <w:shd w:val="clear" w:color="auto" w:fill="FFFFFF"/>
          <w:lang w:val="hu-HU"/>
        </w:rPr>
        <w:br w:type="page"/>
      </w:r>
    </w:p>
    <w:p w14:paraId="1EF032A2" w14:textId="2F08040B" w:rsidR="000F012C" w:rsidRDefault="000F012C" w:rsidP="005D2225">
      <w:pPr>
        <w:pStyle w:val="Cmsor1"/>
        <w:jc w:val="left"/>
        <w:rPr>
          <w:lang w:val="hu-HU"/>
        </w:rPr>
      </w:pPr>
      <w:bookmarkStart w:id="19" w:name="_Toc122967757"/>
      <w:r>
        <w:rPr>
          <w:lang w:val="hu-HU"/>
        </w:rPr>
        <w:lastRenderedPageBreak/>
        <w:t>Források:</w:t>
      </w:r>
      <w:bookmarkEnd w:id="19"/>
    </w:p>
    <w:p w14:paraId="5553927B" w14:textId="77777777" w:rsidR="0081063B" w:rsidRPr="000F012C" w:rsidRDefault="0081063B" w:rsidP="005D2225">
      <w:pPr>
        <w:pStyle w:val="Listaszerbekezds"/>
        <w:numPr>
          <w:ilvl w:val="0"/>
          <w:numId w:val="1"/>
        </w:numPr>
        <w:jc w:val="left"/>
        <w:rPr>
          <w:rFonts w:cs="Times New Roman"/>
          <w:szCs w:val="24"/>
          <w:lang w:val="hu-HU"/>
        </w:rPr>
      </w:pPr>
      <w:r>
        <w:rPr>
          <w:rFonts w:cs="Times New Roman"/>
          <w:szCs w:val="24"/>
          <w:lang w:val="hu-HU"/>
        </w:rPr>
        <w:t xml:space="preserve">„A devizaárfolyam mozgását befolyásoló tényezők.” Elérhető: </w:t>
      </w:r>
      <w:hyperlink r:id="rId23" w:history="1">
        <w:r w:rsidRPr="002F2ABF">
          <w:rPr>
            <w:rStyle w:val="Hiperhivatkozs"/>
            <w:rFonts w:cs="Times New Roman"/>
            <w:szCs w:val="24"/>
            <w:lang w:val="hu-HU"/>
          </w:rPr>
          <w:t>https://www.akcentacz.hu/deviza-arfolyam.html</w:t>
        </w:r>
      </w:hyperlink>
      <w:r>
        <w:rPr>
          <w:rFonts w:cs="Times New Roman"/>
          <w:szCs w:val="24"/>
          <w:lang w:val="hu-HU"/>
        </w:rPr>
        <w:t xml:space="preserve"> </w:t>
      </w:r>
    </w:p>
    <w:p w14:paraId="02275F6A" w14:textId="77777777" w:rsidR="0081063B" w:rsidRDefault="0081063B" w:rsidP="005D2225">
      <w:pPr>
        <w:pStyle w:val="Listaszerbekezds"/>
        <w:numPr>
          <w:ilvl w:val="0"/>
          <w:numId w:val="1"/>
        </w:numPr>
        <w:jc w:val="left"/>
        <w:rPr>
          <w:rFonts w:cs="Times New Roman"/>
          <w:szCs w:val="24"/>
          <w:lang w:val="hu-HU"/>
        </w:rPr>
      </w:pPr>
      <w:r>
        <w:rPr>
          <w:rFonts w:cs="Times New Roman"/>
          <w:szCs w:val="24"/>
          <w:lang w:val="hu-HU"/>
        </w:rPr>
        <w:t xml:space="preserve">„A hivatalos devizaárfolyamok megállapítása és publikálása. Elérhető: </w:t>
      </w:r>
      <w:hyperlink r:id="rId24" w:history="1">
        <w:r w:rsidRPr="002F2ABF">
          <w:rPr>
            <w:rStyle w:val="Hiperhivatkozs"/>
            <w:rFonts w:cs="Times New Roman"/>
            <w:szCs w:val="24"/>
            <w:lang w:val="hu-HU"/>
          </w:rPr>
          <w:t>https://www.mnb.hu/statisztika/statisztikai-adatok-informaciok/adatok-idosorok/arfolyamok-lekerdezese/a-hivatalos-devizaarfolyamok-megallapitasa-es-publikalasa</w:t>
        </w:r>
      </w:hyperlink>
      <w:r>
        <w:rPr>
          <w:rFonts w:cs="Times New Roman"/>
          <w:szCs w:val="24"/>
          <w:lang w:val="hu-HU"/>
        </w:rPr>
        <w:t xml:space="preserve"> </w:t>
      </w:r>
    </w:p>
    <w:p w14:paraId="3B841A1C" w14:textId="77777777" w:rsidR="0081063B" w:rsidRDefault="0081063B" w:rsidP="005D2225">
      <w:pPr>
        <w:pStyle w:val="Listaszerbekezds"/>
        <w:numPr>
          <w:ilvl w:val="0"/>
          <w:numId w:val="1"/>
        </w:numPr>
        <w:jc w:val="left"/>
        <w:rPr>
          <w:rFonts w:cs="Times New Roman"/>
          <w:szCs w:val="24"/>
          <w:lang w:val="hu-HU"/>
        </w:rPr>
      </w:pPr>
      <w:r>
        <w:rPr>
          <w:rFonts w:cs="Times New Roman"/>
          <w:szCs w:val="24"/>
          <w:lang w:val="hu-HU"/>
        </w:rPr>
        <w:t xml:space="preserve">„Árfolyamrendszer.” Elérhető: </w:t>
      </w:r>
      <w:hyperlink r:id="rId25" w:history="1">
        <w:r w:rsidRPr="002F2ABF">
          <w:rPr>
            <w:rStyle w:val="Hiperhivatkozs"/>
            <w:rFonts w:cs="Times New Roman"/>
            <w:szCs w:val="24"/>
            <w:lang w:val="hu-HU"/>
          </w:rPr>
          <w:t>https://hu.wikipedia.org/wiki/%C3%81rfolyamrendszer</w:t>
        </w:r>
      </w:hyperlink>
    </w:p>
    <w:p w14:paraId="55EA6B48" w14:textId="77777777" w:rsidR="0081063B" w:rsidRDefault="0081063B" w:rsidP="000068F0">
      <w:pPr>
        <w:pStyle w:val="Listaszerbekezds"/>
        <w:numPr>
          <w:ilvl w:val="0"/>
          <w:numId w:val="1"/>
        </w:numPr>
        <w:jc w:val="left"/>
        <w:rPr>
          <w:rFonts w:cs="Times New Roman"/>
          <w:szCs w:val="24"/>
          <w:lang w:val="hu-HU"/>
        </w:rPr>
      </w:pPr>
      <w:r w:rsidRPr="00DA53F2">
        <w:rPr>
          <w:rFonts w:cs="Times New Roman"/>
          <w:szCs w:val="24"/>
          <w:lang w:val="hu-HU"/>
        </w:rPr>
        <w:t xml:space="preserve">„Euro </w:t>
      </w:r>
      <w:proofErr w:type="gramStart"/>
      <w:r w:rsidRPr="00DA53F2">
        <w:rPr>
          <w:rFonts w:cs="Times New Roman"/>
          <w:szCs w:val="24"/>
          <w:lang w:val="hu-HU"/>
        </w:rPr>
        <w:t>árfolyam“ Elérhető</w:t>
      </w:r>
      <w:proofErr w:type="gramEnd"/>
      <w:r w:rsidRPr="00DA53F2">
        <w:rPr>
          <w:rFonts w:cs="Times New Roman"/>
          <w:szCs w:val="24"/>
          <w:lang w:val="hu-HU"/>
        </w:rPr>
        <w:t xml:space="preserve">: </w:t>
      </w:r>
      <w:hyperlink r:id="rId26" w:history="1">
        <w:r w:rsidRPr="007E2393">
          <w:rPr>
            <w:rStyle w:val="Hiperhivatkozs"/>
            <w:rFonts w:cs="Times New Roman"/>
            <w:szCs w:val="24"/>
            <w:lang w:val="hu-HU"/>
          </w:rPr>
          <w:t>https://www.portfolio.hu/arfolyam/EURHUF/EUR-HUF%20Spot</w:t>
        </w:r>
      </w:hyperlink>
      <w:r>
        <w:rPr>
          <w:rFonts w:cs="Times New Roman"/>
          <w:szCs w:val="24"/>
          <w:lang w:val="hu-HU"/>
        </w:rPr>
        <w:t xml:space="preserve"> </w:t>
      </w:r>
    </w:p>
    <w:p w14:paraId="1D228219" w14:textId="77777777" w:rsidR="0081063B" w:rsidRDefault="0081063B" w:rsidP="007B5CC3">
      <w:pPr>
        <w:pStyle w:val="Listaszerbekezds"/>
        <w:numPr>
          <w:ilvl w:val="0"/>
          <w:numId w:val="1"/>
        </w:numPr>
        <w:jc w:val="left"/>
        <w:rPr>
          <w:rFonts w:cs="Times New Roman"/>
          <w:szCs w:val="24"/>
          <w:lang w:val="hu-HU"/>
        </w:rPr>
      </w:pPr>
      <w:r w:rsidRPr="00FF12F6">
        <w:rPr>
          <w:rFonts w:cs="Times New Roman"/>
          <w:szCs w:val="24"/>
          <w:lang w:val="hu-HU"/>
        </w:rPr>
        <w:t xml:space="preserve">„Függvény párossága, páratlansága.” Elérhető: </w:t>
      </w:r>
      <w:hyperlink r:id="rId27" w:history="1">
        <w:r w:rsidRPr="007E2393">
          <w:rPr>
            <w:rStyle w:val="Hiperhivatkozs"/>
            <w:rFonts w:cs="Times New Roman"/>
            <w:szCs w:val="24"/>
            <w:lang w:val="hu-HU"/>
          </w:rPr>
          <w:t>https://matekarcok.hu/fuggveny-parossaga-paratlansaga/</w:t>
        </w:r>
      </w:hyperlink>
      <w:r>
        <w:rPr>
          <w:rFonts w:cs="Times New Roman"/>
          <w:szCs w:val="24"/>
          <w:lang w:val="hu-HU"/>
        </w:rPr>
        <w:t xml:space="preserve"> </w:t>
      </w:r>
    </w:p>
    <w:p w14:paraId="4FE5C3DC" w14:textId="77777777" w:rsidR="0081063B" w:rsidRDefault="0081063B" w:rsidP="005D2225">
      <w:pPr>
        <w:pStyle w:val="Listaszerbekezds"/>
        <w:numPr>
          <w:ilvl w:val="0"/>
          <w:numId w:val="1"/>
        </w:numPr>
        <w:jc w:val="left"/>
        <w:rPr>
          <w:rFonts w:cs="Times New Roman"/>
          <w:szCs w:val="24"/>
          <w:lang w:val="hu-HU"/>
        </w:rPr>
      </w:pPr>
      <w:r>
        <w:rPr>
          <w:rFonts w:cs="Times New Roman"/>
          <w:szCs w:val="24"/>
          <w:lang w:val="hu-HU"/>
        </w:rPr>
        <w:t xml:space="preserve">„Mi az árfolyam szerepe?” Elérhető: </w:t>
      </w:r>
      <w:hyperlink r:id="rId28" w:history="1">
        <w:r w:rsidRPr="002F2ABF">
          <w:rPr>
            <w:rStyle w:val="Hiperhivatkozs"/>
            <w:rFonts w:cs="Times New Roman"/>
            <w:szCs w:val="24"/>
            <w:lang w:val="hu-HU"/>
          </w:rPr>
          <w:t>https://www.ecb.europa.eu/ecb/educational/explainers/tell-me-more/html/role_of_exchange_rates.hu.html</w:t>
        </w:r>
      </w:hyperlink>
    </w:p>
    <w:p w14:paraId="3C97B367" w14:textId="77777777" w:rsidR="0081063B" w:rsidRDefault="0081063B" w:rsidP="007B5CC3">
      <w:pPr>
        <w:pStyle w:val="Listaszerbekezds"/>
        <w:numPr>
          <w:ilvl w:val="0"/>
          <w:numId w:val="1"/>
        </w:numPr>
        <w:jc w:val="left"/>
        <w:rPr>
          <w:rFonts w:cs="Times New Roman"/>
          <w:szCs w:val="24"/>
          <w:lang w:val="hu-HU"/>
        </w:rPr>
      </w:pPr>
      <w:r w:rsidRPr="004D3626">
        <w:rPr>
          <w:rFonts w:cs="Times New Roman"/>
          <w:szCs w:val="24"/>
          <w:lang w:val="hu-HU"/>
        </w:rPr>
        <w:t xml:space="preserve">„Tőzsdei zászló.” Elérhető: </w:t>
      </w:r>
      <w:hyperlink r:id="rId29" w:history="1">
        <w:r w:rsidRPr="00BD4D16">
          <w:rPr>
            <w:rStyle w:val="Hiperhivatkozs"/>
            <w:rFonts w:cs="Times New Roman"/>
            <w:szCs w:val="24"/>
            <w:lang w:val="hu-HU"/>
          </w:rPr>
          <w:t>https://hu.economy-pedia.com/11033666-stock-market-flag</w:t>
        </w:r>
      </w:hyperlink>
      <w:r>
        <w:rPr>
          <w:rFonts w:cs="Times New Roman"/>
          <w:szCs w:val="24"/>
          <w:lang w:val="hu-HU"/>
        </w:rPr>
        <w:t xml:space="preserve"> </w:t>
      </w:r>
    </w:p>
    <w:p w14:paraId="22CA4026" w14:textId="77777777" w:rsidR="0081063B" w:rsidRDefault="0081063B" w:rsidP="007B5CC3">
      <w:pPr>
        <w:pStyle w:val="Listaszerbekezds"/>
        <w:numPr>
          <w:ilvl w:val="0"/>
          <w:numId w:val="1"/>
        </w:numPr>
        <w:jc w:val="left"/>
        <w:rPr>
          <w:rFonts w:cs="Times New Roman"/>
          <w:szCs w:val="24"/>
          <w:lang w:val="hu-HU"/>
        </w:rPr>
      </w:pPr>
      <w:r>
        <w:rPr>
          <w:rFonts w:cs="Times New Roman"/>
          <w:szCs w:val="24"/>
          <w:lang w:val="hu-HU"/>
        </w:rPr>
        <w:t xml:space="preserve">„Trendvonal.” Elérhető: </w:t>
      </w:r>
      <w:hyperlink r:id="rId30" w:history="1">
        <w:r w:rsidRPr="00BD4D16">
          <w:rPr>
            <w:rStyle w:val="Hiperhivatkozs"/>
            <w:rFonts w:cs="Times New Roman"/>
            <w:szCs w:val="24"/>
            <w:lang w:val="hu-HU"/>
          </w:rPr>
          <w:t>https://hold.hu/lexikon/trendvonal-jelentese-elemzes/</w:t>
        </w:r>
      </w:hyperlink>
      <w:r>
        <w:rPr>
          <w:rFonts w:cs="Times New Roman"/>
          <w:szCs w:val="24"/>
          <w:lang w:val="hu-HU"/>
        </w:rPr>
        <w:t xml:space="preserve"> </w:t>
      </w:r>
    </w:p>
    <w:p w14:paraId="440BC174" w14:textId="77777777" w:rsidR="0081063B" w:rsidRDefault="0081063B" w:rsidP="005D2225">
      <w:pPr>
        <w:pStyle w:val="Listaszerbekezds"/>
        <w:numPr>
          <w:ilvl w:val="0"/>
          <w:numId w:val="1"/>
        </w:numPr>
        <w:jc w:val="left"/>
        <w:rPr>
          <w:rFonts w:cs="Times New Roman"/>
          <w:szCs w:val="24"/>
          <w:lang w:val="hu-HU"/>
        </w:rPr>
      </w:pPr>
      <w:proofErr w:type="spellStart"/>
      <w:r w:rsidRPr="004A508B">
        <w:rPr>
          <w:rFonts w:cs="Times New Roman"/>
          <w:szCs w:val="24"/>
          <w:lang w:val="hu-HU"/>
        </w:rPr>
        <w:t>Bereznay</w:t>
      </w:r>
      <w:proofErr w:type="spellEnd"/>
      <w:r w:rsidRPr="004A508B">
        <w:rPr>
          <w:rFonts w:cs="Times New Roman"/>
          <w:szCs w:val="24"/>
          <w:lang w:val="hu-HU"/>
        </w:rPr>
        <w:t xml:space="preserve"> István: „Ekkora recesszióra számítanak a legnagyobb pénzügyi elemzők.” 2022.11.29. Elérhető: </w:t>
      </w:r>
      <w:hyperlink r:id="rId31" w:history="1">
        <w:r w:rsidRPr="00313447">
          <w:rPr>
            <w:rStyle w:val="Hiperhivatkozs"/>
            <w:rFonts w:cs="Times New Roman"/>
            <w:szCs w:val="24"/>
            <w:lang w:val="hu-HU"/>
          </w:rPr>
          <w:t>https://www.napi.hu/nemzetkozi-gazdasag/recesszio-gazdasagi-novekedes-elorejelzesek-vilagszerte-2023-dollar-euro-arfolyam.763953.html</w:t>
        </w:r>
      </w:hyperlink>
      <w:r>
        <w:rPr>
          <w:rFonts w:cs="Times New Roman"/>
          <w:szCs w:val="24"/>
          <w:lang w:val="hu-HU"/>
        </w:rPr>
        <w:t xml:space="preserve"> </w:t>
      </w:r>
    </w:p>
    <w:p w14:paraId="12095C34" w14:textId="77777777" w:rsidR="0081063B" w:rsidRDefault="0081063B" w:rsidP="005D2225">
      <w:pPr>
        <w:pStyle w:val="Listaszerbekezds"/>
        <w:numPr>
          <w:ilvl w:val="0"/>
          <w:numId w:val="1"/>
        </w:numPr>
        <w:jc w:val="left"/>
        <w:rPr>
          <w:rFonts w:cs="Times New Roman"/>
          <w:szCs w:val="24"/>
          <w:lang w:val="hu-HU"/>
        </w:rPr>
      </w:pPr>
      <w:r>
        <w:rPr>
          <w:rFonts w:cs="Times New Roman"/>
          <w:szCs w:val="24"/>
          <w:lang w:val="hu-HU"/>
        </w:rPr>
        <w:t xml:space="preserve">Euro árfolyam. Elérhető: </w:t>
      </w:r>
      <w:hyperlink r:id="rId32" w:history="1">
        <w:r w:rsidRPr="00313447">
          <w:rPr>
            <w:rStyle w:val="Hiperhivatkozs"/>
            <w:rFonts w:cs="Times New Roman"/>
            <w:szCs w:val="24"/>
            <w:lang w:val="hu-HU"/>
          </w:rPr>
          <w:t>https://www.portfolio.hu/arfolyam/EURHUF/EUR-HUF%20Spot</w:t>
        </w:r>
      </w:hyperlink>
      <w:r>
        <w:rPr>
          <w:rFonts w:cs="Times New Roman"/>
          <w:szCs w:val="24"/>
          <w:lang w:val="hu-HU"/>
        </w:rPr>
        <w:t xml:space="preserve"> </w:t>
      </w:r>
    </w:p>
    <w:p w14:paraId="0C23014C" w14:textId="77777777" w:rsidR="0081063B" w:rsidRDefault="0081063B" w:rsidP="005D2225">
      <w:pPr>
        <w:pStyle w:val="Listaszerbekezds"/>
        <w:numPr>
          <w:ilvl w:val="0"/>
          <w:numId w:val="1"/>
        </w:numPr>
        <w:jc w:val="left"/>
        <w:rPr>
          <w:rFonts w:cs="Times New Roman"/>
          <w:szCs w:val="24"/>
          <w:lang w:val="hu-HU"/>
        </w:rPr>
      </w:pPr>
      <w:r w:rsidRPr="000F012C">
        <w:rPr>
          <w:rFonts w:cs="Times New Roman"/>
          <w:szCs w:val="24"/>
          <w:lang w:val="hu-HU"/>
        </w:rPr>
        <w:t xml:space="preserve">MNB hivatalos árfolyamjegyzéke. Elérhető: </w:t>
      </w:r>
      <w:hyperlink r:id="rId33" w:history="1">
        <w:r w:rsidRPr="000F012C">
          <w:rPr>
            <w:rStyle w:val="Hiperhivatkozs"/>
            <w:rFonts w:cs="Times New Roman"/>
            <w:szCs w:val="24"/>
            <w:lang w:val="hu-HU"/>
          </w:rPr>
          <w:t>https://www.mnb.hu/arfolyam-lekerdezes</w:t>
        </w:r>
      </w:hyperlink>
      <w:r w:rsidRPr="000F012C">
        <w:rPr>
          <w:rFonts w:cs="Times New Roman"/>
          <w:szCs w:val="24"/>
          <w:lang w:val="hu-HU"/>
        </w:rPr>
        <w:t xml:space="preserve"> </w:t>
      </w:r>
    </w:p>
    <w:p w14:paraId="35F5823F" w14:textId="77777777" w:rsidR="0081063B" w:rsidRPr="000E2F90" w:rsidRDefault="0081063B" w:rsidP="000E2F90">
      <w:pPr>
        <w:pStyle w:val="Listaszerbekezds"/>
        <w:numPr>
          <w:ilvl w:val="0"/>
          <w:numId w:val="1"/>
        </w:numPr>
        <w:jc w:val="left"/>
        <w:rPr>
          <w:rFonts w:cs="Times New Roman"/>
          <w:szCs w:val="24"/>
          <w:lang w:val="hu-HU"/>
        </w:rPr>
      </w:pPr>
      <w:r w:rsidRPr="000E2F90">
        <w:rPr>
          <w:rFonts w:cs="Times New Roman"/>
          <w:szCs w:val="24"/>
          <w:lang w:val="hu-HU"/>
        </w:rPr>
        <w:t>Online elemző rendszer</w:t>
      </w:r>
      <w:r>
        <w:rPr>
          <w:rFonts w:cs="Times New Roman"/>
          <w:szCs w:val="24"/>
          <w:lang w:val="hu-HU"/>
        </w:rPr>
        <w:t xml:space="preserve"> elérhetősége</w:t>
      </w:r>
      <w:r w:rsidRPr="000E2F90">
        <w:rPr>
          <w:rFonts w:cs="Times New Roman"/>
          <w:szCs w:val="24"/>
          <w:lang w:val="hu-HU"/>
        </w:rPr>
        <w:t xml:space="preserve">: </w:t>
      </w:r>
      <w:hyperlink r:id="rId34" w:history="1">
        <w:r w:rsidRPr="007E2393">
          <w:rPr>
            <w:rStyle w:val="Hiperhivatkozs"/>
            <w:rFonts w:cs="Times New Roman"/>
            <w:szCs w:val="24"/>
            <w:lang w:val="hu-HU"/>
          </w:rPr>
          <w:t>https://miau.my-x.hu/myx-free/</w:t>
        </w:r>
      </w:hyperlink>
      <w:r>
        <w:rPr>
          <w:rFonts w:cs="Times New Roman"/>
          <w:szCs w:val="24"/>
          <w:lang w:val="hu-HU"/>
        </w:rPr>
        <w:t xml:space="preserve"> </w:t>
      </w:r>
    </w:p>
    <w:p w14:paraId="26928939" w14:textId="77777777" w:rsidR="0081063B" w:rsidRPr="000E2F90" w:rsidRDefault="0081063B" w:rsidP="000E2F90">
      <w:pPr>
        <w:pStyle w:val="Listaszerbekezds"/>
        <w:numPr>
          <w:ilvl w:val="0"/>
          <w:numId w:val="1"/>
        </w:numPr>
        <w:jc w:val="left"/>
        <w:rPr>
          <w:rFonts w:cs="Times New Roman"/>
          <w:szCs w:val="24"/>
          <w:lang w:val="hu-HU"/>
        </w:rPr>
      </w:pPr>
      <w:r w:rsidRPr="000E2F90">
        <w:rPr>
          <w:rFonts w:cs="Times New Roman"/>
          <w:szCs w:val="24"/>
          <w:lang w:val="hu-HU"/>
        </w:rPr>
        <w:t>Reprodukálható háttérszámítások</w:t>
      </w:r>
      <w:r>
        <w:rPr>
          <w:rFonts w:cs="Times New Roman"/>
          <w:szCs w:val="24"/>
          <w:lang w:val="hu-HU"/>
        </w:rPr>
        <w:t xml:space="preserve"> elérhetősége: </w:t>
      </w:r>
      <w:hyperlink r:id="rId35" w:history="1">
        <w:r w:rsidRPr="007E2393">
          <w:rPr>
            <w:rStyle w:val="Hiperhivatkozs"/>
            <w:rFonts w:cs="Times New Roman"/>
            <w:szCs w:val="24"/>
            <w:lang w:val="hu-HU"/>
          </w:rPr>
          <w:t>https://miau.myx.hu/miau/293/eur_huf_holnap_integralva.xlsx</w:t>
        </w:r>
      </w:hyperlink>
      <w:r>
        <w:rPr>
          <w:rFonts w:cs="Times New Roman"/>
          <w:szCs w:val="24"/>
          <w:lang w:val="hu-HU"/>
        </w:rPr>
        <w:t xml:space="preserve"> </w:t>
      </w:r>
    </w:p>
    <w:p w14:paraId="5EA71D7B" w14:textId="77777777" w:rsidR="0081063B" w:rsidRDefault="0081063B" w:rsidP="005D2225">
      <w:pPr>
        <w:pStyle w:val="Listaszerbekezds"/>
        <w:numPr>
          <w:ilvl w:val="0"/>
          <w:numId w:val="1"/>
        </w:numPr>
        <w:jc w:val="left"/>
        <w:rPr>
          <w:rFonts w:cs="Times New Roman"/>
          <w:szCs w:val="24"/>
          <w:lang w:val="hu-HU"/>
        </w:rPr>
      </w:pPr>
      <w:proofErr w:type="spellStart"/>
      <w:r w:rsidRPr="00B33DC4">
        <w:rPr>
          <w:rFonts w:cs="Times New Roman"/>
          <w:szCs w:val="24"/>
          <w:lang w:val="hu-HU"/>
        </w:rPr>
        <w:t>Virovácz</w:t>
      </w:r>
      <w:proofErr w:type="spellEnd"/>
      <w:r w:rsidRPr="00B33DC4">
        <w:rPr>
          <w:rFonts w:cs="Times New Roman"/>
          <w:szCs w:val="24"/>
          <w:lang w:val="hu-HU"/>
        </w:rPr>
        <w:t xml:space="preserve"> Péter: „Jókora Forint erősödés jöhet – mutatjuk, mi várható.” Elérhető: </w:t>
      </w:r>
      <w:hyperlink r:id="rId36" w:history="1">
        <w:r w:rsidRPr="00313447">
          <w:rPr>
            <w:rStyle w:val="Hiperhivatkozs"/>
            <w:rFonts w:cs="Times New Roman"/>
            <w:szCs w:val="24"/>
            <w:lang w:val="hu-HU"/>
          </w:rPr>
          <w:t>https://novekedes.hu/elemzesek/jokora-forinterosodes-johet-mutatjuk-mi-varhato</w:t>
        </w:r>
      </w:hyperlink>
      <w:r>
        <w:rPr>
          <w:rFonts w:cs="Times New Roman"/>
          <w:szCs w:val="24"/>
          <w:lang w:val="hu-HU"/>
        </w:rPr>
        <w:t xml:space="preserve"> </w:t>
      </w:r>
    </w:p>
    <w:sectPr w:rsidR="008106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6EDF1" w14:textId="77777777" w:rsidR="00BD3E50" w:rsidRDefault="00BD3E50" w:rsidP="00180A2C">
      <w:pPr>
        <w:spacing w:after="0" w:line="240" w:lineRule="auto"/>
      </w:pPr>
      <w:r>
        <w:separator/>
      </w:r>
    </w:p>
  </w:endnote>
  <w:endnote w:type="continuationSeparator" w:id="0">
    <w:p w14:paraId="426EEAAD" w14:textId="77777777" w:rsidR="00BD3E50" w:rsidRDefault="00BD3E50" w:rsidP="00180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9292A" w14:textId="77777777" w:rsidR="00BD3E50" w:rsidRDefault="00BD3E50" w:rsidP="00180A2C">
      <w:pPr>
        <w:spacing w:after="0" w:line="240" w:lineRule="auto"/>
      </w:pPr>
      <w:r>
        <w:separator/>
      </w:r>
    </w:p>
  </w:footnote>
  <w:footnote w:type="continuationSeparator" w:id="0">
    <w:p w14:paraId="0CC00C5D" w14:textId="77777777" w:rsidR="00BD3E50" w:rsidRDefault="00BD3E50" w:rsidP="00180A2C">
      <w:pPr>
        <w:spacing w:after="0" w:line="240" w:lineRule="auto"/>
      </w:pPr>
      <w:r>
        <w:continuationSeparator/>
      </w:r>
    </w:p>
  </w:footnote>
  <w:footnote w:id="1">
    <w:p w14:paraId="1ECC9F42" w14:textId="0C8DD99E" w:rsidR="00180A2C" w:rsidRPr="00180A2C" w:rsidRDefault="00180A2C">
      <w:pPr>
        <w:pStyle w:val="Lbjegyzetszveg"/>
        <w:rPr>
          <w:lang w:val="hu-HU"/>
        </w:rPr>
      </w:pPr>
      <w:r>
        <w:rPr>
          <w:rStyle w:val="Lbjegyzet-hivatkozs"/>
        </w:rPr>
        <w:footnoteRef/>
      </w:r>
      <w:r>
        <w:t xml:space="preserve"> </w:t>
      </w:r>
      <w:bookmarkStart w:id="7" w:name="_Hlk122898260"/>
      <w:r w:rsidR="00815E44">
        <w:rPr>
          <w:lang w:val="hu-HU"/>
        </w:rPr>
        <w:t xml:space="preserve">Bereznay István: „Ekkora recesszióra számítanak a legnagyobb pénzügyi elemzők.” 2022.11.29. Elérhető: </w:t>
      </w:r>
      <w:hyperlink r:id="rId1" w:history="1">
        <w:r w:rsidR="00815E44" w:rsidRPr="00313447">
          <w:rPr>
            <w:rStyle w:val="Hiperhivatkozs"/>
            <w:lang w:val="hu-HU"/>
          </w:rPr>
          <w:t>https://www.napi.hu/nemzetkozi-gazdasag/recesszio-gazdasagi-novekedes-elorejelzesek-vilagszerte-2023-dollar-euro-arfolyam.763953.html</w:t>
        </w:r>
      </w:hyperlink>
      <w:bookmarkEnd w:id="7"/>
      <w:r w:rsidR="00815E44">
        <w:rPr>
          <w:lang w:val="hu-HU"/>
        </w:rPr>
        <w:t xml:space="preserve"> Letöltés ideje: 2022.12.25.</w:t>
      </w:r>
    </w:p>
  </w:footnote>
  <w:footnote w:id="2">
    <w:p w14:paraId="7B6FABD8" w14:textId="3FC2A8E8" w:rsidR="00E44F15" w:rsidRPr="00E44F15" w:rsidRDefault="00E44F15">
      <w:pPr>
        <w:pStyle w:val="Lbjegyzetszveg"/>
        <w:rPr>
          <w:lang w:val="hu-HU"/>
        </w:rPr>
      </w:pPr>
      <w:r>
        <w:rPr>
          <w:rStyle w:val="Lbjegyzet-hivatkozs"/>
        </w:rPr>
        <w:footnoteRef/>
      </w:r>
      <w:r w:rsidRPr="0065371C">
        <w:rPr>
          <w:lang w:val="hu-HU"/>
        </w:rPr>
        <w:t xml:space="preserve"> </w:t>
      </w:r>
      <w:bookmarkStart w:id="8" w:name="_Hlk122899350"/>
      <w:r w:rsidR="0065371C">
        <w:rPr>
          <w:lang w:val="hu-HU"/>
        </w:rPr>
        <w:t xml:space="preserve">Virovácz Péter: „Jókora </w:t>
      </w:r>
      <w:r w:rsidR="00B33DC4">
        <w:rPr>
          <w:lang w:val="hu-HU"/>
        </w:rPr>
        <w:t>Forint erősödés</w:t>
      </w:r>
      <w:r w:rsidR="0065371C">
        <w:rPr>
          <w:lang w:val="hu-HU"/>
        </w:rPr>
        <w:t xml:space="preserve"> jöhet – mutatjuk, mi várható.” Elérhető: </w:t>
      </w:r>
      <w:r w:rsidR="00000000">
        <w:fldChar w:fldCharType="begin"/>
      </w:r>
      <w:r w:rsidR="00000000" w:rsidRPr="00C21787">
        <w:rPr>
          <w:lang w:val="hu-HU"/>
        </w:rPr>
        <w:instrText>HYPERLINK "https://novekedes.hu/elemzesek/jokora-forinterosodes-johet-mutatjuk-mi-varhato"</w:instrText>
      </w:r>
      <w:r w:rsidR="00000000">
        <w:fldChar w:fldCharType="separate"/>
      </w:r>
      <w:r w:rsidR="00B33DC4" w:rsidRPr="00313447">
        <w:rPr>
          <w:rStyle w:val="Hiperhivatkozs"/>
          <w:lang w:val="hu-HU"/>
        </w:rPr>
        <w:t>https://novekedes.hu/elemzesek/jokora-forinterosodes-johet-mutatjuk-mi-varhato</w:t>
      </w:r>
      <w:r w:rsidR="00000000">
        <w:rPr>
          <w:rStyle w:val="Hiperhivatkozs"/>
          <w:lang w:val="hu-HU"/>
        </w:rPr>
        <w:fldChar w:fldCharType="end"/>
      </w:r>
      <w:r w:rsidR="00B33DC4">
        <w:rPr>
          <w:lang w:val="hu-HU"/>
        </w:rPr>
        <w:t xml:space="preserve"> </w:t>
      </w:r>
      <w:bookmarkEnd w:id="8"/>
      <w:r w:rsidR="004D3626">
        <w:rPr>
          <w:lang w:val="hu-HU"/>
        </w:rPr>
        <w:t>Letöltés ideje: 2022.12.25.</w:t>
      </w:r>
    </w:p>
  </w:footnote>
  <w:footnote w:id="3">
    <w:p w14:paraId="49F61EBA" w14:textId="1A322651" w:rsidR="00823139" w:rsidRPr="00823139" w:rsidRDefault="00823139">
      <w:pPr>
        <w:pStyle w:val="Lbjegyzetszveg"/>
        <w:rPr>
          <w:lang w:val="hu-HU"/>
        </w:rPr>
      </w:pPr>
      <w:r>
        <w:rPr>
          <w:rStyle w:val="Lbjegyzet-hivatkozs"/>
        </w:rPr>
        <w:footnoteRef/>
      </w:r>
      <w:r w:rsidRPr="00823139">
        <w:rPr>
          <w:lang w:val="hu-HU"/>
        </w:rPr>
        <w:t xml:space="preserve"> </w:t>
      </w:r>
      <w:bookmarkStart w:id="9" w:name="_Hlk122958042"/>
      <w:r>
        <w:rPr>
          <w:lang w:val="hu-HU"/>
        </w:rPr>
        <w:t xml:space="preserve">„Tőzsdei zászló.” Elérhető: </w:t>
      </w:r>
      <w:r w:rsidR="00000000">
        <w:fldChar w:fldCharType="begin"/>
      </w:r>
      <w:r w:rsidR="00000000" w:rsidRPr="00C21787">
        <w:rPr>
          <w:lang w:val="hu-HU"/>
        </w:rPr>
        <w:instrText>HYPERLINK "https://hu.economy-pedia.com/11033666-stock-market-flag"</w:instrText>
      </w:r>
      <w:r w:rsidR="00000000">
        <w:fldChar w:fldCharType="separate"/>
      </w:r>
      <w:r w:rsidRPr="00BD4D16">
        <w:rPr>
          <w:rStyle w:val="Hiperhivatkozs"/>
          <w:lang w:val="hu-HU"/>
        </w:rPr>
        <w:t>https://hu.economy-pedia.com/11033666-stock-market-flag</w:t>
      </w:r>
      <w:r w:rsidR="00000000">
        <w:rPr>
          <w:rStyle w:val="Hiperhivatkozs"/>
          <w:lang w:val="hu-HU"/>
        </w:rPr>
        <w:fldChar w:fldCharType="end"/>
      </w:r>
      <w:bookmarkEnd w:id="9"/>
      <w:r>
        <w:rPr>
          <w:lang w:val="hu-HU"/>
        </w:rPr>
        <w:t xml:space="preserve"> Letöltés ideje: 2022.12.26.</w:t>
      </w:r>
    </w:p>
  </w:footnote>
  <w:footnote w:id="4">
    <w:p w14:paraId="39A8BA51" w14:textId="3BA76165" w:rsidR="007B5CC3" w:rsidRPr="007B5CC3" w:rsidRDefault="007B5CC3">
      <w:pPr>
        <w:pStyle w:val="Lbjegyzetszveg"/>
        <w:rPr>
          <w:lang w:val="hu-HU"/>
        </w:rPr>
      </w:pPr>
      <w:r>
        <w:rPr>
          <w:rStyle w:val="Lbjegyzet-hivatkozs"/>
        </w:rPr>
        <w:footnoteRef/>
      </w:r>
      <w:r w:rsidRPr="00B018BA">
        <w:rPr>
          <w:lang w:val="hu-HU"/>
        </w:rPr>
        <w:t xml:space="preserve"> </w:t>
      </w:r>
      <w:r>
        <w:rPr>
          <w:lang w:val="hu-HU"/>
        </w:rPr>
        <w:t xml:space="preserve">„Trendvonal.” Elérhető: </w:t>
      </w:r>
      <w:r w:rsidR="00000000">
        <w:fldChar w:fldCharType="begin"/>
      </w:r>
      <w:r w:rsidR="00000000" w:rsidRPr="00C21787">
        <w:rPr>
          <w:lang w:val="hu-HU"/>
        </w:rPr>
        <w:instrText>HYPERLINK "https://hold.hu/lexikon/trendvonal-jelentese-elemzes/"</w:instrText>
      </w:r>
      <w:r w:rsidR="00000000">
        <w:fldChar w:fldCharType="separate"/>
      </w:r>
      <w:r w:rsidRPr="00BD4D16">
        <w:rPr>
          <w:rStyle w:val="Hiperhivatkozs"/>
          <w:lang w:val="hu-HU"/>
        </w:rPr>
        <w:t>https://hold.hu/lexikon/trendvonal-jelentese-elemzes/</w:t>
      </w:r>
      <w:r w:rsidR="00000000">
        <w:rPr>
          <w:rStyle w:val="Hiperhivatkozs"/>
          <w:lang w:val="hu-HU"/>
        </w:rPr>
        <w:fldChar w:fldCharType="end"/>
      </w:r>
      <w:r>
        <w:rPr>
          <w:lang w:val="hu-HU"/>
        </w:rPr>
        <w:t xml:space="preserve"> Letöltés ideje: 2022.12.26.</w:t>
      </w:r>
    </w:p>
  </w:footnote>
  <w:footnote w:id="5">
    <w:p w14:paraId="15758975" w14:textId="35E54EFD" w:rsidR="007820BA" w:rsidRPr="007820BA" w:rsidRDefault="007820BA">
      <w:pPr>
        <w:pStyle w:val="Lbjegyzetszveg"/>
        <w:rPr>
          <w:lang w:val="hu-HU"/>
        </w:rPr>
      </w:pPr>
      <w:r>
        <w:rPr>
          <w:rStyle w:val="Lbjegyzet-hivatkozs"/>
        </w:rPr>
        <w:footnoteRef/>
      </w:r>
      <w:r w:rsidRPr="005B171C">
        <w:rPr>
          <w:lang w:val="hu-HU"/>
        </w:rPr>
        <w:t xml:space="preserve"> </w:t>
      </w:r>
      <w:r w:rsidR="005B171C">
        <w:rPr>
          <w:lang w:val="hu-HU"/>
        </w:rPr>
        <w:t xml:space="preserve">Excel formátumban elérhető az alábbi linken az adatvagyon: </w:t>
      </w:r>
      <w:r w:rsidR="00000000">
        <w:fldChar w:fldCharType="begin"/>
      </w:r>
      <w:r w:rsidR="00000000" w:rsidRPr="00C21787">
        <w:rPr>
          <w:lang w:val="hu-HU"/>
        </w:rPr>
        <w:instrText>HYPERLINK "https://miau.my-x.hu/miau/293/eur_huf_holnap_integralva.xlsx"</w:instrText>
      </w:r>
      <w:r w:rsidR="00000000">
        <w:fldChar w:fldCharType="separate"/>
      </w:r>
      <w:r w:rsidR="005B171C" w:rsidRPr="007E2393">
        <w:rPr>
          <w:rStyle w:val="Hiperhivatkozs"/>
          <w:lang w:val="hu-HU"/>
        </w:rPr>
        <w:t>https://miau.my-x.hu/miau/293/eur_huf_holnap_integralva.xlsx</w:t>
      </w:r>
      <w:r w:rsidR="00000000">
        <w:rPr>
          <w:rStyle w:val="Hiperhivatkozs"/>
          <w:lang w:val="hu-HU"/>
        </w:rPr>
        <w:fldChar w:fldCharType="end"/>
      </w:r>
      <w:r w:rsidR="005B171C">
        <w:rPr>
          <w:lang w:val="hu-HU"/>
        </w:rPr>
        <w:t xml:space="preserve"> </w:t>
      </w:r>
    </w:p>
  </w:footnote>
  <w:footnote w:id="6">
    <w:p w14:paraId="535AA85D" w14:textId="17CD9509" w:rsidR="00A23032" w:rsidRPr="00A23032" w:rsidRDefault="00A23032">
      <w:pPr>
        <w:pStyle w:val="Lbjegyzetszveg"/>
        <w:rPr>
          <w:lang w:val="hu-HU"/>
        </w:rPr>
      </w:pPr>
      <w:r>
        <w:rPr>
          <w:rStyle w:val="Lbjegyzet-hivatkozs"/>
        </w:rPr>
        <w:footnoteRef/>
      </w:r>
      <w:r w:rsidRPr="00A23032">
        <w:rPr>
          <w:lang w:val="hu-HU"/>
        </w:rPr>
        <w:t xml:space="preserve"> „MNB </w:t>
      </w:r>
      <w:r w:rsidR="00D86322">
        <w:rPr>
          <w:lang w:val="hu-HU"/>
        </w:rPr>
        <w:t>á</w:t>
      </w:r>
      <w:r w:rsidR="00D86322" w:rsidRPr="00A23032">
        <w:rPr>
          <w:lang w:val="hu-HU"/>
        </w:rPr>
        <w:t>rfolyamok</w:t>
      </w:r>
      <w:r w:rsidR="00D86322">
        <w:rPr>
          <w:lang w:val="hu-HU"/>
        </w:rPr>
        <w:t>.</w:t>
      </w:r>
      <w:r w:rsidR="00D86322" w:rsidRPr="00A23032">
        <w:rPr>
          <w:lang w:val="hu-HU"/>
        </w:rPr>
        <w:t>“</w:t>
      </w:r>
      <w:r w:rsidR="00D86322">
        <w:rPr>
          <w:lang w:val="hu-HU"/>
        </w:rPr>
        <w:t xml:space="preserve"> Elérhető</w:t>
      </w:r>
      <w:r w:rsidRPr="00A23032">
        <w:rPr>
          <w:lang w:val="hu-HU"/>
        </w:rPr>
        <w:t xml:space="preserve">: </w:t>
      </w:r>
      <w:r w:rsidR="00000000">
        <w:fldChar w:fldCharType="begin"/>
      </w:r>
      <w:r w:rsidR="00000000" w:rsidRPr="00C21787">
        <w:rPr>
          <w:lang w:val="hu-HU"/>
        </w:rPr>
        <w:instrText>HYPERLINK "https://www.mnb.hu/arfolyam-lekerdezes"</w:instrText>
      </w:r>
      <w:r w:rsidR="00000000">
        <w:fldChar w:fldCharType="separate"/>
      </w:r>
      <w:r w:rsidRPr="007E2393">
        <w:rPr>
          <w:rStyle w:val="Hiperhivatkozs"/>
          <w:lang w:val="hu-HU"/>
        </w:rPr>
        <w:t>https://www.mnb.hu/arfolyam-lekerdezes</w:t>
      </w:r>
      <w:r w:rsidR="00000000">
        <w:rPr>
          <w:rStyle w:val="Hiperhivatkozs"/>
          <w:lang w:val="hu-HU"/>
        </w:rPr>
        <w:fldChar w:fldCharType="end"/>
      </w:r>
      <w:r>
        <w:rPr>
          <w:lang w:val="hu-HU"/>
        </w:rPr>
        <w:t xml:space="preserve"> </w:t>
      </w:r>
    </w:p>
  </w:footnote>
  <w:footnote w:id="7">
    <w:p w14:paraId="3B7E7412" w14:textId="4A57F5DE" w:rsidR="00FF12F6" w:rsidRPr="00FF12F6" w:rsidRDefault="00FF12F6">
      <w:pPr>
        <w:pStyle w:val="Lbjegyzetszveg"/>
        <w:rPr>
          <w:lang w:val="hu-HU"/>
        </w:rPr>
      </w:pPr>
      <w:r>
        <w:rPr>
          <w:rStyle w:val="Lbjegyzet-hivatkozs"/>
        </w:rPr>
        <w:footnoteRef/>
      </w:r>
      <w:r w:rsidRPr="00FF12F6">
        <w:rPr>
          <w:lang w:val="hu-HU"/>
        </w:rPr>
        <w:t xml:space="preserve"> </w:t>
      </w:r>
      <w:bookmarkStart w:id="15" w:name="_Hlk122960510"/>
      <w:r>
        <w:rPr>
          <w:lang w:val="hu-HU"/>
        </w:rPr>
        <w:t xml:space="preserve">„Függvény párossága, páratlansága.” Elérhető: </w:t>
      </w:r>
      <w:r w:rsidR="00000000">
        <w:fldChar w:fldCharType="begin"/>
      </w:r>
      <w:r w:rsidR="00000000" w:rsidRPr="00C21787">
        <w:rPr>
          <w:lang w:val="hu-HU"/>
        </w:rPr>
        <w:instrText>HYPERLINK "https://matekarcok.hu/fuggveny-parossaga-paratlansaga/"</w:instrText>
      </w:r>
      <w:r w:rsidR="00000000">
        <w:fldChar w:fldCharType="separate"/>
      </w:r>
      <w:r w:rsidRPr="007E2393">
        <w:rPr>
          <w:rStyle w:val="Hiperhivatkozs"/>
          <w:lang w:val="hu-HU"/>
        </w:rPr>
        <w:t>https://matekarcok.hu/fuggveny-parossaga-paratlansaga/</w:t>
      </w:r>
      <w:r w:rsidR="00000000">
        <w:rPr>
          <w:rStyle w:val="Hiperhivatkozs"/>
          <w:lang w:val="hu-HU"/>
        </w:rPr>
        <w:fldChar w:fldCharType="end"/>
      </w:r>
      <w:bookmarkEnd w:id="15"/>
      <w:r>
        <w:rPr>
          <w:lang w:val="hu-HU"/>
        </w:rPr>
        <w:t xml:space="preserve"> Letöltés ideje: 2022.12.26.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93EA3"/>
    <w:multiLevelType w:val="hybridMultilevel"/>
    <w:tmpl w:val="6794EF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579368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4DC"/>
    <w:rsid w:val="00000631"/>
    <w:rsid w:val="00011D66"/>
    <w:rsid w:val="00013D1D"/>
    <w:rsid w:val="00014ABF"/>
    <w:rsid w:val="00025BF4"/>
    <w:rsid w:val="00035C77"/>
    <w:rsid w:val="00036A7F"/>
    <w:rsid w:val="00042360"/>
    <w:rsid w:val="00057DB5"/>
    <w:rsid w:val="000619B0"/>
    <w:rsid w:val="00066940"/>
    <w:rsid w:val="00070148"/>
    <w:rsid w:val="00087F3F"/>
    <w:rsid w:val="0009651C"/>
    <w:rsid w:val="000A2720"/>
    <w:rsid w:val="000B7795"/>
    <w:rsid w:val="000D483F"/>
    <w:rsid w:val="000E2F90"/>
    <w:rsid w:val="000E4238"/>
    <w:rsid w:val="000F012C"/>
    <w:rsid w:val="000F3F15"/>
    <w:rsid w:val="0012357A"/>
    <w:rsid w:val="0014224B"/>
    <w:rsid w:val="00142A8F"/>
    <w:rsid w:val="001444B2"/>
    <w:rsid w:val="00151CF5"/>
    <w:rsid w:val="00164B7E"/>
    <w:rsid w:val="0017284A"/>
    <w:rsid w:val="00174364"/>
    <w:rsid w:val="00180A2C"/>
    <w:rsid w:val="001818AC"/>
    <w:rsid w:val="00185998"/>
    <w:rsid w:val="001A5616"/>
    <w:rsid w:val="001B3466"/>
    <w:rsid w:val="001B47C3"/>
    <w:rsid w:val="001C5D2B"/>
    <w:rsid w:val="001F08D4"/>
    <w:rsid w:val="001F4C0A"/>
    <w:rsid w:val="002014B8"/>
    <w:rsid w:val="00206886"/>
    <w:rsid w:val="0021681E"/>
    <w:rsid w:val="00216EEF"/>
    <w:rsid w:val="0022419E"/>
    <w:rsid w:val="00224E00"/>
    <w:rsid w:val="002270C9"/>
    <w:rsid w:val="00231123"/>
    <w:rsid w:val="002314C3"/>
    <w:rsid w:val="002332F8"/>
    <w:rsid w:val="00237397"/>
    <w:rsid w:val="002373FA"/>
    <w:rsid w:val="002463D8"/>
    <w:rsid w:val="002546EF"/>
    <w:rsid w:val="00261FC2"/>
    <w:rsid w:val="002651A3"/>
    <w:rsid w:val="00273CFD"/>
    <w:rsid w:val="00281AC1"/>
    <w:rsid w:val="002927EB"/>
    <w:rsid w:val="00293C79"/>
    <w:rsid w:val="002A3476"/>
    <w:rsid w:val="002A3DE3"/>
    <w:rsid w:val="002A425A"/>
    <w:rsid w:val="002C5D5A"/>
    <w:rsid w:val="002C62F6"/>
    <w:rsid w:val="002C7012"/>
    <w:rsid w:val="002E3203"/>
    <w:rsid w:val="002E5C2A"/>
    <w:rsid w:val="002F11B0"/>
    <w:rsid w:val="002F6885"/>
    <w:rsid w:val="002F6FAC"/>
    <w:rsid w:val="0030166D"/>
    <w:rsid w:val="003206F6"/>
    <w:rsid w:val="00327A61"/>
    <w:rsid w:val="0033116C"/>
    <w:rsid w:val="0034109B"/>
    <w:rsid w:val="00351FF8"/>
    <w:rsid w:val="003653BF"/>
    <w:rsid w:val="003811AD"/>
    <w:rsid w:val="00395ACC"/>
    <w:rsid w:val="00395B7C"/>
    <w:rsid w:val="003A0C01"/>
    <w:rsid w:val="003A3254"/>
    <w:rsid w:val="003A666C"/>
    <w:rsid w:val="003C49B8"/>
    <w:rsid w:val="003E39B0"/>
    <w:rsid w:val="003E3B4E"/>
    <w:rsid w:val="003E7372"/>
    <w:rsid w:val="004024A7"/>
    <w:rsid w:val="00402761"/>
    <w:rsid w:val="0040439C"/>
    <w:rsid w:val="004053A9"/>
    <w:rsid w:val="0041017C"/>
    <w:rsid w:val="004578A2"/>
    <w:rsid w:val="00460EC3"/>
    <w:rsid w:val="004739F8"/>
    <w:rsid w:val="00486091"/>
    <w:rsid w:val="004918C6"/>
    <w:rsid w:val="00493DCC"/>
    <w:rsid w:val="004A0F5C"/>
    <w:rsid w:val="004A508B"/>
    <w:rsid w:val="004A6A59"/>
    <w:rsid w:val="004B7511"/>
    <w:rsid w:val="004C4028"/>
    <w:rsid w:val="004C589A"/>
    <w:rsid w:val="004D2A84"/>
    <w:rsid w:val="004D3626"/>
    <w:rsid w:val="004D5A2F"/>
    <w:rsid w:val="004F3328"/>
    <w:rsid w:val="004F73DC"/>
    <w:rsid w:val="00502986"/>
    <w:rsid w:val="00506007"/>
    <w:rsid w:val="00511371"/>
    <w:rsid w:val="005119A8"/>
    <w:rsid w:val="005164E9"/>
    <w:rsid w:val="00521E7F"/>
    <w:rsid w:val="005233C7"/>
    <w:rsid w:val="00552AC1"/>
    <w:rsid w:val="005705FB"/>
    <w:rsid w:val="00595FFD"/>
    <w:rsid w:val="0059718C"/>
    <w:rsid w:val="005A0A63"/>
    <w:rsid w:val="005B171C"/>
    <w:rsid w:val="005C16CA"/>
    <w:rsid w:val="005C6427"/>
    <w:rsid w:val="005C7663"/>
    <w:rsid w:val="005C7BF2"/>
    <w:rsid w:val="005D2225"/>
    <w:rsid w:val="005D40E4"/>
    <w:rsid w:val="005E05C4"/>
    <w:rsid w:val="005F76D7"/>
    <w:rsid w:val="00607A85"/>
    <w:rsid w:val="00607D24"/>
    <w:rsid w:val="00615949"/>
    <w:rsid w:val="00617F5F"/>
    <w:rsid w:val="0064350B"/>
    <w:rsid w:val="0065371C"/>
    <w:rsid w:val="00663885"/>
    <w:rsid w:val="006655CC"/>
    <w:rsid w:val="00671920"/>
    <w:rsid w:val="00682275"/>
    <w:rsid w:val="00684E45"/>
    <w:rsid w:val="00690DF1"/>
    <w:rsid w:val="00691490"/>
    <w:rsid w:val="00692763"/>
    <w:rsid w:val="006C099F"/>
    <w:rsid w:val="006C1866"/>
    <w:rsid w:val="006C4C07"/>
    <w:rsid w:val="006C505E"/>
    <w:rsid w:val="006D10F7"/>
    <w:rsid w:val="006D33AA"/>
    <w:rsid w:val="006E4AF3"/>
    <w:rsid w:val="00723EAB"/>
    <w:rsid w:val="007331B7"/>
    <w:rsid w:val="00741A78"/>
    <w:rsid w:val="00744FBD"/>
    <w:rsid w:val="00747149"/>
    <w:rsid w:val="00747C02"/>
    <w:rsid w:val="00755BA7"/>
    <w:rsid w:val="007756A9"/>
    <w:rsid w:val="00775718"/>
    <w:rsid w:val="007820BA"/>
    <w:rsid w:val="00783ED0"/>
    <w:rsid w:val="00794C44"/>
    <w:rsid w:val="00797924"/>
    <w:rsid w:val="007B5CC3"/>
    <w:rsid w:val="007C17AE"/>
    <w:rsid w:val="007D472F"/>
    <w:rsid w:val="007D5F47"/>
    <w:rsid w:val="007D7772"/>
    <w:rsid w:val="007E4645"/>
    <w:rsid w:val="0081063B"/>
    <w:rsid w:val="00815E44"/>
    <w:rsid w:val="00823139"/>
    <w:rsid w:val="0084128E"/>
    <w:rsid w:val="008549F0"/>
    <w:rsid w:val="00867BC6"/>
    <w:rsid w:val="00867DA6"/>
    <w:rsid w:val="00882B8E"/>
    <w:rsid w:val="00887CA5"/>
    <w:rsid w:val="00892722"/>
    <w:rsid w:val="00894980"/>
    <w:rsid w:val="00894BAD"/>
    <w:rsid w:val="008950FE"/>
    <w:rsid w:val="008D68E8"/>
    <w:rsid w:val="008E586F"/>
    <w:rsid w:val="008F41D5"/>
    <w:rsid w:val="008F7734"/>
    <w:rsid w:val="009472DD"/>
    <w:rsid w:val="009561A2"/>
    <w:rsid w:val="0096047E"/>
    <w:rsid w:val="0097190C"/>
    <w:rsid w:val="00972852"/>
    <w:rsid w:val="00973760"/>
    <w:rsid w:val="009823D8"/>
    <w:rsid w:val="00997809"/>
    <w:rsid w:val="009A3FB4"/>
    <w:rsid w:val="009C57B3"/>
    <w:rsid w:val="009C5FD9"/>
    <w:rsid w:val="009D79BB"/>
    <w:rsid w:val="009F009C"/>
    <w:rsid w:val="00A07C82"/>
    <w:rsid w:val="00A23032"/>
    <w:rsid w:val="00A341C2"/>
    <w:rsid w:val="00A6261E"/>
    <w:rsid w:val="00A64F74"/>
    <w:rsid w:val="00A72DDF"/>
    <w:rsid w:val="00A74406"/>
    <w:rsid w:val="00A85ECA"/>
    <w:rsid w:val="00A86FD5"/>
    <w:rsid w:val="00AA0E3A"/>
    <w:rsid w:val="00AB101F"/>
    <w:rsid w:val="00AB5E1A"/>
    <w:rsid w:val="00AB6847"/>
    <w:rsid w:val="00AC41A7"/>
    <w:rsid w:val="00AC6F38"/>
    <w:rsid w:val="00AD52EF"/>
    <w:rsid w:val="00B018BA"/>
    <w:rsid w:val="00B03F0F"/>
    <w:rsid w:val="00B12912"/>
    <w:rsid w:val="00B33DC4"/>
    <w:rsid w:val="00B62569"/>
    <w:rsid w:val="00B66E97"/>
    <w:rsid w:val="00B760C1"/>
    <w:rsid w:val="00B80925"/>
    <w:rsid w:val="00B81703"/>
    <w:rsid w:val="00B81AAD"/>
    <w:rsid w:val="00B912A4"/>
    <w:rsid w:val="00B91AF1"/>
    <w:rsid w:val="00B91CD0"/>
    <w:rsid w:val="00B94AE9"/>
    <w:rsid w:val="00BA4F5D"/>
    <w:rsid w:val="00BB4C68"/>
    <w:rsid w:val="00BC6BF2"/>
    <w:rsid w:val="00BD2402"/>
    <w:rsid w:val="00BD3E50"/>
    <w:rsid w:val="00BD487C"/>
    <w:rsid w:val="00BF46FA"/>
    <w:rsid w:val="00C12E76"/>
    <w:rsid w:val="00C13CD4"/>
    <w:rsid w:val="00C21787"/>
    <w:rsid w:val="00C233EE"/>
    <w:rsid w:val="00C33BA9"/>
    <w:rsid w:val="00C3678A"/>
    <w:rsid w:val="00C47103"/>
    <w:rsid w:val="00C86226"/>
    <w:rsid w:val="00CA767C"/>
    <w:rsid w:val="00CB7F40"/>
    <w:rsid w:val="00CC330E"/>
    <w:rsid w:val="00CD3E99"/>
    <w:rsid w:val="00CF02FD"/>
    <w:rsid w:val="00CF1234"/>
    <w:rsid w:val="00CF2F26"/>
    <w:rsid w:val="00CF4953"/>
    <w:rsid w:val="00CF5A8D"/>
    <w:rsid w:val="00D422DF"/>
    <w:rsid w:val="00D441E7"/>
    <w:rsid w:val="00D63549"/>
    <w:rsid w:val="00D86322"/>
    <w:rsid w:val="00DA53F2"/>
    <w:rsid w:val="00DB658F"/>
    <w:rsid w:val="00DC1F86"/>
    <w:rsid w:val="00DC4219"/>
    <w:rsid w:val="00DE1647"/>
    <w:rsid w:val="00DF34DC"/>
    <w:rsid w:val="00E20E7F"/>
    <w:rsid w:val="00E21B59"/>
    <w:rsid w:val="00E23E0D"/>
    <w:rsid w:val="00E27DDD"/>
    <w:rsid w:val="00E40041"/>
    <w:rsid w:val="00E44F15"/>
    <w:rsid w:val="00E52A4F"/>
    <w:rsid w:val="00E5371C"/>
    <w:rsid w:val="00E53E9D"/>
    <w:rsid w:val="00E576EE"/>
    <w:rsid w:val="00E652B9"/>
    <w:rsid w:val="00E755FA"/>
    <w:rsid w:val="00E82EE9"/>
    <w:rsid w:val="00E937D2"/>
    <w:rsid w:val="00E94306"/>
    <w:rsid w:val="00E97B64"/>
    <w:rsid w:val="00EB26C9"/>
    <w:rsid w:val="00EB439E"/>
    <w:rsid w:val="00EB4BA7"/>
    <w:rsid w:val="00EB7CF2"/>
    <w:rsid w:val="00EC3F9F"/>
    <w:rsid w:val="00EE0320"/>
    <w:rsid w:val="00EF4E0B"/>
    <w:rsid w:val="00F06BA1"/>
    <w:rsid w:val="00F06D4E"/>
    <w:rsid w:val="00F160FC"/>
    <w:rsid w:val="00F22F55"/>
    <w:rsid w:val="00F35286"/>
    <w:rsid w:val="00F357ED"/>
    <w:rsid w:val="00F440CD"/>
    <w:rsid w:val="00F70B4A"/>
    <w:rsid w:val="00F7403D"/>
    <w:rsid w:val="00F747A9"/>
    <w:rsid w:val="00F85DC8"/>
    <w:rsid w:val="00F867CC"/>
    <w:rsid w:val="00F867E5"/>
    <w:rsid w:val="00F86FEE"/>
    <w:rsid w:val="00F9441A"/>
    <w:rsid w:val="00FA7FFE"/>
    <w:rsid w:val="00FC16EC"/>
    <w:rsid w:val="00FC2539"/>
    <w:rsid w:val="00FC2A66"/>
    <w:rsid w:val="00FC7F2F"/>
    <w:rsid w:val="00FD391E"/>
    <w:rsid w:val="00FE18EF"/>
    <w:rsid w:val="00FF12F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47ADF"/>
  <w15:chartTrackingRefBased/>
  <w15:docId w15:val="{8EA4FCAD-E088-4BF4-9C6D-D6119D0B4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C589A"/>
    <w:pPr>
      <w:spacing w:line="360" w:lineRule="auto"/>
      <w:jc w:val="both"/>
    </w:pPr>
    <w:rPr>
      <w:rFonts w:ascii="Times New Roman" w:hAnsi="Times New Roman"/>
      <w:sz w:val="24"/>
      <w:lang w:val="de-DE"/>
    </w:rPr>
  </w:style>
  <w:style w:type="paragraph" w:styleId="Cmsor1">
    <w:name w:val="heading 1"/>
    <w:basedOn w:val="Norml"/>
    <w:next w:val="Norml"/>
    <w:link w:val="Cmsor1Char"/>
    <w:uiPriority w:val="9"/>
    <w:qFormat/>
    <w:rsid w:val="0033116C"/>
    <w:pPr>
      <w:keepNext/>
      <w:keepLines/>
      <w:spacing w:before="240" w:after="0"/>
      <w:outlineLvl w:val="0"/>
    </w:pPr>
    <w:rPr>
      <w:rFonts w:eastAsiaTheme="majorEastAsia" w:cstheme="majorBidi"/>
      <w:b/>
      <w:color w:val="000000" w:themeColor="text1"/>
      <w:sz w:val="28"/>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0F012C"/>
    <w:rPr>
      <w:color w:val="0563C1" w:themeColor="hyperlink"/>
      <w:u w:val="single"/>
    </w:rPr>
  </w:style>
  <w:style w:type="character" w:styleId="Feloldatlanmegemlts">
    <w:name w:val="Unresolved Mention"/>
    <w:basedOn w:val="Bekezdsalapbettpusa"/>
    <w:uiPriority w:val="99"/>
    <w:semiHidden/>
    <w:unhideWhenUsed/>
    <w:rsid w:val="000F012C"/>
    <w:rPr>
      <w:color w:val="605E5C"/>
      <w:shd w:val="clear" w:color="auto" w:fill="E1DFDD"/>
    </w:rPr>
  </w:style>
  <w:style w:type="character" w:customStyle="1" w:styleId="Cmsor1Char">
    <w:name w:val="Címsor 1 Char"/>
    <w:basedOn w:val="Bekezdsalapbettpusa"/>
    <w:link w:val="Cmsor1"/>
    <w:uiPriority w:val="9"/>
    <w:rsid w:val="0033116C"/>
    <w:rPr>
      <w:rFonts w:ascii="Times New Roman" w:eastAsiaTheme="majorEastAsia" w:hAnsi="Times New Roman" w:cstheme="majorBidi"/>
      <w:b/>
      <w:color w:val="000000" w:themeColor="text1"/>
      <w:sz w:val="28"/>
      <w:szCs w:val="32"/>
      <w:lang w:val="de-DE"/>
    </w:rPr>
  </w:style>
  <w:style w:type="paragraph" w:styleId="Listaszerbekezds">
    <w:name w:val="List Paragraph"/>
    <w:basedOn w:val="Norml"/>
    <w:uiPriority w:val="34"/>
    <w:qFormat/>
    <w:rsid w:val="000F012C"/>
    <w:pPr>
      <w:ind w:left="720"/>
      <w:contextualSpacing/>
    </w:pPr>
  </w:style>
  <w:style w:type="table" w:styleId="Rcsostblzat">
    <w:name w:val="Table Grid"/>
    <w:basedOn w:val="Normltblzat"/>
    <w:uiPriority w:val="39"/>
    <w:rsid w:val="00E93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rtalomjegyzkcmsora">
    <w:name w:val="TOC Heading"/>
    <w:basedOn w:val="Cmsor1"/>
    <w:next w:val="Norml"/>
    <w:uiPriority w:val="39"/>
    <w:unhideWhenUsed/>
    <w:qFormat/>
    <w:rsid w:val="0017284A"/>
    <w:pPr>
      <w:spacing w:line="259" w:lineRule="auto"/>
      <w:jc w:val="left"/>
      <w:outlineLvl w:val="9"/>
    </w:pPr>
    <w:rPr>
      <w:rFonts w:asciiTheme="majorHAnsi" w:hAnsiTheme="majorHAnsi"/>
      <w:color w:val="2F5496" w:themeColor="accent1" w:themeShade="BF"/>
      <w:sz w:val="32"/>
      <w:lang w:val="hu-HU" w:eastAsia="hu-HU"/>
    </w:rPr>
  </w:style>
  <w:style w:type="paragraph" w:styleId="TJ1">
    <w:name w:val="toc 1"/>
    <w:basedOn w:val="Norml"/>
    <w:next w:val="Norml"/>
    <w:autoRedefine/>
    <w:uiPriority w:val="39"/>
    <w:unhideWhenUsed/>
    <w:rsid w:val="0017284A"/>
    <w:pPr>
      <w:spacing w:after="100"/>
    </w:pPr>
  </w:style>
  <w:style w:type="paragraph" w:styleId="Kpalrs">
    <w:name w:val="caption"/>
    <w:basedOn w:val="Norml"/>
    <w:next w:val="Norml"/>
    <w:uiPriority w:val="35"/>
    <w:unhideWhenUsed/>
    <w:qFormat/>
    <w:rsid w:val="00A85ECA"/>
    <w:pPr>
      <w:spacing w:after="200" w:line="240" w:lineRule="auto"/>
    </w:pPr>
    <w:rPr>
      <w:i/>
      <w:iCs/>
      <w:color w:val="44546A" w:themeColor="text2"/>
      <w:sz w:val="18"/>
      <w:szCs w:val="18"/>
    </w:rPr>
  </w:style>
  <w:style w:type="paragraph" w:styleId="Lbjegyzetszveg">
    <w:name w:val="footnote text"/>
    <w:basedOn w:val="Norml"/>
    <w:link w:val="LbjegyzetszvegChar"/>
    <w:uiPriority w:val="99"/>
    <w:semiHidden/>
    <w:unhideWhenUsed/>
    <w:rsid w:val="00180A2C"/>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180A2C"/>
    <w:rPr>
      <w:rFonts w:ascii="Times New Roman" w:hAnsi="Times New Roman"/>
      <w:sz w:val="20"/>
      <w:szCs w:val="20"/>
      <w:lang w:val="de-DE"/>
    </w:rPr>
  </w:style>
  <w:style w:type="character" w:styleId="Lbjegyzet-hivatkozs">
    <w:name w:val="footnote reference"/>
    <w:basedOn w:val="Bekezdsalapbettpusa"/>
    <w:uiPriority w:val="99"/>
    <w:semiHidden/>
    <w:unhideWhenUsed/>
    <w:rsid w:val="00180A2C"/>
    <w:rPr>
      <w:vertAlign w:val="superscript"/>
    </w:rPr>
  </w:style>
  <w:style w:type="character" w:styleId="Mrltotthiperhivatkozs">
    <w:name w:val="FollowedHyperlink"/>
    <w:basedOn w:val="Bekezdsalapbettpusa"/>
    <w:uiPriority w:val="99"/>
    <w:semiHidden/>
    <w:unhideWhenUsed/>
    <w:rsid w:val="00A23032"/>
    <w:rPr>
      <w:color w:val="954F72" w:themeColor="followedHyperlink"/>
      <w:u w:val="single"/>
    </w:rPr>
  </w:style>
  <w:style w:type="paragraph" w:styleId="Nincstrkz">
    <w:name w:val="No Spacing"/>
    <w:uiPriority w:val="1"/>
    <w:qFormat/>
    <w:rsid w:val="00B018BA"/>
    <w:pPr>
      <w:spacing w:after="0" w:line="240" w:lineRule="auto"/>
      <w:jc w:val="both"/>
    </w:pPr>
    <w:rPr>
      <w:rFonts w:ascii="Times New Roman" w:hAnsi="Times New Roman"/>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10857">
      <w:bodyDiv w:val="1"/>
      <w:marLeft w:val="0"/>
      <w:marRight w:val="0"/>
      <w:marTop w:val="0"/>
      <w:marBottom w:val="0"/>
      <w:divBdr>
        <w:top w:val="none" w:sz="0" w:space="0" w:color="auto"/>
        <w:left w:val="none" w:sz="0" w:space="0" w:color="auto"/>
        <w:bottom w:val="none" w:sz="0" w:space="0" w:color="auto"/>
        <w:right w:val="none" w:sz="0" w:space="0" w:color="auto"/>
      </w:divBdr>
    </w:div>
    <w:div w:id="12697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customXml" Target="ink/ink3.xml"/><Relationship Id="rId26" Type="http://schemas.openxmlformats.org/officeDocument/2006/relationships/hyperlink" Target="https://www.portfolio.hu/arfolyam/EURHUF/EUR-HUF%20Spot" TargetMode="External"/><Relationship Id="rId21" Type="http://schemas.openxmlformats.org/officeDocument/2006/relationships/hyperlink" Target="https://miau.my-x.hu/miau/293/eur_huf_holnap_integralva.xlsx" TargetMode="External"/><Relationship Id="rId34" Type="http://schemas.openxmlformats.org/officeDocument/2006/relationships/hyperlink" Target="https://miau.my-x.hu/myx-free/"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hyperlink" Target="https://hu.wikipedia.org/wiki/%C3%81rfolyamrendszer" TargetMode="External"/><Relationship Id="rId33" Type="http://schemas.openxmlformats.org/officeDocument/2006/relationships/hyperlink" Target="https://www.mnb.hu/arfolyam-lekerdeze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ink/ink2.xml"/><Relationship Id="rId20" Type="http://schemas.openxmlformats.org/officeDocument/2006/relationships/image" Target="media/image8.png"/><Relationship Id="rId29" Type="http://schemas.openxmlformats.org/officeDocument/2006/relationships/hyperlink" Target="https://hu.economy-pedia.com/11033666-stock-market-fla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mnb.hu/statisztika/statisztikai-adatok-informaciok/adatok-idosorok/arfolyamok-lekerdezese/a-hivatalos-devizaarfolyamok-megallapitasa-es-publikalasa" TargetMode="External"/><Relationship Id="rId32" Type="http://schemas.openxmlformats.org/officeDocument/2006/relationships/hyperlink" Target="https://www.portfolio.hu/arfolyam/EURHUF/EUR-HUF%20Spot"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akcentacz.hu/deviza-arfolyam.html" TargetMode="External"/><Relationship Id="rId28" Type="http://schemas.openxmlformats.org/officeDocument/2006/relationships/hyperlink" Target="https://www.ecb.europa.eu/ecb/educational/explainers/tell-me-more/html/role_of_exchange_rates.hu.html" TargetMode="External"/><Relationship Id="rId36" Type="http://schemas.openxmlformats.org/officeDocument/2006/relationships/hyperlink" Target="https://novekedes.hu/elemzesek/jokora-forinterosodes-johet-mutatjuk-mi-varhato" TargetMode="External"/><Relationship Id="rId10" Type="http://schemas.openxmlformats.org/officeDocument/2006/relationships/chart" Target="charts/chart1.xml"/><Relationship Id="rId19" Type="http://schemas.openxmlformats.org/officeDocument/2006/relationships/image" Target="media/image7.png"/><Relationship Id="rId31" Type="http://schemas.openxmlformats.org/officeDocument/2006/relationships/hyperlink" Target="https://www.napi.hu/nemzetkozi-gazdasag/recesszio-gazdasagi-novekedes-elorejelzesek-vilagszerte-2023-dollar-euro-arfolyam.763953.html" TargetMode="External"/><Relationship Id="rId4" Type="http://schemas.openxmlformats.org/officeDocument/2006/relationships/settings" Target="settings.xml"/><Relationship Id="rId9" Type="http://schemas.openxmlformats.org/officeDocument/2006/relationships/hyperlink" Target="https://www.portfolio.hu/arfolyam/EURHUF/EUR-HUF%20Spot" TargetMode="External"/><Relationship Id="rId14" Type="http://schemas.openxmlformats.org/officeDocument/2006/relationships/customXml" Target="ink/ink1.xml"/><Relationship Id="rId22" Type="http://schemas.openxmlformats.org/officeDocument/2006/relationships/image" Target="media/image9.png"/><Relationship Id="rId27" Type="http://schemas.openxmlformats.org/officeDocument/2006/relationships/hyperlink" Target="https://matekarcok.hu/fuggveny-parossaga-paratlansaga/" TargetMode="External"/><Relationship Id="rId30" Type="http://schemas.openxmlformats.org/officeDocument/2006/relationships/hyperlink" Target="https://hold.hu/lexikon/trendvonal-jelentese-elemzes/" TargetMode="External"/><Relationship Id="rId35" Type="http://schemas.openxmlformats.org/officeDocument/2006/relationships/hyperlink" Target="https://miau.myx.hu/miau/293/eur_huf_holnap_integralva.xlsx" TargetMode="Externa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napi.hu/nemzetkozi-gazdasag/recesszio-gazdasagi-novekedes-elorejelzesek-vilagszerte-2023-dollar-euro-arfolyam.763953.html"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1 EUR - HUF</a:t>
            </a:r>
            <a:r>
              <a:rPr lang="hu-HU"/>
              <a:t> árfolyam 2022.09.08.-2022.12.08. között</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lineChart>
        <c:grouping val="standard"/>
        <c:varyColors val="0"/>
        <c:ser>
          <c:idx val="0"/>
          <c:order val="0"/>
          <c:tx>
            <c:strRef>
              <c:f>Munka2!$C$1</c:f>
              <c:strCache>
                <c:ptCount val="1"/>
                <c:pt idx="0">
                  <c:v>1 EUR - HUF</c:v>
                </c:pt>
              </c:strCache>
            </c:strRef>
          </c:tx>
          <c:spPr>
            <a:ln w="31750" cap="rnd">
              <a:solidFill>
                <a:schemeClr val="accent1"/>
              </a:solidFill>
              <a:round/>
            </a:ln>
            <a:effectLst/>
          </c:spPr>
          <c:marker>
            <c:symbol val="none"/>
          </c:marker>
          <c:trendline>
            <c:spPr>
              <a:ln w="19050" cap="rnd">
                <a:solidFill>
                  <a:schemeClr val="accent1"/>
                </a:solidFill>
                <a:prstDash val="sysDash"/>
              </a:ln>
              <a:effectLst/>
            </c:spPr>
            <c:trendlineType val="linear"/>
            <c:dispRSqr val="0"/>
            <c:dispEq val="0"/>
          </c:trendline>
          <c:cat>
            <c:numRef>
              <c:f>Munka2!$B$2:$B$93</c:f>
              <c:numCache>
                <c:formatCode>yyyy\.mm\.dd\.</c:formatCode>
                <c:ptCount val="92"/>
                <c:pt idx="0">
                  <c:v>44812</c:v>
                </c:pt>
                <c:pt idx="1">
                  <c:v>44813</c:v>
                </c:pt>
                <c:pt idx="2">
                  <c:v>44814</c:v>
                </c:pt>
                <c:pt idx="3">
                  <c:v>44815</c:v>
                </c:pt>
                <c:pt idx="4">
                  <c:v>44816</c:v>
                </c:pt>
                <c:pt idx="5">
                  <c:v>44817</c:v>
                </c:pt>
                <c:pt idx="6">
                  <c:v>44818</c:v>
                </c:pt>
                <c:pt idx="7">
                  <c:v>44819</c:v>
                </c:pt>
                <c:pt idx="8">
                  <c:v>44820</c:v>
                </c:pt>
                <c:pt idx="9">
                  <c:v>44821</c:v>
                </c:pt>
                <c:pt idx="10">
                  <c:v>44822</c:v>
                </c:pt>
                <c:pt idx="11">
                  <c:v>44823</c:v>
                </c:pt>
                <c:pt idx="12">
                  <c:v>44824</c:v>
                </c:pt>
                <c:pt idx="13">
                  <c:v>44825</c:v>
                </c:pt>
                <c:pt idx="14">
                  <c:v>44826</c:v>
                </c:pt>
                <c:pt idx="15">
                  <c:v>44827</c:v>
                </c:pt>
                <c:pt idx="16">
                  <c:v>44828</c:v>
                </c:pt>
                <c:pt idx="17">
                  <c:v>44829</c:v>
                </c:pt>
                <c:pt idx="18">
                  <c:v>44830</c:v>
                </c:pt>
                <c:pt idx="19">
                  <c:v>44831</c:v>
                </c:pt>
                <c:pt idx="20">
                  <c:v>44832</c:v>
                </c:pt>
                <c:pt idx="21">
                  <c:v>44833</c:v>
                </c:pt>
                <c:pt idx="22">
                  <c:v>44834</c:v>
                </c:pt>
                <c:pt idx="23">
                  <c:v>44835</c:v>
                </c:pt>
                <c:pt idx="24">
                  <c:v>44836</c:v>
                </c:pt>
                <c:pt idx="25">
                  <c:v>44837</c:v>
                </c:pt>
                <c:pt idx="26">
                  <c:v>44838</c:v>
                </c:pt>
                <c:pt idx="27">
                  <c:v>44839</c:v>
                </c:pt>
                <c:pt idx="28">
                  <c:v>44840</c:v>
                </c:pt>
                <c:pt idx="29">
                  <c:v>44841</c:v>
                </c:pt>
                <c:pt idx="30">
                  <c:v>44842</c:v>
                </c:pt>
                <c:pt idx="31">
                  <c:v>44843</c:v>
                </c:pt>
                <c:pt idx="32">
                  <c:v>44844</c:v>
                </c:pt>
                <c:pt idx="33">
                  <c:v>44845</c:v>
                </c:pt>
                <c:pt idx="34">
                  <c:v>44846</c:v>
                </c:pt>
                <c:pt idx="35">
                  <c:v>44847</c:v>
                </c:pt>
                <c:pt idx="36">
                  <c:v>44848</c:v>
                </c:pt>
                <c:pt idx="37">
                  <c:v>44849</c:v>
                </c:pt>
                <c:pt idx="38">
                  <c:v>44850</c:v>
                </c:pt>
                <c:pt idx="39">
                  <c:v>44851</c:v>
                </c:pt>
                <c:pt idx="40">
                  <c:v>44852</c:v>
                </c:pt>
                <c:pt idx="41">
                  <c:v>44853</c:v>
                </c:pt>
                <c:pt idx="42">
                  <c:v>44854</c:v>
                </c:pt>
                <c:pt idx="43">
                  <c:v>44855</c:v>
                </c:pt>
                <c:pt idx="44">
                  <c:v>44856</c:v>
                </c:pt>
                <c:pt idx="45">
                  <c:v>44857</c:v>
                </c:pt>
                <c:pt idx="46">
                  <c:v>44858</c:v>
                </c:pt>
                <c:pt idx="47">
                  <c:v>44859</c:v>
                </c:pt>
                <c:pt idx="48">
                  <c:v>44860</c:v>
                </c:pt>
                <c:pt idx="49">
                  <c:v>44861</c:v>
                </c:pt>
                <c:pt idx="50">
                  <c:v>44862</c:v>
                </c:pt>
                <c:pt idx="51">
                  <c:v>44863</c:v>
                </c:pt>
                <c:pt idx="52">
                  <c:v>44864</c:v>
                </c:pt>
                <c:pt idx="53">
                  <c:v>44865</c:v>
                </c:pt>
                <c:pt idx="54">
                  <c:v>44866</c:v>
                </c:pt>
                <c:pt idx="55">
                  <c:v>44867</c:v>
                </c:pt>
                <c:pt idx="56">
                  <c:v>44868</c:v>
                </c:pt>
                <c:pt idx="57">
                  <c:v>44869</c:v>
                </c:pt>
                <c:pt idx="58">
                  <c:v>44870</c:v>
                </c:pt>
                <c:pt idx="59">
                  <c:v>44871</c:v>
                </c:pt>
                <c:pt idx="60">
                  <c:v>44872</c:v>
                </c:pt>
                <c:pt idx="61">
                  <c:v>44873</c:v>
                </c:pt>
                <c:pt idx="62">
                  <c:v>44874</c:v>
                </c:pt>
                <c:pt idx="63">
                  <c:v>44875</c:v>
                </c:pt>
                <c:pt idx="64">
                  <c:v>44876</c:v>
                </c:pt>
                <c:pt idx="65">
                  <c:v>44877</c:v>
                </c:pt>
                <c:pt idx="66">
                  <c:v>44878</c:v>
                </c:pt>
                <c:pt idx="67">
                  <c:v>44879</c:v>
                </c:pt>
                <c:pt idx="68">
                  <c:v>44880</c:v>
                </c:pt>
                <c:pt idx="69">
                  <c:v>44881</c:v>
                </c:pt>
                <c:pt idx="70">
                  <c:v>44882</c:v>
                </c:pt>
                <c:pt idx="71">
                  <c:v>44883</c:v>
                </c:pt>
                <c:pt idx="72">
                  <c:v>44884</c:v>
                </c:pt>
                <c:pt idx="73">
                  <c:v>44885</c:v>
                </c:pt>
                <c:pt idx="74">
                  <c:v>44886</c:v>
                </c:pt>
                <c:pt idx="75">
                  <c:v>44887</c:v>
                </c:pt>
                <c:pt idx="76">
                  <c:v>44888</c:v>
                </c:pt>
                <c:pt idx="77">
                  <c:v>44889</c:v>
                </c:pt>
                <c:pt idx="78">
                  <c:v>44890</c:v>
                </c:pt>
                <c:pt idx="79">
                  <c:v>44891</c:v>
                </c:pt>
                <c:pt idx="80">
                  <c:v>44892</c:v>
                </c:pt>
                <c:pt idx="81">
                  <c:v>44893</c:v>
                </c:pt>
                <c:pt idx="82">
                  <c:v>44894</c:v>
                </c:pt>
                <c:pt idx="83">
                  <c:v>44895</c:v>
                </c:pt>
                <c:pt idx="84">
                  <c:v>44896</c:v>
                </c:pt>
                <c:pt idx="85">
                  <c:v>44897</c:v>
                </c:pt>
                <c:pt idx="86">
                  <c:v>44898</c:v>
                </c:pt>
                <c:pt idx="87">
                  <c:v>44899</c:v>
                </c:pt>
                <c:pt idx="88">
                  <c:v>44900</c:v>
                </c:pt>
                <c:pt idx="89">
                  <c:v>44901</c:v>
                </c:pt>
                <c:pt idx="90">
                  <c:v>44902</c:v>
                </c:pt>
                <c:pt idx="91">
                  <c:v>44903</c:v>
                </c:pt>
              </c:numCache>
            </c:numRef>
          </c:cat>
          <c:val>
            <c:numRef>
              <c:f>Munka2!$C$2:$C$93</c:f>
              <c:numCache>
                <c:formatCode>0</c:formatCode>
                <c:ptCount val="92"/>
                <c:pt idx="0">
                  <c:v>397.57</c:v>
                </c:pt>
                <c:pt idx="1">
                  <c:v>395.48</c:v>
                </c:pt>
                <c:pt idx="2">
                  <c:v>395.48</c:v>
                </c:pt>
                <c:pt idx="3">
                  <c:v>395.48</c:v>
                </c:pt>
                <c:pt idx="4">
                  <c:v>395.06</c:v>
                </c:pt>
                <c:pt idx="5">
                  <c:v>396.42</c:v>
                </c:pt>
                <c:pt idx="6">
                  <c:v>402.09</c:v>
                </c:pt>
                <c:pt idx="7">
                  <c:v>405.65</c:v>
                </c:pt>
                <c:pt idx="8">
                  <c:v>405.21</c:v>
                </c:pt>
                <c:pt idx="9">
                  <c:v>405.21</c:v>
                </c:pt>
                <c:pt idx="10">
                  <c:v>405.21</c:v>
                </c:pt>
                <c:pt idx="11">
                  <c:v>400.98</c:v>
                </c:pt>
                <c:pt idx="12">
                  <c:v>398.9</c:v>
                </c:pt>
                <c:pt idx="13">
                  <c:v>403.14</c:v>
                </c:pt>
                <c:pt idx="14">
                  <c:v>406.17</c:v>
                </c:pt>
                <c:pt idx="15">
                  <c:v>406.29</c:v>
                </c:pt>
                <c:pt idx="16">
                  <c:v>406.29</c:v>
                </c:pt>
                <c:pt idx="17">
                  <c:v>406.29</c:v>
                </c:pt>
                <c:pt idx="18">
                  <c:v>406.5</c:v>
                </c:pt>
                <c:pt idx="19">
                  <c:v>407.45</c:v>
                </c:pt>
                <c:pt idx="20">
                  <c:v>411.26</c:v>
                </c:pt>
                <c:pt idx="21">
                  <c:v>420.21</c:v>
                </c:pt>
                <c:pt idx="22">
                  <c:v>421.41</c:v>
                </c:pt>
                <c:pt idx="23">
                  <c:v>421.41</c:v>
                </c:pt>
                <c:pt idx="24">
                  <c:v>421.41</c:v>
                </c:pt>
                <c:pt idx="25">
                  <c:v>422.51</c:v>
                </c:pt>
                <c:pt idx="26">
                  <c:v>417.5</c:v>
                </c:pt>
                <c:pt idx="27">
                  <c:v>422.4</c:v>
                </c:pt>
                <c:pt idx="28">
                  <c:v>423.53</c:v>
                </c:pt>
                <c:pt idx="29">
                  <c:v>423.77</c:v>
                </c:pt>
                <c:pt idx="30">
                  <c:v>423.77</c:v>
                </c:pt>
                <c:pt idx="31">
                  <c:v>423.77</c:v>
                </c:pt>
                <c:pt idx="32">
                  <c:v>426.68</c:v>
                </c:pt>
                <c:pt idx="33">
                  <c:v>427.89</c:v>
                </c:pt>
                <c:pt idx="34">
                  <c:v>429.82</c:v>
                </c:pt>
                <c:pt idx="35">
                  <c:v>432.94</c:v>
                </c:pt>
                <c:pt idx="36">
                  <c:v>419.61</c:v>
                </c:pt>
                <c:pt idx="37">
                  <c:v>419.61</c:v>
                </c:pt>
                <c:pt idx="38">
                  <c:v>419.61</c:v>
                </c:pt>
                <c:pt idx="39">
                  <c:v>419.2</c:v>
                </c:pt>
                <c:pt idx="40">
                  <c:v>412.52</c:v>
                </c:pt>
                <c:pt idx="41">
                  <c:v>412.93</c:v>
                </c:pt>
                <c:pt idx="42">
                  <c:v>412.46</c:v>
                </c:pt>
                <c:pt idx="43">
                  <c:v>413.14</c:v>
                </c:pt>
                <c:pt idx="44">
                  <c:v>413.14</c:v>
                </c:pt>
                <c:pt idx="45">
                  <c:v>413.14</c:v>
                </c:pt>
                <c:pt idx="46">
                  <c:v>412.84</c:v>
                </c:pt>
                <c:pt idx="47">
                  <c:v>412.69</c:v>
                </c:pt>
                <c:pt idx="48">
                  <c:v>410.61</c:v>
                </c:pt>
                <c:pt idx="49">
                  <c:v>407.71</c:v>
                </c:pt>
                <c:pt idx="50">
                  <c:v>412.01</c:v>
                </c:pt>
                <c:pt idx="51">
                  <c:v>412.01</c:v>
                </c:pt>
                <c:pt idx="52">
                  <c:v>412.01</c:v>
                </c:pt>
                <c:pt idx="53">
                  <c:v>412.01</c:v>
                </c:pt>
                <c:pt idx="54">
                  <c:v>412.01</c:v>
                </c:pt>
                <c:pt idx="55">
                  <c:v>408.3</c:v>
                </c:pt>
                <c:pt idx="56">
                  <c:v>409.54</c:v>
                </c:pt>
                <c:pt idx="57">
                  <c:v>402.82</c:v>
                </c:pt>
                <c:pt idx="58">
                  <c:v>402.82</c:v>
                </c:pt>
                <c:pt idx="59">
                  <c:v>402.82</c:v>
                </c:pt>
                <c:pt idx="60">
                  <c:v>401.78</c:v>
                </c:pt>
                <c:pt idx="61">
                  <c:v>401.1</c:v>
                </c:pt>
                <c:pt idx="62">
                  <c:v>405.05</c:v>
                </c:pt>
                <c:pt idx="63">
                  <c:v>401.91</c:v>
                </c:pt>
                <c:pt idx="64">
                  <c:v>403.66</c:v>
                </c:pt>
                <c:pt idx="65">
                  <c:v>403.66</c:v>
                </c:pt>
                <c:pt idx="66">
                  <c:v>403.66</c:v>
                </c:pt>
                <c:pt idx="67">
                  <c:v>406.16</c:v>
                </c:pt>
                <c:pt idx="68">
                  <c:v>405.8</c:v>
                </c:pt>
                <c:pt idx="69">
                  <c:v>407.13</c:v>
                </c:pt>
                <c:pt idx="70">
                  <c:v>411.57</c:v>
                </c:pt>
                <c:pt idx="71">
                  <c:v>410.5</c:v>
                </c:pt>
                <c:pt idx="72">
                  <c:v>410.5</c:v>
                </c:pt>
                <c:pt idx="73">
                  <c:v>410.5</c:v>
                </c:pt>
                <c:pt idx="74">
                  <c:v>410.42</c:v>
                </c:pt>
                <c:pt idx="75">
                  <c:v>408.51</c:v>
                </c:pt>
                <c:pt idx="76">
                  <c:v>405.82</c:v>
                </c:pt>
                <c:pt idx="77">
                  <c:v>414.44</c:v>
                </c:pt>
                <c:pt idx="78">
                  <c:v>412.6</c:v>
                </c:pt>
                <c:pt idx="79">
                  <c:v>412.6</c:v>
                </c:pt>
                <c:pt idx="80">
                  <c:v>412.6</c:v>
                </c:pt>
                <c:pt idx="81">
                  <c:v>408.3</c:v>
                </c:pt>
                <c:pt idx="82">
                  <c:v>408.04</c:v>
                </c:pt>
                <c:pt idx="83">
                  <c:v>407.67</c:v>
                </c:pt>
                <c:pt idx="84">
                  <c:v>410</c:v>
                </c:pt>
                <c:pt idx="85">
                  <c:v>408.78</c:v>
                </c:pt>
                <c:pt idx="86">
                  <c:v>408.78</c:v>
                </c:pt>
                <c:pt idx="87">
                  <c:v>408.78</c:v>
                </c:pt>
                <c:pt idx="88">
                  <c:v>409.36</c:v>
                </c:pt>
                <c:pt idx="89">
                  <c:v>414.34</c:v>
                </c:pt>
                <c:pt idx="90">
                  <c:v>410.55</c:v>
                </c:pt>
                <c:pt idx="91">
                  <c:v>414.49</c:v>
                </c:pt>
              </c:numCache>
            </c:numRef>
          </c:val>
          <c:smooth val="0"/>
          <c:extLst>
            <c:ext xmlns:c16="http://schemas.microsoft.com/office/drawing/2014/chart" uri="{C3380CC4-5D6E-409C-BE32-E72D297353CC}">
              <c16:uniqueId val="{00000001-F08B-4C39-93D1-E51C6A72401F}"/>
            </c:ext>
          </c:extLst>
        </c:ser>
        <c:dLbls>
          <c:showLegendKey val="0"/>
          <c:showVal val="0"/>
          <c:showCatName val="0"/>
          <c:showSerName val="0"/>
          <c:showPercent val="0"/>
          <c:showBubbleSize val="0"/>
        </c:dLbls>
        <c:smooth val="0"/>
        <c:axId val="857540256"/>
        <c:axId val="857533600"/>
      </c:lineChart>
      <c:dateAx>
        <c:axId val="857540256"/>
        <c:scaling>
          <c:orientation val="minMax"/>
        </c:scaling>
        <c:delete val="1"/>
        <c:axPos val="b"/>
        <c:numFmt formatCode="yyyy\.mm\.dd\." sourceLinked="1"/>
        <c:majorTickMark val="out"/>
        <c:minorTickMark val="none"/>
        <c:tickLblPos val="nextTo"/>
        <c:crossAx val="857533600"/>
        <c:crosses val="autoZero"/>
        <c:auto val="1"/>
        <c:lblOffset val="100"/>
        <c:baseTimeUnit val="days"/>
      </c:dateAx>
      <c:valAx>
        <c:axId val="857533600"/>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8575402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26T16:39:04.794"/>
    </inkml:context>
    <inkml:brush xml:id="br0">
      <inkml:brushProperty name="width" value="0.05" units="cm"/>
      <inkml:brushProperty name="height" value="0.05" units="cm"/>
      <inkml:brushProperty name="color" value="#FF0066"/>
    </inkml:brush>
  </inkml:definitions>
  <inkml:trace contextRef="#ctx0" brushRef="#br0">0 0 24575,'4'0'0,"4"0"0,5 0 0,4 0 0,2 0 0,2 0 0,1 0 0,-4 4 0,-1 0 0,-3 5 0,0-1 0,0-1 0,6-2 0,-2-1-8191</inkml:trace>
  <inkml:trace contextRef="#ctx0" brushRef="#br0" timeOffset="1140.99">275 64 24575,'4'0'0,"4"0"0,5 0 0,4 0 0,2 0 0,2 0 0,1 0 0,0 0 0,-3 0-8191</inkml:trace>
  <inkml:trace contextRef="#ctx0" brushRef="#br0" timeOffset="2420.21">466 64 24575,'4'0'0,"0"4"0,4 1 0,4 0 0,4-2 0,6 0 0,-1 2 0,0 1 0,-3-1-8191</inkml:trace>
  <inkml:trace contextRef="#ctx0" brushRef="#br0" timeOffset="3543.15">614 106 24575,'4'0'0,"4"0"0,5 0 0,4 0 0,6 0 0,2 0 0,-2 4 0,-2 0 0,-1 1 0,0-1 0,0-2 0,0 0 0,-3-1-8191</inkml:trace>
  <inkml:trace contextRef="#ctx0" brushRef="#br0" timeOffset="4561.49">910 148 24575,'0'4'0,"4"0"0,4 1 0,5-1 0,4-2 0,2 0 0,2-1 0,1-1 0,0 0 0,0 0 0,-4 0-8191</inkml:trace>
  <inkml:trace contextRef="#ctx0" brushRef="#br0" timeOffset="5463.58">1102 169 24575,'0'4'0,"4"0"0,4 1 0,5-1 0,3-2 0,4 0 0,1-1 0,0-1 0,-2 4 0,-5 4 0</inkml:trace>
  <inkml:trace contextRef="#ctx0" brushRef="#br0" timeOffset="6480.74">1291 191 24575,'4'0'0,"4"0"0,5 0 0,4 0 0,2 4 0,2 1 0,1 0 0,0-2 0,0 0 0,0-1 0,0-1 0,-4-1-8191</inkml:trace>
  <inkml:trace contextRef="#ctx0" brushRef="#br0" timeOffset="7566.9">1545 254 24575,'4'0'0,"4"0"0,5 0 0,4 0 0,2 0 0,2 0 0,1 0 0,0 0 0,-3 4 0,-2 0 0,0 1 0,-3-1-8191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26T16:38:51.349"/>
    </inkml:context>
    <inkml:brush xml:id="br0">
      <inkml:brushProperty name="width" value="0.05" units="cm"/>
      <inkml:brushProperty name="height" value="0.05" units="cm"/>
      <inkml:brushProperty name="color" value="#66CC00"/>
    </inkml:brush>
  </inkml:definitions>
  <inkml:trace contextRef="#ctx0" brushRef="#br0">1800 279 24575,'0'-2'0,"-1"0"0,1 0 0,-1 0 0,0 1 0,1-1 0,-1 0 0,0 0 0,0 0 0,0 1 0,-1-1 0,1 0 0,0 1 0,0-1 0,-1 1 0,-2-2 0,-29-23 0,20 16 0,3 3 0,-94-72 0,90 70 0,0 1 0,0 0 0,-1 2 0,1-1 0,-1 2 0,-19-5 0,15 5 0,0-1 0,-33-16 0,37 15 0,0 0 0,-1 1 0,0 1 0,0 0 0,-19-2 0,-26 3 0,-91 5 0,48 1 0,6-4 0,-110 5 0,202-2 0,0 0 0,-1 1 0,1 0 0,0 0 0,0 0 0,0 1 0,-6 4 0,6-4 0,0 0 0,-1 0 0,1 0 0,-1-1 0,-13 4 0,3-2 0,1 0 0,-1 2 0,1 0 0,0 1 0,-27 15 0,2 0 0,-64 38 0,88-51 0,1 1 0,0 0 0,0 1 0,1 1 0,1 0 0,0 1 0,1 0 0,0 1 0,1 1 0,1 0 0,0 0 0,1 1 0,1 1 0,-15 34 0,6-16 0,-6 14 0,11 1 0,2 0 0,2 0 0,3 1 0,2 0 0,3 78 0,1-120 0,1 0 0,1 0 0,-1 0 0,2 1 0,-1-2 0,1 1 0,0 0 0,1-1 0,0 1 0,7 9 0,7 10 0,35 40 0,-9-14 0,-30-36 0,1-1 0,1-1 0,0 0 0,27 20 0,81 48 0,-34-25 0,-65-42 0,1 0 0,1-2 0,1-1 0,0-1 0,50 15 0,22 11 0,-80-30 0,1 0 0,0-1 0,1-1 0,-1-1 0,1-1 0,25 3 0,36-5 0,94-9 0,-162 4 0,0-1 0,0-1 0,-1-1 0,1 0 0,-1-1 0,27-15 0,12-5 0,-41 21 0,-1 0 0,0-1 0,0-1 0,-1 0 0,0-1 0,0 0 0,0 0 0,-1-1 0,-1 0 0,1 0 0,-1-1 0,-1 0 0,0-1 0,7-13 0,5-13 0,17-43 0,-3 3 0,-5 8 0,-20 48 0,0 0 0,20-36 0,-11 28 0,-2-2 0,-1 1 0,-2-2 0,-1 0 0,-1 0 0,9-59 0,-10 41 0,-3 0 0,0-61 0,-5 56-65,0 35-151,0 0-1,-1 0 0,-2 0 0,0 0 1,-6-28-1,3 35-6609</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26T16:38:40.682"/>
    </inkml:context>
    <inkml:brush xml:id="br0">
      <inkml:brushProperty name="width" value="0.05" units="cm"/>
      <inkml:brushProperty name="height" value="0.05" units="cm"/>
      <inkml:brushProperty name="color" value="#66CC00"/>
    </inkml:brush>
  </inkml:definitions>
  <inkml:trace contextRef="#ctx0" brushRef="#br0">1969 466 24575,'-33'-32'0,"-2"2"0,-1 1 0,-63-38 0,19 14 0,47 30 0,0 1 0,-1 2 0,-52-22 0,38 23 0,-14-6 0,-102-27 0,90 32 0,47 12 0,1 1 0,-1 1 0,-38-4 0,-227 10 0,273 1 0,0 2 0,0 0 0,0 1 0,0 1 0,1 1 0,0 0 0,0 2 0,1 0 0,-1 0 0,2 2 0,-1 0 0,2 1 0,-20 17 0,-49 35 0,3-1 0,72-54 0,1 1 0,-1 0 0,1 0 0,1 1 0,-1 1 0,-7 14 0,-1 3 0,-25 32 0,27-41 0,1 0 0,1 1 0,0 0 0,-11 30 0,-5 14 0,20-49 0,1 0 0,0 0 0,2 1 0,-6 21 0,2 17 0,2 1 0,2 94 0,5-117 0,9 66 0,-7-84 0,2-1 0,-1 0 0,2 0 0,0 0 0,0-1 0,1 1 0,12 17 0,17 36 0,-27-50 0,0 0 0,1 0 0,13 18 0,-12-24 0,1 1 0,0-1 0,18 12 0,11 10 0,79 59 0,-88-64 0,2-1 0,1-2 0,39 20 0,-25-14 0,-35-21 0,1 0 0,1 0 0,0-1 0,0-1 0,1-1 0,-1 0 0,21 5 0,-24-9 0,273 47 0,-213-44 0,108-5 0,-70-2 0,-101 2 0,0-1 0,0 0 0,0-1 0,0 0 0,-1 0 0,1-1 0,0 0 0,-1-1 0,9-4 0,1-3 0,0 0 0,30-26 0,-15 11 0,-18 14 0,0 0 0,-1 0 0,-1-1 0,15-18 0,-13 13 0,34-32 0,-37 39 0,0 0 0,-1-1 0,0 0 0,0-1 0,14-25 0,2-10 0,-14 25 0,0 0 0,13-35 0,0-7 0,-14 36 0,-1 0 0,7-31 0,-12 40 0,0 0 0,12-25 0,-11 31 0,-1-1 0,0-1 0,-1 1 0,-1-1 0,4-23 0,1-45 0,4-60 0,-12 100 0,1 28 0,-1 0 0,-1 1 0,-1-1 0,0 0 0,-1 0 0,0 1 0,-6-17 0,5 26-99,0 1-1,0 0 1,0-1 0,-1 1-1,-7-7 1,7 7-670,-6-7-6057</inkml:trace>
</inkml:ink>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565DD-9D5A-4FCA-AB69-7F9B16794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3446</Words>
  <Characters>19645</Characters>
  <Application>Microsoft Office Word</Application>
  <DocSecurity>0</DocSecurity>
  <Lines>163</Lines>
  <Paragraphs>46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Boglárka PATKÓS</dc:creator>
  <cp:keywords/>
  <dc:description/>
  <cp:lastModifiedBy>Lttd</cp:lastModifiedBy>
  <cp:revision>304</cp:revision>
  <dcterms:created xsi:type="dcterms:W3CDTF">2022-12-18T19:37:00Z</dcterms:created>
  <dcterms:modified xsi:type="dcterms:W3CDTF">2023-01-10T09:19:00Z</dcterms:modified>
</cp:coreProperties>
</file>