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AFFB" w14:textId="6393D9C5" w:rsidR="00BD6726" w:rsidRPr="005536D3" w:rsidRDefault="00BF162B" w:rsidP="00322388">
      <w:pPr>
        <w:pStyle w:val="Title"/>
        <w:jc w:val="both"/>
        <w:rPr>
          <w:rFonts w:ascii="Arial Black" w:hAnsi="Arial Black"/>
          <w:b/>
          <w:bCs/>
          <w:sz w:val="24"/>
          <w:szCs w:val="24"/>
          <w:lang w:val="hu-HU"/>
        </w:rPr>
      </w:pPr>
      <w:r w:rsidRPr="005536D3">
        <w:rPr>
          <w:rFonts w:ascii="Arial Black" w:hAnsi="Arial Black"/>
          <w:b/>
          <w:bCs/>
          <w:sz w:val="24"/>
          <w:szCs w:val="24"/>
          <w:lang w:val="hu-HU"/>
        </w:rPr>
        <w:t xml:space="preserve">Befolyásoló tényezők </w:t>
      </w:r>
      <w:r w:rsidR="009A43D2" w:rsidRPr="005536D3">
        <w:rPr>
          <w:rFonts w:ascii="Arial Black" w:hAnsi="Arial Black"/>
          <w:b/>
          <w:bCs/>
          <w:sz w:val="24"/>
          <w:szCs w:val="24"/>
          <w:lang w:val="hu-HU"/>
        </w:rPr>
        <w:t xml:space="preserve">feltárása </w:t>
      </w:r>
      <w:r w:rsidRPr="005536D3">
        <w:rPr>
          <w:rFonts w:ascii="Arial Black" w:hAnsi="Arial Black"/>
          <w:b/>
          <w:bCs/>
          <w:sz w:val="24"/>
          <w:szCs w:val="24"/>
          <w:lang w:val="hu-HU"/>
        </w:rPr>
        <w:t>a C</w:t>
      </w:r>
      <w:r w:rsidR="00FB4EC9" w:rsidRPr="005536D3">
        <w:rPr>
          <w:rFonts w:ascii="Arial Black" w:hAnsi="Arial Black"/>
          <w:b/>
          <w:bCs/>
          <w:sz w:val="24"/>
          <w:szCs w:val="24"/>
          <w:lang w:val="hu-HU"/>
        </w:rPr>
        <w:t>OVID-19</w:t>
      </w:r>
      <w:r w:rsidRPr="005536D3">
        <w:rPr>
          <w:rFonts w:ascii="Arial Black" w:hAnsi="Arial Black"/>
          <w:b/>
          <w:bCs/>
          <w:sz w:val="24"/>
          <w:szCs w:val="24"/>
          <w:lang w:val="hu-HU"/>
        </w:rPr>
        <w:t xml:space="preserve"> vírus terjedésére</w:t>
      </w:r>
    </w:p>
    <w:p w14:paraId="3A1635D4" w14:textId="26C65674" w:rsidR="005536D3" w:rsidRPr="005536D3" w:rsidRDefault="005536D3" w:rsidP="00322388">
      <w:pPr>
        <w:jc w:val="both"/>
        <w:rPr>
          <w:rFonts w:ascii="Arial Black" w:hAnsi="Arial Black"/>
          <w:b/>
          <w:bCs/>
          <w:sz w:val="24"/>
          <w:szCs w:val="24"/>
          <w:lang w:val="hu-HU"/>
        </w:rPr>
      </w:pPr>
      <w:proofErr w:type="spellStart"/>
      <w:r w:rsidRPr="005536D3">
        <w:rPr>
          <w:rFonts w:ascii="Arial Black" w:hAnsi="Arial Black"/>
          <w:b/>
          <w:bCs/>
          <w:sz w:val="24"/>
          <w:szCs w:val="24"/>
          <w:lang w:val="hu-HU"/>
        </w:rPr>
        <w:t>Identifying</w:t>
      </w:r>
      <w:proofErr w:type="spellEnd"/>
      <w:r w:rsidRPr="005536D3">
        <w:rPr>
          <w:rFonts w:ascii="Arial Black" w:hAnsi="Arial Black"/>
          <w:b/>
          <w:bCs/>
          <w:sz w:val="24"/>
          <w:szCs w:val="24"/>
          <w:lang w:val="hu-HU"/>
        </w:rPr>
        <w:t xml:space="preserve"> </w:t>
      </w:r>
      <w:proofErr w:type="spellStart"/>
      <w:r w:rsidRPr="005536D3">
        <w:rPr>
          <w:rFonts w:ascii="Arial Black" w:hAnsi="Arial Black"/>
          <w:b/>
          <w:bCs/>
          <w:sz w:val="24"/>
          <w:szCs w:val="24"/>
          <w:lang w:val="hu-HU"/>
        </w:rPr>
        <w:t>factors</w:t>
      </w:r>
      <w:proofErr w:type="spellEnd"/>
      <w:r w:rsidRPr="005536D3">
        <w:rPr>
          <w:rFonts w:ascii="Arial Black" w:hAnsi="Arial Black"/>
          <w:b/>
          <w:bCs/>
          <w:sz w:val="24"/>
          <w:szCs w:val="24"/>
          <w:lang w:val="hu-HU"/>
        </w:rPr>
        <w:t xml:space="preserve"> </w:t>
      </w:r>
      <w:proofErr w:type="spellStart"/>
      <w:r w:rsidRPr="005536D3">
        <w:rPr>
          <w:rFonts w:ascii="Arial Black" w:hAnsi="Arial Black"/>
          <w:b/>
          <w:bCs/>
          <w:sz w:val="24"/>
          <w:szCs w:val="24"/>
          <w:lang w:val="hu-HU"/>
        </w:rPr>
        <w:t>influencing</w:t>
      </w:r>
      <w:proofErr w:type="spellEnd"/>
      <w:r w:rsidRPr="005536D3">
        <w:rPr>
          <w:rFonts w:ascii="Arial Black" w:hAnsi="Arial Black"/>
          <w:b/>
          <w:bCs/>
          <w:sz w:val="24"/>
          <w:szCs w:val="24"/>
          <w:lang w:val="hu-HU"/>
        </w:rPr>
        <w:t xml:space="preserve"> </w:t>
      </w:r>
      <w:proofErr w:type="spellStart"/>
      <w:r w:rsidRPr="005536D3">
        <w:rPr>
          <w:rFonts w:ascii="Arial Black" w:hAnsi="Arial Black"/>
          <w:b/>
          <w:bCs/>
          <w:sz w:val="24"/>
          <w:szCs w:val="24"/>
          <w:lang w:val="hu-HU"/>
        </w:rPr>
        <w:t>the</w:t>
      </w:r>
      <w:proofErr w:type="spellEnd"/>
      <w:r w:rsidRPr="005536D3">
        <w:rPr>
          <w:rFonts w:ascii="Arial Black" w:hAnsi="Arial Black"/>
          <w:b/>
          <w:bCs/>
          <w:sz w:val="24"/>
          <w:szCs w:val="24"/>
          <w:lang w:val="hu-HU"/>
        </w:rPr>
        <w:t xml:space="preserve"> </w:t>
      </w:r>
      <w:proofErr w:type="spellStart"/>
      <w:r w:rsidRPr="005536D3">
        <w:rPr>
          <w:rFonts w:ascii="Arial Black" w:hAnsi="Arial Black"/>
          <w:b/>
          <w:bCs/>
          <w:sz w:val="24"/>
          <w:szCs w:val="24"/>
          <w:lang w:val="hu-HU"/>
        </w:rPr>
        <w:t>spread</w:t>
      </w:r>
      <w:proofErr w:type="spellEnd"/>
      <w:r w:rsidRPr="005536D3">
        <w:rPr>
          <w:rFonts w:ascii="Arial Black" w:hAnsi="Arial Black"/>
          <w:b/>
          <w:bCs/>
          <w:sz w:val="24"/>
          <w:szCs w:val="24"/>
          <w:lang w:val="hu-HU"/>
        </w:rPr>
        <w:t xml:space="preserve"> of COVID-19 </w:t>
      </w:r>
      <w:proofErr w:type="spellStart"/>
      <w:r w:rsidRPr="005536D3">
        <w:rPr>
          <w:rFonts w:ascii="Arial Black" w:hAnsi="Arial Black"/>
          <w:b/>
          <w:bCs/>
          <w:sz w:val="24"/>
          <w:szCs w:val="24"/>
          <w:lang w:val="hu-HU"/>
        </w:rPr>
        <w:t>virus</w:t>
      </w:r>
      <w:proofErr w:type="spellEnd"/>
    </w:p>
    <w:p w14:paraId="2CAE7417" w14:textId="77777777" w:rsidR="005536D3" w:rsidRDefault="00BF162B" w:rsidP="00322388">
      <w:pPr>
        <w:pStyle w:val="Subtitle"/>
        <w:jc w:val="both"/>
        <w:rPr>
          <w:lang w:val="hu-HU"/>
        </w:rPr>
      </w:pPr>
      <w:r w:rsidRPr="00BF162B">
        <w:rPr>
          <w:lang w:val="hu-HU"/>
        </w:rPr>
        <w:t>A Covid-robot</w:t>
      </w:r>
      <w:bookmarkStart w:id="0" w:name="_Toc52562608"/>
    </w:p>
    <w:p w14:paraId="6A3D9493" w14:textId="544ADA27" w:rsidR="00D26C8D" w:rsidRDefault="00CE7554" w:rsidP="00322388">
      <w:pPr>
        <w:pStyle w:val="Subtitle"/>
        <w:jc w:val="both"/>
        <w:rPr>
          <w:lang w:val="hu-HU"/>
        </w:rPr>
      </w:pPr>
      <w:r>
        <w:rPr>
          <w:noProof/>
          <w:lang w:val="hu-HU"/>
        </w:rPr>
        <w:drawing>
          <wp:anchor distT="0" distB="0" distL="114300" distR="114300" simplePos="0" relativeHeight="251658240" behindDoc="0" locked="0" layoutInCell="1" allowOverlap="1" wp14:anchorId="62E7777C" wp14:editId="23A04EBF">
            <wp:simplePos x="0" y="0"/>
            <wp:positionH relativeFrom="margin">
              <wp:posOffset>62230</wp:posOffset>
            </wp:positionH>
            <wp:positionV relativeFrom="margin">
              <wp:posOffset>1414780</wp:posOffset>
            </wp:positionV>
            <wp:extent cx="5353050" cy="535305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6D3">
        <w:rPr>
          <w:lang w:val="hu-HU"/>
        </w:rPr>
        <w:t xml:space="preserve">The robot of </w:t>
      </w:r>
      <w:proofErr w:type="spellStart"/>
      <w:r w:rsidR="005536D3">
        <w:rPr>
          <w:lang w:val="hu-HU"/>
        </w:rPr>
        <w:t>the</w:t>
      </w:r>
      <w:proofErr w:type="spellEnd"/>
      <w:r w:rsidR="005536D3">
        <w:rPr>
          <w:lang w:val="hu-HU"/>
        </w:rPr>
        <w:t xml:space="preserve"> Covid</w:t>
      </w:r>
    </w:p>
    <w:p w14:paraId="762BF91D" w14:textId="304EA634" w:rsidR="00D26C8D" w:rsidRPr="00D26C8D" w:rsidRDefault="00D26C8D" w:rsidP="00322388">
      <w:pPr>
        <w:jc w:val="both"/>
        <w:rPr>
          <w:lang w:val="hu-HU"/>
        </w:rPr>
      </w:pPr>
    </w:p>
    <w:p w14:paraId="0F365452" w14:textId="603A653B" w:rsidR="00500835" w:rsidRDefault="00500835" w:rsidP="00322388">
      <w:pPr>
        <w:pStyle w:val="Heading2"/>
        <w:jc w:val="both"/>
        <w:rPr>
          <w:lang w:val="hu-HU"/>
        </w:rPr>
      </w:pPr>
      <w:bookmarkStart w:id="1" w:name="_Toc143948007"/>
      <w:r>
        <w:rPr>
          <w:lang w:val="hu-HU"/>
        </w:rPr>
        <w:t>Szerző</w:t>
      </w:r>
      <w:bookmarkEnd w:id="0"/>
      <w:r w:rsidR="00BF162B">
        <w:rPr>
          <w:lang w:val="hu-HU"/>
        </w:rPr>
        <w:t>:</w:t>
      </w:r>
      <w:bookmarkEnd w:id="1"/>
    </w:p>
    <w:p w14:paraId="542FC0C2" w14:textId="02375AC6" w:rsidR="00D26C8D" w:rsidRDefault="00C314F6" w:rsidP="00322388">
      <w:pPr>
        <w:jc w:val="both"/>
        <w:rPr>
          <w:lang w:val="hu-HU"/>
        </w:rPr>
      </w:pPr>
      <w:r>
        <w:rPr>
          <w:lang w:val="hu-HU"/>
        </w:rPr>
        <w:t>Buzder-Lantos István</w:t>
      </w:r>
    </w:p>
    <w:p w14:paraId="14D8C711" w14:textId="01DB4697" w:rsidR="00BD6726" w:rsidRPr="00BD6726" w:rsidRDefault="00C314F6" w:rsidP="00322388">
      <w:pPr>
        <w:jc w:val="both"/>
        <w:rPr>
          <w:lang w:val="hu-HU"/>
        </w:rPr>
      </w:pPr>
      <w:r>
        <w:rPr>
          <w:lang w:val="hu-HU"/>
        </w:rPr>
        <w:t>Kodolányi János Egyetem</w:t>
      </w:r>
    </w:p>
    <w:p w14:paraId="154898EC" w14:textId="42FD941A" w:rsidR="00BD6726" w:rsidRPr="00BD6726" w:rsidRDefault="009A43D2" w:rsidP="00322388">
      <w:pPr>
        <w:jc w:val="both"/>
        <w:rPr>
          <w:lang w:val="hu-HU"/>
        </w:rPr>
      </w:pPr>
      <w:r w:rsidRPr="00A230C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  <w:t>Kivonat:</w:t>
      </w:r>
      <w:r>
        <w:rPr>
          <w:lang w:val="hu-HU"/>
        </w:rPr>
        <w:t xml:space="preserve"> </w:t>
      </w:r>
      <w:r w:rsidR="00C314F6">
        <w:rPr>
          <w:lang w:val="hu-HU"/>
        </w:rPr>
        <w:t>A tanulmány egy olyan robotot mutat be, ami</w:t>
      </w:r>
      <w:r>
        <w:rPr>
          <w:lang w:val="hu-HU"/>
        </w:rPr>
        <w:t xml:space="preserve"> felvázolja</w:t>
      </w:r>
      <w:r w:rsidR="00C314F6">
        <w:rPr>
          <w:lang w:val="hu-HU"/>
        </w:rPr>
        <w:t xml:space="preserve"> számunkra, milyen befolyásoló tényezői voltak a vírus terjedésének és lefolyásának.</w:t>
      </w:r>
    </w:p>
    <w:p w14:paraId="104838D4" w14:textId="7B2091DB" w:rsidR="00BD6726" w:rsidRPr="00BD6726" w:rsidRDefault="009A43D2" w:rsidP="00322388">
      <w:pPr>
        <w:jc w:val="both"/>
        <w:rPr>
          <w:lang w:val="hu-HU"/>
        </w:rPr>
      </w:pPr>
      <w:proofErr w:type="spellStart"/>
      <w:r w:rsidRPr="00A230C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  <w:t>Abstract</w:t>
      </w:r>
      <w:proofErr w:type="spellEnd"/>
      <w:r w:rsidRPr="00A230C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  <w:t>:</w:t>
      </w:r>
      <w:r>
        <w:rPr>
          <w:lang w:val="hu-HU"/>
        </w:rPr>
        <w:t xml:space="preserve"> </w:t>
      </w:r>
      <w:proofErr w:type="spellStart"/>
      <w:r w:rsidR="003E518A" w:rsidRPr="003E518A">
        <w:rPr>
          <w:lang w:val="hu-HU"/>
        </w:rPr>
        <w:t>Below</w:t>
      </w:r>
      <w:proofErr w:type="spellEnd"/>
      <w:r w:rsidR="003E518A" w:rsidRPr="003E518A">
        <w:rPr>
          <w:lang w:val="hu-HU"/>
        </w:rPr>
        <w:t xml:space="preserve"> I </w:t>
      </w:r>
      <w:proofErr w:type="spellStart"/>
      <w:r w:rsidR="003E518A" w:rsidRPr="003E518A">
        <w:rPr>
          <w:lang w:val="hu-HU"/>
        </w:rPr>
        <w:t>present</w:t>
      </w:r>
      <w:proofErr w:type="spellEnd"/>
      <w:r w:rsidR="003E518A" w:rsidRPr="003E518A">
        <w:rPr>
          <w:lang w:val="hu-HU"/>
        </w:rPr>
        <w:t xml:space="preserve"> </w:t>
      </w:r>
      <w:proofErr w:type="spellStart"/>
      <w:r w:rsidR="003E518A" w:rsidRPr="003E518A">
        <w:rPr>
          <w:lang w:val="hu-HU"/>
        </w:rPr>
        <w:t>my</w:t>
      </w:r>
      <w:proofErr w:type="spellEnd"/>
      <w:r w:rsidR="003E518A" w:rsidRPr="003E518A">
        <w:rPr>
          <w:lang w:val="hu-HU"/>
        </w:rPr>
        <w:t xml:space="preserve"> robot, </w:t>
      </w:r>
      <w:proofErr w:type="spellStart"/>
      <w:r w:rsidR="003E518A" w:rsidRPr="003E518A">
        <w:rPr>
          <w:lang w:val="hu-HU"/>
        </w:rPr>
        <w:t>which</w:t>
      </w:r>
      <w:proofErr w:type="spellEnd"/>
      <w:r w:rsidR="003E518A" w:rsidRPr="003E518A">
        <w:rPr>
          <w:lang w:val="hu-HU"/>
        </w:rPr>
        <w:t xml:space="preserve"> is </w:t>
      </w:r>
      <w:proofErr w:type="spellStart"/>
      <w:r w:rsidR="003E518A" w:rsidRPr="003E518A">
        <w:rPr>
          <w:lang w:val="hu-HU"/>
        </w:rPr>
        <w:t>able</w:t>
      </w:r>
      <w:proofErr w:type="spellEnd"/>
      <w:r w:rsidR="003E518A" w:rsidRPr="003E518A">
        <w:rPr>
          <w:lang w:val="hu-HU"/>
        </w:rPr>
        <w:t xml:space="preserve"> </w:t>
      </w:r>
      <w:proofErr w:type="spellStart"/>
      <w:r w:rsidR="003E518A" w:rsidRPr="003E518A">
        <w:rPr>
          <w:lang w:val="hu-HU"/>
        </w:rPr>
        <w:t>to</w:t>
      </w:r>
      <w:proofErr w:type="spellEnd"/>
      <w:r w:rsidR="003E518A" w:rsidRPr="003E518A">
        <w:rPr>
          <w:lang w:val="hu-HU"/>
        </w:rPr>
        <w:t xml:space="preserve"> show </w:t>
      </w:r>
      <w:proofErr w:type="spellStart"/>
      <w:r w:rsidR="003E518A">
        <w:rPr>
          <w:lang w:val="hu-HU"/>
        </w:rPr>
        <w:t>us</w:t>
      </w:r>
      <w:proofErr w:type="spellEnd"/>
      <w:r w:rsidR="009875D0">
        <w:rPr>
          <w:lang w:val="hu-HU"/>
        </w:rPr>
        <w:t xml:space="preserve"> </w:t>
      </w:r>
      <w:proofErr w:type="spellStart"/>
      <w:r w:rsidR="009875D0">
        <w:rPr>
          <w:lang w:val="hu-HU"/>
        </w:rPr>
        <w:t>that</w:t>
      </w:r>
      <w:proofErr w:type="spellEnd"/>
      <w:r w:rsidR="003E518A">
        <w:rPr>
          <w:lang w:val="hu-HU"/>
        </w:rPr>
        <w:t xml:space="preserve"> </w:t>
      </w:r>
      <w:proofErr w:type="spellStart"/>
      <w:r w:rsidR="003E518A" w:rsidRPr="003E518A">
        <w:rPr>
          <w:lang w:val="hu-HU"/>
        </w:rPr>
        <w:t>how</w:t>
      </w:r>
      <w:proofErr w:type="spellEnd"/>
      <w:r w:rsidR="009875D0">
        <w:rPr>
          <w:lang w:val="hu-HU"/>
        </w:rPr>
        <w:t xml:space="preserve"> </w:t>
      </w:r>
      <w:proofErr w:type="spellStart"/>
      <w:r w:rsidR="009875D0">
        <w:rPr>
          <w:lang w:val="hu-HU"/>
        </w:rPr>
        <w:t>affected</w:t>
      </w:r>
      <w:proofErr w:type="spellEnd"/>
      <w:r w:rsidR="009875D0">
        <w:rPr>
          <w:lang w:val="hu-HU"/>
        </w:rPr>
        <w:t xml:space="preserve"> </w:t>
      </w:r>
      <w:proofErr w:type="spellStart"/>
      <w:r w:rsidR="009875D0">
        <w:rPr>
          <w:lang w:val="hu-HU"/>
        </w:rPr>
        <w:t>the</w:t>
      </w:r>
      <w:proofErr w:type="spellEnd"/>
      <w:r w:rsidR="009875D0">
        <w:rPr>
          <w:lang w:val="hu-HU"/>
        </w:rPr>
        <w:t xml:space="preserve"> </w:t>
      </w:r>
      <w:proofErr w:type="spellStart"/>
      <w:r w:rsidR="009875D0" w:rsidRPr="009875D0">
        <w:rPr>
          <w:lang w:val="hu-HU"/>
        </w:rPr>
        <w:t>various</w:t>
      </w:r>
      <w:proofErr w:type="spellEnd"/>
      <w:r w:rsidR="009875D0" w:rsidRPr="009875D0">
        <w:rPr>
          <w:lang w:val="hu-HU"/>
        </w:rPr>
        <w:t xml:space="preserve"> </w:t>
      </w:r>
      <w:proofErr w:type="spellStart"/>
      <w:r w:rsidR="009875D0" w:rsidRPr="009875D0">
        <w:rPr>
          <w:lang w:val="hu-HU"/>
        </w:rPr>
        <w:t>environmental</w:t>
      </w:r>
      <w:proofErr w:type="spellEnd"/>
      <w:r w:rsidR="009875D0" w:rsidRPr="009875D0">
        <w:rPr>
          <w:lang w:val="hu-HU"/>
        </w:rPr>
        <w:t xml:space="preserve">, </w:t>
      </w:r>
      <w:proofErr w:type="spellStart"/>
      <w:r w:rsidR="009875D0" w:rsidRPr="009875D0">
        <w:rPr>
          <w:lang w:val="hu-HU"/>
        </w:rPr>
        <w:t>economic</w:t>
      </w:r>
      <w:proofErr w:type="spellEnd"/>
      <w:r w:rsidR="009875D0" w:rsidRPr="009875D0">
        <w:rPr>
          <w:lang w:val="hu-HU"/>
        </w:rPr>
        <w:t xml:space="preserve"> and </w:t>
      </w:r>
      <w:proofErr w:type="spellStart"/>
      <w:r w:rsidR="009875D0" w:rsidRPr="009875D0">
        <w:rPr>
          <w:lang w:val="hu-HU"/>
        </w:rPr>
        <w:t>medical</w:t>
      </w:r>
      <w:proofErr w:type="spellEnd"/>
      <w:r w:rsidR="009875D0" w:rsidRPr="009875D0">
        <w:rPr>
          <w:lang w:val="hu-HU"/>
        </w:rPr>
        <w:t xml:space="preserve"> </w:t>
      </w:r>
      <w:proofErr w:type="spellStart"/>
      <w:r w:rsidR="009875D0" w:rsidRPr="009875D0">
        <w:rPr>
          <w:lang w:val="hu-HU"/>
        </w:rPr>
        <w:t>factors</w:t>
      </w:r>
      <w:proofErr w:type="spellEnd"/>
      <w:r w:rsidR="009875D0">
        <w:rPr>
          <w:lang w:val="hu-HU"/>
        </w:rPr>
        <w:t xml:space="preserve"> </w:t>
      </w:r>
      <w:proofErr w:type="spellStart"/>
      <w:r w:rsidR="009875D0">
        <w:rPr>
          <w:lang w:val="hu-HU"/>
        </w:rPr>
        <w:t>the</w:t>
      </w:r>
      <w:proofErr w:type="spellEnd"/>
      <w:r w:rsidR="009875D0">
        <w:rPr>
          <w:lang w:val="hu-HU"/>
        </w:rPr>
        <w:t xml:space="preserve"> </w:t>
      </w:r>
      <w:proofErr w:type="spellStart"/>
      <w:r w:rsidR="009875D0">
        <w:rPr>
          <w:lang w:val="hu-HU"/>
        </w:rPr>
        <w:t>spread</w:t>
      </w:r>
      <w:proofErr w:type="spellEnd"/>
      <w:r w:rsidR="009875D0">
        <w:rPr>
          <w:lang w:val="hu-HU"/>
        </w:rPr>
        <w:t xml:space="preserve"> of C</w:t>
      </w:r>
      <w:r w:rsidR="00FB4EC9">
        <w:rPr>
          <w:lang w:val="hu-HU"/>
        </w:rPr>
        <w:t>OVID-19</w:t>
      </w:r>
      <w:r w:rsidR="009875D0">
        <w:rPr>
          <w:lang w:val="hu-HU"/>
        </w:rPr>
        <w:t xml:space="preserve"> </w:t>
      </w:r>
      <w:proofErr w:type="spellStart"/>
      <w:r w:rsidR="009875D0">
        <w:rPr>
          <w:lang w:val="hu-HU"/>
        </w:rPr>
        <w:t>virus</w:t>
      </w:r>
      <w:proofErr w:type="spellEnd"/>
      <w:r w:rsidR="009875D0">
        <w:rPr>
          <w:lang w:val="hu-HU"/>
        </w:rPr>
        <w:t xml:space="preserve">. </w:t>
      </w:r>
    </w:p>
    <w:p w14:paraId="62CE8DCA" w14:textId="77777777" w:rsidR="0012516F" w:rsidRDefault="0012516F" w:rsidP="00322388">
      <w:pPr>
        <w:ind w:firstLine="720"/>
        <w:jc w:val="both"/>
        <w:rPr>
          <w:lang w:val="hu-HU"/>
        </w:rPr>
      </w:pPr>
    </w:p>
    <w:p w14:paraId="561A706F" w14:textId="1E636410" w:rsidR="00A77D2A" w:rsidRPr="00A77D2A" w:rsidRDefault="0012516F" w:rsidP="00322388">
      <w:pPr>
        <w:pStyle w:val="Heading1"/>
        <w:jc w:val="both"/>
        <w:rPr>
          <w:lang w:val="hu-HU"/>
        </w:rPr>
      </w:pPr>
      <w:bookmarkStart w:id="2" w:name="_Toc143948008"/>
      <w:r>
        <w:rPr>
          <w:lang w:val="hu-HU"/>
        </w:rPr>
        <w:lastRenderedPageBreak/>
        <w:t>Bevezetés</w:t>
      </w:r>
      <w:bookmarkEnd w:id="2"/>
    </w:p>
    <w:p w14:paraId="0C748C69" w14:textId="03039030" w:rsidR="00500835" w:rsidRDefault="00500835" w:rsidP="00322388">
      <w:pPr>
        <w:pStyle w:val="Heading3"/>
        <w:jc w:val="both"/>
        <w:rPr>
          <w:lang w:val="hu-HU"/>
        </w:rPr>
      </w:pPr>
      <w:bookmarkStart w:id="3" w:name="_Toc52562615"/>
      <w:bookmarkStart w:id="4" w:name="_Toc143948009"/>
      <w:r>
        <w:rPr>
          <w:lang w:val="hu-HU"/>
        </w:rPr>
        <w:t>Feladatok</w:t>
      </w:r>
      <w:bookmarkEnd w:id="3"/>
      <w:bookmarkEnd w:id="4"/>
    </w:p>
    <w:p w14:paraId="1584F3EF" w14:textId="2A57783A" w:rsidR="0004501A" w:rsidRDefault="0004501A" w:rsidP="00322388">
      <w:pPr>
        <w:jc w:val="both"/>
        <w:rPr>
          <w:lang w:val="hu-HU"/>
        </w:rPr>
      </w:pPr>
      <w:bookmarkStart w:id="5" w:name="_Toc52562616"/>
      <w:r w:rsidRPr="00CE7554">
        <w:rPr>
          <w:lang w:val="hu-HU"/>
        </w:rPr>
        <w:t>Az elmúlt több mint egy évben a világ számos országát sújtó COVID-19 járvány óriási kihívás elé állította az egészségügyi szakembereket és a kutatókat. Az egyik legfontosabb megoldás a járvány elleni harcban az oltás, amely a vírus elleni hatékony védelem biztosításával járul hozzá a betegség terjedésének lassításához és az élet újraindításához.</w:t>
      </w:r>
      <w:r>
        <w:rPr>
          <w:lang w:val="hu-HU"/>
        </w:rPr>
        <w:t xml:space="preserve"> A kérdés, ami foglalkoztat, hogy </w:t>
      </w:r>
      <w:r w:rsidRPr="00CE7554">
        <w:rPr>
          <w:lang w:val="hu-HU"/>
        </w:rPr>
        <w:t>átlátható és hiteles információkhoz jut</w:t>
      </w:r>
      <w:r>
        <w:rPr>
          <w:lang w:val="hu-HU"/>
        </w:rPr>
        <w:t>ottunk-e</w:t>
      </w:r>
      <w:r w:rsidRPr="00CE7554">
        <w:rPr>
          <w:lang w:val="hu-HU"/>
        </w:rPr>
        <w:t xml:space="preserve"> a védőoltások hatásosságáról és fontosságáról</w:t>
      </w:r>
      <w:r>
        <w:rPr>
          <w:lang w:val="hu-HU"/>
        </w:rPr>
        <w:t>? Vajon, ha egy gazdagabb életszínvonalú országban éltünk volna, akkor nagyobb biztonságban érezhettük volna-e magunkat? Számos földrajzi és gazdasági befolyásoló tényező hathatott a COVID-19 terjedésére, de ezek mennyire hatottak a vírus támadóképességére?</w:t>
      </w:r>
    </w:p>
    <w:p w14:paraId="288EE78D" w14:textId="77777777" w:rsidR="0004501A" w:rsidRPr="00CE7554" w:rsidRDefault="0004501A" w:rsidP="00322388">
      <w:pPr>
        <w:jc w:val="both"/>
        <w:rPr>
          <w:lang w:val="hu-HU"/>
        </w:rPr>
      </w:pPr>
      <w:r w:rsidRPr="00CE7554">
        <w:rPr>
          <w:lang w:val="hu-HU"/>
        </w:rPr>
        <w:t xml:space="preserve"> Egy ilyen eszköz lehet egy COVID-19 robot, amely a legfrissebb </w:t>
      </w:r>
      <w:r>
        <w:rPr>
          <w:lang w:val="hu-HU"/>
        </w:rPr>
        <w:t>járvány</w:t>
      </w:r>
      <w:r w:rsidRPr="00CE7554">
        <w:rPr>
          <w:lang w:val="hu-HU"/>
        </w:rPr>
        <w:t xml:space="preserve"> adatokat használva képes bemutatni az oltások hatékonyságát és azok hatásait a járvány terjedésére.</w:t>
      </w:r>
    </w:p>
    <w:p w14:paraId="0D55C9E4" w14:textId="77777777" w:rsidR="0004501A" w:rsidRPr="00BD6726" w:rsidRDefault="0004501A" w:rsidP="00322388">
      <w:pPr>
        <w:jc w:val="both"/>
        <w:rPr>
          <w:lang w:val="hu-HU"/>
        </w:rPr>
      </w:pPr>
      <w:r w:rsidRPr="00CE7554">
        <w:rPr>
          <w:lang w:val="hu-HU"/>
        </w:rPr>
        <w:t>Ez a robot lehetőséget adna az embereknek, hogy könnyen hozzáférjenek az oltásokkal kapcsolatos információkhoz, és meggyőződjenek arról, hogy azok biztonságosak</w:t>
      </w:r>
      <w:r>
        <w:rPr>
          <w:lang w:val="hu-HU"/>
        </w:rPr>
        <w:t xml:space="preserve"> </w:t>
      </w:r>
      <w:r w:rsidRPr="00CE7554">
        <w:rPr>
          <w:lang w:val="hu-HU"/>
        </w:rPr>
        <w:t>és hatékonyak</w:t>
      </w:r>
      <w:r>
        <w:rPr>
          <w:lang w:val="hu-HU"/>
        </w:rPr>
        <w:t>-e a védekezésben</w:t>
      </w:r>
      <w:r w:rsidRPr="00CE7554">
        <w:rPr>
          <w:lang w:val="hu-HU"/>
        </w:rPr>
        <w:t xml:space="preserve">. </w:t>
      </w:r>
      <w:r>
        <w:rPr>
          <w:lang w:val="hu-HU"/>
        </w:rPr>
        <w:t>Célom, hogy e</w:t>
      </w:r>
      <w:r w:rsidRPr="00CE7554">
        <w:rPr>
          <w:lang w:val="hu-HU"/>
        </w:rPr>
        <w:t>zzel a robot</w:t>
      </w:r>
      <w:r>
        <w:rPr>
          <w:lang w:val="hu-HU"/>
        </w:rPr>
        <w:t>tal</w:t>
      </w:r>
      <w:r w:rsidRPr="00CE7554">
        <w:rPr>
          <w:lang w:val="hu-HU"/>
        </w:rPr>
        <w:t xml:space="preserve"> segít</w:t>
      </w:r>
      <w:r>
        <w:rPr>
          <w:lang w:val="hu-HU"/>
        </w:rPr>
        <w:t>sek</w:t>
      </w:r>
      <w:r w:rsidRPr="00CE7554">
        <w:rPr>
          <w:lang w:val="hu-HU"/>
        </w:rPr>
        <w:t xml:space="preserve"> az oltásellenes</w:t>
      </w:r>
      <w:r>
        <w:rPr>
          <w:lang w:val="hu-HU"/>
        </w:rPr>
        <w:t xml:space="preserve"> és oltáspárti</w:t>
      </w:r>
      <w:r w:rsidRPr="00CE7554">
        <w:rPr>
          <w:lang w:val="hu-HU"/>
        </w:rPr>
        <w:t xml:space="preserve"> attitűdök leküzdésében</w:t>
      </w:r>
      <w:r>
        <w:rPr>
          <w:lang w:val="hu-HU"/>
        </w:rPr>
        <w:t>.</w:t>
      </w:r>
    </w:p>
    <w:p w14:paraId="60C16E60" w14:textId="08048869" w:rsidR="00500835" w:rsidRDefault="00500835" w:rsidP="00322388">
      <w:pPr>
        <w:pStyle w:val="Heading3"/>
        <w:jc w:val="both"/>
        <w:rPr>
          <w:lang w:val="hu-HU"/>
        </w:rPr>
      </w:pPr>
      <w:bookmarkStart w:id="6" w:name="_Toc52562617"/>
      <w:bookmarkStart w:id="7" w:name="_Toc143948010"/>
      <w:bookmarkEnd w:id="5"/>
      <w:r>
        <w:rPr>
          <w:lang w:val="hu-HU"/>
        </w:rPr>
        <w:t>Célcsoportok</w:t>
      </w:r>
      <w:bookmarkEnd w:id="6"/>
      <w:bookmarkEnd w:id="7"/>
    </w:p>
    <w:p w14:paraId="783968B3" w14:textId="4391D921" w:rsidR="00C3730C" w:rsidRPr="00BD6726" w:rsidRDefault="00D2477F" w:rsidP="00322388">
      <w:pPr>
        <w:jc w:val="both"/>
        <w:rPr>
          <w:lang w:val="hu-HU"/>
        </w:rPr>
      </w:pPr>
      <w:r>
        <w:rPr>
          <w:lang w:val="hu-HU"/>
        </w:rPr>
        <w:t>Azoknak a figyelmébe ajánlom a projektem, akik szeretnek a számok mögé látni és kételkedve figyelik a világot, bizonyosságot szeretnének kapni arról, hogy egy ilyen világméretű járvány, hogy tudta az egész emberiséget térdre kényszeríteni és megváltoztatni a mindennapjainkat.</w:t>
      </w:r>
      <w:r w:rsidR="00ED0968">
        <w:rPr>
          <w:lang w:val="hu-HU"/>
        </w:rPr>
        <w:t xml:space="preserve"> Olyan egészségügyi közgazdászokat vagy információ brókereket célzok meg a</w:t>
      </w:r>
      <w:r>
        <w:rPr>
          <w:lang w:val="hu-HU"/>
        </w:rPr>
        <w:t>kik</w:t>
      </w:r>
      <w:r w:rsidR="00A230CF">
        <w:rPr>
          <w:lang w:val="hu-HU"/>
        </w:rPr>
        <w:t>nek</w:t>
      </w:r>
      <w:r>
        <w:rPr>
          <w:lang w:val="hu-HU"/>
        </w:rPr>
        <w:t xml:space="preserve"> </w:t>
      </w:r>
      <w:r w:rsidR="00A230CF">
        <w:rPr>
          <w:lang w:val="hu-HU"/>
        </w:rPr>
        <w:t>anyagi érdeke</w:t>
      </w:r>
      <w:r>
        <w:rPr>
          <w:lang w:val="hu-HU"/>
        </w:rPr>
        <w:t>, hogy a védekezés más formáját válas</w:t>
      </w:r>
      <w:r w:rsidR="00A230CF">
        <w:rPr>
          <w:lang w:val="hu-HU"/>
        </w:rPr>
        <w:t xml:space="preserve">szák egy esetleges új világjárvány során. A robotom próbál választ találni arra, hogy </w:t>
      </w:r>
      <w:r w:rsidR="000B4DA6">
        <w:rPr>
          <w:lang w:val="hu-HU"/>
        </w:rPr>
        <w:t>voltak-e olyan külső befolyásoló tényezők, amiket, ha képesek lettünk volna megváltoztatni, akkor talán kevesebb halállal végződött volna</w:t>
      </w:r>
      <w:r w:rsidR="00A230CF">
        <w:rPr>
          <w:lang w:val="hu-HU"/>
        </w:rPr>
        <w:t xml:space="preserve"> a járvány.</w:t>
      </w:r>
    </w:p>
    <w:p w14:paraId="477161AB" w14:textId="06C61E9C" w:rsidR="00500835" w:rsidRDefault="00500835" w:rsidP="00322388">
      <w:pPr>
        <w:pStyle w:val="Heading3"/>
        <w:jc w:val="both"/>
        <w:rPr>
          <w:lang w:val="hu-HU"/>
        </w:rPr>
      </w:pPr>
      <w:bookmarkStart w:id="8" w:name="_Toc52562618"/>
      <w:bookmarkStart w:id="9" w:name="_Toc143948011"/>
      <w:r>
        <w:rPr>
          <w:lang w:val="hu-HU"/>
        </w:rPr>
        <w:t>Hasznosság</w:t>
      </w:r>
      <w:bookmarkEnd w:id="8"/>
      <w:bookmarkEnd w:id="9"/>
    </w:p>
    <w:p w14:paraId="7990EE4E" w14:textId="7BE2C77C" w:rsidR="00BD6726" w:rsidRPr="00BD6726" w:rsidRDefault="000B4DA6" w:rsidP="00322388">
      <w:pPr>
        <w:jc w:val="both"/>
        <w:rPr>
          <w:lang w:val="hu-HU"/>
        </w:rPr>
      </w:pPr>
      <w:r>
        <w:rPr>
          <w:lang w:val="hu-HU"/>
        </w:rPr>
        <w:t>Hasznosnak gondolom beszélni a témáról, mert remélem has</w:t>
      </w:r>
      <w:r w:rsidR="0083187D">
        <w:rPr>
          <w:lang w:val="hu-HU"/>
        </w:rPr>
        <w:t>o</w:t>
      </w:r>
      <w:r>
        <w:rPr>
          <w:lang w:val="hu-HU"/>
        </w:rPr>
        <w:t xml:space="preserve">nló járvány már nem történik velünk ebben az életben, de a következményeit mindenképp levonhatjuk. Talán </w:t>
      </w:r>
      <w:r w:rsidR="003F6457">
        <w:rPr>
          <w:lang w:val="hu-HU"/>
        </w:rPr>
        <w:t xml:space="preserve">több kórházi ágy lesz elérhető, talán többet időt, pénzt és energiát fordítanak a megelőzésre és tesztelésre. </w:t>
      </w:r>
      <w:r w:rsidR="00B800B3">
        <w:rPr>
          <w:lang w:val="hu-HU"/>
        </w:rPr>
        <w:t xml:space="preserve">Egy hasonló világjárvány kitörésekor sokkal felkészültebben nézhetünk elébe a védekezésnek. </w:t>
      </w:r>
      <w:r w:rsidR="00ED0968">
        <w:rPr>
          <w:lang w:val="hu-HU"/>
        </w:rPr>
        <w:t>Olyan g</w:t>
      </w:r>
      <w:r w:rsidR="009A43D2">
        <w:rPr>
          <w:lang w:val="hu-HU"/>
        </w:rPr>
        <w:t>azdasági érték</w:t>
      </w:r>
      <w:r w:rsidR="00ED0968">
        <w:rPr>
          <w:lang w:val="hu-HU"/>
        </w:rPr>
        <w:t>eket és</w:t>
      </w:r>
      <w:r w:rsidR="009A43D2">
        <w:rPr>
          <w:lang w:val="hu-HU"/>
        </w:rPr>
        <w:t xml:space="preserve"> információs többlet</w:t>
      </w:r>
      <w:r w:rsidR="00ED0968">
        <w:rPr>
          <w:lang w:val="hu-HU"/>
        </w:rPr>
        <w:t>et hordoz magával a robotom</w:t>
      </w:r>
      <w:r w:rsidR="009A43D2">
        <w:rPr>
          <w:lang w:val="hu-HU"/>
        </w:rPr>
        <w:t xml:space="preserve">, </w:t>
      </w:r>
      <w:r w:rsidR="001F149E">
        <w:rPr>
          <w:lang w:val="hu-HU"/>
        </w:rPr>
        <w:t>ami a védekezés felgyorsításával jár</w:t>
      </w:r>
      <w:r w:rsidR="00B811B5">
        <w:rPr>
          <w:lang w:val="hu-HU"/>
        </w:rPr>
        <w:t xml:space="preserve">hat, így egy újabb világjárvány során a </w:t>
      </w:r>
      <w:r w:rsidR="009A43D2">
        <w:rPr>
          <w:lang w:val="hu-HU"/>
        </w:rPr>
        <w:t>változó költség</w:t>
      </w:r>
      <w:r w:rsidR="001F149E">
        <w:rPr>
          <w:lang w:val="hu-HU"/>
        </w:rPr>
        <w:t>ek</w:t>
      </w:r>
      <w:r w:rsidR="005E0D29">
        <w:rPr>
          <w:lang w:val="hu-HU"/>
        </w:rPr>
        <w:t xml:space="preserve"> </w:t>
      </w:r>
      <w:r w:rsidR="00B811B5">
        <w:rPr>
          <w:lang w:val="hu-HU"/>
        </w:rPr>
        <w:t xml:space="preserve">csökkenthetőek. </w:t>
      </w:r>
    </w:p>
    <w:p w14:paraId="1949EC31" w14:textId="77777777" w:rsidR="00047C36" w:rsidRDefault="00500835" w:rsidP="00322388">
      <w:pPr>
        <w:pStyle w:val="Heading2"/>
        <w:jc w:val="both"/>
        <w:rPr>
          <w:lang w:val="hu-HU"/>
        </w:rPr>
      </w:pPr>
      <w:bookmarkStart w:id="10" w:name="_Toc52562619"/>
      <w:bookmarkStart w:id="11" w:name="_Toc143948012"/>
      <w:r>
        <w:rPr>
          <w:lang w:val="hu-HU"/>
        </w:rPr>
        <w:t>Szakirodalmi/saját előzmények</w:t>
      </w:r>
      <w:bookmarkStart w:id="12" w:name="_Toc52562620"/>
      <w:bookmarkEnd w:id="10"/>
      <w:bookmarkEnd w:id="11"/>
    </w:p>
    <w:p w14:paraId="074C69E6" w14:textId="2386D897" w:rsidR="002B346D" w:rsidRPr="00047C36" w:rsidRDefault="002B346D" w:rsidP="00322388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</w:pPr>
      <w:r>
        <w:rPr>
          <w:lang w:val="hu-HU"/>
        </w:rPr>
        <w:t xml:space="preserve">Több esetben látszik az, hogy amelyik országban sokat teszteltek, ott a fertőzések száma is magas volt. </w:t>
      </w:r>
      <w:r w:rsidRPr="002B346D">
        <w:rPr>
          <w:lang w:val="hu-HU"/>
        </w:rPr>
        <w:t xml:space="preserve">Az is lehet, hogy a magas fertőzési és halálozási arány az agresszív tesztelési programok egyikének eredménye? Erre próbál </w:t>
      </w:r>
      <w:proofErr w:type="spellStart"/>
      <w:r w:rsidRPr="002B346D">
        <w:rPr>
          <w:lang w:val="hu-HU"/>
        </w:rPr>
        <w:t>Deepika</w:t>
      </w:r>
      <w:proofErr w:type="spellEnd"/>
      <w:r w:rsidRPr="002B346D">
        <w:rPr>
          <w:lang w:val="hu-HU"/>
        </w:rPr>
        <w:t xml:space="preserve"> </w:t>
      </w:r>
      <w:proofErr w:type="spellStart"/>
      <w:r w:rsidRPr="002B346D">
        <w:rPr>
          <w:lang w:val="hu-HU"/>
        </w:rPr>
        <w:t>Vijay</w:t>
      </w:r>
      <w:proofErr w:type="spellEnd"/>
      <w:r w:rsidRPr="002B346D">
        <w:rPr>
          <w:lang w:val="hu-HU"/>
        </w:rPr>
        <w:t xml:space="preserve"> adatkutató rájönni. </w:t>
      </w:r>
    </w:p>
    <w:p w14:paraId="20EEC104" w14:textId="15B97865" w:rsidR="007D285B" w:rsidRPr="007D285B" w:rsidRDefault="00500835" w:rsidP="00322388">
      <w:pPr>
        <w:pStyle w:val="Heading3"/>
        <w:jc w:val="both"/>
        <w:rPr>
          <w:lang w:val="hu-HU"/>
        </w:rPr>
      </w:pPr>
      <w:bookmarkStart w:id="13" w:name="_Toc143948013"/>
      <w:r>
        <w:rPr>
          <w:lang w:val="hu-HU"/>
        </w:rPr>
        <w:t>A probléma/jelenség története</w:t>
      </w:r>
      <w:bookmarkEnd w:id="12"/>
      <w:bookmarkEnd w:id="13"/>
    </w:p>
    <w:p w14:paraId="07A070E5" w14:textId="2F114C2F" w:rsidR="000A2A99" w:rsidRDefault="00B800B3" w:rsidP="00322388">
      <w:pPr>
        <w:jc w:val="both"/>
        <w:rPr>
          <w:lang w:val="hu-HU"/>
        </w:rPr>
      </w:pPr>
      <w:r>
        <w:rPr>
          <w:lang w:val="hu-HU"/>
        </w:rPr>
        <w:t>Számos kutatás</w:t>
      </w:r>
      <w:r w:rsidR="000E3F6F">
        <w:rPr>
          <w:lang w:val="hu-HU"/>
        </w:rPr>
        <w:t xml:space="preserve"> </w:t>
      </w:r>
      <w:r>
        <w:rPr>
          <w:lang w:val="hu-HU"/>
        </w:rPr>
        <w:t>foglalkozik a témával</w:t>
      </w:r>
      <w:r w:rsidR="000E3F6F">
        <w:rPr>
          <w:lang w:val="hu-HU"/>
        </w:rPr>
        <w:t xml:space="preserve">, hogy milyen befolyásoló tényezők léteznek, amik a haláleseteket vagy a fertőzéseket mennyire befolyásolták. </w:t>
      </w:r>
      <w:proofErr w:type="spellStart"/>
      <w:r w:rsidR="007D285B">
        <w:rPr>
          <w:lang w:val="hu-HU"/>
        </w:rPr>
        <w:t>Deepika</w:t>
      </w:r>
      <w:proofErr w:type="spellEnd"/>
      <w:r w:rsidR="007D285B">
        <w:rPr>
          <w:lang w:val="hu-HU"/>
        </w:rPr>
        <w:t xml:space="preserve"> </w:t>
      </w:r>
      <w:proofErr w:type="spellStart"/>
      <w:r w:rsidR="007D285B">
        <w:rPr>
          <w:lang w:val="hu-HU"/>
        </w:rPr>
        <w:t>Vijay</w:t>
      </w:r>
      <w:proofErr w:type="spellEnd"/>
      <w:r w:rsidR="007D285B">
        <w:rPr>
          <w:lang w:val="hu-HU"/>
        </w:rPr>
        <w:t xml:space="preserve"> adatkutató teszi fel a kérdést, amit a </w:t>
      </w:r>
      <w:proofErr w:type="spellStart"/>
      <w:r w:rsidR="007D285B">
        <w:rPr>
          <w:lang w:val="hu-HU"/>
        </w:rPr>
        <w:t>Towards</w:t>
      </w:r>
      <w:proofErr w:type="spellEnd"/>
      <w:r w:rsidR="007D285B">
        <w:rPr>
          <w:lang w:val="hu-HU"/>
        </w:rPr>
        <w:t xml:space="preserve"> Data Science </w:t>
      </w:r>
      <w:r w:rsidR="000A2A99">
        <w:rPr>
          <w:lang w:val="hu-HU"/>
        </w:rPr>
        <w:t>közölt még 2021</w:t>
      </w:r>
      <w:r w:rsidR="001F149E">
        <w:rPr>
          <w:lang w:val="hu-HU"/>
        </w:rPr>
        <w:t xml:space="preserve"> á</w:t>
      </w:r>
      <w:r w:rsidR="008A1A04">
        <w:rPr>
          <w:lang w:val="hu-HU"/>
        </w:rPr>
        <w:t>p</w:t>
      </w:r>
      <w:r w:rsidR="001F149E">
        <w:rPr>
          <w:lang w:val="hu-HU"/>
        </w:rPr>
        <w:t>rilis 17-én</w:t>
      </w:r>
      <w:r w:rsidR="000A2A99">
        <w:rPr>
          <w:lang w:val="hu-HU"/>
        </w:rPr>
        <w:t>:</w:t>
      </w:r>
    </w:p>
    <w:p w14:paraId="2ACAB8CC" w14:textId="68238545" w:rsidR="000A2A99" w:rsidRPr="00BD6726" w:rsidRDefault="000A2A99" w:rsidP="00322388">
      <w:pPr>
        <w:spacing w:line="360" w:lineRule="auto"/>
        <w:jc w:val="both"/>
        <w:rPr>
          <w:lang w:val="hu-HU"/>
        </w:rPr>
      </w:pPr>
      <w:r>
        <w:rPr>
          <w:lang w:val="hu-HU"/>
        </w:rPr>
        <w:t>„</w:t>
      </w:r>
      <w:proofErr w:type="spellStart"/>
      <w:r w:rsidRPr="000A2A99">
        <w:rPr>
          <w:lang w:val="hu-HU"/>
        </w:rPr>
        <w:t>Does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aggressive</w:t>
      </w:r>
      <w:proofErr w:type="spellEnd"/>
      <w:r w:rsidRPr="000A2A99">
        <w:rPr>
          <w:lang w:val="hu-HU"/>
        </w:rPr>
        <w:t xml:space="preserve"> testing </w:t>
      </w:r>
      <w:proofErr w:type="spellStart"/>
      <w:r w:rsidRPr="000A2A99">
        <w:rPr>
          <w:lang w:val="hu-HU"/>
        </w:rPr>
        <w:t>have</w:t>
      </w:r>
      <w:proofErr w:type="spellEnd"/>
      <w:r w:rsidRPr="000A2A99">
        <w:rPr>
          <w:lang w:val="hu-HU"/>
        </w:rPr>
        <w:t xml:space="preserve"> an </w:t>
      </w:r>
      <w:proofErr w:type="spellStart"/>
      <w:r w:rsidRPr="000A2A99">
        <w:rPr>
          <w:lang w:val="hu-HU"/>
        </w:rPr>
        <w:t>impact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on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curbing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deaths</w:t>
      </w:r>
      <w:proofErr w:type="spellEnd"/>
      <w:r w:rsidRPr="000A2A99">
        <w:rPr>
          <w:lang w:val="hu-HU"/>
        </w:rPr>
        <w:t xml:space="preserve"> and </w:t>
      </w:r>
      <w:proofErr w:type="spellStart"/>
      <w:r w:rsidRPr="000A2A99">
        <w:rPr>
          <w:lang w:val="hu-HU"/>
        </w:rPr>
        <w:t>infections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or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does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high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rates</w:t>
      </w:r>
      <w:proofErr w:type="spellEnd"/>
      <w:r w:rsidRPr="000A2A99">
        <w:rPr>
          <w:lang w:val="hu-HU"/>
        </w:rPr>
        <w:t xml:space="preserve"> of </w:t>
      </w:r>
      <w:proofErr w:type="spellStart"/>
      <w:r w:rsidRPr="000A2A99">
        <w:rPr>
          <w:lang w:val="hu-HU"/>
        </w:rPr>
        <w:t>infections</w:t>
      </w:r>
      <w:proofErr w:type="spellEnd"/>
      <w:r w:rsidRPr="000A2A99">
        <w:rPr>
          <w:lang w:val="hu-HU"/>
        </w:rPr>
        <w:t xml:space="preserve"> and </w:t>
      </w:r>
      <w:proofErr w:type="spellStart"/>
      <w:r w:rsidRPr="000A2A99">
        <w:rPr>
          <w:lang w:val="hu-HU"/>
        </w:rPr>
        <w:t>deaths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certainly</w:t>
      </w:r>
      <w:proofErr w:type="spellEnd"/>
      <w:r w:rsidRPr="000A2A99">
        <w:rPr>
          <w:lang w:val="hu-HU"/>
        </w:rPr>
        <w:t xml:space="preserve"> </w:t>
      </w:r>
      <w:proofErr w:type="spellStart"/>
      <w:r w:rsidRPr="000A2A99">
        <w:rPr>
          <w:lang w:val="hu-HU"/>
        </w:rPr>
        <w:t>mean</w:t>
      </w:r>
      <w:proofErr w:type="spellEnd"/>
      <w:r w:rsidRPr="000A2A99">
        <w:rPr>
          <w:lang w:val="hu-HU"/>
        </w:rPr>
        <w:t xml:space="preserve"> more testing?”</w:t>
      </w:r>
      <w:r>
        <w:rPr>
          <w:lang w:val="hu-HU"/>
        </w:rPr>
        <w:t xml:space="preserve"> Azaz v</w:t>
      </w:r>
      <w:r w:rsidRPr="000A2A99">
        <w:rPr>
          <w:lang w:val="hu-HU"/>
        </w:rPr>
        <w:t>an-e hatása az agresszív tesztelésnek a halálesetek és fertőzések visszaszorítására, vagy a fertőzések és halálesetek magas aránya minden bizonnyal több tesztelést jelent?</w:t>
      </w:r>
      <w:r w:rsidR="00C84E21">
        <w:rPr>
          <w:lang w:val="hu-HU"/>
        </w:rPr>
        <w:t xml:space="preserve"> </w:t>
      </w:r>
      <w:r w:rsidR="00A230CF">
        <w:rPr>
          <w:lang w:val="hu-HU"/>
        </w:rPr>
        <w:t xml:space="preserve">A forrásom saját fordítás és arra próbál rámutatni, hogy a tesztelés </w:t>
      </w:r>
      <w:r w:rsidR="00A230CF">
        <w:rPr>
          <w:lang w:val="hu-HU"/>
        </w:rPr>
        <w:lastRenderedPageBreak/>
        <w:t>kimutatja</w:t>
      </w:r>
      <w:r w:rsidR="00F31338">
        <w:rPr>
          <w:lang w:val="hu-HU"/>
        </w:rPr>
        <w:t>-e</w:t>
      </w:r>
      <w:r w:rsidR="00A230CF">
        <w:rPr>
          <w:lang w:val="hu-HU"/>
        </w:rPr>
        <w:t xml:space="preserve"> azokat a haláleseteket </w:t>
      </w:r>
      <w:r w:rsidR="00F31338">
        <w:rPr>
          <w:lang w:val="hu-HU"/>
        </w:rPr>
        <w:t>is,</w:t>
      </w:r>
      <w:r w:rsidR="00A230CF">
        <w:rPr>
          <w:lang w:val="hu-HU"/>
        </w:rPr>
        <w:t xml:space="preserve"> amik a fertőzés miatt következtek be, illetve </w:t>
      </w:r>
      <w:r w:rsidR="00F31338">
        <w:rPr>
          <w:lang w:val="hu-HU"/>
        </w:rPr>
        <w:t>a tesztelés során veszélynek tesszük-e ki az egészséges embereket</w:t>
      </w:r>
      <w:r w:rsidR="00A230CF">
        <w:rPr>
          <w:lang w:val="hu-HU"/>
        </w:rPr>
        <w:t xml:space="preserve"> </w:t>
      </w:r>
      <w:r w:rsidR="00F31338">
        <w:rPr>
          <w:lang w:val="hu-HU"/>
        </w:rPr>
        <w:t>egy tesztelés során megfertőződéssel.</w:t>
      </w:r>
    </w:p>
    <w:p w14:paraId="76D6422A" w14:textId="0D5203FB" w:rsidR="00500835" w:rsidRDefault="00500835" w:rsidP="00322388">
      <w:pPr>
        <w:pStyle w:val="Heading3"/>
        <w:jc w:val="both"/>
        <w:rPr>
          <w:lang w:val="hu-HU"/>
        </w:rPr>
      </w:pPr>
      <w:bookmarkStart w:id="14" w:name="_Toc52562621"/>
      <w:bookmarkStart w:id="15" w:name="_Toc143948014"/>
      <w:r>
        <w:rPr>
          <w:lang w:val="hu-HU"/>
        </w:rPr>
        <w:t>A probléma/jelenség aktuális állapota</w:t>
      </w:r>
      <w:bookmarkEnd w:id="14"/>
      <w:bookmarkEnd w:id="15"/>
    </w:p>
    <w:p w14:paraId="1E6F6CD5" w14:textId="56D58502" w:rsidR="00363691" w:rsidRDefault="00363691" w:rsidP="00322388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235C7DC3" wp14:editId="2046ECDC">
            <wp:extent cx="5760720" cy="27908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DEDC8" w14:textId="04D70D1B" w:rsidR="00363691" w:rsidRDefault="00363691" w:rsidP="00322388">
      <w:pPr>
        <w:jc w:val="both"/>
        <w:rPr>
          <w:lang w:val="hu-HU"/>
        </w:rPr>
      </w:pPr>
      <w:r>
        <w:rPr>
          <w:lang w:val="hu-HU"/>
        </w:rPr>
        <w:t xml:space="preserve">1.ábra: </w:t>
      </w:r>
      <w:r w:rsidRPr="00363691">
        <w:rPr>
          <w:lang w:val="hu-HU"/>
        </w:rPr>
        <w:t>A fenti táblázat a fertőzések és halálesetek arányát ábrázolja országonként, tesztelési arányokkal színezve.</w:t>
      </w:r>
    </w:p>
    <w:p w14:paraId="49313D85" w14:textId="77777777" w:rsidR="00363691" w:rsidRDefault="00363691" w:rsidP="00322388">
      <w:pPr>
        <w:jc w:val="both"/>
        <w:rPr>
          <w:lang w:val="hu-HU"/>
        </w:rPr>
      </w:pPr>
      <w:r>
        <w:rPr>
          <w:lang w:val="hu-HU"/>
        </w:rPr>
        <w:t xml:space="preserve">Az 1. ábra a </w:t>
      </w:r>
      <w:hyperlink r:id="rId8" w:history="1">
        <w:r w:rsidRPr="00B202E7">
          <w:rPr>
            <w:rStyle w:val="Hyperlink"/>
            <w:lang w:val="hu-HU"/>
          </w:rPr>
          <w:t>https://towardsdatascience.com/a-covid-analysis-9c8f7f9ea474</w:t>
        </w:r>
      </w:hyperlink>
      <w:r>
        <w:rPr>
          <w:lang w:val="hu-HU"/>
        </w:rPr>
        <w:t xml:space="preserve"> oldalról származik.</w:t>
      </w:r>
    </w:p>
    <w:p w14:paraId="1D29BD8E" w14:textId="167D8E4E" w:rsidR="00BD6726" w:rsidRDefault="00546336" w:rsidP="00322388">
      <w:pPr>
        <w:jc w:val="both"/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0E8427CF" wp14:editId="4977DD9C">
            <wp:extent cx="5760720" cy="32670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43C1" w14:textId="0BD74A02" w:rsidR="00C84E21" w:rsidRDefault="002B346D" w:rsidP="00322388">
      <w:pPr>
        <w:jc w:val="both"/>
        <w:rPr>
          <w:lang w:val="hu-HU"/>
        </w:rPr>
      </w:pPr>
      <w:r>
        <w:rPr>
          <w:lang w:val="hu-HU"/>
        </w:rPr>
        <w:t>2</w:t>
      </w:r>
      <w:r w:rsidR="00C84E21">
        <w:rPr>
          <w:lang w:val="hu-HU"/>
        </w:rPr>
        <w:t xml:space="preserve">.ábra: Szórásdiagramok </w:t>
      </w:r>
    </w:p>
    <w:p w14:paraId="69C8F7A3" w14:textId="50B513D9" w:rsidR="00546336" w:rsidRDefault="00546336" w:rsidP="00322388">
      <w:pPr>
        <w:jc w:val="both"/>
        <w:rPr>
          <w:lang w:val="hu-HU"/>
        </w:rPr>
      </w:pPr>
      <w:r>
        <w:rPr>
          <w:lang w:val="hu-HU"/>
        </w:rPr>
        <w:t>Az</w:t>
      </w:r>
      <w:r w:rsidR="00C84E21">
        <w:rPr>
          <w:lang w:val="hu-HU"/>
        </w:rPr>
        <w:t xml:space="preserve"> </w:t>
      </w:r>
      <w:r w:rsidR="002B346D">
        <w:rPr>
          <w:lang w:val="hu-HU"/>
        </w:rPr>
        <w:t>2</w:t>
      </w:r>
      <w:r w:rsidR="00C84E21">
        <w:rPr>
          <w:lang w:val="hu-HU"/>
        </w:rPr>
        <w:t>.</w:t>
      </w:r>
      <w:r>
        <w:rPr>
          <w:lang w:val="hu-HU"/>
        </w:rPr>
        <w:t xml:space="preserve"> ábra a </w:t>
      </w:r>
      <w:hyperlink r:id="rId10" w:history="1">
        <w:r w:rsidRPr="00B202E7">
          <w:rPr>
            <w:rStyle w:val="Hyperlink"/>
            <w:lang w:val="hu-HU"/>
          </w:rPr>
          <w:t>https://towardsdatascience.com/a-covid-analysis-9c8f7f9ea474</w:t>
        </w:r>
      </w:hyperlink>
      <w:r>
        <w:rPr>
          <w:lang w:val="hu-HU"/>
        </w:rPr>
        <w:t xml:space="preserve"> oldalról származik.</w:t>
      </w:r>
    </w:p>
    <w:p w14:paraId="57D7E2EB" w14:textId="652970DB" w:rsidR="004D42B6" w:rsidRDefault="00440EE2" w:rsidP="00322388">
      <w:pPr>
        <w:jc w:val="both"/>
        <w:rPr>
          <w:lang w:val="hu-HU"/>
        </w:rPr>
      </w:pPr>
      <w:r w:rsidRPr="00440EE2">
        <w:rPr>
          <w:i/>
          <w:iCs/>
          <w:lang w:val="hu-HU"/>
        </w:rPr>
        <w:t>„</w:t>
      </w:r>
      <w:r w:rsidR="004D42B6" w:rsidRPr="00440EE2">
        <w:rPr>
          <w:i/>
          <w:iCs/>
          <w:lang w:val="hu-HU"/>
        </w:rPr>
        <w:t>A</w:t>
      </w:r>
      <w:r w:rsidR="00C84E21" w:rsidRPr="00440EE2">
        <w:rPr>
          <w:i/>
          <w:iCs/>
          <w:lang w:val="hu-HU"/>
        </w:rPr>
        <w:t>z 1.ábrán (</w:t>
      </w:r>
      <w:proofErr w:type="spellStart"/>
      <w:proofErr w:type="gramStart"/>
      <w:r w:rsidR="00C84E21" w:rsidRPr="00440EE2">
        <w:rPr>
          <w:i/>
          <w:iCs/>
          <w:lang w:val="hu-HU"/>
        </w:rPr>
        <w:t>x,y</w:t>
      </w:r>
      <w:proofErr w:type="spellEnd"/>
      <w:proofErr w:type="gramEnd"/>
      <w:r w:rsidR="00C84E21" w:rsidRPr="00440EE2">
        <w:rPr>
          <w:i/>
          <w:iCs/>
          <w:lang w:val="hu-HU"/>
        </w:rPr>
        <w:t>: tengely magyarul mértékegységgel)</w:t>
      </w:r>
      <w:r w:rsidR="004D42B6" w:rsidRPr="00440EE2">
        <w:rPr>
          <w:i/>
          <w:iCs/>
          <w:lang w:val="hu-HU"/>
        </w:rPr>
        <w:t xml:space="preserve"> két </w:t>
      </w:r>
      <w:r w:rsidR="00546336" w:rsidRPr="00440EE2">
        <w:rPr>
          <w:i/>
          <w:iCs/>
          <w:lang w:val="hu-HU"/>
        </w:rPr>
        <w:t>szórásdiagram látható</w:t>
      </w:r>
      <w:r w:rsidR="004D42B6" w:rsidRPr="00440EE2">
        <w:rPr>
          <w:i/>
          <w:iCs/>
          <w:lang w:val="hu-HU"/>
        </w:rPr>
        <w:t xml:space="preserve">. A bal oldalin </w:t>
      </w:r>
      <w:r w:rsidR="00546336" w:rsidRPr="00440EE2">
        <w:rPr>
          <w:i/>
          <w:iCs/>
          <w:lang w:val="hu-HU"/>
        </w:rPr>
        <w:t>országonként a legfrissebb</w:t>
      </w:r>
      <w:r w:rsidR="00757A9C">
        <w:rPr>
          <w:i/>
          <w:iCs/>
          <w:lang w:val="hu-HU"/>
        </w:rPr>
        <w:t xml:space="preserve"> (2021. április 17.)</w:t>
      </w:r>
      <w:r w:rsidR="00546336" w:rsidRPr="00440EE2">
        <w:rPr>
          <w:i/>
          <w:iCs/>
          <w:lang w:val="hu-HU"/>
        </w:rPr>
        <w:t xml:space="preserve"> és legmagasabb fertőzési arányt mutatja a legutóbbi és </w:t>
      </w:r>
      <w:r w:rsidR="00546336" w:rsidRPr="00440EE2">
        <w:rPr>
          <w:i/>
          <w:iCs/>
          <w:lang w:val="hu-HU"/>
        </w:rPr>
        <w:lastRenderedPageBreak/>
        <w:t>legmagasabb tesztelési arányhoz képest</w:t>
      </w:r>
      <w:r w:rsidR="004D42B6" w:rsidRPr="00440EE2">
        <w:rPr>
          <w:i/>
          <w:iCs/>
          <w:lang w:val="hu-HU"/>
        </w:rPr>
        <w:t>. Észrevehető, hogy</w:t>
      </w:r>
      <w:r w:rsidR="00010552">
        <w:rPr>
          <w:i/>
          <w:iCs/>
          <w:lang w:val="hu-HU"/>
        </w:rPr>
        <w:t xml:space="preserve"> finom</w:t>
      </w:r>
      <w:r w:rsidR="004D42B6" w:rsidRPr="00440EE2">
        <w:rPr>
          <w:i/>
          <w:iCs/>
          <w:lang w:val="hu-HU"/>
        </w:rPr>
        <w:t xml:space="preserve"> korrelációt mutat, amely a magasabb fertőzési arány felé irányul, de magasabb tesztelési arányt is jelent. A jobb oldalin a tesztelési arányok és a halálozási arányok közötti kapcsolatot elemzi, amely még </w:t>
      </w:r>
      <w:proofErr w:type="spellStart"/>
      <w:r w:rsidR="00047C36" w:rsidRPr="00440EE2">
        <w:rPr>
          <w:i/>
          <w:iCs/>
          <w:lang w:val="hu-HU"/>
        </w:rPr>
        <w:t>szétszórt</w:t>
      </w:r>
      <w:r w:rsidR="00047C36">
        <w:rPr>
          <w:i/>
          <w:iCs/>
          <w:lang w:val="hu-HU"/>
        </w:rPr>
        <w:t>a</w:t>
      </w:r>
      <w:r w:rsidR="00047C36" w:rsidRPr="00440EE2">
        <w:rPr>
          <w:i/>
          <w:iCs/>
          <w:lang w:val="hu-HU"/>
        </w:rPr>
        <w:t>bbnak</w:t>
      </w:r>
      <w:proofErr w:type="spellEnd"/>
      <w:r w:rsidR="004D42B6" w:rsidRPr="00440EE2">
        <w:rPr>
          <w:i/>
          <w:iCs/>
          <w:lang w:val="hu-HU"/>
        </w:rPr>
        <w:t xml:space="preserve"> tűnik, mint az előbbi. Bár nem lehet biztosan meghatározni, hogy a magas fertőzések vagy halálesetek közvetlenül több tesztelést jelentenek-e, az biztos, hogy olyan tényezők, mint az ország gazdasági helyzete is szerepet játszhatnak.</w:t>
      </w:r>
      <w:r w:rsidRPr="00440EE2">
        <w:rPr>
          <w:i/>
          <w:iCs/>
          <w:lang w:val="hu-HU"/>
        </w:rPr>
        <w:t>”</w:t>
      </w:r>
      <w:r>
        <w:rPr>
          <w:lang w:val="hu-HU"/>
        </w:rPr>
        <w:t xml:space="preserve"> </w:t>
      </w:r>
      <w:r w:rsidR="00F31338">
        <w:rPr>
          <w:i/>
          <w:iCs/>
          <w:lang w:val="hu-HU"/>
        </w:rPr>
        <w:t>A szöveg</w:t>
      </w:r>
      <w:r w:rsidR="00F31338">
        <w:rPr>
          <w:lang w:val="hu-HU"/>
        </w:rPr>
        <w:t xml:space="preserve"> saját fordításból származik és véleményem szerint egy nagyon jó aspektusból vizsgálja a kérdést a szerző. Azt kijelenthetjük, hogy a magasabb gazdasági helyzetben lévő országokban többet teszteltek és ezáltal több a COVID-19-nek betudható</w:t>
      </w:r>
      <w:r w:rsidR="00757A9C">
        <w:rPr>
          <w:lang w:val="hu-HU"/>
        </w:rPr>
        <w:t xml:space="preserve"> megbetegedést és</w:t>
      </w:r>
      <w:r w:rsidR="00F31338">
        <w:rPr>
          <w:lang w:val="hu-HU"/>
        </w:rPr>
        <w:t xml:space="preserve"> halálesetet regisztráltak. </w:t>
      </w:r>
      <w:r w:rsidR="00757A9C">
        <w:rPr>
          <w:lang w:val="hu-HU"/>
        </w:rPr>
        <w:t>Erre alapozva vizsgálom, hogy a magasabb gazdasági helyzetben lévő országokban, ahol több oltást is tudtak beadni, ott a megbetegedés száma magasabb volt-e.</w:t>
      </w:r>
    </w:p>
    <w:p w14:paraId="20F977E5" w14:textId="64A20640" w:rsidR="005E0D29" w:rsidRPr="00BD6726" w:rsidRDefault="005E0D29" w:rsidP="00322388">
      <w:pPr>
        <w:jc w:val="both"/>
        <w:rPr>
          <w:lang w:val="hu-HU"/>
        </w:rPr>
      </w:pPr>
      <w:r>
        <w:rPr>
          <w:lang w:val="hu-HU"/>
        </w:rPr>
        <w:t>A</w:t>
      </w:r>
      <w:r w:rsidRPr="00546336">
        <w:rPr>
          <w:lang w:val="hu-HU"/>
        </w:rPr>
        <w:t xml:space="preserve"> korrelációs különbség potenciálisan annak tulajdonítható, hogy az alacsony jövedelmű országokban hiányoznak a tesztelési erőforrások, ami torzítást okoz az átfogó elemzésben.</w:t>
      </w:r>
      <w:r>
        <w:rPr>
          <w:lang w:val="hu-HU"/>
        </w:rPr>
        <w:t xml:space="preserve"> </w:t>
      </w:r>
      <w:r w:rsidRPr="00546336">
        <w:rPr>
          <w:lang w:val="hu-HU"/>
        </w:rPr>
        <w:t>Ahol hiányzik a tesztelés, ott hiányzik a meglévő esetek ismerete. Ezt a hiányosságot úgy orvosolták tanulmányukban, hogy az adatokat alacsony, közepes és magas jövedelmű országok alcsop</w:t>
      </w:r>
      <w:r w:rsidR="00322388">
        <w:rPr>
          <w:lang w:val="hu-HU"/>
        </w:rPr>
        <w:t>o</w:t>
      </w:r>
      <w:r w:rsidRPr="00546336">
        <w:rPr>
          <w:lang w:val="hu-HU"/>
        </w:rPr>
        <w:t>rtjaira osztották, majd egyéni regressziós elemzéseket végeztek.</w:t>
      </w:r>
    </w:p>
    <w:p w14:paraId="2C32BABE" w14:textId="0D5DF11F" w:rsidR="00500835" w:rsidRDefault="00500835" w:rsidP="00322388">
      <w:pPr>
        <w:pStyle w:val="Heading4"/>
        <w:jc w:val="both"/>
        <w:rPr>
          <w:lang w:val="hu-HU"/>
        </w:rPr>
      </w:pPr>
      <w:bookmarkStart w:id="16" w:name="_Toc52562622"/>
      <w:r>
        <w:rPr>
          <w:lang w:val="hu-HU"/>
        </w:rPr>
        <w:t>A probléma jelenség adatvagyona</w:t>
      </w:r>
      <w:bookmarkEnd w:id="16"/>
    </w:p>
    <w:p w14:paraId="543ED88E" w14:textId="536E03EE" w:rsidR="000A7B11" w:rsidRDefault="00363691" w:rsidP="00322388">
      <w:pPr>
        <w:jc w:val="both"/>
        <w:rPr>
          <w:lang w:val="hu-HU"/>
        </w:rPr>
      </w:pPr>
      <w:proofErr w:type="spellStart"/>
      <w:r>
        <w:rPr>
          <w:lang w:val="hu-HU"/>
        </w:rPr>
        <w:t>Deepika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Vijay</w:t>
      </w:r>
      <w:proofErr w:type="spellEnd"/>
      <w:r w:rsidRPr="002858B9">
        <w:rPr>
          <w:lang w:val="hu-HU"/>
        </w:rPr>
        <w:t xml:space="preserve"> adatait a </w:t>
      </w:r>
      <w:hyperlink r:id="rId11" w:history="1">
        <w:r w:rsidRPr="002858B9">
          <w:rPr>
            <w:rStyle w:val="Hyperlink"/>
            <w:lang w:val="hu-HU"/>
          </w:rPr>
          <w:t xml:space="preserve">covid-19-data/owid-covid-data.csv at </w:t>
        </w:r>
        <w:proofErr w:type="spellStart"/>
        <w:r w:rsidRPr="002858B9">
          <w:rPr>
            <w:rStyle w:val="Hyperlink"/>
            <w:lang w:val="hu-HU"/>
          </w:rPr>
          <w:t>master</w:t>
        </w:r>
        <w:proofErr w:type="spellEnd"/>
        <w:r w:rsidRPr="002858B9">
          <w:rPr>
            <w:rStyle w:val="Hyperlink"/>
            <w:lang w:val="hu-HU"/>
          </w:rPr>
          <w:t xml:space="preserve"> · </w:t>
        </w:r>
        <w:proofErr w:type="spellStart"/>
        <w:r w:rsidRPr="002858B9">
          <w:rPr>
            <w:rStyle w:val="Hyperlink"/>
            <w:lang w:val="hu-HU"/>
          </w:rPr>
          <w:t>owid</w:t>
        </w:r>
        <w:proofErr w:type="spellEnd"/>
        <w:r w:rsidRPr="002858B9">
          <w:rPr>
            <w:rStyle w:val="Hyperlink"/>
            <w:lang w:val="hu-HU"/>
          </w:rPr>
          <w:t>/covid-19-data · GitHub</w:t>
        </w:r>
      </w:hyperlink>
      <w:r w:rsidRPr="00546336">
        <w:rPr>
          <w:lang w:val="hu-HU"/>
        </w:rPr>
        <w:t xml:space="preserve"> </w:t>
      </w:r>
      <w:r>
        <w:rPr>
          <w:lang w:val="hu-HU"/>
        </w:rPr>
        <w:t>web</w:t>
      </w:r>
      <w:r w:rsidR="00322388">
        <w:rPr>
          <w:lang w:val="hu-HU"/>
        </w:rPr>
        <w:t>h</w:t>
      </w:r>
      <w:r>
        <w:rPr>
          <w:lang w:val="hu-HU"/>
        </w:rPr>
        <w:t xml:space="preserve">elyen elérhető </w:t>
      </w:r>
      <w:proofErr w:type="spellStart"/>
      <w:r w:rsidRPr="00363691">
        <w:rPr>
          <w:lang w:val="hu-HU"/>
        </w:rPr>
        <w:t>Our</w:t>
      </w:r>
      <w:proofErr w:type="spellEnd"/>
      <w:r w:rsidRPr="00363691">
        <w:rPr>
          <w:lang w:val="hu-HU"/>
        </w:rPr>
        <w:t xml:space="preserve"> World in Data </w:t>
      </w:r>
      <w:r>
        <w:rPr>
          <w:lang w:val="hu-HU"/>
        </w:rPr>
        <w:t xml:space="preserve">adatbázisából </w:t>
      </w:r>
      <w:proofErr w:type="gramStart"/>
      <w:r>
        <w:rPr>
          <w:lang w:val="hu-HU"/>
        </w:rPr>
        <w:t>származik</w:t>
      </w:r>
      <w:proofErr w:type="gramEnd"/>
      <w:r>
        <w:rPr>
          <w:lang w:val="hu-HU"/>
        </w:rPr>
        <w:t xml:space="preserve"> amiből a 2020 január 1 és 2021 á</w:t>
      </w:r>
      <w:r w:rsidR="00177122">
        <w:rPr>
          <w:lang w:val="hu-HU"/>
        </w:rPr>
        <w:t>p</w:t>
      </w:r>
      <w:r>
        <w:rPr>
          <w:lang w:val="hu-HU"/>
        </w:rPr>
        <w:t xml:space="preserve">rilis 10 közti adatokat használta fel és vette át. </w:t>
      </w:r>
      <w:r w:rsidR="00546336" w:rsidRPr="00546336">
        <w:rPr>
          <w:lang w:val="hu-HU"/>
        </w:rPr>
        <w:t xml:space="preserve">A </w:t>
      </w:r>
      <w:proofErr w:type="spellStart"/>
      <w:r w:rsidR="00546336" w:rsidRPr="00546336">
        <w:rPr>
          <w:lang w:val="hu-HU"/>
        </w:rPr>
        <w:t>Scientific</w:t>
      </w:r>
      <w:proofErr w:type="spellEnd"/>
      <w:r w:rsidR="00546336" w:rsidRPr="00546336">
        <w:rPr>
          <w:lang w:val="hu-HU"/>
        </w:rPr>
        <w:t xml:space="preserve"> </w:t>
      </w:r>
      <w:proofErr w:type="spellStart"/>
      <w:r w:rsidR="00546336" w:rsidRPr="00546336">
        <w:rPr>
          <w:lang w:val="hu-HU"/>
        </w:rPr>
        <w:t>Reports</w:t>
      </w:r>
      <w:proofErr w:type="spellEnd"/>
      <w:r w:rsidR="00546336" w:rsidRPr="00546336">
        <w:rPr>
          <w:lang w:val="hu-HU"/>
        </w:rPr>
        <w:t xml:space="preserve"> kutatói által végzett </w:t>
      </w:r>
      <w:r w:rsidR="000A7B11">
        <w:rPr>
          <w:lang w:val="hu-HU"/>
        </w:rPr>
        <w:t xml:space="preserve">2020 július 24. </w:t>
      </w:r>
      <w:r w:rsidR="00546336" w:rsidRPr="00546336">
        <w:rPr>
          <w:lang w:val="hu-HU"/>
        </w:rPr>
        <w:t>érdekes tanulmány megállapította</w:t>
      </w:r>
      <w:r w:rsidR="000A7B11">
        <w:rPr>
          <w:lang w:val="hu-HU"/>
        </w:rPr>
        <w:t>,</w:t>
      </w:r>
      <w:r w:rsidR="00546336" w:rsidRPr="00546336">
        <w:rPr>
          <w:lang w:val="hu-HU"/>
        </w:rPr>
        <w:t xml:space="preserve"> hogy valóban nagyon alacsony korreláció van a halálozási és a tesztelési arány között, míg a tesztelés és a fertőzési arányok közötti korreláció, bár átlag feletti, tovább fokozódik a magasabb jövedelmű országokban az </w:t>
      </w:r>
      <w:proofErr w:type="spellStart"/>
      <w:r w:rsidR="00546336" w:rsidRPr="00546336">
        <w:rPr>
          <w:lang w:val="hu-HU"/>
        </w:rPr>
        <w:t>Our</w:t>
      </w:r>
      <w:proofErr w:type="spellEnd"/>
      <w:r w:rsidR="00546336" w:rsidRPr="00546336">
        <w:rPr>
          <w:lang w:val="hu-HU"/>
        </w:rPr>
        <w:t xml:space="preserve"> World in Data jelentések</w:t>
      </w:r>
      <w:r w:rsidR="00010552">
        <w:rPr>
          <w:lang w:val="hu-HU"/>
        </w:rPr>
        <w:t xml:space="preserve"> (naponta közölte)</w:t>
      </w:r>
      <w:r w:rsidR="00546336" w:rsidRPr="00546336">
        <w:rPr>
          <w:lang w:val="hu-HU"/>
        </w:rPr>
        <w:t xml:space="preserve">, valamint a </w:t>
      </w:r>
      <w:proofErr w:type="spellStart"/>
      <w:r w:rsidR="00546336" w:rsidRPr="00546336">
        <w:rPr>
          <w:lang w:val="hu-HU"/>
        </w:rPr>
        <w:t>Scientific</w:t>
      </w:r>
      <w:proofErr w:type="spellEnd"/>
      <w:r w:rsidR="00546336" w:rsidRPr="00546336">
        <w:rPr>
          <w:lang w:val="hu-HU"/>
        </w:rPr>
        <w:t xml:space="preserve"> </w:t>
      </w:r>
      <w:proofErr w:type="spellStart"/>
      <w:r w:rsidR="00546336" w:rsidRPr="00546336">
        <w:rPr>
          <w:lang w:val="hu-HU"/>
        </w:rPr>
        <w:t>Reports</w:t>
      </w:r>
      <w:proofErr w:type="spellEnd"/>
      <w:r w:rsidR="00546336" w:rsidRPr="00546336">
        <w:rPr>
          <w:lang w:val="hu-HU"/>
        </w:rPr>
        <w:t xml:space="preserve"> szerint</w:t>
      </w:r>
      <w:r w:rsidR="000A7B11">
        <w:rPr>
          <w:lang w:val="hu-HU"/>
        </w:rPr>
        <w:t>, melyet az alábbi linken érünk el:</w:t>
      </w:r>
      <w:r w:rsidR="002858B9">
        <w:rPr>
          <w:lang w:val="hu-HU"/>
        </w:rPr>
        <w:t xml:space="preserve"> </w:t>
      </w:r>
      <w:hyperlink r:id="rId12" w:history="1">
        <w:r w:rsidR="000A7B11" w:rsidRPr="002C4493">
          <w:rPr>
            <w:rStyle w:val="Hyperlink"/>
            <w:lang w:val="hu-HU"/>
          </w:rPr>
          <w:t>https://www.nature.com/articles/s41598-020-68862-x</w:t>
        </w:r>
      </w:hyperlink>
    </w:p>
    <w:p w14:paraId="6D4CC942" w14:textId="44B0CDB0" w:rsidR="00500835" w:rsidRDefault="00500835" w:rsidP="00322388">
      <w:pPr>
        <w:pStyle w:val="Heading4"/>
        <w:jc w:val="both"/>
        <w:rPr>
          <w:lang w:val="hu-HU"/>
        </w:rPr>
      </w:pPr>
      <w:bookmarkStart w:id="17" w:name="_Toc52562623"/>
      <w:r>
        <w:rPr>
          <w:lang w:val="hu-HU"/>
        </w:rPr>
        <w:t>A probléma/jelenség értelmezésének módszertana</w:t>
      </w:r>
      <w:bookmarkEnd w:id="17"/>
    </w:p>
    <w:p w14:paraId="4DCFBCBE" w14:textId="530CA7E9" w:rsidR="00010552" w:rsidRPr="00010552" w:rsidRDefault="002B346D" w:rsidP="00322388">
      <w:pPr>
        <w:jc w:val="both"/>
        <w:rPr>
          <w:lang w:val="hu-HU"/>
        </w:rPr>
      </w:pPr>
      <w:r>
        <w:rPr>
          <w:lang w:val="hu-HU"/>
        </w:rPr>
        <w:t xml:space="preserve">A módszer egy 2D ábrát mutat be, ahol két szórásdiagram található. Ezt szemléletesen mutatja be és érzékelteti, hogy </w:t>
      </w:r>
      <w:r w:rsidR="00D227A4">
        <w:rPr>
          <w:lang w:val="hu-HU"/>
        </w:rPr>
        <w:t>egy egyenes mentén a</w:t>
      </w:r>
      <w:r>
        <w:rPr>
          <w:lang w:val="hu-HU"/>
        </w:rPr>
        <w:t xml:space="preserve"> pontok sűrűsödnek</w:t>
      </w:r>
      <w:r w:rsidR="00D227A4">
        <w:rPr>
          <w:lang w:val="hu-HU"/>
        </w:rPr>
        <w:t xml:space="preserve">. Ha ezt az egyenest meghúzzuk akkor egy meredekebb és egy kevésbé meredek egyenest kapunk, amiből az egyenes arányosságra következtetünk a tesztelés és az esetszámok, illetve a halálesetek számai közt. </w:t>
      </w:r>
    </w:p>
    <w:p w14:paraId="71DCBC5C" w14:textId="42B7B752" w:rsidR="00500835" w:rsidRDefault="00500835" w:rsidP="00322388">
      <w:pPr>
        <w:pStyle w:val="Heading3"/>
        <w:jc w:val="both"/>
        <w:rPr>
          <w:lang w:val="hu-HU"/>
        </w:rPr>
      </w:pPr>
      <w:bookmarkStart w:id="18" w:name="_Toc52562624"/>
      <w:bookmarkStart w:id="19" w:name="_Toc143948015"/>
      <w:r>
        <w:rPr>
          <w:lang w:val="hu-HU"/>
        </w:rPr>
        <w:t>Potenciális megoldási alternatívák</w:t>
      </w:r>
      <w:bookmarkEnd w:id="18"/>
      <w:bookmarkEnd w:id="19"/>
    </w:p>
    <w:p w14:paraId="3E998E93" w14:textId="6D82D7D5" w:rsidR="00BD6726" w:rsidRPr="00BD6726" w:rsidRDefault="00D227A4" w:rsidP="00322388">
      <w:pPr>
        <w:jc w:val="both"/>
        <w:rPr>
          <w:lang w:val="hu-HU"/>
        </w:rPr>
      </w:pPr>
      <w:r w:rsidRPr="00D227A4">
        <w:rPr>
          <w:lang w:val="hu-HU"/>
        </w:rPr>
        <w:t xml:space="preserve">Svédország a COVID-19 járvány kezelésének egyedi megközelítésével vált híressé. A svéd hatóságok célja az volt, hogy az emberek egészségét védjék meg, miközben minimalizálják azokat a társadalmi és gazdasági hatásokat, amelyeket a járványra adott válaszok okozhatnak. Svédország nem hozott szigorú korlátozásokat, mint például a teljes lezárás, hanem inkább az önkéntes társadalmi távolságtartást és a magas kockázatú csoportok védelmét helyezte előtérbe. A koronavírus elleni védekezésre vonatkozó irányelveknek megfelelően a svéd hatóságok javasolták, hogy az emberek otthon maradjanak, ha betegek vagy idősek, illetve kerüljék a közösségi érintkezést, ha lehetséges. A közintézmények és az iskolák nyitva maradtak, azonban a munkáltatók javasolták, hogy a dolgozók dolgozzanak otthonról. A svéd megközelítés nagy vitákat váltott ki a világban. Néhány szakértő szerint a svéd megközelítés jól működött, mivel a halálozási arány Svédországban </w:t>
      </w:r>
      <w:r w:rsidRPr="00B603E7">
        <w:rPr>
          <w:lang w:val="hu-HU"/>
        </w:rPr>
        <w:t>alacsonyabb</w:t>
      </w:r>
      <w:r w:rsidRPr="00D227A4">
        <w:rPr>
          <w:lang w:val="hu-HU"/>
        </w:rPr>
        <w:t>, mint más országokban, és az ország gazdasága is jobban teljesített a járvány kezelésére adott szigorúbb válaszokhoz viszonyítva</w:t>
      </w:r>
      <w:r w:rsidR="00B603E7">
        <w:rPr>
          <w:lang w:val="hu-HU"/>
        </w:rPr>
        <w:t>.</w:t>
      </w:r>
    </w:p>
    <w:p w14:paraId="723B005C" w14:textId="77777777" w:rsidR="002858B9" w:rsidRDefault="002858B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</w:pPr>
      <w:bookmarkStart w:id="20" w:name="_Toc52562625"/>
      <w:r>
        <w:rPr>
          <w:lang w:val="hu-HU"/>
        </w:rPr>
        <w:br w:type="page"/>
      </w:r>
    </w:p>
    <w:p w14:paraId="7EA2779C" w14:textId="4F510509" w:rsidR="00500835" w:rsidRDefault="00500835" w:rsidP="00322388">
      <w:pPr>
        <w:pStyle w:val="Heading2"/>
        <w:jc w:val="both"/>
        <w:rPr>
          <w:lang w:val="hu-HU"/>
        </w:rPr>
      </w:pPr>
      <w:bookmarkStart w:id="21" w:name="_Toc143948016"/>
      <w:r>
        <w:rPr>
          <w:lang w:val="hu-HU"/>
        </w:rPr>
        <w:lastRenderedPageBreak/>
        <w:t>Adatok és módszerek</w:t>
      </w:r>
      <w:bookmarkEnd w:id="20"/>
      <w:bookmarkEnd w:id="21"/>
    </w:p>
    <w:p w14:paraId="6456FDDB" w14:textId="262407EE" w:rsidR="003A3A77" w:rsidRDefault="00C3730C" w:rsidP="00322388">
      <w:pPr>
        <w:jc w:val="both"/>
        <w:rPr>
          <w:lang w:val="hu-HU"/>
        </w:rPr>
      </w:pPr>
      <w:r>
        <w:rPr>
          <w:lang w:val="hu-HU"/>
        </w:rPr>
        <w:t xml:space="preserve">A következő alfejezetekben </w:t>
      </w:r>
      <w:r w:rsidR="003A3A77">
        <w:rPr>
          <w:lang w:val="hu-HU"/>
        </w:rPr>
        <w:t xml:space="preserve">a kutatásom adatvagyonát és módszerét fogom bemutatni részletesen. </w:t>
      </w:r>
      <w:r>
        <w:rPr>
          <w:lang w:val="hu-HU"/>
        </w:rPr>
        <w:t xml:space="preserve"> </w:t>
      </w:r>
      <w:r w:rsidR="003A3A77">
        <w:rPr>
          <w:lang w:val="hu-HU"/>
        </w:rPr>
        <w:t>R</w:t>
      </w:r>
      <w:r>
        <w:rPr>
          <w:lang w:val="hu-HU"/>
        </w:rPr>
        <w:t>eprodukálhatóság érdekében</w:t>
      </w:r>
      <w:r w:rsidR="005A563E">
        <w:rPr>
          <w:lang w:val="hu-HU"/>
        </w:rPr>
        <w:t xml:space="preserve"> </w:t>
      </w:r>
      <w:r w:rsidR="003A3A77">
        <w:rPr>
          <w:lang w:val="hu-HU"/>
        </w:rPr>
        <w:t xml:space="preserve">Raw1-es </w:t>
      </w:r>
      <w:r w:rsidR="005A563E">
        <w:rPr>
          <w:lang w:val="hu-HU"/>
        </w:rPr>
        <w:t xml:space="preserve">munkalap, </w:t>
      </w:r>
      <w:proofErr w:type="gramStart"/>
      <w:r w:rsidR="003A3A77">
        <w:rPr>
          <w:lang w:val="hu-HU"/>
        </w:rPr>
        <w:t>A4:A225;H4:H225</w:t>
      </w:r>
      <w:proofErr w:type="gramEnd"/>
      <w:r w:rsidR="003A3A77">
        <w:rPr>
          <w:lang w:val="hu-HU"/>
        </w:rPr>
        <w:t xml:space="preserve"> </w:t>
      </w:r>
      <w:r w:rsidR="005A563E">
        <w:rPr>
          <w:lang w:val="hu-HU"/>
        </w:rPr>
        <w:t>tartomány</w:t>
      </w:r>
      <w:r w:rsidR="003A3A77">
        <w:rPr>
          <w:lang w:val="hu-HU"/>
        </w:rPr>
        <w:t>ban elérhető adatokból dolgoztam, ami az alábbi linken megtekinthető:</w:t>
      </w:r>
      <w:r w:rsidR="002858B9">
        <w:rPr>
          <w:lang w:val="hu-HU"/>
        </w:rPr>
        <w:t xml:space="preserve"> </w:t>
      </w:r>
      <w:hyperlink r:id="rId13" w:history="1">
        <w:r w:rsidR="00490B1E" w:rsidRPr="0086323F">
          <w:rPr>
            <w:rStyle w:val="Hyperlink"/>
            <w:lang w:val="hu-HU"/>
          </w:rPr>
          <w:t>https://miau.my-x.hu/miau/300/covid_final.xlsx</w:t>
        </w:r>
      </w:hyperlink>
    </w:p>
    <w:p w14:paraId="128C24F3" w14:textId="16E9C492" w:rsidR="00500835" w:rsidRDefault="00500835" w:rsidP="00322388">
      <w:pPr>
        <w:pStyle w:val="Heading3"/>
        <w:jc w:val="both"/>
        <w:rPr>
          <w:lang w:val="hu-HU"/>
        </w:rPr>
      </w:pPr>
      <w:bookmarkStart w:id="22" w:name="_Toc52562626"/>
      <w:bookmarkStart w:id="23" w:name="_Toc143948017"/>
      <w:r>
        <w:rPr>
          <w:lang w:val="hu-HU"/>
        </w:rPr>
        <w:t>Saját adatvagyon</w:t>
      </w:r>
      <w:bookmarkEnd w:id="22"/>
      <w:bookmarkEnd w:id="23"/>
    </w:p>
    <w:p w14:paraId="764C2D37" w14:textId="2B56C454" w:rsidR="00194446" w:rsidRDefault="00507C99" w:rsidP="00322388">
      <w:pPr>
        <w:jc w:val="both"/>
        <w:rPr>
          <w:lang w:val="hu-HU"/>
        </w:rPr>
      </w:pPr>
      <w:r>
        <w:rPr>
          <w:lang w:val="hu-HU"/>
        </w:rPr>
        <w:t>A</w:t>
      </w:r>
      <w:r w:rsidR="00243035">
        <w:rPr>
          <w:lang w:val="hu-HU"/>
        </w:rPr>
        <w:t>datokat több helyről sikerült begyűjteni, mivel nem minden adatot találtam meg egy helyen.</w:t>
      </w:r>
      <w:r w:rsidR="00194446">
        <w:rPr>
          <w:lang w:val="hu-HU"/>
        </w:rPr>
        <w:t xml:space="preserve"> </w:t>
      </w:r>
      <w:r w:rsidR="00194446" w:rsidRPr="00A77D2A">
        <w:rPr>
          <w:lang w:val="hu-HU"/>
        </w:rPr>
        <w:t>Az első lépés</w:t>
      </w:r>
      <w:r w:rsidR="00194446">
        <w:rPr>
          <w:lang w:val="hu-HU"/>
        </w:rPr>
        <w:t>em</w:t>
      </w:r>
      <w:r w:rsidR="00194446" w:rsidRPr="00A77D2A">
        <w:rPr>
          <w:lang w:val="hu-HU"/>
        </w:rPr>
        <w:t xml:space="preserve"> az adatok összegyűjtése</w:t>
      </w:r>
      <w:r w:rsidR="00194446">
        <w:rPr>
          <w:lang w:val="hu-HU"/>
        </w:rPr>
        <w:t xml:space="preserve"> volt</w:t>
      </w:r>
      <w:r w:rsidR="00194446" w:rsidRPr="00A77D2A">
        <w:rPr>
          <w:lang w:val="hu-HU"/>
        </w:rPr>
        <w:t xml:space="preserve"> a legfrissebb statisztikai forrásokból a COVID-19 járvánnyal kapcsolatban, beleértve az oltásokkal kapcsolatos adatokat is.</w:t>
      </w:r>
      <w:r w:rsidR="00194446">
        <w:rPr>
          <w:lang w:val="hu-HU"/>
        </w:rPr>
        <w:t xml:space="preserve"> Ezenkívül számos más paramétert is megszereztem 226 országra bontva, mint pl.: egy főre jutó GDP, átlaghőmérséklet, várható élettartam, ezer főre jutó orvosok száma</w:t>
      </w:r>
      <w:r w:rsidR="002858B9">
        <w:rPr>
          <w:lang w:val="hu-HU"/>
        </w:rPr>
        <w:t>:</w:t>
      </w:r>
    </w:p>
    <w:p w14:paraId="7B81F239" w14:textId="163B5B8F" w:rsidR="00D57D88" w:rsidRDefault="00000000" w:rsidP="002858B9">
      <w:pPr>
        <w:pStyle w:val="ListParagraph"/>
        <w:numPr>
          <w:ilvl w:val="0"/>
          <w:numId w:val="7"/>
        </w:numPr>
        <w:jc w:val="both"/>
      </w:pPr>
      <w:hyperlink r:id="rId14" w:history="1">
        <w:r w:rsidR="00D57D88">
          <w:rPr>
            <w:rStyle w:val="Hyperlink"/>
          </w:rPr>
          <w:t xml:space="preserve">covid-19-data/public/data at master · </w:t>
        </w:r>
        <w:proofErr w:type="spellStart"/>
        <w:r w:rsidR="00D57D88">
          <w:rPr>
            <w:rStyle w:val="Hyperlink"/>
          </w:rPr>
          <w:t>owid</w:t>
        </w:r>
        <w:proofErr w:type="spellEnd"/>
        <w:r w:rsidR="00D57D88">
          <w:rPr>
            <w:rStyle w:val="Hyperlink"/>
          </w:rPr>
          <w:t>/covid-19-data · GitHub</w:t>
        </w:r>
      </w:hyperlink>
    </w:p>
    <w:p w14:paraId="7E34415B" w14:textId="0D58759D" w:rsidR="00D57D88" w:rsidRDefault="00000000" w:rsidP="002858B9">
      <w:pPr>
        <w:pStyle w:val="ListParagraph"/>
        <w:numPr>
          <w:ilvl w:val="0"/>
          <w:numId w:val="7"/>
        </w:numPr>
        <w:jc w:val="both"/>
      </w:pPr>
      <w:hyperlink r:id="rId15" w:history="1">
        <w:r w:rsidR="00D57D88">
          <w:rPr>
            <w:rStyle w:val="Hyperlink"/>
          </w:rPr>
          <w:t>List of countries by average yearly temperature - Wikipedia</w:t>
        </w:r>
      </w:hyperlink>
    </w:p>
    <w:p w14:paraId="15A4B3CC" w14:textId="18731806" w:rsidR="00D57D88" w:rsidRPr="002858B9" w:rsidRDefault="00000000" w:rsidP="002858B9">
      <w:pPr>
        <w:pStyle w:val="ListParagraph"/>
        <w:numPr>
          <w:ilvl w:val="0"/>
          <w:numId w:val="7"/>
        </w:numPr>
        <w:jc w:val="both"/>
        <w:rPr>
          <w:lang w:val="hu-HU"/>
        </w:rPr>
      </w:pPr>
      <w:hyperlink r:id="rId16" w:history="1">
        <w:r w:rsidR="00D57D88" w:rsidRPr="002858B9">
          <w:rPr>
            <w:rStyle w:val="Hyperlink"/>
            <w:lang w:val="hu-HU"/>
          </w:rPr>
          <w:t>https://covid19.who.int/table</w:t>
        </w:r>
      </w:hyperlink>
    </w:p>
    <w:p w14:paraId="7F826938" w14:textId="1684E263" w:rsidR="00D57D88" w:rsidRDefault="00000000" w:rsidP="002858B9">
      <w:pPr>
        <w:pStyle w:val="ListParagraph"/>
        <w:numPr>
          <w:ilvl w:val="0"/>
          <w:numId w:val="7"/>
        </w:numPr>
        <w:jc w:val="both"/>
        <w:rPr>
          <w:rStyle w:val="Hyperlink"/>
        </w:rPr>
      </w:pPr>
      <w:hyperlink r:id="rId17" w:history="1">
        <w:r w:rsidR="00D57D88">
          <w:rPr>
            <w:rStyle w:val="Hyperlink"/>
          </w:rPr>
          <w:t xml:space="preserve">Life Expectancy by Country and in the World (2023) - </w:t>
        </w:r>
        <w:proofErr w:type="spellStart"/>
        <w:r w:rsidR="00D57D88">
          <w:rPr>
            <w:rStyle w:val="Hyperlink"/>
          </w:rPr>
          <w:t>Worldometer</w:t>
        </w:r>
        <w:proofErr w:type="spellEnd"/>
        <w:r w:rsidR="00D57D88">
          <w:rPr>
            <w:rStyle w:val="Hyperlink"/>
          </w:rPr>
          <w:t xml:space="preserve"> (worldometers.info)</w:t>
        </w:r>
      </w:hyperlink>
    </w:p>
    <w:p w14:paraId="02EDAA1D" w14:textId="5C0349AE" w:rsidR="00FB1536" w:rsidRPr="002858B9" w:rsidRDefault="00000000" w:rsidP="002858B9">
      <w:pPr>
        <w:pStyle w:val="ListParagraph"/>
        <w:numPr>
          <w:ilvl w:val="0"/>
          <w:numId w:val="7"/>
        </w:numPr>
        <w:jc w:val="both"/>
        <w:rPr>
          <w:lang w:val="hu-HU"/>
        </w:rPr>
      </w:pPr>
      <w:hyperlink r:id="rId18" w:history="1">
        <w:r w:rsidR="00FB1536">
          <w:rPr>
            <w:rStyle w:val="Hyperlink"/>
          </w:rPr>
          <w:t>Physicians (per 1,000 people) | Data (worldbank.org)</w:t>
        </w:r>
      </w:hyperlink>
    </w:p>
    <w:p w14:paraId="7DB6A23E" w14:textId="405A9DF6" w:rsidR="00500835" w:rsidRDefault="00500835" w:rsidP="00322388">
      <w:pPr>
        <w:pStyle w:val="Heading3"/>
        <w:jc w:val="both"/>
        <w:rPr>
          <w:lang w:val="hu-HU"/>
        </w:rPr>
      </w:pPr>
      <w:bookmarkStart w:id="24" w:name="_Toc52562627"/>
      <w:bookmarkStart w:id="25" w:name="_Toc143948018"/>
      <w:r>
        <w:rPr>
          <w:lang w:val="hu-HU"/>
        </w:rPr>
        <w:t>Saját módszertan</w:t>
      </w:r>
      <w:bookmarkEnd w:id="24"/>
      <w:bookmarkEnd w:id="25"/>
    </w:p>
    <w:p w14:paraId="53EB875E" w14:textId="7C7FDC2A" w:rsidR="00C37127" w:rsidRPr="00D725FE" w:rsidRDefault="00C37127" w:rsidP="00322388">
      <w:pPr>
        <w:jc w:val="both"/>
        <w:rPr>
          <w:lang w:val="hu-HU"/>
        </w:rPr>
      </w:pPr>
      <w:bookmarkStart w:id="26" w:name="_Toc52562628"/>
      <w:r w:rsidRPr="00A77D2A">
        <w:rPr>
          <w:lang w:val="hu-HU"/>
        </w:rPr>
        <w:t xml:space="preserve">A következő lépés az adatok feldolgozása és azok megjelenítése </w:t>
      </w:r>
      <w:r>
        <w:rPr>
          <w:lang w:val="hu-HU"/>
        </w:rPr>
        <w:t>volt</w:t>
      </w:r>
      <w:r w:rsidRPr="00A77D2A">
        <w:rPr>
          <w:lang w:val="hu-HU"/>
        </w:rPr>
        <w:t xml:space="preserve"> egy könnyen </w:t>
      </w:r>
      <w:r>
        <w:rPr>
          <w:lang w:val="hu-HU"/>
        </w:rPr>
        <w:t>áttekinthető</w:t>
      </w:r>
      <w:r w:rsidRPr="00A77D2A">
        <w:rPr>
          <w:lang w:val="hu-HU"/>
        </w:rPr>
        <w:t xml:space="preserve"> formában, amely az emberek számára áttekinthető módon mutat</w:t>
      </w:r>
      <w:r>
        <w:rPr>
          <w:lang w:val="hu-HU"/>
        </w:rPr>
        <w:t>ja be</w:t>
      </w:r>
      <w:r w:rsidRPr="00A77D2A">
        <w:rPr>
          <w:lang w:val="hu-HU"/>
        </w:rPr>
        <w:t xml:space="preserve"> </w:t>
      </w:r>
      <w:r>
        <w:rPr>
          <w:lang w:val="hu-HU"/>
        </w:rPr>
        <w:t xml:space="preserve">a rendelkezésre álló adatokat. Több helyen népességre vagy egy bizonyos populációs létszámra bontott adatokból dolgoztam a könnyebb összehasonlítás végett. Az adatszolgáltatások hiánya vagy pontossága miatt a robotom nem tud teljes bizonysággal tényeket állítani, de jól kivehetőek a trendek, amik sejtetik velünk az eredményeket. </w:t>
      </w:r>
    </w:p>
    <w:p w14:paraId="0DB4F18D" w14:textId="0B5692FE" w:rsidR="00C37127" w:rsidRDefault="004A7FBE" w:rsidP="00322388">
      <w:pPr>
        <w:jc w:val="both"/>
        <w:rPr>
          <w:lang w:val="hu-HU"/>
        </w:rPr>
      </w:pPr>
      <w:r>
        <w:rPr>
          <w:lang w:val="hu-HU"/>
        </w:rPr>
        <w:t>Készítettem egy dupla OAM táblázatot, mégpedig úgy, hogy a</w:t>
      </w:r>
      <w:r w:rsidR="00C37127" w:rsidRPr="00A55596">
        <w:rPr>
          <w:lang w:val="hu-HU"/>
        </w:rPr>
        <w:t xml:space="preserve"> covid robotom számolásához a rendelkezésre álló országokra bontott adatokat </w:t>
      </w:r>
      <w:r w:rsidR="0040334D">
        <w:rPr>
          <w:lang w:val="hu-HU"/>
        </w:rPr>
        <w:t>sorozat számoztam</w:t>
      </w:r>
      <w:r w:rsidR="00C37127" w:rsidRPr="00A55596">
        <w:rPr>
          <w:lang w:val="hu-HU"/>
        </w:rPr>
        <w:t>, ahol a minél magasabb értékek álltak az első helyen</w:t>
      </w:r>
      <w:r>
        <w:rPr>
          <w:lang w:val="hu-HU"/>
        </w:rPr>
        <w:t xml:space="preserve"> (minél nagyobb annál jobb elven)</w:t>
      </w:r>
      <w:r w:rsidR="00C37127">
        <w:rPr>
          <w:lang w:val="hu-HU"/>
        </w:rPr>
        <w:t xml:space="preserve">, így felállítva </w:t>
      </w:r>
      <w:r w:rsidR="00512A8C">
        <w:rPr>
          <w:lang w:val="hu-HU"/>
        </w:rPr>
        <w:t>direkt</w:t>
      </w:r>
      <w:r w:rsidR="00C37127">
        <w:rPr>
          <w:lang w:val="hu-HU"/>
        </w:rPr>
        <w:t xml:space="preserve"> rangsort az adatok elemzéséhez X 1-5 néven. Ezt követően létrehoztam egy inverz rangsort X 5-10 névvel</w:t>
      </w:r>
      <w:r w:rsidR="00F950C1">
        <w:rPr>
          <w:lang w:val="hu-HU"/>
        </w:rPr>
        <w:t xml:space="preserve"> (minél kisebb annál jobb) inverzrangsorszámokkal</w:t>
      </w:r>
      <w:r w:rsidR="00C37127">
        <w:rPr>
          <w:lang w:val="hu-HU"/>
        </w:rPr>
        <w:t>.  Ezután az így kapott adatokat a robot már értelmezni tudta és becsléseket végezve láthattuk, hogy a kapott adatok elvezetnek a COVID-19 elleni védekezéshez szükséges befolyásoló tényezők megállapításához, így az oltás eredményességi mutatójához is akár.</w:t>
      </w:r>
    </w:p>
    <w:p w14:paraId="7CBE7DDA" w14:textId="63491652" w:rsidR="00B819BF" w:rsidRDefault="00500835" w:rsidP="00322388">
      <w:pPr>
        <w:pStyle w:val="Heading2"/>
        <w:jc w:val="both"/>
        <w:rPr>
          <w:lang w:val="hu-HU"/>
        </w:rPr>
      </w:pPr>
      <w:bookmarkStart w:id="27" w:name="_Toc143948019"/>
      <w:r>
        <w:rPr>
          <w:lang w:val="hu-HU"/>
        </w:rPr>
        <w:t>Eredmények</w:t>
      </w:r>
      <w:bookmarkEnd w:id="26"/>
      <w:bookmarkEnd w:id="27"/>
    </w:p>
    <w:p w14:paraId="05EA3364" w14:textId="3A08CEA4" w:rsidR="00CE31A6" w:rsidRDefault="00CE31A6" w:rsidP="00322388">
      <w:pPr>
        <w:pStyle w:val="ListParagraph"/>
        <w:numPr>
          <w:ilvl w:val="0"/>
          <w:numId w:val="3"/>
        </w:numPr>
        <w:jc w:val="both"/>
        <w:rPr>
          <w:lang w:val="hu-HU"/>
        </w:rPr>
      </w:pPr>
      <w:r w:rsidRPr="005B2FDF">
        <w:rPr>
          <w:lang w:val="hu-HU"/>
        </w:rPr>
        <w:t xml:space="preserve">Első számításunknál a bemenő adataink alapján becslést teszünk a COVID-19 esetek számára. A robot jól látható összefüggésekkel tér vissza. Szembetűnő, hogy a </w:t>
      </w:r>
      <w:proofErr w:type="spellStart"/>
      <w:r w:rsidRPr="005B2FDF">
        <w:rPr>
          <w:lang w:val="hu-HU"/>
        </w:rPr>
        <w:t>vakcináció</w:t>
      </w:r>
      <w:proofErr w:type="spellEnd"/>
      <w:r w:rsidRPr="005B2FDF">
        <w:rPr>
          <w:lang w:val="hu-HU"/>
        </w:rPr>
        <w:t xml:space="preserve"> nagy mértékben befolyásolja a kimenő értékünket, </w:t>
      </w:r>
      <w:r w:rsidR="00A7119D" w:rsidRPr="005B2FDF">
        <w:rPr>
          <w:lang w:val="hu-HU"/>
        </w:rPr>
        <w:t>olyannyira, hogyha ezt ábrázoljuk, akkor egy hiperbola rajzolódik ki.</w:t>
      </w:r>
      <w:r w:rsidR="00DF505E">
        <w:rPr>
          <w:lang w:val="hu-HU"/>
        </w:rPr>
        <w:t xml:space="preserve"> Az X1 oszlopnál magas korrelációt mutat.</w:t>
      </w:r>
    </w:p>
    <w:p w14:paraId="3B30E39B" w14:textId="5D988AC6" w:rsidR="002858B9" w:rsidRDefault="002858B9">
      <w:pPr>
        <w:rPr>
          <w:lang w:val="hu-HU"/>
        </w:rPr>
      </w:pPr>
      <w:r>
        <w:rPr>
          <w:lang w:val="hu-HU"/>
        </w:rPr>
        <w:br w:type="page"/>
      </w:r>
    </w:p>
    <w:p w14:paraId="4010A320" w14:textId="77777777" w:rsidR="002858B9" w:rsidRDefault="002858B9" w:rsidP="002858B9">
      <w:pPr>
        <w:pStyle w:val="ListParagraph"/>
        <w:jc w:val="both"/>
        <w:rPr>
          <w:lang w:val="hu-HU"/>
        </w:rPr>
      </w:pPr>
    </w:p>
    <w:tbl>
      <w:tblPr>
        <w:tblW w:w="9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CE31A6" w:rsidRPr="00B97748" w14:paraId="59008514" w14:textId="77777777" w:rsidTr="00437460">
        <w:trPr>
          <w:trHeight w:val="29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43E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B833FD4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X1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5345700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X2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3FA4A35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X3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3FD975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X4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2A4A8E5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X5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1F0386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X1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7B18245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X2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FDF4E6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X3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4D0C91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X4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8BF9694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X5</w:t>
            </w:r>
          </w:p>
        </w:tc>
      </w:tr>
      <w:tr w:rsidR="00CE31A6" w:rsidRPr="00B97748" w14:paraId="5AFED5D4" w14:textId="77777777" w:rsidTr="00437460">
        <w:trPr>
          <w:trHeight w:val="29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3DE4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B98FD57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99,610%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73BBE35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0,094%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9FCDBA8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0,034%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483A528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0,111%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963C34D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0,000%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3483DA8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0,000%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5724A51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0,000%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C9A0207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0,117%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B4CC95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0,009%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BD5FAA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0,025%</w:t>
            </w:r>
          </w:p>
        </w:tc>
      </w:tr>
      <w:tr w:rsidR="00CE31A6" w:rsidRPr="00B97748" w14:paraId="1698FD61" w14:textId="77777777" w:rsidTr="00437460">
        <w:trPr>
          <w:trHeight w:val="264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D5E0027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proofErr w:type="gram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Lépcsôk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(</w:t>
            </w:r>
            <w:proofErr w:type="gram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2)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A38C5B7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Total </w:t>
            </w:r>
            <w:proofErr w:type="spellStart"/>
            <w:r w:rsidRPr="0042099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vactination</w:t>
            </w:r>
            <w:proofErr w:type="spellEnd"/>
            <w:r w:rsidRPr="0042099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PER100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F05C68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GDP per </w:t>
            </w: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capita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USD (2020)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B9E536D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Life </w:t>
            </w: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expectancy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3F37EC0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Avg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. </w:t>
            </w: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Temp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Celsius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F5252D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Physicans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(per 1000 </w:t>
            </w: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population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44183DC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Total </w:t>
            </w:r>
            <w:proofErr w:type="spellStart"/>
            <w:r w:rsidRPr="0042099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vactination</w:t>
            </w:r>
            <w:proofErr w:type="spellEnd"/>
            <w:r w:rsidRPr="00420999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PER100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06C62C4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GDP per </w:t>
            </w: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capita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USD (2020)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915DCDB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Life </w:t>
            </w: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expectancy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6C6ADBB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Avg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. </w:t>
            </w: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Temp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Celsius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F038F31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Physicans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(per 1000 </w:t>
            </w:r>
            <w:proofErr w:type="spellStart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population</w:t>
            </w:r>
            <w:proofErr w:type="spellEnd"/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)</w:t>
            </w:r>
          </w:p>
        </w:tc>
      </w:tr>
      <w:tr w:rsidR="00CE31A6" w:rsidRPr="00B97748" w14:paraId="122BF579" w14:textId="77777777" w:rsidTr="00437460">
        <w:trPr>
          <w:trHeight w:val="241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63D3D05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S1</w:t>
            </w:r>
          </w:p>
        </w:tc>
        <w:tc>
          <w:tcPr>
            <w:tcW w:w="8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65AA6EE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1888224,7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EC2E88F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2508,5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6605F3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3974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A325DD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2481,5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9478B54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8B8D727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622D181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0CC0FA3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50727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F80CEE2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2234,5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B8D98C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255,5</w:t>
            </w:r>
          </w:p>
        </w:tc>
      </w:tr>
      <w:tr w:rsidR="00CE31A6" w:rsidRPr="00B97748" w14:paraId="4D49A678" w14:textId="77777777" w:rsidTr="00437460">
        <w:trPr>
          <w:trHeight w:val="241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B74E63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S2</w:t>
            </w:r>
          </w:p>
        </w:tc>
        <w:tc>
          <w:tcPr>
            <w:tcW w:w="829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EB1B6B6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1513489,7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2BB23F5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782,5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05F3E8D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0EF8B2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2481,5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0BB232D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641496B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1AA6012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0344FF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117,5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1ED27ED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2219479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255,5</w:t>
            </w:r>
          </w:p>
        </w:tc>
      </w:tr>
      <w:tr w:rsidR="00CE31A6" w:rsidRPr="00B97748" w14:paraId="4B2F33C7" w14:textId="77777777" w:rsidTr="00437460">
        <w:trPr>
          <w:trHeight w:val="241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D84327F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S3</w:t>
            </w:r>
          </w:p>
        </w:tc>
        <w:tc>
          <w:tcPr>
            <w:tcW w:w="829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391F100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931147,8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0D7760D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782,5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4D89DAD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525BE3B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550,5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3FFA2B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1132D89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7C6CAC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05EA87B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117,5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A72759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416D67D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255,5</w:t>
            </w:r>
          </w:p>
        </w:tc>
      </w:tr>
      <w:tr w:rsidR="00CE31A6" w:rsidRPr="00B97748" w14:paraId="20F929A5" w14:textId="77777777" w:rsidTr="00437460">
        <w:trPr>
          <w:trHeight w:val="241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CE2463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S4</w:t>
            </w:r>
          </w:p>
        </w:tc>
        <w:tc>
          <w:tcPr>
            <w:tcW w:w="829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FAD700C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858764,4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BB046C3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782,5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4978ED7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54FAC71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550,5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C9738D3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06BE552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6495F7F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7E14368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7E3D66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AA61826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255,5</w:t>
            </w:r>
          </w:p>
        </w:tc>
      </w:tr>
      <w:tr w:rsidR="00CE31A6" w:rsidRPr="00B97748" w14:paraId="083EDCD0" w14:textId="77777777" w:rsidTr="00437460">
        <w:trPr>
          <w:trHeight w:val="241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1BF6F7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S5</w:t>
            </w:r>
          </w:p>
        </w:tc>
        <w:tc>
          <w:tcPr>
            <w:tcW w:w="829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824F25D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774321,9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C72BF77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927FE71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E58F018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550,5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4FFA7A8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ECF90D3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BF3E2B7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64D6E41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38BA37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F0B86C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255,5</w:t>
            </w:r>
          </w:p>
        </w:tc>
      </w:tr>
      <w:tr w:rsidR="00CE31A6" w:rsidRPr="00B97748" w14:paraId="14B29934" w14:textId="77777777" w:rsidTr="00437460">
        <w:trPr>
          <w:trHeight w:val="241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EA9BA7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S6</w:t>
            </w:r>
          </w:p>
        </w:tc>
        <w:tc>
          <w:tcPr>
            <w:tcW w:w="829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063CCE4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723834,9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FB7EFF8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568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E7DA5D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550A392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550,5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1A0025E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28779F5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25E937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14CA99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5136391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3DF9DB8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253,5</w:t>
            </w:r>
          </w:p>
        </w:tc>
      </w:tr>
      <w:tr w:rsidR="00CE31A6" w:rsidRPr="00B97748" w14:paraId="55EEE924" w14:textId="77777777" w:rsidTr="00437460">
        <w:trPr>
          <w:trHeight w:val="241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2AC0EF3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S7</w:t>
            </w:r>
          </w:p>
        </w:tc>
        <w:tc>
          <w:tcPr>
            <w:tcW w:w="829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DC63673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697734,9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823C020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E8E907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1008,5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E494DBF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550,5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D385F6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6B16D33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FB73BDB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38023D6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5EBBC6F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FA8B330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253,5</w:t>
            </w:r>
          </w:p>
        </w:tc>
      </w:tr>
      <w:tr w:rsidR="00CE31A6" w:rsidRPr="00B97748" w14:paraId="6D388958" w14:textId="77777777" w:rsidTr="00437460">
        <w:trPr>
          <w:trHeight w:val="241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972E677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S8</w:t>
            </w:r>
          </w:p>
        </w:tc>
        <w:tc>
          <w:tcPr>
            <w:tcW w:w="829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8003BA5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660412,4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BFD0FAC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64EEE15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D10891A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550,5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E686C61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712BF72" w14:textId="77777777" w:rsidR="00CE31A6" w:rsidRPr="00420999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</w:pPr>
            <w:r w:rsidRPr="00420999">
              <w:rPr>
                <w:rFonts w:ascii="Verdana" w:eastAsia="Times New Roman" w:hAnsi="Verdana" w:cs="Calibri"/>
                <w:b/>
                <w:bCs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5475C24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DA6C836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25BB87B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3C0F9B6" w14:textId="77777777" w:rsidR="00CE31A6" w:rsidRPr="00B97748" w:rsidRDefault="00CE31A6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B97748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253,5</w:t>
            </w:r>
          </w:p>
        </w:tc>
      </w:tr>
    </w:tbl>
    <w:tbl>
      <w:tblPr>
        <w:tblpPr w:leftFromText="141" w:rightFromText="141" w:vertAnchor="text" w:horzAnchor="margin" w:tblpY="279"/>
        <w:tblW w:w="9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40334D" w:rsidRPr="0040334D" w14:paraId="28E9296F" w14:textId="77777777" w:rsidTr="0040334D">
        <w:trPr>
          <w:trHeight w:val="233"/>
        </w:trPr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F3F00B2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S223</w:t>
            </w:r>
          </w:p>
        </w:tc>
        <w:tc>
          <w:tcPr>
            <w:tcW w:w="8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F0A5E0B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BC69A5F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D1D0833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DD076A1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163B9C2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9DA14F4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E62A76F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9BE4284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30A78BB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2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3C648F1" w14:textId="77777777" w:rsidR="0040334D" w:rsidRPr="0040334D" w:rsidRDefault="0040334D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0334D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</w:tr>
    </w:tbl>
    <w:p w14:paraId="16C4F0B9" w14:textId="58962489" w:rsidR="005A563E" w:rsidRDefault="005A563E" w:rsidP="00322388">
      <w:pPr>
        <w:jc w:val="both"/>
        <w:rPr>
          <w:lang w:val="hu-HU"/>
        </w:rPr>
      </w:pPr>
      <w:r>
        <w:rPr>
          <w:lang w:val="hu-HU"/>
        </w:rPr>
        <w:t>…</w:t>
      </w:r>
    </w:p>
    <w:p w14:paraId="18E2D5B1" w14:textId="7EEC45A9" w:rsidR="0040334D" w:rsidRDefault="005A563E" w:rsidP="00322388">
      <w:pPr>
        <w:jc w:val="both"/>
        <w:rPr>
          <w:lang w:val="hu-HU"/>
        </w:rPr>
      </w:pPr>
      <w:r>
        <w:rPr>
          <w:lang w:val="hu-HU"/>
        </w:rPr>
        <w:t>2.ábra</w:t>
      </w:r>
      <w:r w:rsidR="0040334D">
        <w:rPr>
          <w:lang w:val="hu-HU"/>
        </w:rPr>
        <w:t>:</w:t>
      </w:r>
      <w:hyperlink r:id="rId19" w:history="1">
        <w:r w:rsidR="00490B1E" w:rsidRPr="0086323F">
          <w:rPr>
            <w:rStyle w:val="Hyperlink"/>
            <w:lang w:val="hu-HU"/>
          </w:rPr>
          <w:t>https://miau.my-x.hu/miau/300/covid_final.xlsx</w:t>
        </w:r>
      </w:hyperlink>
      <w:r w:rsidR="002858B9">
        <w:rPr>
          <w:rStyle w:val="Hyperlink"/>
          <w:lang w:val="hu-HU"/>
        </w:rPr>
        <w:t xml:space="preserve"> </w:t>
      </w:r>
      <w:r w:rsidR="0040334D">
        <w:rPr>
          <w:lang w:val="hu-HU"/>
        </w:rPr>
        <w:t xml:space="preserve">(Raw1, </w:t>
      </w:r>
      <w:proofErr w:type="gramStart"/>
      <w:r w:rsidR="0040334D">
        <w:rPr>
          <w:lang w:val="hu-HU"/>
        </w:rPr>
        <w:t>AC456:AC681;AM465:AM681</w:t>
      </w:r>
      <w:proofErr w:type="gramEnd"/>
      <w:r w:rsidR="0040334D">
        <w:rPr>
          <w:lang w:val="hu-HU"/>
        </w:rPr>
        <w:t>)</w:t>
      </w:r>
    </w:p>
    <w:p w14:paraId="1715B73C" w14:textId="3DF241F4" w:rsidR="009247C1" w:rsidRDefault="009247C1" w:rsidP="00322388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60069D6A" wp14:editId="057E6ED9">
            <wp:extent cx="5772150" cy="1543050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0C4D075E-BAE3-4DEF-8012-F584B0A5F2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C14596F" w14:textId="6C23FE39" w:rsidR="0040334D" w:rsidRDefault="005A563E" w:rsidP="00322388">
      <w:pPr>
        <w:jc w:val="both"/>
        <w:rPr>
          <w:lang w:val="hu-HU"/>
        </w:rPr>
      </w:pPr>
      <w:r>
        <w:rPr>
          <w:lang w:val="hu-HU"/>
        </w:rPr>
        <w:t>3.ábra</w:t>
      </w:r>
      <w:r w:rsidR="0040334D">
        <w:rPr>
          <w:lang w:val="hu-HU"/>
        </w:rPr>
        <w:t>:</w:t>
      </w:r>
      <w:r w:rsidR="002858B9">
        <w:rPr>
          <w:lang w:val="hu-HU"/>
        </w:rPr>
        <w:t xml:space="preserve"> A </w:t>
      </w:r>
      <w:proofErr w:type="spellStart"/>
      <w:r w:rsidR="002858B9">
        <w:rPr>
          <w:lang w:val="hu-HU"/>
        </w:rPr>
        <w:t>vakcináció</w:t>
      </w:r>
      <w:proofErr w:type="spellEnd"/>
      <w:r w:rsidR="002858B9">
        <w:rPr>
          <w:lang w:val="hu-HU"/>
        </w:rPr>
        <w:t xml:space="preserve"> lépcsős függvénye: </w:t>
      </w:r>
      <w:hyperlink r:id="rId21" w:history="1">
        <w:r w:rsidR="002858B9" w:rsidRPr="007D4D5A">
          <w:rPr>
            <w:rStyle w:val="Hyperlink"/>
            <w:lang w:val="hu-HU"/>
          </w:rPr>
          <w:t>https://miau.my-x.hu/miau/300/covid_final.xlsx</w:t>
        </w:r>
      </w:hyperlink>
      <w:r w:rsidR="002858B9">
        <w:rPr>
          <w:rStyle w:val="Hyperlink"/>
          <w:lang w:val="hu-HU"/>
        </w:rPr>
        <w:t xml:space="preserve"> </w:t>
      </w:r>
      <w:r w:rsidR="0040334D">
        <w:rPr>
          <w:lang w:val="hu-HU"/>
        </w:rPr>
        <w:t>(Raw1, A</w:t>
      </w:r>
      <w:r w:rsidR="00635E5B">
        <w:rPr>
          <w:lang w:val="hu-HU"/>
        </w:rPr>
        <w:t>D</w:t>
      </w:r>
      <w:r w:rsidR="0040334D">
        <w:rPr>
          <w:lang w:val="hu-HU"/>
        </w:rPr>
        <w:t>45</w:t>
      </w:r>
      <w:r w:rsidR="00635E5B">
        <w:rPr>
          <w:lang w:val="hu-HU"/>
        </w:rPr>
        <w:t>9</w:t>
      </w:r>
      <w:r w:rsidR="0040334D">
        <w:rPr>
          <w:lang w:val="hu-HU"/>
        </w:rPr>
        <w:t>:A</w:t>
      </w:r>
      <w:r w:rsidR="00635E5B">
        <w:rPr>
          <w:lang w:val="hu-HU"/>
        </w:rPr>
        <w:t>D</w:t>
      </w:r>
      <w:r w:rsidR="0040334D">
        <w:rPr>
          <w:lang w:val="hu-HU"/>
        </w:rPr>
        <w:t>681</w:t>
      </w:r>
      <w:r w:rsidR="00635E5B">
        <w:rPr>
          <w:lang w:val="hu-HU"/>
        </w:rPr>
        <w:t>)</w:t>
      </w:r>
    </w:p>
    <w:p w14:paraId="4045A0A3" w14:textId="6894A094" w:rsidR="00B97748" w:rsidRDefault="00420999" w:rsidP="00322388">
      <w:pPr>
        <w:jc w:val="both"/>
        <w:rPr>
          <w:lang w:val="hu-HU"/>
        </w:rPr>
      </w:pPr>
      <w:r>
        <w:rPr>
          <w:lang w:val="hu-HU"/>
        </w:rPr>
        <w:t>Azt az állítást tehetjük, hogy az oltások száma egyenesen és hiperbolikusan arányos a megbetegedések számával.</w:t>
      </w:r>
    </w:p>
    <w:tbl>
      <w:tblPr>
        <w:tblpPr w:leftFromText="141" w:rightFromText="141" w:vertAnchor="text" w:horzAnchor="margin" w:tblpXSpec="center" w:tblpY="627"/>
        <w:tblW w:w="92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702861" w:rsidRPr="00702861" w14:paraId="7EC93828" w14:textId="77777777" w:rsidTr="00702861">
        <w:trPr>
          <w:trHeight w:val="32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9C35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63E5946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X1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0F398D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X2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C3C263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X3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A939E7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X4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C323C4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X5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E403B5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X1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131BC5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X2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C125A5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X3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720E9E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X4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4B99656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X5</w:t>
            </w:r>
          </w:p>
        </w:tc>
      </w:tr>
      <w:tr w:rsidR="00702861" w:rsidRPr="00702861" w14:paraId="313AE436" w14:textId="77777777" w:rsidTr="00702861">
        <w:trPr>
          <w:trHeight w:val="322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4B5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3634FB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0,001%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3F572F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99,830%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A48985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0,014%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E09324B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0,078%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1DB6EA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0,024%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A306C1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EB0428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0,000%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AF5963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0,027%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A901C3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0,004%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5971CD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0,022%</w:t>
            </w:r>
          </w:p>
        </w:tc>
      </w:tr>
      <w:tr w:rsidR="00702861" w:rsidRPr="00702861" w14:paraId="25747584" w14:textId="77777777" w:rsidTr="00702861">
        <w:trPr>
          <w:trHeight w:val="28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B51BF9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proofErr w:type="gram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Lépcsôk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(</w:t>
            </w:r>
            <w:proofErr w:type="gram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2)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A30B54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Total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vactination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PER100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9A6B34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GDP per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capita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USD (2020)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B380F1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Life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expectancy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0A6F76F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Avg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.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Temp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Celsius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06F4B9F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Physicans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(per 1000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population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8B4D4A0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Total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vactination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PER100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C4DCB01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GDP per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capita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USD (2020)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F71A6C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Life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expectancy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617E9B8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Avg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.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Temp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Celsius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E6E385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Physicans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(per 1000 </w:t>
            </w:r>
            <w:proofErr w:type="spellStart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population</w:t>
            </w:r>
            <w:proofErr w:type="spellEnd"/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)</w:t>
            </w:r>
          </w:p>
        </w:tc>
      </w:tr>
      <w:tr w:rsidR="00702861" w:rsidRPr="00702861" w14:paraId="57D81AB2" w14:textId="77777777" w:rsidTr="00702861">
        <w:trPr>
          <w:trHeight w:val="261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FCD11DB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S1</w:t>
            </w:r>
          </w:p>
        </w:tc>
        <w:tc>
          <w:tcPr>
            <w:tcW w:w="8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932F4A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2E041F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6444,6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04FB3D0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7,5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CB221E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8CB97F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5920B7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ECDBBA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5A5BC9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24066B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2,5</w:t>
            </w:r>
          </w:p>
        </w:tc>
        <w:tc>
          <w:tcPr>
            <w:tcW w:w="84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BB13200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9,5</w:t>
            </w:r>
          </w:p>
        </w:tc>
      </w:tr>
      <w:tr w:rsidR="00702861" w:rsidRPr="00702861" w14:paraId="1BD4F2BC" w14:textId="77777777" w:rsidTr="00702861">
        <w:trPr>
          <w:trHeight w:val="261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884F06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S2</w:t>
            </w:r>
          </w:p>
        </w:tc>
        <w:tc>
          <w:tcPr>
            <w:tcW w:w="8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F07CC81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93D3AF8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5633,9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D0C083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1A43B2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47E868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4FC0C2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46B6B4B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7FFF36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129005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CFE1E15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</w:t>
            </w:r>
          </w:p>
        </w:tc>
      </w:tr>
      <w:tr w:rsidR="00702861" w:rsidRPr="00702861" w14:paraId="05EBC1A0" w14:textId="77777777" w:rsidTr="00702861">
        <w:trPr>
          <w:trHeight w:val="261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370C760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S3</w:t>
            </w:r>
          </w:p>
        </w:tc>
        <w:tc>
          <w:tcPr>
            <w:tcW w:w="8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89D86BE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E46EAD5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5033,3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1ABD5FB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83CC78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EBFCC4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F0D97C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784F6D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2FED43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51F7B8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3D38D98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</w:t>
            </w:r>
          </w:p>
        </w:tc>
      </w:tr>
      <w:tr w:rsidR="00702861" w:rsidRPr="00702861" w14:paraId="296DD3CA" w14:textId="77777777" w:rsidTr="00702861">
        <w:trPr>
          <w:trHeight w:val="261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06FD14F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S4</w:t>
            </w:r>
          </w:p>
        </w:tc>
        <w:tc>
          <w:tcPr>
            <w:tcW w:w="8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CBD8C0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EB256F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4888,7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ABF1AD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074C301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A69D99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9CDB36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369255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3CAD5D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77AABE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8211D4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</w:t>
            </w:r>
          </w:p>
        </w:tc>
      </w:tr>
      <w:tr w:rsidR="00702861" w:rsidRPr="00702861" w14:paraId="71D5544C" w14:textId="77777777" w:rsidTr="00702861">
        <w:trPr>
          <w:trHeight w:val="261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562A480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S5</w:t>
            </w:r>
          </w:p>
        </w:tc>
        <w:tc>
          <w:tcPr>
            <w:tcW w:w="8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44DC49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67B21D5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4614,1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CCDA77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89E7E2F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35BB7E1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0A9EE4E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2280FAF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5EE956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CE64850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971123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</w:tr>
      <w:tr w:rsidR="00702861" w:rsidRPr="00702861" w14:paraId="2AA564E6" w14:textId="77777777" w:rsidTr="00702861">
        <w:trPr>
          <w:trHeight w:val="261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00FD2E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S6</w:t>
            </w:r>
          </w:p>
        </w:tc>
        <w:tc>
          <w:tcPr>
            <w:tcW w:w="8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A1AEC5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5E8B7B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4528,1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BDBDA18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C4A878F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23F65A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52C407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DB1EBE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DB49CA5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4EA2C9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6BDCE70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</w:tr>
      <w:tr w:rsidR="00702861" w:rsidRPr="00702861" w14:paraId="3E475DE9" w14:textId="77777777" w:rsidTr="00702861">
        <w:trPr>
          <w:trHeight w:val="261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61C869A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S7</w:t>
            </w:r>
          </w:p>
        </w:tc>
        <w:tc>
          <w:tcPr>
            <w:tcW w:w="8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F647A8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CBCF91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4468,6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8AD9B3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729347F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2CFD4F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A29BFB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EAC2A2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DDA930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5466FF8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A42586E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</w:tr>
      <w:tr w:rsidR="00702861" w:rsidRPr="00702861" w14:paraId="44492E42" w14:textId="77777777" w:rsidTr="00702861">
        <w:trPr>
          <w:trHeight w:val="261"/>
        </w:trPr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2EA8757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S8</w:t>
            </w:r>
          </w:p>
        </w:tc>
        <w:tc>
          <w:tcPr>
            <w:tcW w:w="842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A56EA54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368443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4455,1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20D2E66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EB9B8A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5EE9279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C760CB1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7D1A8E3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148C3FC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F938B3D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A518432" w14:textId="77777777" w:rsidR="00702861" w:rsidRPr="00702861" w:rsidRDefault="00702861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702861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0,5</w:t>
            </w:r>
          </w:p>
        </w:tc>
      </w:tr>
    </w:tbl>
    <w:p w14:paraId="7EBC5840" w14:textId="67777864" w:rsidR="00421557" w:rsidRPr="00FF4801" w:rsidRDefault="00740C56" w:rsidP="00322388">
      <w:pPr>
        <w:pStyle w:val="ListParagraph"/>
        <w:numPr>
          <w:ilvl w:val="0"/>
          <w:numId w:val="3"/>
        </w:numPr>
        <w:jc w:val="both"/>
        <w:rPr>
          <w:lang w:val="hu-HU"/>
        </w:rPr>
      </w:pPr>
      <w:r w:rsidRPr="005B2FDF">
        <w:rPr>
          <w:lang w:val="hu-HU"/>
        </w:rPr>
        <w:t>Mikor a robot azonos bemeneti jelekkel lefutott a halálozási</w:t>
      </w:r>
      <w:r w:rsidR="008F460B" w:rsidRPr="005B2FDF">
        <w:rPr>
          <w:lang w:val="hu-HU"/>
        </w:rPr>
        <w:t xml:space="preserve"> esetek szám</w:t>
      </w:r>
      <w:r w:rsidR="00A7119D" w:rsidRPr="005B2FDF">
        <w:rPr>
          <w:lang w:val="hu-HU"/>
        </w:rPr>
        <w:t>ára tett</w:t>
      </w:r>
      <w:r w:rsidR="008F460B" w:rsidRPr="005B2FDF">
        <w:rPr>
          <w:lang w:val="hu-HU"/>
        </w:rPr>
        <w:t xml:space="preserve"> kimeneti becsléssel</w:t>
      </w:r>
      <w:r w:rsidR="002858B9">
        <w:rPr>
          <w:lang w:val="hu-HU"/>
        </w:rPr>
        <w:t>,</w:t>
      </w:r>
      <w:r w:rsidR="008F460B" w:rsidRPr="005B2FDF">
        <w:rPr>
          <w:lang w:val="hu-HU"/>
        </w:rPr>
        <w:t xml:space="preserve"> akkor az alábbi eredményt kapjuk:</w:t>
      </w:r>
    </w:p>
    <w:p w14:paraId="6AE0F4DD" w14:textId="734F513B" w:rsidR="0042333F" w:rsidRDefault="002858B9" w:rsidP="002858B9">
      <w:pPr>
        <w:pStyle w:val="NoSpacing"/>
        <w:rPr>
          <w:lang w:val="hu-HU"/>
        </w:rPr>
      </w:pPr>
      <w:r>
        <w:rPr>
          <w:lang w:val="hu-HU"/>
        </w:rPr>
        <w:t>…</w:t>
      </w:r>
    </w:p>
    <w:tbl>
      <w:tblPr>
        <w:tblpPr w:leftFromText="141" w:rightFromText="141" w:vertAnchor="text" w:horzAnchor="margin" w:tblpY="60"/>
        <w:tblW w:w="9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42333F" w:rsidRPr="0042333F" w14:paraId="39DBA7E6" w14:textId="77777777" w:rsidTr="0042333F">
        <w:trPr>
          <w:trHeight w:val="313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6E533F7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S223</w:t>
            </w:r>
          </w:p>
        </w:tc>
        <w:tc>
          <w:tcPr>
            <w:tcW w:w="83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20779DA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3DA61FB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BEDC676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BE3530B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AF58CFD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92E7E08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7A5D49E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FDA97D4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FFF5F2D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3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2F34646" w14:textId="77777777" w:rsidR="0042333F" w:rsidRPr="0042333F" w:rsidRDefault="0042333F" w:rsidP="00322388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42333F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</w:tr>
    </w:tbl>
    <w:p w14:paraId="53311E45" w14:textId="67ACD2E8" w:rsidR="00B17E63" w:rsidRDefault="00347916" w:rsidP="00322388">
      <w:pPr>
        <w:jc w:val="both"/>
        <w:rPr>
          <w:lang w:val="hu-HU"/>
        </w:rPr>
      </w:pPr>
      <w:r>
        <w:rPr>
          <w:lang w:val="hu-HU"/>
        </w:rPr>
        <w:t>4.ábra</w:t>
      </w:r>
      <w:r w:rsidR="002858B9">
        <w:rPr>
          <w:lang w:val="hu-HU"/>
        </w:rPr>
        <w:t>: A 2. modell részletei:</w:t>
      </w:r>
      <w:r>
        <w:rPr>
          <w:lang w:val="hu-HU"/>
        </w:rPr>
        <w:t xml:space="preserve"> </w:t>
      </w:r>
      <w:hyperlink r:id="rId22" w:history="1">
        <w:r w:rsidR="00490B1E" w:rsidRPr="0086323F">
          <w:rPr>
            <w:rStyle w:val="Hyperlink"/>
            <w:lang w:val="hu-HU"/>
          </w:rPr>
          <w:t>https://miau.my-x.hu/miau/300/covid_final.xlsx</w:t>
        </w:r>
      </w:hyperlink>
      <w:r w:rsidR="00702861">
        <w:rPr>
          <w:lang w:val="hu-HU"/>
        </w:rPr>
        <w:t xml:space="preserve">(Raw1, </w:t>
      </w:r>
      <w:proofErr w:type="gramStart"/>
      <w:r w:rsidR="00702861">
        <w:rPr>
          <w:lang w:val="hu-HU"/>
        </w:rPr>
        <w:t>BD456:BD681;BN465:BN681</w:t>
      </w:r>
      <w:proofErr w:type="gramEnd"/>
      <w:r w:rsidR="00702861">
        <w:rPr>
          <w:lang w:val="hu-HU"/>
        </w:rPr>
        <w:t>)</w:t>
      </w:r>
    </w:p>
    <w:tbl>
      <w:tblPr>
        <w:tblpPr w:leftFromText="141" w:rightFromText="141" w:vertAnchor="page" w:horzAnchor="margin" w:tblpY="4343"/>
        <w:tblW w:w="9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2858B9" w:rsidRPr="00FB1536" w14:paraId="0917381A" w14:textId="77777777" w:rsidTr="002858B9">
        <w:trPr>
          <w:trHeight w:val="356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1CF0" w14:textId="77777777" w:rsidR="002858B9" w:rsidRDefault="002858B9" w:rsidP="0028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4540E861" w14:textId="77777777" w:rsidR="002858B9" w:rsidRDefault="002858B9" w:rsidP="0028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41AF5DA0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FA7AA2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X1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E376AA4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X2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F02F2B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X3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F2627D9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X4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5D3BA12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X5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69649B0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X1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E95B63C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X2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07CF8B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X3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55E1A9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X4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62EB65F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X5</w:t>
            </w:r>
          </w:p>
        </w:tc>
      </w:tr>
      <w:tr w:rsidR="002858B9" w:rsidRPr="00FB1536" w14:paraId="7E302CCC" w14:textId="77777777" w:rsidTr="002858B9">
        <w:trPr>
          <w:trHeight w:val="356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EBE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599C81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0,000%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79D3B80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9,743%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60052C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0,010%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5745563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0,345%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AFCA08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00B050"/>
                <w:sz w:val="10"/>
                <w:szCs w:val="10"/>
                <w:lang w:val="hu-HU" w:eastAsia="hu-HU"/>
              </w:rPr>
              <w:t>0,016%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8A7A55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88,791%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27F31A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0,000%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4A0CA35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1,049%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77A145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0,030%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16C2E12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0000"/>
                <w:sz w:val="10"/>
                <w:szCs w:val="10"/>
                <w:lang w:val="hu-HU" w:eastAsia="hu-HU"/>
              </w:rPr>
              <w:t>0,018%</w:t>
            </w:r>
          </w:p>
        </w:tc>
      </w:tr>
      <w:tr w:rsidR="002858B9" w:rsidRPr="00FB1536" w14:paraId="1ACD37E5" w14:textId="77777777" w:rsidTr="002858B9">
        <w:trPr>
          <w:trHeight w:val="31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9337A29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proofErr w:type="gram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Lépcsôk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(</w:t>
            </w:r>
            <w:proofErr w:type="gram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2)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6E227AC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Total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vactination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PER100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D18D4D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GDP per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capita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USD (2020)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CAA1067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Life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expectancy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3440027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Avg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.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Temp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Celsius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12C6D5F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Physicans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(per 1000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population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10B8A65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Total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vactination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PER100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62C935D5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GDP per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capita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USD (2020)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C231102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Life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expectancy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8505164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Avg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.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Temp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Celsius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C4F5719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Physicans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 xml:space="preserve"> (per 1000 </w:t>
            </w:r>
            <w:proofErr w:type="spellStart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population</w:t>
            </w:r>
            <w:proofErr w:type="spellEnd"/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)</w:t>
            </w:r>
          </w:p>
        </w:tc>
      </w:tr>
      <w:tr w:rsidR="002858B9" w:rsidRPr="00FB1536" w14:paraId="421A1F54" w14:textId="77777777" w:rsidTr="002858B9">
        <w:trPr>
          <w:trHeight w:val="287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DE60F8D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S1</w:t>
            </w:r>
          </w:p>
        </w:tc>
        <w:tc>
          <w:tcPr>
            <w:tcW w:w="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DEF796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71039F5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4476,8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48C3CE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17,6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30A3089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34,3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8F4A27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28,4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C0A10B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563151,1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92F1F22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FCA241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291,9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8D807F5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22,5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2B62E47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16,2</w:t>
            </w:r>
          </w:p>
        </w:tc>
      </w:tr>
      <w:tr w:rsidR="002858B9" w:rsidRPr="00FB1536" w14:paraId="5F03AC46" w14:textId="77777777" w:rsidTr="002858B9">
        <w:trPr>
          <w:trHeight w:val="287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7F30A29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S2</w:t>
            </w:r>
          </w:p>
        </w:tc>
        <w:tc>
          <w:tcPr>
            <w:tcW w:w="84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7D998B4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1C3E6F7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3081,7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38066B4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FF0BA1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120E99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6AF084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17395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3DD2FE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783C64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5595F89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0B3064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16,2</w:t>
            </w:r>
          </w:p>
        </w:tc>
      </w:tr>
      <w:tr w:rsidR="002858B9" w:rsidRPr="00FB1536" w14:paraId="2BF45D66" w14:textId="77777777" w:rsidTr="002858B9">
        <w:trPr>
          <w:trHeight w:val="287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AF4F044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S3</w:t>
            </w:r>
          </w:p>
        </w:tc>
        <w:tc>
          <w:tcPr>
            <w:tcW w:w="84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1B23DB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DF572BC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3081,7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C3F826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B7B20E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DAA3C8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6E19FA7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5175,6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8B6869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D55F5D2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5C43E2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4910EDF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16,2</w:t>
            </w:r>
          </w:p>
        </w:tc>
      </w:tr>
      <w:tr w:rsidR="002858B9" w:rsidRPr="00FB1536" w14:paraId="66571D53" w14:textId="77777777" w:rsidTr="002858B9">
        <w:trPr>
          <w:trHeight w:val="287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58AFEA7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S4</w:t>
            </w:r>
          </w:p>
        </w:tc>
        <w:tc>
          <w:tcPr>
            <w:tcW w:w="84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FC2E45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2BDF8C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2265,3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CFCCB5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912CB63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34,3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11160B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2B83ED2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4776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14EDF2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9D46F8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5C67D8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AC9AF4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16,2</w:t>
            </w:r>
          </w:p>
        </w:tc>
      </w:tr>
      <w:tr w:rsidR="002858B9" w:rsidRPr="00FB1536" w14:paraId="7C7C3840" w14:textId="77777777" w:rsidTr="002858B9">
        <w:trPr>
          <w:trHeight w:val="287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370CD8C3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S5</w:t>
            </w:r>
          </w:p>
        </w:tc>
        <w:tc>
          <w:tcPr>
            <w:tcW w:w="84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2E481F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35B95E3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2265,3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B91EA2D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7D1A07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0066A3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126CB6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4522,3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8550FA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2460AC0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417517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D9D741C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16,2</w:t>
            </w:r>
          </w:p>
        </w:tc>
      </w:tr>
      <w:tr w:rsidR="002858B9" w:rsidRPr="00FB1536" w14:paraId="5923C2A8" w14:textId="77777777" w:rsidTr="002858B9">
        <w:trPr>
          <w:trHeight w:val="287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486E689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S6</w:t>
            </w:r>
          </w:p>
        </w:tc>
        <w:tc>
          <w:tcPr>
            <w:tcW w:w="84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646F635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B5FF9F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1274,7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C0540BC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0915B9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372996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E73C21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4348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9E98C5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FBA21AD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2AAC08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BA94E0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16,2</w:t>
            </w:r>
          </w:p>
        </w:tc>
      </w:tr>
      <w:tr w:rsidR="002858B9" w:rsidRPr="00FB1536" w14:paraId="390EC496" w14:textId="77777777" w:rsidTr="002858B9">
        <w:trPr>
          <w:trHeight w:val="287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4BEF7C8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S7</w:t>
            </w:r>
          </w:p>
        </w:tc>
        <w:tc>
          <w:tcPr>
            <w:tcW w:w="84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D89042F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C72614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1274,7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B0BCC32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EA5725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C20DEE1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4134510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4303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24D6329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DE1E88D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EA315B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1857CB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16,2</w:t>
            </w:r>
          </w:p>
        </w:tc>
      </w:tr>
      <w:tr w:rsidR="002858B9" w:rsidRPr="00FB1536" w14:paraId="38C0385F" w14:textId="77777777" w:rsidTr="002858B9">
        <w:trPr>
          <w:trHeight w:val="287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0698803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S8</w:t>
            </w:r>
          </w:p>
        </w:tc>
        <w:tc>
          <w:tcPr>
            <w:tcW w:w="84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237C8485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7AF4AC6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1274,7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787775D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42FAF33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0525DCD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2E557DD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4303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1368A3B0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05C47B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291,9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F381AD5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13,7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66A580A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16,2</w:t>
            </w:r>
          </w:p>
        </w:tc>
      </w:tr>
    </w:tbl>
    <w:p w14:paraId="2F01CEBE" w14:textId="6D076420" w:rsidR="00B97748" w:rsidRDefault="00B17E63" w:rsidP="00322388">
      <w:pPr>
        <w:jc w:val="both"/>
        <w:rPr>
          <w:lang w:val="hu-HU"/>
        </w:rPr>
      </w:pPr>
      <w:r>
        <w:rPr>
          <w:lang w:val="hu-HU"/>
        </w:rPr>
        <w:t>Azt látjuk, hogy a</w:t>
      </w:r>
      <w:r w:rsidR="00420999">
        <w:rPr>
          <w:lang w:val="hu-HU"/>
        </w:rPr>
        <w:t>z oltások</w:t>
      </w:r>
      <w:r>
        <w:rPr>
          <w:lang w:val="hu-HU"/>
        </w:rPr>
        <w:t xml:space="preserve"> a halálesetek</w:t>
      </w:r>
      <w:r w:rsidR="00420999">
        <w:rPr>
          <w:lang w:val="hu-HU"/>
        </w:rPr>
        <w:t xml:space="preserve"> számára</w:t>
      </w:r>
      <w:r>
        <w:rPr>
          <w:lang w:val="hu-HU"/>
        </w:rPr>
        <w:t xml:space="preserve"> semmilyen hatással nem bír, mivel se az első </w:t>
      </w:r>
      <w:r w:rsidR="00B97748">
        <w:rPr>
          <w:lang w:val="hu-HU"/>
        </w:rPr>
        <w:t>oszlopban</w:t>
      </w:r>
      <w:r>
        <w:rPr>
          <w:lang w:val="hu-HU"/>
        </w:rPr>
        <w:t xml:space="preserve">, se a </w:t>
      </w:r>
      <w:r w:rsidR="00B97748">
        <w:rPr>
          <w:lang w:val="hu-HU"/>
        </w:rPr>
        <w:t xml:space="preserve">hatodikban nem látunk számottevő pro és kontra elemeket, ezért kijelenthetjük, hogy a </w:t>
      </w:r>
      <w:proofErr w:type="spellStart"/>
      <w:r w:rsidR="00B97748">
        <w:rPr>
          <w:lang w:val="hu-HU"/>
        </w:rPr>
        <w:t>vakcináció</w:t>
      </w:r>
      <w:proofErr w:type="spellEnd"/>
      <w:r w:rsidR="00B97748">
        <w:rPr>
          <w:lang w:val="hu-HU"/>
        </w:rPr>
        <w:t xml:space="preserve"> nem befolyásoló tényező, ha a bemeneti jeleinket csak a halálesetek</w:t>
      </w:r>
      <w:r w:rsidR="00420999">
        <w:rPr>
          <w:lang w:val="hu-HU"/>
        </w:rPr>
        <w:t xml:space="preserve"> számára</w:t>
      </w:r>
      <w:r w:rsidR="00B97748">
        <w:rPr>
          <w:lang w:val="hu-HU"/>
        </w:rPr>
        <w:t xml:space="preserve"> vizsgáljuk. A GDP oszlopban egyenes arányt figyelhetünk meg a halálozási esetekkel. Kijelenthetjük számításaink alapján, hogy a magasabb GDP-vel rendelkező országokban a halálesetek száma is kiugróan magasabb volt.</w:t>
      </w:r>
    </w:p>
    <w:p w14:paraId="38D10B0C" w14:textId="4DDEBFB6" w:rsidR="00A7119D" w:rsidRPr="005B2FDF" w:rsidRDefault="00A7119D" w:rsidP="00322388">
      <w:pPr>
        <w:pStyle w:val="ListParagraph"/>
        <w:numPr>
          <w:ilvl w:val="0"/>
          <w:numId w:val="3"/>
        </w:numPr>
        <w:jc w:val="both"/>
        <w:rPr>
          <w:lang w:val="hu-HU"/>
        </w:rPr>
      </w:pPr>
      <w:r w:rsidRPr="005B2FDF">
        <w:rPr>
          <w:lang w:val="hu-HU"/>
        </w:rPr>
        <w:t>A harmadik modellben a két előző kimeneti paramé</w:t>
      </w:r>
      <w:r w:rsidR="00347916">
        <w:rPr>
          <w:lang w:val="hu-HU"/>
        </w:rPr>
        <w:t>te</w:t>
      </w:r>
      <w:r w:rsidRPr="005B2FDF">
        <w:rPr>
          <w:lang w:val="hu-HU"/>
        </w:rPr>
        <w:t>r hányadosát</w:t>
      </w:r>
      <w:r w:rsidR="002858B9">
        <w:rPr>
          <w:lang w:val="hu-HU"/>
        </w:rPr>
        <w:t xml:space="preserve"> </w:t>
      </w:r>
      <w:r w:rsidR="00347916">
        <w:rPr>
          <w:lang w:val="hu-HU"/>
        </w:rPr>
        <w:t>(y3)</w:t>
      </w:r>
      <w:r w:rsidRPr="005B2FDF">
        <w:rPr>
          <w:lang w:val="hu-HU"/>
        </w:rPr>
        <w:t xml:space="preserve"> vettem alapul, tehát </w:t>
      </w:r>
      <w:r w:rsidR="0040637D" w:rsidRPr="005B2FDF">
        <w:rPr>
          <w:lang w:val="hu-HU"/>
        </w:rPr>
        <w:t>kimeneti becslésként az</w:t>
      </w:r>
      <w:r w:rsidRPr="005B2FDF">
        <w:rPr>
          <w:lang w:val="hu-HU"/>
        </w:rPr>
        <w:t xml:space="preserve"> </w:t>
      </w:r>
      <w:r w:rsidR="0040637D" w:rsidRPr="005B2FDF">
        <w:rPr>
          <w:lang w:val="hu-HU"/>
        </w:rPr>
        <w:t xml:space="preserve">olyan </w:t>
      </w:r>
      <w:r w:rsidRPr="005B2FDF">
        <w:rPr>
          <w:lang w:val="hu-HU"/>
        </w:rPr>
        <w:t xml:space="preserve">esetek </w:t>
      </w:r>
      <w:r w:rsidR="007829A3" w:rsidRPr="005B2FDF">
        <w:rPr>
          <w:lang w:val="hu-HU"/>
        </w:rPr>
        <w:t>számát,</w:t>
      </w:r>
      <w:r w:rsidRPr="005B2FDF">
        <w:rPr>
          <w:lang w:val="hu-HU"/>
        </w:rPr>
        <w:t xml:space="preserve"> </w:t>
      </w:r>
      <w:r w:rsidR="0040637D" w:rsidRPr="005B2FDF">
        <w:rPr>
          <w:lang w:val="hu-HU"/>
        </w:rPr>
        <w:t xml:space="preserve">ami halállal végződött.  </w:t>
      </w:r>
    </w:p>
    <w:tbl>
      <w:tblPr>
        <w:tblpPr w:leftFromText="141" w:rightFromText="141" w:vertAnchor="text" w:horzAnchor="margin" w:tblpY="212"/>
        <w:tblW w:w="9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2858B9" w:rsidRPr="00FB1536" w14:paraId="55A63F14" w14:textId="77777777" w:rsidTr="002858B9">
        <w:trPr>
          <w:trHeight w:val="23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33333"/>
            <w:vAlign w:val="center"/>
            <w:hideMark/>
          </w:tcPr>
          <w:p w14:paraId="22DBE7C7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b/>
                <w:bCs/>
                <w:color w:val="FFFFFF"/>
                <w:sz w:val="10"/>
                <w:szCs w:val="10"/>
                <w:lang w:val="hu-HU" w:eastAsia="hu-HU"/>
              </w:rPr>
              <w:t>S223</w:t>
            </w:r>
          </w:p>
        </w:tc>
        <w:tc>
          <w:tcPr>
            <w:tcW w:w="84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9578260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D3188D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05BBCDB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A68F718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7DC563E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AE57266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0F627FC9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50CCF57F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61F2DACF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  <w:tc>
          <w:tcPr>
            <w:tcW w:w="84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FFFFF"/>
            <w:vAlign w:val="center"/>
            <w:hideMark/>
          </w:tcPr>
          <w:p w14:paraId="3CC11097" w14:textId="77777777" w:rsidR="002858B9" w:rsidRPr="00FB1536" w:rsidRDefault="002858B9" w:rsidP="002858B9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</w:pPr>
            <w:r w:rsidRPr="00FB1536">
              <w:rPr>
                <w:rFonts w:ascii="Verdana" w:eastAsia="Times New Roman" w:hAnsi="Verdana" w:cs="Calibri"/>
                <w:color w:val="333333"/>
                <w:sz w:val="10"/>
                <w:szCs w:val="10"/>
                <w:lang w:val="hu-HU" w:eastAsia="hu-HU"/>
              </w:rPr>
              <w:t>0</w:t>
            </w:r>
          </w:p>
        </w:tc>
      </w:tr>
    </w:tbl>
    <w:p w14:paraId="3E5A7498" w14:textId="716296DB" w:rsidR="00A7119D" w:rsidRPr="002858B9" w:rsidRDefault="002858B9" w:rsidP="002858B9">
      <w:pPr>
        <w:pStyle w:val="ListParagraph"/>
        <w:ind w:left="0"/>
        <w:jc w:val="both"/>
        <w:rPr>
          <w:lang w:val="hu-HU"/>
        </w:rPr>
      </w:pPr>
      <w:r>
        <w:rPr>
          <w:lang w:val="hu-HU"/>
        </w:rPr>
        <w:t>5.ábra: 3. modell részletei</w:t>
      </w:r>
      <w:r w:rsidR="00347916" w:rsidRPr="002858B9">
        <w:rPr>
          <w:lang w:val="hu-HU"/>
        </w:rPr>
        <w:t xml:space="preserve"> </w:t>
      </w:r>
      <w:hyperlink r:id="rId23" w:history="1">
        <w:r w:rsidR="00490B1E" w:rsidRPr="002858B9">
          <w:rPr>
            <w:rStyle w:val="Hyperlink"/>
            <w:lang w:val="hu-HU"/>
          </w:rPr>
          <w:t>https://miau.my-x.hu/miau/300/covid_final.xlsx</w:t>
        </w:r>
      </w:hyperlink>
      <w:r w:rsidRPr="002858B9">
        <w:rPr>
          <w:rStyle w:val="Hyperlink"/>
          <w:lang w:val="hu-HU"/>
        </w:rPr>
        <w:t xml:space="preserve"> </w:t>
      </w:r>
      <w:r w:rsidR="00FB1536" w:rsidRPr="002858B9">
        <w:rPr>
          <w:lang w:val="hu-HU"/>
        </w:rPr>
        <w:t xml:space="preserve">(Raw1, </w:t>
      </w:r>
      <w:proofErr w:type="gramStart"/>
      <w:r w:rsidR="00FB1536" w:rsidRPr="002858B9">
        <w:rPr>
          <w:lang w:val="hu-HU"/>
        </w:rPr>
        <w:t>BT456:BT681;CC465:CC681</w:t>
      </w:r>
      <w:proofErr w:type="gramEnd"/>
      <w:r w:rsidR="00FB1536" w:rsidRPr="002858B9">
        <w:rPr>
          <w:lang w:val="hu-HU"/>
        </w:rPr>
        <w:t>)</w:t>
      </w:r>
    </w:p>
    <w:p w14:paraId="2EBC2D83" w14:textId="14DE9E2A" w:rsidR="00E4378B" w:rsidRPr="00BD6726" w:rsidRDefault="005B2FDF" w:rsidP="00322388">
      <w:pPr>
        <w:jc w:val="both"/>
        <w:rPr>
          <w:lang w:val="hu-HU"/>
        </w:rPr>
      </w:pPr>
      <w:r>
        <w:rPr>
          <w:lang w:val="hu-HU"/>
        </w:rPr>
        <w:t xml:space="preserve">Ennél a számításnál igazolódnak az állítások, hogy a vakcina hatásos a halálesetekkel szemben, mert fordított arányosság mutatkozik az első és a hatodik oszlop közt. Tehát minél nagyobb az oltások száma, annál kevesebb a halálesetek százaléka. Itt számokkal tudjuk alátámasztani, hogy az oltásnak köszönhetően kevesebben haltak meg, ami az esetszámokra nem volt elmondható. </w:t>
      </w:r>
    </w:p>
    <w:p w14:paraId="7A2EA4CF" w14:textId="361386F3" w:rsidR="00500835" w:rsidRDefault="00500835" w:rsidP="00322388">
      <w:pPr>
        <w:pStyle w:val="Heading3"/>
        <w:jc w:val="both"/>
        <w:rPr>
          <w:lang w:val="hu-HU"/>
        </w:rPr>
      </w:pPr>
      <w:bookmarkStart w:id="28" w:name="_Toc52562629"/>
      <w:bookmarkStart w:id="29" w:name="_Toc143948020"/>
      <w:r>
        <w:rPr>
          <w:lang w:val="hu-HU"/>
        </w:rPr>
        <w:t>Hipotézisek/elvárások/kérdések</w:t>
      </w:r>
      <w:bookmarkEnd w:id="28"/>
      <w:bookmarkEnd w:id="29"/>
    </w:p>
    <w:p w14:paraId="262CD92B" w14:textId="0AB406AC" w:rsidR="00BD6726" w:rsidRPr="00BD6726" w:rsidRDefault="00CF3A41" w:rsidP="00322388">
      <w:pPr>
        <w:jc w:val="both"/>
        <w:rPr>
          <w:lang w:val="hu-HU"/>
        </w:rPr>
      </w:pPr>
      <w:r>
        <w:rPr>
          <w:lang w:val="hu-HU"/>
        </w:rPr>
        <w:t xml:space="preserve">Teljes joggal vártuk az eredményt, hogy </w:t>
      </w:r>
      <w:r w:rsidR="00126E17">
        <w:rPr>
          <w:lang w:val="hu-HU"/>
        </w:rPr>
        <w:t xml:space="preserve">az oltások száma teljes mértékben csökkenti az esetek számát, de ennek az ellenkezője bizonyosodott be. Felmerül a kérdés, </w:t>
      </w:r>
      <w:r w:rsidR="002858B9">
        <w:rPr>
          <w:lang w:val="hu-HU"/>
        </w:rPr>
        <w:t>vajon</w:t>
      </w:r>
      <w:r w:rsidR="00126E17">
        <w:rPr>
          <w:lang w:val="hu-HU"/>
        </w:rPr>
        <w:t xml:space="preserve"> miért lehet ez</w:t>
      </w:r>
      <w:r w:rsidR="002858B9">
        <w:rPr>
          <w:lang w:val="hu-HU"/>
        </w:rPr>
        <w:t>?</w:t>
      </w:r>
      <w:r w:rsidR="00126E17">
        <w:rPr>
          <w:lang w:val="hu-HU"/>
        </w:rPr>
        <w:t xml:space="preserve"> Itt kanyarodnék vissza </w:t>
      </w:r>
      <w:proofErr w:type="spellStart"/>
      <w:r w:rsidR="00126E17">
        <w:rPr>
          <w:lang w:val="hu-HU"/>
        </w:rPr>
        <w:t>Deepika</w:t>
      </w:r>
      <w:proofErr w:type="spellEnd"/>
      <w:r w:rsidR="00126E17">
        <w:rPr>
          <w:lang w:val="hu-HU"/>
        </w:rPr>
        <w:t xml:space="preserve"> </w:t>
      </w:r>
      <w:proofErr w:type="spellStart"/>
      <w:r w:rsidR="00126E17">
        <w:rPr>
          <w:lang w:val="hu-HU"/>
        </w:rPr>
        <w:t>Vijay</w:t>
      </w:r>
      <w:proofErr w:type="spellEnd"/>
      <w:r w:rsidR="00126E17">
        <w:rPr>
          <w:lang w:val="hu-HU"/>
        </w:rPr>
        <w:t xml:space="preserve"> adatkutató által </w:t>
      </w:r>
      <w:r w:rsidR="00126E17" w:rsidRPr="00546336">
        <w:rPr>
          <w:lang w:val="hu-HU"/>
        </w:rPr>
        <w:t>végzett tanulmány</w:t>
      </w:r>
      <w:r w:rsidR="00126E17">
        <w:rPr>
          <w:lang w:val="hu-HU"/>
        </w:rPr>
        <w:t>ra, azaz v</w:t>
      </w:r>
      <w:r w:rsidR="00126E17" w:rsidRPr="000A2A99">
        <w:rPr>
          <w:lang w:val="hu-HU"/>
        </w:rPr>
        <w:t>an-e hatása az agresszív tesztelésnek a halálesetek és fertőzések visszaszorítására, vagy a fertőzések és halálesetek magas aránya minden bizonnyal több tesztelést jelent?</w:t>
      </w:r>
      <w:r w:rsidR="00126E17">
        <w:rPr>
          <w:lang w:val="hu-HU"/>
        </w:rPr>
        <w:t xml:space="preserve"> Lehetséges, hogy ahol oltottak, ott több tesztet is végeztek és ezért kiugró ez az arány? </w:t>
      </w:r>
    </w:p>
    <w:p w14:paraId="4A39F9E9" w14:textId="219405A3" w:rsidR="00500835" w:rsidRDefault="00500835" w:rsidP="00322388">
      <w:pPr>
        <w:pStyle w:val="Heading3"/>
        <w:jc w:val="both"/>
        <w:rPr>
          <w:lang w:val="hu-HU"/>
        </w:rPr>
      </w:pPr>
      <w:bookmarkStart w:id="30" w:name="_Toc52562630"/>
      <w:bookmarkStart w:id="31" w:name="_Toc143948021"/>
      <w:r>
        <w:rPr>
          <w:lang w:val="hu-HU"/>
        </w:rPr>
        <w:t>Válaszok/állapotok</w:t>
      </w:r>
      <w:bookmarkEnd w:id="30"/>
      <w:bookmarkEnd w:id="31"/>
    </w:p>
    <w:p w14:paraId="1AF60E18" w14:textId="51E08FF8" w:rsidR="00CF3A41" w:rsidRDefault="00A757B6" w:rsidP="00322388">
      <w:pPr>
        <w:jc w:val="both"/>
        <w:rPr>
          <w:lang w:val="hu-HU"/>
        </w:rPr>
      </w:pPr>
      <w:r>
        <w:rPr>
          <w:lang w:val="hu-HU"/>
        </w:rPr>
        <w:t>Az oltások száma</w:t>
      </w:r>
      <w:r w:rsidR="00A7119D">
        <w:rPr>
          <w:lang w:val="hu-HU"/>
        </w:rPr>
        <w:t xml:space="preserve"> minél nagyobb annál nagyobb elven hat az igazolt esetszámokra. A </w:t>
      </w:r>
      <w:proofErr w:type="spellStart"/>
      <w:r w:rsidR="00A7119D">
        <w:rPr>
          <w:lang w:val="hu-HU"/>
        </w:rPr>
        <w:t>vakcináció</w:t>
      </w:r>
      <w:proofErr w:type="spellEnd"/>
      <w:r w:rsidR="00A7119D">
        <w:rPr>
          <w:lang w:val="hu-HU"/>
        </w:rPr>
        <w:t xml:space="preserve"> és a megbetegedések száma közt hiperbolikus kapcsolat állapítható meg. Tehetünk még egy olyan megállapítást, hogy </w:t>
      </w:r>
      <w:r>
        <w:rPr>
          <w:lang w:val="hu-HU"/>
        </w:rPr>
        <w:t xml:space="preserve">a GDP is egyenes arányban hat </w:t>
      </w:r>
      <w:r w:rsidR="00A7119D">
        <w:rPr>
          <w:lang w:val="hu-HU"/>
        </w:rPr>
        <w:t>az igazolt betegségek számaira, tehát minél gazdagabb egy ország, annál több az igazolt fertőzések száma. A várható élettartam nem egy tételesen befolyásoló tényező, elhanyagolható</w:t>
      </w:r>
      <w:r>
        <w:rPr>
          <w:lang w:val="hu-HU"/>
        </w:rPr>
        <w:t>, bár mutatkozik egyenes arány a megbetegedések számaival</w:t>
      </w:r>
      <w:r w:rsidR="00A7119D">
        <w:rPr>
          <w:lang w:val="hu-HU"/>
        </w:rPr>
        <w:t>. Az átlaghőmérséklet biológiailag is alátámasztható, minél nagyobb annál több az esetek száma.</w:t>
      </w:r>
      <w:r>
        <w:rPr>
          <w:lang w:val="hu-HU"/>
        </w:rPr>
        <w:t xml:space="preserve"> Az orvosok számánál látjuk, hogy minél több orvos jut egy főre annál kevesebb a megbetegedések száma, de ezt a fordított arányt is elhanyagolhatjuk. </w:t>
      </w:r>
    </w:p>
    <w:p w14:paraId="7BCF157D" w14:textId="5EAB12AA" w:rsidR="00500835" w:rsidRDefault="00500835" w:rsidP="00322388">
      <w:pPr>
        <w:pStyle w:val="Heading2"/>
        <w:jc w:val="both"/>
        <w:rPr>
          <w:lang w:val="hu-HU"/>
        </w:rPr>
      </w:pPr>
      <w:bookmarkStart w:id="32" w:name="_Toc52562631"/>
      <w:bookmarkStart w:id="33" w:name="_Toc143948022"/>
      <w:r>
        <w:rPr>
          <w:lang w:val="hu-HU"/>
        </w:rPr>
        <w:lastRenderedPageBreak/>
        <w:t>Vita</w:t>
      </w:r>
      <w:bookmarkEnd w:id="32"/>
      <w:bookmarkEnd w:id="33"/>
    </w:p>
    <w:p w14:paraId="63F7E550" w14:textId="3BB4AFC5" w:rsidR="00BD6726" w:rsidRPr="00BD6726" w:rsidRDefault="009F7962" w:rsidP="00322388">
      <w:pPr>
        <w:jc w:val="both"/>
        <w:rPr>
          <w:lang w:val="hu-HU"/>
        </w:rPr>
      </w:pPr>
      <w:r w:rsidRPr="009F7962">
        <w:rPr>
          <w:lang w:val="hu-HU"/>
        </w:rPr>
        <w:t xml:space="preserve">Az elmúlt </w:t>
      </w:r>
      <w:r>
        <w:rPr>
          <w:lang w:val="hu-HU"/>
        </w:rPr>
        <w:t>években</w:t>
      </w:r>
      <w:r w:rsidRPr="009F7962">
        <w:rPr>
          <w:lang w:val="hu-HU"/>
        </w:rPr>
        <w:t xml:space="preserve"> a COVID-19 járvány az egész világon megváltoztatta az emberek életét. A kormányok és egészségügyi szakemberek mindent megte</w:t>
      </w:r>
      <w:r>
        <w:rPr>
          <w:lang w:val="hu-HU"/>
        </w:rPr>
        <w:t>tt</w:t>
      </w:r>
      <w:r w:rsidRPr="009F7962">
        <w:rPr>
          <w:lang w:val="hu-HU"/>
        </w:rPr>
        <w:t>ek annak érdekében, hogy megfékezzék a vírus terjedését és csökkentsék annak hatását. Az egyik legfontosabb védekezési módszer az oltás, azonban sokan még mindig vitatják, hogy az oltás valóban eredményes volt-e a járvány elleni küzdelemben.</w:t>
      </w:r>
      <w:r>
        <w:rPr>
          <w:lang w:val="hu-HU"/>
        </w:rPr>
        <w:t xml:space="preserve"> Nem is ok nélkül, hiszen láthattuk az előző számokból, hogy nem megalapozott a go</w:t>
      </w:r>
      <w:r w:rsidR="00CF3A41">
        <w:rPr>
          <w:lang w:val="hu-HU"/>
        </w:rPr>
        <w:t xml:space="preserve">ndolat. </w:t>
      </w:r>
    </w:p>
    <w:p w14:paraId="302EBB74" w14:textId="38251AEF" w:rsidR="00500835" w:rsidRDefault="00500835" w:rsidP="00322388">
      <w:pPr>
        <w:pStyle w:val="Heading2"/>
        <w:jc w:val="both"/>
        <w:rPr>
          <w:lang w:val="hu-HU"/>
        </w:rPr>
      </w:pPr>
      <w:bookmarkStart w:id="34" w:name="_Toc52562632"/>
      <w:bookmarkStart w:id="35" w:name="_Toc143948023"/>
      <w:r>
        <w:rPr>
          <w:lang w:val="hu-HU"/>
        </w:rPr>
        <w:t>Következtetések</w:t>
      </w:r>
      <w:bookmarkEnd w:id="34"/>
      <w:bookmarkEnd w:id="35"/>
    </w:p>
    <w:p w14:paraId="028719BF" w14:textId="6ABE7770" w:rsidR="00BD6726" w:rsidRDefault="00DF505E" w:rsidP="00322388">
      <w:pPr>
        <w:jc w:val="both"/>
        <w:rPr>
          <w:lang w:val="hu-HU"/>
        </w:rPr>
      </w:pPr>
      <w:r>
        <w:rPr>
          <w:lang w:val="hu-HU"/>
        </w:rPr>
        <w:t xml:space="preserve">Hasonlóságelemzésünk során a bemenő adatokból a robot becsléseket is elvégzett </w:t>
      </w:r>
      <w:r w:rsidRPr="005B2FDF">
        <w:rPr>
          <w:lang w:val="hu-HU"/>
        </w:rPr>
        <w:t xml:space="preserve">a COVID-19 esetek számára. </w:t>
      </w:r>
      <w:r>
        <w:rPr>
          <w:lang w:val="hu-HU"/>
        </w:rPr>
        <w:t xml:space="preserve">A robot szinte megegyező pontossággal becsülte meg az eseteket, mint ami tényként szerepelt az adatainkban. </w:t>
      </w:r>
      <w:r w:rsidR="004A7FBE">
        <w:rPr>
          <w:lang w:val="hu-HU"/>
        </w:rPr>
        <w:t xml:space="preserve">Nagyon magas korreláció mutatkozik az igazolt halálesetek számainál is. Szinte teljesen megegyezik a becsült érték az adatok közt szereplő </w:t>
      </w:r>
      <w:r w:rsidR="00C845E3">
        <w:rPr>
          <w:lang w:val="hu-HU"/>
        </w:rPr>
        <w:t xml:space="preserve">adatokkal. A </w:t>
      </w:r>
      <w:proofErr w:type="spellStart"/>
      <w:r w:rsidR="00C845E3">
        <w:rPr>
          <w:lang w:val="hu-HU"/>
        </w:rPr>
        <w:t>ceteris</w:t>
      </w:r>
      <w:proofErr w:type="spellEnd"/>
      <w:r w:rsidR="00C845E3">
        <w:rPr>
          <w:lang w:val="hu-HU"/>
        </w:rPr>
        <w:t xml:space="preserve"> </w:t>
      </w:r>
      <w:proofErr w:type="spellStart"/>
      <w:r w:rsidR="00C845E3">
        <w:rPr>
          <w:lang w:val="hu-HU"/>
        </w:rPr>
        <w:t>paribus</w:t>
      </w:r>
      <w:proofErr w:type="spellEnd"/>
      <w:r w:rsidR="00C845E3">
        <w:rPr>
          <w:lang w:val="hu-HU"/>
        </w:rPr>
        <w:t xml:space="preserve"> függvények tetszőleges mivolta mellett egy nagyon magas korrelációt mutat, ami már az adatok valósságát kérdőjelezi meg bennünk. </w:t>
      </w:r>
      <w:r w:rsidR="006A4479">
        <w:rPr>
          <w:lang w:val="hu-HU"/>
        </w:rPr>
        <w:t>A legnagyobb eltérés a valós és a becsült adatok közt a halálesettel végződött esetek százalékánál mutatkozik</w:t>
      </w:r>
      <w:r w:rsidR="002858B9">
        <w:rPr>
          <w:lang w:val="hu-HU"/>
        </w:rPr>
        <w:t xml:space="preserve"> (4. modell- 6. ábra)</w:t>
      </w:r>
      <w:r w:rsidR="006A4479">
        <w:rPr>
          <w:lang w:val="hu-HU"/>
        </w:rPr>
        <w:t>, itt is magas a korreláció, de látjuk, hogy mely országokban lett magasabb a halálozások száma a becsültnél és melyekben volt hatásosabb a védekezés.</w:t>
      </w: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358"/>
        <w:gridCol w:w="1358"/>
        <w:gridCol w:w="1358"/>
        <w:gridCol w:w="1358"/>
        <w:gridCol w:w="1358"/>
      </w:tblGrid>
      <w:tr w:rsidR="006A4479" w:rsidRPr="00C845E3" w14:paraId="414A6017" w14:textId="77777777" w:rsidTr="00C845E3">
        <w:trPr>
          <w:trHeight w:val="307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D57C" w14:textId="149C2244" w:rsidR="006A4479" w:rsidRPr="00C845E3" w:rsidRDefault="006A4479" w:rsidP="00322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Y3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E5B" w14:textId="29D63D6B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0,999759802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765" w14:textId="1AFF05DE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Y2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92B1" w14:textId="050FD94E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0,999999965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3A8" w14:textId="4C103657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Y1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F8D" w14:textId="449F11CB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A4479" w:rsidRPr="00C845E3" w14:paraId="0175437B" w14:textId="77777777" w:rsidTr="00C845E3">
        <w:trPr>
          <w:trHeight w:val="246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53137" w14:textId="257A80F9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Deaths/Cases %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E32C" w14:textId="67B29D55" w:rsidR="006A4479" w:rsidRPr="00C845E3" w:rsidRDefault="006A4479" w:rsidP="00322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Becslés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E0CE" w14:textId="2DF4CF76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Total confirmed deaths due to COVID-19 per million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D2629" w14:textId="23C7BC02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Becslés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DDF3E" w14:textId="3160368D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>
              <w:rPr>
                <w:rFonts w:ascii="Calibri" w:hAnsi="Calibri" w:cs="Calibri"/>
                <w:color w:val="000000"/>
              </w:rPr>
              <w:t>Total confirmed cases of COVID-19 per million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A08" w14:textId="53198EF2" w:rsidR="006A4479" w:rsidRPr="00C845E3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Becslés</w:t>
            </w:r>
            <w:proofErr w:type="spellEnd"/>
          </w:p>
        </w:tc>
      </w:tr>
      <w:tr w:rsidR="00C845E3" w:rsidRPr="00C845E3" w14:paraId="7D52C048" w14:textId="77777777" w:rsidTr="00C845E3">
        <w:trPr>
          <w:trHeight w:val="246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415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3772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63D3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2228,6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587C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18E2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205F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5089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AACF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5089</w:t>
            </w:r>
          </w:p>
        </w:tc>
      </w:tr>
      <w:tr w:rsidR="00C845E3" w:rsidRPr="00C845E3" w14:paraId="4D587771" w14:textId="77777777" w:rsidTr="00C845E3">
        <w:trPr>
          <w:trHeight w:val="344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7860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2058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1DC35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1831,5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B538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A08A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F75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8774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CBA0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8774</w:t>
            </w:r>
          </w:p>
        </w:tc>
      </w:tr>
      <w:tr w:rsidR="00C845E3" w:rsidRPr="00C845E3" w14:paraId="28C76690" w14:textId="77777777" w:rsidTr="00C845E3">
        <w:trPr>
          <w:trHeight w:val="32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1C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1075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F2739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644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94F0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1265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EB639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1265,3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65ED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117647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FF7EE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117647</w:t>
            </w:r>
          </w:p>
        </w:tc>
      </w:tr>
      <w:tr w:rsidR="00C845E3" w:rsidRPr="00C845E3" w14:paraId="497EB574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7AF5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B7E8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296,8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43F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C1D1D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5A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1513964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75AB0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1513959,2</w:t>
            </w:r>
          </w:p>
        </w:tc>
      </w:tr>
      <w:tr w:rsidR="00C845E3" w:rsidRPr="00C845E3" w14:paraId="0055312B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0BB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344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CBFDB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526,9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F7B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2066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337E9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2066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D41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599501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9462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599500,9</w:t>
            </w:r>
          </w:p>
        </w:tc>
      </w:tr>
      <w:tr w:rsidR="00C845E3" w:rsidRPr="00C845E3" w14:paraId="54E49E51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0C8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1836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E169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2358,4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3875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CD0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53,5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6A70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2957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4B0B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2957</w:t>
            </w:r>
          </w:p>
        </w:tc>
      </w:tr>
      <w:tr w:rsidR="00C845E3" w:rsidRPr="00C845E3" w14:paraId="4CE3C0A1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618A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307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CDC59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269,8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DC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755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F176B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754,7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1B8B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245890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77BC3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245890</w:t>
            </w:r>
          </w:p>
        </w:tc>
      </w:tr>
      <w:tr w:rsidR="00C845E3" w:rsidRPr="00C845E3" w14:paraId="0B884DC2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C3B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1603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D4A06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990,7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9128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1556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A89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1556,4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626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97107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1D013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97107</w:t>
            </w:r>
          </w:p>
        </w:tc>
      </w:tr>
      <w:tr w:rsidR="00C845E3" w:rsidRPr="00C845E3" w14:paraId="3FB694B0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D1B0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1298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807FB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1204,2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071E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2866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8E90F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2866,7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B226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220699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C438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220699,5</w:t>
            </w:r>
          </w:p>
        </w:tc>
      </w:tr>
      <w:tr w:rsidR="00C845E3" w:rsidRPr="00C845E3" w14:paraId="396AC9CB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023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1951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8255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1233,5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20AB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3136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B2474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3136,8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1F0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160698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275B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160698</w:t>
            </w:r>
          </w:p>
        </w:tc>
      </w:tr>
      <w:tr w:rsidR="00C845E3" w:rsidRPr="00C845E3" w14:paraId="7B3A1F97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23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640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3CA6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1106,2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86E4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2648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EC9D3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2647,7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53D6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413548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9E45A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413548,4</w:t>
            </w:r>
          </w:p>
        </w:tc>
      </w:tr>
      <w:tr w:rsidR="00C845E3" w:rsidRPr="00C845E3" w14:paraId="56062A3D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EE5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770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5B368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1463,2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5ABF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343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6338B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343,1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336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44594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3948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44594</w:t>
            </w:r>
          </w:p>
        </w:tc>
      </w:tr>
      <w:tr w:rsidR="00C845E3" w:rsidRPr="00C845E3" w14:paraId="3E36AB62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510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3945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B20E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740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499A1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739,7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775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434204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788C5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434203,4</w:t>
            </w:r>
          </w:p>
        </w:tc>
      </w:tr>
      <w:tr w:rsidR="00C845E3" w:rsidRPr="00C845E3" w14:paraId="0F10FFB3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A2D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370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8326C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712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34CC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2448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D4E9A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2448,1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3147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661246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847A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661245,9</w:t>
            </w:r>
          </w:p>
        </w:tc>
      </w:tr>
      <w:tr w:rsidR="00C845E3" w:rsidRPr="00C845E3" w14:paraId="4D34CC99" w14:textId="77777777" w:rsidTr="00C845E3">
        <w:trPr>
          <w:trHeight w:val="25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347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1221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EB8A6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984,8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C43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976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990CD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976,2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CBC2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79990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AFAA" w14:textId="77777777" w:rsidR="00C845E3" w:rsidRPr="00C845E3" w:rsidRDefault="00C845E3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C845E3">
              <w:rPr>
                <w:rFonts w:ascii="Calibri" w:eastAsia="Times New Roman" w:hAnsi="Calibri" w:cs="Calibri"/>
                <w:color w:val="000000"/>
                <w:lang w:val="hu-HU" w:eastAsia="hu-HU"/>
              </w:rPr>
              <w:t>79990</w:t>
            </w:r>
          </w:p>
        </w:tc>
      </w:tr>
    </w:tbl>
    <w:p w14:paraId="2A8F2761" w14:textId="6A1AD165" w:rsidR="00DF505E" w:rsidRDefault="006A4479" w:rsidP="00322388">
      <w:pPr>
        <w:jc w:val="both"/>
        <w:rPr>
          <w:lang w:val="hu-HU"/>
        </w:rPr>
      </w:pPr>
      <w:r>
        <w:rPr>
          <w:lang w:val="hu-HU"/>
        </w:rPr>
        <w:t>…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</w:tblGrid>
      <w:tr w:rsidR="006A4479" w:rsidRPr="006A4479" w14:paraId="647CD9D8" w14:textId="77777777" w:rsidTr="006A4479">
        <w:trPr>
          <w:trHeight w:val="27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4EC9" w14:textId="77777777" w:rsidR="006A4479" w:rsidRPr="006A4479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6A4479">
              <w:rPr>
                <w:rFonts w:ascii="Calibri" w:eastAsia="Times New Roman" w:hAnsi="Calibri" w:cs="Calibri"/>
                <w:color w:val="000000"/>
                <w:lang w:val="hu-HU" w:eastAsia="hu-HU"/>
              </w:rPr>
              <w:t>2145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52AD" w14:textId="77777777" w:rsidR="006A4479" w:rsidRPr="006A4479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6A4479">
              <w:rPr>
                <w:rFonts w:ascii="Calibri" w:eastAsia="Times New Roman" w:hAnsi="Calibri" w:cs="Calibri"/>
                <w:color w:val="000000"/>
                <w:lang w:val="hu-HU" w:eastAsia="hu-HU"/>
              </w:rPr>
              <w:t>1734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926" w14:textId="77777777" w:rsidR="006A4479" w:rsidRPr="006A4479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6A4479">
              <w:rPr>
                <w:rFonts w:ascii="Calibri" w:eastAsia="Times New Roman" w:hAnsi="Calibri" w:cs="Calibri"/>
                <w:color w:val="000000"/>
                <w:lang w:val="hu-HU" w:eastAsia="hu-HU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0BBD9" w14:textId="77777777" w:rsidR="006A4479" w:rsidRPr="006A4479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6A4479">
              <w:rPr>
                <w:rFonts w:ascii="Calibri" w:eastAsia="Times New Roman" w:hAnsi="Calibri" w:cs="Calibri"/>
                <w:color w:val="000000"/>
                <w:lang w:val="hu-HU" w:eastAsia="hu-HU"/>
              </w:rPr>
              <w:t>345,6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53E4" w14:textId="77777777" w:rsidR="006A4479" w:rsidRPr="006A4479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6A4479">
              <w:rPr>
                <w:rFonts w:ascii="Calibri" w:eastAsia="Times New Roman" w:hAnsi="Calibri" w:cs="Calibri"/>
                <w:color w:val="000000"/>
                <w:lang w:val="hu-HU" w:eastAsia="hu-HU"/>
              </w:rPr>
              <w:t>16171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6266B" w14:textId="77777777" w:rsidR="006A4479" w:rsidRPr="006A4479" w:rsidRDefault="006A4479" w:rsidP="003223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  <w:r w:rsidRPr="006A4479">
              <w:rPr>
                <w:rFonts w:ascii="Calibri" w:eastAsia="Times New Roman" w:hAnsi="Calibri" w:cs="Calibri"/>
                <w:color w:val="000000"/>
                <w:lang w:val="hu-HU" w:eastAsia="hu-HU"/>
              </w:rPr>
              <w:t>16170,5</w:t>
            </w:r>
          </w:p>
        </w:tc>
      </w:tr>
    </w:tbl>
    <w:p w14:paraId="486DE8AD" w14:textId="408D05AE" w:rsidR="006A4479" w:rsidRDefault="006A4479" w:rsidP="00322388">
      <w:pPr>
        <w:jc w:val="both"/>
        <w:rPr>
          <w:lang w:val="hu-HU"/>
        </w:rPr>
      </w:pPr>
      <w:bookmarkStart w:id="36" w:name="_Toc52562633"/>
      <w:r>
        <w:rPr>
          <w:lang w:val="hu-HU"/>
        </w:rPr>
        <w:t>6.ábra</w:t>
      </w:r>
      <w:r w:rsidR="002858B9">
        <w:rPr>
          <w:lang w:val="hu-HU"/>
        </w:rPr>
        <w:t>: 4. modell:</w:t>
      </w:r>
      <w:r>
        <w:rPr>
          <w:lang w:val="hu-HU"/>
        </w:rPr>
        <w:t xml:space="preserve"> </w:t>
      </w:r>
      <w:hyperlink r:id="rId24" w:history="1">
        <w:r w:rsidR="00490B1E" w:rsidRPr="0086323F">
          <w:rPr>
            <w:rStyle w:val="Hyperlink"/>
            <w:lang w:val="hu-HU"/>
          </w:rPr>
          <w:t>https://miau.my-x.hu/miau/300/covid_final.xlsx</w:t>
        </w:r>
      </w:hyperlink>
      <w:r>
        <w:rPr>
          <w:lang w:val="hu-HU"/>
        </w:rPr>
        <w:t xml:space="preserve">(Raw1, </w:t>
      </w:r>
      <w:proofErr w:type="gramStart"/>
      <w:r>
        <w:rPr>
          <w:lang w:val="hu-HU"/>
        </w:rPr>
        <w:t>V2:V226;AA2:AA226</w:t>
      </w:r>
      <w:proofErr w:type="gramEnd"/>
      <w:r>
        <w:rPr>
          <w:lang w:val="hu-HU"/>
        </w:rPr>
        <w:t>)</w:t>
      </w:r>
    </w:p>
    <w:p w14:paraId="23A2128B" w14:textId="77777777" w:rsidR="002858B9" w:rsidRDefault="002858B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</w:pPr>
      <w:r>
        <w:rPr>
          <w:lang w:val="hu-HU"/>
        </w:rPr>
        <w:br w:type="page"/>
      </w:r>
    </w:p>
    <w:p w14:paraId="071E656B" w14:textId="44B9B6AE" w:rsidR="00500835" w:rsidRDefault="00500835" w:rsidP="00322388">
      <w:pPr>
        <w:pStyle w:val="Heading2"/>
        <w:jc w:val="both"/>
        <w:rPr>
          <w:lang w:val="hu-HU"/>
        </w:rPr>
      </w:pPr>
      <w:bookmarkStart w:id="37" w:name="_Toc143948024"/>
      <w:r>
        <w:rPr>
          <w:lang w:val="hu-HU"/>
        </w:rPr>
        <w:lastRenderedPageBreak/>
        <w:t>Jövőkép</w:t>
      </w:r>
      <w:bookmarkEnd w:id="36"/>
      <w:bookmarkEnd w:id="37"/>
    </w:p>
    <w:p w14:paraId="68FA63E6" w14:textId="7D1FB6EE" w:rsidR="002A4BE9" w:rsidRDefault="002A4BE9" w:rsidP="00322388">
      <w:pPr>
        <w:jc w:val="both"/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-t kérdezve, </w:t>
      </w:r>
      <w:r w:rsidRPr="002A4BE9">
        <w:rPr>
          <w:lang w:val="hu-HU"/>
        </w:rPr>
        <w:t>mit kellene máshogy csinálni egy új covidhoz hasonló vírus megjelenésekor, a következő választ kaptam:</w:t>
      </w:r>
    </w:p>
    <w:p w14:paraId="39B87D05" w14:textId="77777777" w:rsidR="002A4BE9" w:rsidRPr="002A4BE9" w:rsidRDefault="002A4BE9" w:rsidP="00322388">
      <w:pPr>
        <w:jc w:val="both"/>
        <w:rPr>
          <w:lang w:val="hu-HU"/>
        </w:rPr>
      </w:pPr>
      <w:r>
        <w:rPr>
          <w:lang w:val="hu-HU"/>
        </w:rPr>
        <w:t>„</w:t>
      </w:r>
      <w:r w:rsidRPr="002A4BE9">
        <w:rPr>
          <w:lang w:val="hu-HU"/>
        </w:rPr>
        <w:t>„Az új COVID-hoz hasonló vírusok megjelenésekor számos dolgot lehetne másképp csinálni, hogy hatékonyabban kezeljük azokat és minimalizáljuk a járványügyi hatásokat. Néhány fontos lépés:</w:t>
      </w:r>
    </w:p>
    <w:p w14:paraId="75A10354" w14:textId="77777777" w:rsidR="002A4BE9" w:rsidRPr="002A4BE9" w:rsidRDefault="002A4BE9" w:rsidP="00322388">
      <w:pPr>
        <w:jc w:val="both"/>
        <w:rPr>
          <w:lang w:val="hu-HU"/>
        </w:rPr>
      </w:pPr>
      <w:r w:rsidRPr="002A4BE9">
        <w:rPr>
          <w:lang w:val="hu-HU"/>
        </w:rPr>
        <w:t>1.</w:t>
      </w:r>
      <w:r w:rsidRPr="002A4BE9">
        <w:rPr>
          <w:lang w:val="hu-HU"/>
        </w:rPr>
        <w:tab/>
        <w:t>Az azonnali reakció: Az első és legfontosabb lépés egy új vírus megjelenésekor az azonnali reakció. A hatóságoknak és az egészségügyi intézményeknek azonnal jelenteniük kell az új vírust, és azonnal meg kell kezdeniük a megelőző és ellenőrző intézkedéseket.</w:t>
      </w:r>
    </w:p>
    <w:p w14:paraId="3D09978A" w14:textId="77777777" w:rsidR="002A4BE9" w:rsidRPr="002A4BE9" w:rsidRDefault="002A4BE9" w:rsidP="00322388">
      <w:pPr>
        <w:jc w:val="both"/>
        <w:rPr>
          <w:lang w:val="hu-HU"/>
        </w:rPr>
      </w:pPr>
      <w:r w:rsidRPr="002A4BE9">
        <w:rPr>
          <w:lang w:val="hu-HU"/>
        </w:rPr>
        <w:t>2.</w:t>
      </w:r>
      <w:r w:rsidRPr="002A4BE9">
        <w:rPr>
          <w:lang w:val="hu-HU"/>
        </w:rPr>
        <w:tab/>
        <w:t>A hatékonyabb tesztelés: Az új vírusok terjedésének megelőzéséhez elengedhetetlen a hatékonyabb tesztelés. Az egyszerű, olcsó és gyors tesztek fejlesztése, amelyek nagyobb mennyiségű tesztelésre adnak lehetőséget, segít a vírus terjedésének azonosításában és korlátozásában.</w:t>
      </w:r>
    </w:p>
    <w:p w14:paraId="340763DF" w14:textId="77777777" w:rsidR="002A4BE9" w:rsidRPr="002A4BE9" w:rsidRDefault="002A4BE9" w:rsidP="00322388">
      <w:pPr>
        <w:jc w:val="both"/>
        <w:rPr>
          <w:lang w:val="hu-HU"/>
        </w:rPr>
      </w:pPr>
      <w:r w:rsidRPr="002A4BE9">
        <w:rPr>
          <w:lang w:val="hu-HU"/>
        </w:rPr>
        <w:t>3.</w:t>
      </w:r>
      <w:r w:rsidRPr="002A4BE9">
        <w:rPr>
          <w:lang w:val="hu-HU"/>
        </w:rPr>
        <w:tab/>
        <w:t>Az egészségügyi kapacitások növelése: Az új vírusok kezeléséhez nagyobb egészségügyi kapacitásokra van szükség. Az orvosok, az ápolók és az egyéb egészségügyi szakemberek képzése, valamint a szükséges felszerelések, gyógyszerek és oltások biztosítása segíthet a betegek kezelésében és a járvány terjedésének lassításában.</w:t>
      </w:r>
    </w:p>
    <w:p w14:paraId="1A8F3A94" w14:textId="77777777" w:rsidR="002A4BE9" w:rsidRPr="002A4BE9" w:rsidRDefault="002A4BE9" w:rsidP="00322388">
      <w:pPr>
        <w:jc w:val="both"/>
        <w:rPr>
          <w:lang w:val="hu-HU"/>
        </w:rPr>
      </w:pPr>
      <w:r w:rsidRPr="002A4BE9">
        <w:rPr>
          <w:lang w:val="hu-HU"/>
        </w:rPr>
        <w:t>4.</w:t>
      </w:r>
      <w:r w:rsidRPr="002A4BE9">
        <w:rPr>
          <w:lang w:val="hu-HU"/>
        </w:rPr>
        <w:tab/>
        <w:t>Az egészségügyi hatóságok és a kormányzatok együttműködése: Az egészségügyi hatóságok és a kormányzatok közötti hatékony együttműködés és kommunikáció elengedhetetlen az új vírusok terjedésének kezeléséhez. Az együttműködés segíthet a hatékonyabb és gyorsabb reakcióban, valamint a megelőző intézkedések koordinálásában.</w:t>
      </w:r>
    </w:p>
    <w:p w14:paraId="48523DE9" w14:textId="1351CC41" w:rsidR="002A4BE9" w:rsidRDefault="002A4BE9" w:rsidP="00322388">
      <w:pPr>
        <w:jc w:val="both"/>
        <w:rPr>
          <w:lang w:val="hu-HU"/>
        </w:rPr>
      </w:pPr>
      <w:r w:rsidRPr="002A4BE9">
        <w:rPr>
          <w:lang w:val="hu-HU"/>
        </w:rPr>
        <w:t>5.</w:t>
      </w:r>
      <w:r w:rsidRPr="002A4BE9">
        <w:rPr>
          <w:lang w:val="hu-HU"/>
        </w:rPr>
        <w:tab/>
        <w:t>A világszerte történő együttműködés: Az új vírusok terjedése globális probléma, és az egészségügyi hatóságoknak és a kutatóknak világszerte együtt kell működniük a megelőzés, kezelés és gyógyítás érdekében. A tudományos kutatás és az innováció támogatása globális szinten is kulcsfontossá</w:t>
      </w:r>
      <w:r>
        <w:rPr>
          <w:lang w:val="hu-HU"/>
        </w:rPr>
        <w:t>gú.”</w:t>
      </w:r>
    </w:p>
    <w:p w14:paraId="44159302" w14:textId="269F4FF0" w:rsidR="00F950C1" w:rsidRPr="00BD6726" w:rsidRDefault="00F950C1" w:rsidP="00322388">
      <w:pPr>
        <w:jc w:val="both"/>
        <w:rPr>
          <w:lang w:val="hu-HU"/>
        </w:rPr>
      </w:pPr>
      <w:r>
        <w:rPr>
          <w:lang w:val="hu-HU"/>
        </w:rPr>
        <w:t>Tulajdonképpen nem vont le megalapozott következtetéseket, csak szokás szerint próbált</w:t>
      </w:r>
      <w:r w:rsidR="00322388">
        <w:rPr>
          <w:lang w:val="hu-HU"/>
        </w:rPr>
        <w:t>a általánosan megmagyarázni a kérdést</w:t>
      </w:r>
      <w:r>
        <w:rPr>
          <w:lang w:val="hu-HU"/>
        </w:rPr>
        <w:t>. Ami viszont érdekes, hogy az oltásokat nem említette</w:t>
      </w:r>
      <w:r w:rsidR="00C845E3">
        <w:rPr>
          <w:lang w:val="hu-HU"/>
        </w:rPr>
        <w:t xml:space="preserve">, de az az </w:t>
      </w:r>
      <w:r>
        <w:rPr>
          <w:lang w:val="hu-HU"/>
        </w:rPr>
        <w:t>ország</w:t>
      </w:r>
      <w:r w:rsidR="00C845E3">
        <w:rPr>
          <w:lang w:val="hu-HU"/>
        </w:rPr>
        <w:t xml:space="preserve">, amelyik </w:t>
      </w:r>
      <w:r>
        <w:rPr>
          <w:lang w:val="hu-HU"/>
        </w:rPr>
        <w:t>érdemben foglalkozott a coviddal, azokban a tesztelések és az oltások száma mellett a bizonyított esetszámok nagysága is magasabb volt. Következtetésképpen, a jövőkép az országok erőforrásai és hatalmai döntik el, hogy egy országban milyen arányban mutatkozzon meg a fertőzés és annak hatása.</w:t>
      </w:r>
    </w:p>
    <w:p w14:paraId="6321686F" w14:textId="08B37A05" w:rsidR="00500835" w:rsidRDefault="00500835" w:rsidP="00322388">
      <w:pPr>
        <w:pStyle w:val="Heading2"/>
        <w:jc w:val="both"/>
        <w:rPr>
          <w:lang w:val="hu-HU"/>
        </w:rPr>
      </w:pPr>
      <w:bookmarkStart w:id="38" w:name="_Toc52562634"/>
      <w:bookmarkStart w:id="39" w:name="_Toc143948025"/>
      <w:r>
        <w:rPr>
          <w:lang w:val="hu-HU"/>
        </w:rPr>
        <w:t>Mellékletek</w:t>
      </w:r>
      <w:bookmarkEnd w:id="38"/>
      <w:bookmarkEnd w:id="39"/>
    </w:p>
    <w:p w14:paraId="685CC464" w14:textId="40F9FBD3" w:rsidR="00BD6726" w:rsidRPr="00BD6726" w:rsidRDefault="00000000" w:rsidP="00322388">
      <w:pPr>
        <w:jc w:val="both"/>
        <w:rPr>
          <w:lang w:val="hu-HU"/>
        </w:rPr>
      </w:pPr>
      <w:hyperlink r:id="rId25" w:history="1">
        <w:r w:rsidR="00490B1E" w:rsidRPr="0086323F">
          <w:rPr>
            <w:rStyle w:val="Hyperlink"/>
            <w:lang w:val="hu-HU"/>
          </w:rPr>
          <w:t>https://miau.my-x.hu/miau/300/covid_final.xlsx</w:t>
        </w:r>
      </w:hyperlink>
    </w:p>
    <w:p w14:paraId="34089BCC" w14:textId="49E72178" w:rsidR="00500835" w:rsidRDefault="00500835" w:rsidP="00322388">
      <w:pPr>
        <w:pStyle w:val="Heading3"/>
        <w:jc w:val="both"/>
        <w:rPr>
          <w:lang w:val="hu-HU"/>
        </w:rPr>
      </w:pPr>
      <w:bookmarkStart w:id="40" w:name="_Toc52562635"/>
      <w:bookmarkStart w:id="41" w:name="_Toc143948026"/>
      <w:r>
        <w:rPr>
          <w:lang w:val="hu-HU"/>
        </w:rPr>
        <w:t>Rövidítések jegyzéke</w:t>
      </w:r>
      <w:bookmarkEnd w:id="40"/>
      <w:bookmarkEnd w:id="41"/>
    </w:p>
    <w:p w14:paraId="0C3F207B" w14:textId="17A5C315" w:rsidR="00047C36" w:rsidRPr="00047C36" w:rsidRDefault="00047C36" w:rsidP="00322388">
      <w:pPr>
        <w:jc w:val="both"/>
        <w:rPr>
          <w:lang w:val="hu-HU"/>
        </w:rPr>
      </w:pPr>
      <w:bookmarkStart w:id="42" w:name="_Toc52562636"/>
      <w:r w:rsidRPr="00047C36">
        <w:rPr>
          <w:lang w:val="hu-HU"/>
        </w:rPr>
        <w:t>COVID-19: A COVID-19 az új koronavírus okozta betegség rövidítése, amelyet a SARS-CoV-2 nevű vírus okoz.</w:t>
      </w:r>
    </w:p>
    <w:p w14:paraId="2B71C5C4" w14:textId="0F5FC2EC" w:rsidR="00047C36" w:rsidRDefault="00047C36" w:rsidP="00322388">
      <w:pPr>
        <w:jc w:val="both"/>
        <w:rPr>
          <w:lang w:val="hu-HU"/>
        </w:rPr>
      </w:pPr>
      <w:r w:rsidRPr="00047C36">
        <w:rPr>
          <w:lang w:val="hu-HU"/>
        </w:rPr>
        <w:t xml:space="preserve">GDP: A GDP az angol Gross </w:t>
      </w:r>
      <w:proofErr w:type="spellStart"/>
      <w:r w:rsidRPr="00047C36">
        <w:rPr>
          <w:lang w:val="hu-HU"/>
        </w:rPr>
        <w:t>Domestic</w:t>
      </w:r>
      <w:proofErr w:type="spellEnd"/>
      <w:r w:rsidRPr="00047C36">
        <w:rPr>
          <w:lang w:val="hu-HU"/>
        </w:rPr>
        <w:t xml:space="preserve"> </w:t>
      </w:r>
      <w:proofErr w:type="spellStart"/>
      <w:r w:rsidRPr="00047C36">
        <w:rPr>
          <w:lang w:val="hu-HU"/>
        </w:rPr>
        <w:t>Product</w:t>
      </w:r>
      <w:proofErr w:type="spellEnd"/>
      <w:r w:rsidRPr="00047C36">
        <w:rPr>
          <w:lang w:val="hu-HU"/>
        </w:rPr>
        <w:t xml:space="preserve"> rövidítése, amely magyarul Bruttó Hazai Terméket jelent.</w:t>
      </w:r>
    </w:p>
    <w:p w14:paraId="67C593AD" w14:textId="10048CE6" w:rsidR="00322388" w:rsidRDefault="00322388">
      <w:pPr>
        <w:rPr>
          <w:lang w:val="hu-HU"/>
        </w:rPr>
      </w:pPr>
      <w:r>
        <w:rPr>
          <w:lang w:val="hu-HU"/>
        </w:rPr>
        <w:br w:type="page"/>
      </w:r>
    </w:p>
    <w:p w14:paraId="199E0276" w14:textId="77777777" w:rsidR="00F43B81" w:rsidRDefault="00F43B81" w:rsidP="00322388">
      <w:pPr>
        <w:jc w:val="both"/>
        <w:rPr>
          <w:lang w:val="hu-HU"/>
        </w:rPr>
      </w:pPr>
    </w:p>
    <w:p w14:paraId="29EC113B" w14:textId="77777777" w:rsidR="00500835" w:rsidRDefault="00500835" w:rsidP="00322388">
      <w:pPr>
        <w:pStyle w:val="Heading3"/>
        <w:jc w:val="both"/>
        <w:rPr>
          <w:lang w:val="hu-HU"/>
        </w:rPr>
      </w:pPr>
      <w:bookmarkStart w:id="43" w:name="_Toc52562637"/>
      <w:bookmarkStart w:id="44" w:name="_Toc143948027"/>
      <w:bookmarkEnd w:id="42"/>
      <w:r>
        <w:rPr>
          <w:lang w:val="hu-HU"/>
        </w:rPr>
        <w:t>Tartalomjegyzék</w:t>
      </w:r>
      <w:bookmarkEnd w:id="43"/>
      <w:bookmarkEnd w:id="44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id w:val="-10031224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5FB23C" w14:textId="4E39A5DB" w:rsidR="002A4BE9" w:rsidRDefault="002A4BE9" w:rsidP="00322388">
          <w:pPr>
            <w:pStyle w:val="TOCHeading"/>
            <w:jc w:val="both"/>
          </w:pPr>
          <w:r>
            <w:t>Tartalom</w:t>
          </w:r>
        </w:p>
        <w:p w14:paraId="0847070C" w14:textId="51F026B5" w:rsidR="00447D7B" w:rsidRDefault="002A4BE9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948007" w:history="1">
            <w:r w:rsidR="00447D7B" w:rsidRPr="004066EF">
              <w:rPr>
                <w:rStyle w:val="Hyperlink"/>
                <w:noProof/>
                <w:lang w:val="hu-HU"/>
              </w:rPr>
              <w:t>Szerző:</w:t>
            </w:r>
            <w:r w:rsidR="00447D7B">
              <w:rPr>
                <w:noProof/>
                <w:webHidden/>
              </w:rPr>
              <w:tab/>
            </w:r>
            <w:r w:rsidR="00447D7B">
              <w:rPr>
                <w:noProof/>
                <w:webHidden/>
              </w:rPr>
              <w:fldChar w:fldCharType="begin"/>
            </w:r>
            <w:r w:rsidR="00447D7B">
              <w:rPr>
                <w:noProof/>
                <w:webHidden/>
              </w:rPr>
              <w:instrText xml:space="preserve"> PAGEREF _Toc143948007 \h </w:instrText>
            </w:r>
            <w:r w:rsidR="00447D7B">
              <w:rPr>
                <w:noProof/>
                <w:webHidden/>
              </w:rPr>
            </w:r>
            <w:r w:rsidR="00447D7B">
              <w:rPr>
                <w:noProof/>
                <w:webHidden/>
              </w:rPr>
              <w:fldChar w:fldCharType="separate"/>
            </w:r>
            <w:r w:rsidR="00447D7B">
              <w:rPr>
                <w:noProof/>
                <w:webHidden/>
              </w:rPr>
              <w:t>1</w:t>
            </w:r>
            <w:r w:rsidR="00447D7B">
              <w:rPr>
                <w:noProof/>
                <w:webHidden/>
              </w:rPr>
              <w:fldChar w:fldCharType="end"/>
            </w:r>
          </w:hyperlink>
        </w:p>
        <w:p w14:paraId="27E5F99A" w14:textId="73122C17" w:rsidR="00447D7B" w:rsidRDefault="00447D7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08" w:history="1">
            <w:r w:rsidRPr="004066EF">
              <w:rPr>
                <w:rStyle w:val="Hyperlink"/>
                <w:noProof/>
                <w:lang w:val="hu-HU"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56329" w14:textId="341B4579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09" w:history="1">
            <w:r w:rsidRPr="004066EF">
              <w:rPr>
                <w:rStyle w:val="Hyperlink"/>
                <w:noProof/>
                <w:lang w:val="hu-HU"/>
              </w:rPr>
              <w:t>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9EA0C" w14:textId="3F17306B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0" w:history="1">
            <w:r w:rsidRPr="004066EF">
              <w:rPr>
                <w:rStyle w:val="Hyperlink"/>
                <w:noProof/>
                <w:lang w:val="hu-HU"/>
              </w:rPr>
              <w:t>Célcsoportok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49324" w14:textId="58CB6FAB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1" w:history="1">
            <w:r w:rsidRPr="004066EF">
              <w:rPr>
                <w:rStyle w:val="Hyperlink"/>
                <w:noProof/>
                <w:lang w:val="hu-HU"/>
              </w:rPr>
              <w:t>Hasznosság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DC28B" w14:textId="55BEE5F3" w:rsidR="00447D7B" w:rsidRDefault="00447D7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2" w:history="1">
            <w:r w:rsidRPr="004066EF">
              <w:rPr>
                <w:rStyle w:val="Hyperlink"/>
                <w:noProof/>
                <w:lang w:val="hu-HU"/>
              </w:rPr>
              <w:t>Szakirodalmi/saját 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D08A3" w14:textId="5085C7FE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3" w:history="1">
            <w:r w:rsidRPr="004066EF">
              <w:rPr>
                <w:rStyle w:val="Hyperlink"/>
                <w:noProof/>
                <w:lang w:val="hu-HU"/>
              </w:rPr>
              <w:t>A probléma/jelenség története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1539F" w14:textId="50402F6A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4" w:history="1">
            <w:r w:rsidRPr="004066EF">
              <w:rPr>
                <w:rStyle w:val="Hyperlink"/>
                <w:noProof/>
                <w:lang w:val="hu-HU"/>
              </w:rPr>
              <w:t>A probléma/jelenség aktuális állapota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1BEA5" w14:textId="333B3ED8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5" w:history="1">
            <w:r w:rsidRPr="004066EF">
              <w:rPr>
                <w:rStyle w:val="Hyperlink"/>
                <w:noProof/>
                <w:lang w:val="hu-HU"/>
              </w:rPr>
              <w:t>Potenciális megoldási alternatívák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BAF82" w14:textId="002BFA8D" w:rsidR="00447D7B" w:rsidRDefault="00447D7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6" w:history="1">
            <w:r w:rsidRPr="004066EF">
              <w:rPr>
                <w:rStyle w:val="Hyperlink"/>
                <w:noProof/>
                <w:lang w:val="hu-HU"/>
              </w:rPr>
              <w:t>Adatok és módszerek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8F9D3" w14:textId="5C154573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7" w:history="1">
            <w:r w:rsidRPr="004066EF">
              <w:rPr>
                <w:rStyle w:val="Hyperlink"/>
                <w:noProof/>
                <w:lang w:val="hu-HU"/>
              </w:rPr>
              <w:t>Saját adatvagyon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4E733" w14:textId="5A8A6A29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8" w:history="1">
            <w:r w:rsidRPr="004066EF">
              <w:rPr>
                <w:rStyle w:val="Hyperlink"/>
                <w:noProof/>
                <w:lang w:val="hu-HU"/>
              </w:rPr>
              <w:t>Saját módszertan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6574F" w14:textId="7969919F" w:rsidR="00447D7B" w:rsidRDefault="00447D7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19" w:history="1">
            <w:r w:rsidRPr="004066EF">
              <w:rPr>
                <w:rStyle w:val="Hyperlink"/>
                <w:noProof/>
                <w:lang w:val="hu-HU"/>
              </w:rPr>
              <w:t>Eredmények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04BFD" w14:textId="7D06A65F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20" w:history="1">
            <w:r w:rsidRPr="004066EF">
              <w:rPr>
                <w:rStyle w:val="Hyperlink"/>
                <w:noProof/>
                <w:lang w:val="hu-HU"/>
              </w:rPr>
              <w:t>Hipotézisek/elvárások/kérdések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FFE08" w14:textId="10101B49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21" w:history="1">
            <w:r w:rsidRPr="004066EF">
              <w:rPr>
                <w:rStyle w:val="Hyperlink"/>
                <w:noProof/>
                <w:lang w:val="hu-HU"/>
              </w:rPr>
              <w:t>Válaszok/állapotok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13992" w14:textId="31B96496" w:rsidR="00447D7B" w:rsidRDefault="00447D7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22" w:history="1">
            <w:r w:rsidRPr="004066EF">
              <w:rPr>
                <w:rStyle w:val="Hyperlink"/>
                <w:noProof/>
                <w:lang w:val="hu-HU"/>
              </w:rPr>
              <w:t>Vita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A6683" w14:textId="0D299810" w:rsidR="00447D7B" w:rsidRDefault="00447D7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23" w:history="1">
            <w:r w:rsidRPr="004066EF">
              <w:rPr>
                <w:rStyle w:val="Hyperlink"/>
                <w:noProof/>
                <w:lang w:val="hu-HU"/>
              </w:rPr>
              <w:t>Következtetések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B8C94" w14:textId="7CFE1233" w:rsidR="00447D7B" w:rsidRDefault="00447D7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24" w:history="1">
            <w:r w:rsidRPr="004066EF">
              <w:rPr>
                <w:rStyle w:val="Hyperlink"/>
                <w:noProof/>
                <w:lang w:val="hu-HU"/>
              </w:rPr>
              <w:t>Jövőkép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CCD33" w14:textId="5D40B07D" w:rsidR="00447D7B" w:rsidRDefault="00447D7B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25" w:history="1">
            <w:r w:rsidRPr="004066EF">
              <w:rPr>
                <w:rStyle w:val="Hyperlink"/>
                <w:noProof/>
                <w:lang w:val="hu-HU"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909A6" w14:textId="51970359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26" w:history="1">
            <w:r w:rsidRPr="004066EF">
              <w:rPr>
                <w:rStyle w:val="Hyperlink"/>
                <w:noProof/>
                <w:lang w:val="hu-HU"/>
              </w:rPr>
              <w:t>Rövidítések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40343" w14:textId="2131635F" w:rsidR="00447D7B" w:rsidRDefault="00447D7B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43948027" w:history="1">
            <w:r w:rsidRPr="004066EF">
              <w:rPr>
                <w:rStyle w:val="Hyperlink"/>
                <w:noProof/>
                <w:lang w:val="hu-HU"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_Toc143948027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587A1" w14:textId="06BE1901" w:rsidR="002A4BE9" w:rsidRDefault="002A4BE9" w:rsidP="00322388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23363273" w14:textId="6ED42A17" w:rsidR="00500835" w:rsidRDefault="00500835" w:rsidP="00322388">
      <w:pPr>
        <w:jc w:val="both"/>
        <w:rPr>
          <w:lang w:val="hu-HU"/>
        </w:rPr>
      </w:pPr>
    </w:p>
    <w:sectPr w:rsidR="005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9D"/>
    <w:multiLevelType w:val="hybridMultilevel"/>
    <w:tmpl w:val="6FD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3B76"/>
    <w:multiLevelType w:val="hybridMultilevel"/>
    <w:tmpl w:val="8A2C5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30ABA"/>
    <w:multiLevelType w:val="hybridMultilevel"/>
    <w:tmpl w:val="3F1A42EE"/>
    <w:lvl w:ilvl="0" w:tplc="3E6E75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1828"/>
    <w:multiLevelType w:val="hybridMultilevel"/>
    <w:tmpl w:val="25B4E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3CAE"/>
    <w:multiLevelType w:val="multilevel"/>
    <w:tmpl w:val="3198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B0479D"/>
    <w:multiLevelType w:val="hybridMultilevel"/>
    <w:tmpl w:val="CB96B3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27045">
    <w:abstractNumId w:val="1"/>
  </w:num>
  <w:num w:numId="2" w16cid:durableId="327833811">
    <w:abstractNumId w:val="4"/>
  </w:num>
  <w:num w:numId="3" w16cid:durableId="1509908584">
    <w:abstractNumId w:val="7"/>
  </w:num>
  <w:num w:numId="4" w16cid:durableId="287205149">
    <w:abstractNumId w:val="2"/>
  </w:num>
  <w:num w:numId="5" w16cid:durableId="1088768171">
    <w:abstractNumId w:val="5"/>
  </w:num>
  <w:num w:numId="6" w16cid:durableId="1308122015">
    <w:abstractNumId w:val="6"/>
  </w:num>
  <w:num w:numId="7" w16cid:durableId="1062171505">
    <w:abstractNumId w:val="0"/>
  </w:num>
  <w:num w:numId="8" w16cid:durableId="184295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F"/>
    <w:rsid w:val="00010552"/>
    <w:rsid w:val="0004501A"/>
    <w:rsid w:val="00047C36"/>
    <w:rsid w:val="0006638E"/>
    <w:rsid w:val="000A2A99"/>
    <w:rsid w:val="000A7B11"/>
    <w:rsid w:val="000B4DA6"/>
    <w:rsid w:val="000D597D"/>
    <w:rsid w:val="000E3F6F"/>
    <w:rsid w:val="000E4EF6"/>
    <w:rsid w:val="00123EFB"/>
    <w:rsid w:val="0012516F"/>
    <w:rsid w:val="00126E17"/>
    <w:rsid w:val="00135FB2"/>
    <w:rsid w:val="0016539E"/>
    <w:rsid w:val="00177122"/>
    <w:rsid w:val="0019124F"/>
    <w:rsid w:val="00194446"/>
    <w:rsid w:val="001E62E1"/>
    <w:rsid w:val="001F149E"/>
    <w:rsid w:val="00212590"/>
    <w:rsid w:val="00224479"/>
    <w:rsid w:val="00243035"/>
    <w:rsid w:val="00273141"/>
    <w:rsid w:val="002858B9"/>
    <w:rsid w:val="002A4BE9"/>
    <w:rsid w:val="002B346D"/>
    <w:rsid w:val="002C78C1"/>
    <w:rsid w:val="002D6914"/>
    <w:rsid w:val="002E39A5"/>
    <w:rsid w:val="00322388"/>
    <w:rsid w:val="00347916"/>
    <w:rsid w:val="00363691"/>
    <w:rsid w:val="0036507B"/>
    <w:rsid w:val="003702B3"/>
    <w:rsid w:val="003A3A77"/>
    <w:rsid w:val="003B069B"/>
    <w:rsid w:val="003E518A"/>
    <w:rsid w:val="003F1540"/>
    <w:rsid w:val="003F3FA4"/>
    <w:rsid w:val="003F6457"/>
    <w:rsid w:val="0040334D"/>
    <w:rsid w:val="0040637D"/>
    <w:rsid w:val="00420999"/>
    <w:rsid w:val="00421557"/>
    <w:rsid w:val="0042333F"/>
    <w:rsid w:val="004272FC"/>
    <w:rsid w:val="00440EE2"/>
    <w:rsid w:val="00447D7B"/>
    <w:rsid w:val="00450A42"/>
    <w:rsid w:val="00482795"/>
    <w:rsid w:val="00484CF9"/>
    <w:rsid w:val="0048782C"/>
    <w:rsid w:val="00490B1E"/>
    <w:rsid w:val="004A7FBE"/>
    <w:rsid w:val="004D42B6"/>
    <w:rsid w:val="004D72AC"/>
    <w:rsid w:val="00500835"/>
    <w:rsid w:val="00507C99"/>
    <w:rsid w:val="00512A8C"/>
    <w:rsid w:val="00515223"/>
    <w:rsid w:val="0052029D"/>
    <w:rsid w:val="00520930"/>
    <w:rsid w:val="00522642"/>
    <w:rsid w:val="00546336"/>
    <w:rsid w:val="005536D3"/>
    <w:rsid w:val="00563507"/>
    <w:rsid w:val="005A563E"/>
    <w:rsid w:val="005B2FDF"/>
    <w:rsid w:val="005E0D29"/>
    <w:rsid w:val="005F5E30"/>
    <w:rsid w:val="0060326F"/>
    <w:rsid w:val="00621A38"/>
    <w:rsid w:val="00635E5B"/>
    <w:rsid w:val="00642A0A"/>
    <w:rsid w:val="00657497"/>
    <w:rsid w:val="0069275F"/>
    <w:rsid w:val="006A08FE"/>
    <w:rsid w:val="006A4479"/>
    <w:rsid w:val="006A5F16"/>
    <w:rsid w:val="006C6902"/>
    <w:rsid w:val="006D6FD1"/>
    <w:rsid w:val="006E61F1"/>
    <w:rsid w:val="00702861"/>
    <w:rsid w:val="00714B17"/>
    <w:rsid w:val="00714FB9"/>
    <w:rsid w:val="00740C56"/>
    <w:rsid w:val="007507E3"/>
    <w:rsid w:val="00757A9C"/>
    <w:rsid w:val="00761547"/>
    <w:rsid w:val="0077753D"/>
    <w:rsid w:val="00780CBD"/>
    <w:rsid w:val="007829A3"/>
    <w:rsid w:val="007941DE"/>
    <w:rsid w:val="007A2A16"/>
    <w:rsid w:val="007D285B"/>
    <w:rsid w:val="008020FB"/>
    <w:rsid w:val="008263B5"/>
    <w:rsid w:val="0083187D"/>
    <w:rsid w:val="00856EE7"/>
    <w:rsid w:val="008A0A17"/>
    <w:rsid w:val="008A1A04"/>
    <w:rsid w:val="008A519B"/>
    <w:rsid w:val="008C1099"/>
    <w:rsid w:val="008C6717"/>
    <w:rsid w:val="008E61D0"/>
    <w:rsid w:val="008F07DC"/>
    <w:rsid w:val="008F460B"/>
    <w:rsid w:val="009247C1"/>
    <w:rsid w:val="00954BB6"/>
    <w:rsid w:val="00956594"/>
    <w:rsid w:val="00967D5A"/>
    <w:rsid w:val="00971F87"/>
    <w:rsid w:val="009875D0"/>
    <w:rsid w:val="009A0AE0"/>
    <w:rsid w:val="009A43D2"/>
    <w:rsid w:val="009A4C1F"/>
    <w:rsid w:val="009A6E5C"/>
    <w:rsid w:val="009C47E2"/>
    <w:rsid w:val="009F7962"/>
    <w:rsid w:val="00A04C8C"/>
    <w:rsid w:val="00A109E9"/>
    <w:rsid w:val="00A230CF"/>
    <w:rsid w:val="00A36F88"/>
    <w:rsid w:val="00A51994"/>
    <w:rsid w:val="00A55596"/>
    <w:rsid w:val="00A7119D"/>
    <w:rsid w:val="00A757B6"/>
    <w:rsid w:val="00A77D2A"/>
    <w:rsid w:val="00AA2BCF"/>
    <w:rsid w:val="00AB38E4"/>
    <w:rsid w:val="00AB6009"/>
    <w:rsid w:val="00AF0AEF"/>
    <w:rsid w:val="00B020C8"/>
    <w:rsid w:val="00B17E63"/>
    <w:rsid w:val="00B224C3"/>
    <w:rsid w:val="00B23D38"/>
    <w:rsid w:val="00B37C84"/>
    <w:rsid w:val="00B603E7"/>
    <w:rsid w:val="00B800B3"/>
    <w:rsid w:val="00B811B5"/>
    <w:rsid w:val="00B819BF"/>
    <w:rsid w:val="00B97748"/>
    <w:rsid w:val="00BD6726"/>
    <w:rsid w:val="00BF162B"/>
    <w:rsid w:val="00C3083A"/>
    <w:rsid w:val="00C314F6"/>
    <w:rsid w:val="00C37127"/>
    <w:rsid w:val="00C3730C"/>
    <w:rsid w:val="00C43C7A"/>
    <w:rsid w:val="00C51397"/>
    <w:rsid w:val="00C845E3"/>
    <w:rsid w:val="00C84E21"/>
    <w:rsid w:val="00C91EF4"/>
    <w:rsid w:val="00CD5D7C"/>
    <w:rsid w:val="00CE31A6"/>
    <w:rsid w:val="00CE6515"/>
    <w:rsid w:val="00CE7554"/>
    <w:rsid w:val="00CF3A41"/>
    <w:rsid w:val="00D05D4D"/>
    <w:rsid w:val="00D10287"/>
    <w:rsid w:val="00D227A4"/>
    <w:rsid w:val="00D2477F"/>
    <w:rsid w:val="00D26C8D"/>
    <w:rsid w:val="00D470B2"/>
    <w:rsid w:val="00D57D88"/>
    <w:rsid w:val="00D725FE"/>
    <w:rsid w:val="00D80ACF"/>
    <w:rsid w:val="00DC469F"/>
    <w:rsid w:val="00DC73C4"/>
    <w:rsid w:val="00DE6FA9"/>
    <w:rsid w:val="00DE790D"/>
    <w:rsid w:val="00DF1468"/>
    <w:rsid w:val="00DF505E"/>
    <w:rsid w:val="00E4378B"/>
    <w:rsid w:val="00E77ED1"/>
    <w:rsid w:val="00E92A4E"/>
    <w:rsid w:val="00ED0968"/>
    <w:rsid w:val="00F31338"/>
    <w:rsid w:val="00F43B81"/>
    <w:rsid w:val="00F950C1"/>
    <w:rsid w:val="00F95973"/>
    <w:rsid w:val="00FA70D8"/>
    <w:rsid w:val="00FB1536"/>
    <w:rsid w:val="00FB4EC9"/>
    <w:rsid w:val="00FB55AB"/>
    <w:rsid w:val="00FD17A7"/>
    <w:rsid w:val="00FD717A"/>
    <w:rsid w:val="00FE7F58"/>
    <w:rsid w:val="00FF4801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71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BD67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D67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D6726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26C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6C8D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"/>
    <w:uiPriority w:val="40"/>
    <w:qFormat/>
    <w:rsid w:val="00F95973"/>
    <w:pPr>
      <w:tabs>
        <w:tab w:val="decimal" w:pos="360"/>
      </w:tabs>
      <w:spacing w:after="200" w:line="276" w:lineRule="auto"/>
    </w:pPr>
    <w:rPr>
      <w:rFonts w:eastAsiaTheme="minorEastAsia" w:cs="Times New Roman"/>
      <w:lang w:val="hu-HU" w:eastAsia="hu-HU"/>
    </w:rPr>
  </w:style>
  <w:style w:type="paragraph" w:styleId="FootnoteText">
    <w:name w:val="footnote text"/>
    <w:basedOn w:val="Normal"/>
    <w:link w:val="FootnoteTextChar"/>
    <w:uiPriority w:val="99"/>
    <w:unhideWhenUsed/>
    <w:rsid w:val="00F95973"/>
    <w:pPr>
      <w:spacing w:after="0" w:line="240" w:lineRule="auto"/>
    </w:pPr>
    <w:rPr>
      <w:rFonts w:eastAsiaTheme="minorEastAsia" w:cs="Times New Roman"/>
      <w:sz w:val="20"/>
      <w:szCs w:val="20"/>
      <w:lang w:val="hu-HU"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5973"/>
    <w:rPr>
      <w:rFonts w:eastAsiaTheme="minorEastAsia" w:cs="Times New Roman"/>
      <w:sz w:val="20"/>
      <w:szCs w:val="20"/>
      <w:lang w:val="hu-HU" w:eastAsia="hu-HU"/>
    </w:rPr>
  </w:style>
  <w:style w:type="character" w:styleId="SubtleEmphasis">
    <w:name w:val="Subtle Emphasis"/>
    <w:basedOn w:val="DefaultParagraphFont"/>
    <w:uiPriority w:val="19"/>
    <w:qFormat/>
    <w:rsid w:val="00F95973"/>
    <w:rPr>
      <w:i/>
      <w:iCs/>
    </w:rPr>
  </w:style>
  <w:style w:type="table" w:styleId="LightShading-Accent1">
    <w:name w:val="Light Shading Accent 1"/>
    <w:basedOn w:val="TableNormal"/>
    <w:uiPriority w:val="60"/>
    <w:rsid w:val="00F95973"/>
    <w:pPr>
      <w:spacing w:after="0" w:line="240" w:lineRule="auto"/>
    </w:pPr>
    <w:rPr>
      <w:rFonts w:eastAsiaTheme="minorEastAsia"/>
      <w:color w:val="2F5496" w:themeColor="accent1" w:themeShade="BF"/>
      <w:lang w:val="hu-HU" w:eastAsia="hu-H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F149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TOCHeading">
    <w:name w:val="TOC Heading"/>
    <w:basedOn w:val="Heading1"/>
    <w:next w:val="Normal"/>
    <w:uiPriority w:val="39"/>
    <w:unhideWhenUsed/>
    <w:qFormat/>
    <w:rsid w:val="002A4BE9"/>
    <w:pPr>
      <w:outlineLvl w:val="9"/>
    </w:pPr>
    <w:rPr>
      <w:lang w:val="hu-HU"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2A4BE9"/>
    <w:pPr>
      <w:spacing w:after="100"/>
    </w:pPr>
  </w:style>
  <w:style w:type="paragraph" w:styleId="NoSpacing">
    <w:name w:val="No Spacing"/>
    <w:uiPriority w:val="1"/>
    <w:qFormat/>
    <w:rsid w:val="00285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datascience.com/a-covid-analysis-9c8f7f9ea474" TargetMode="External"/><Relationship Id="rId13" Type="http://schemas.openxmlformats.org/officeDocument/2006/relationships/hyperlink" Target="https://miau.my-x.hu/miau/300/covid_final.xlsx" TargetMode="External"/><Relationship Id="rId18" Type="http://schemas.openxmlformats.org/officeDocument/2006/relationships/hyperlink" Target="https://data.worldbank.org/indicator/SH.MED.PHYS.Z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au.my-x.hu/miau/300/covid_final.xlsx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nature.com/articles/s41598-020-68862-x" TargetMode="External"/><Relationship Id="rId17" Type="http://schemas.openxmlformats.org/officeDocument/2006/relationships/hyperlink" Target="https://www.worldometers.info/demographics/life-expectancy/" TargetMode="External"/><Relationship Id="rId25" Type="http://schemas.openxmlformats.org/officeDocument/2006/relationships/hyperlink" Target="https://miau.my-x.hu/miau/300/covid_final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vid19.who.int/table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github.com/owid/covid-19-data/blob/master/public/data/owid-covid-data.csv" TargetMode="External"/><Relationship Id="rId24" Type="http://schemas.openxmlformats.org/officeDocument/2006/relationships/hyperlink" Target="https://miau.my-x.hu/miau/300/covid_final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ist_of_countries_by_average_yearly_temperature" TargetMode="External"/><Relationship Id="rId23" Type="http://schemas.openxmlformats.org/officeDocument/2006/relationships/hyperlink" Target="https://miau.my-x.hu/miau/300/covid_final.xlsx" TargetMode="External"/><Relationship Id="rId10" Type="http://schemas.openxmlformats.org/officeDocument/2006/relationships/hyperlink" Target="https://towardsdatascience.com/a-covid-analysis-9c8f7f9ea474" TargetMode="External"/><Relationship Id="rId19" Type="http://schemas.openxmlformats.org/officeDocument/2006/relationships/hyperlink" Target="https://miau.my-x.hu/miau/300/covid_final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github.com/owid/covid-19-data/tree/master/public/data" TargetMode="External"/><Relationship Id="rId22" Type="http://schemas.openxmlformats.org/officeDocument/2006/relationships/hyperlink" Target="https://miau.my-x.hu/miau/300/covid_final.xlsx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ubu\Downloads\covid_buzder_v3%20(1)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6912795103623519"/>
          <c:y val="2.44177640469436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raw!$AD$458</c:f>
              <c:strCache>
                <c:ptCount val="1"/>
                <c:pt idx="0">
                  <c:v>Total vactination PER100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raw!$AD$459:$AD$681</c:f>
              <c:numCache>
                <c:formatCode>General</c:formatCode>
                <c:ptCount val="223"/>
                <c:pt idx="0">
                  <c:v>1888224.7</c:v>
                </c:pt>
                <c:pt idx="1">
                  <c:v>1513489.7</c:v>
                </c:pt>
                <c:pt idx="2">
                  <c:v>931147.8</c:v>
                </c:pt>
                <c:pt idx="3">
                  <c:v>858764.4</c:v>
                </c:pt>
                <c:pt idx="4">
                  <c:v>774321.9</c:v>
                </c:pt>
                <c:pt idx="5">
                  <c:v>723834.9</c:v>
                </c:pt>
                <c:pt idx="6">
                  <c:v>697734.9</c:v>
                </c:pt>
                <c:pt idx="7">
                  <c:v>660412.4</c:v>
                </c:pt>
                <c:pt idx="8">
                  <c:v>651801.4</c:v>
                </c:pt>
                <c:pt idx="9">
                  <c:v>625958.9</c:v>
                </c:pt>
                <c:pt idx="10">
                  <c:v>620414.9</c:v>
                </c:pt>
                <c:pt idx="11">
                  <c:v>617441.9</c:v>
                </c:pt>
                <c:pt idx="12">
                  <c:v>598971.9</c:v>
                </c:pt>
                <c:pt idx="13">
                  <c:v>588417.4</c:v>
                </c:pt>
                <c:pt idx="14">
                  <c:v>584121.4</c:v>
                </c:pt>
                <c:pt idx="15">
                  <c:v>578107.9</c:v>
                </c:pt>
                <c:pt idx="16">
                  <c:v>559931.4</c:v>
                </c:pt>
                <c:pt idx="17">
                  <c:v>541605.9</c:v>
                </c:pt>
                <c:pt idx="18">
                  <c:v>541370.4</c:v>
                </c:pt>
                <c:pt idx="19">
                  <c:v>533624.4</c:v>
                </c:pt>
                <c:pt idx="20">
                  <c:v>526985.9</c:v>
                </c:pt>
                <c:pt idx="21">
                  <c:v>507319.9</c:v>
                </c:pt>
                <c:pt idx="22">
                  <c:v>504063.9</c:v>
                </c:pt>
                <c:pt idx="23">
                  <c:v>489253.9</c:v>
                </c:pt>
                <c:pt idx="24">
                  <c:v>487003.4</c:v>
                </c:pt>
                <c:pt idx="25">
                  <c:v>486676.4</c:v>
                </c:pt>
                <c:pt idx="26">
                  <c:v>479839.4</c:v>
                </c:pt>
                <c:pt idx="27">
                  <c:v>473836.9</c:v>
                </c:pt>
                <c:pt idx="28">
                  <c:v>472330.4</c:v>
                </c:pt>
                <c:pt idx="29">
                  <c:v>471832.4</c:v>
                </c:pt>
                <c:pt idx="30">
                  <c:v>463338.9</c:v>
                </c:pt>
                <c:pt idx="31">
                  <c:v>459137.9</c:v>
                </c:pt>
                <c:pt idx="32">
                  <c:v>457102.4</c:v>
                </c:pt>
                <c:pt idx="33">
                  <c:v>457034.9</c:v>
                </c:pt>
                <c:pt idx="34">
                  <c:v>448751.4</c:v>
                </c:pt>
                <c:pt idx="35">
                  <c:v>438673.9</c:v>
                </c:pt>
                <c:pt idx="36">
                  <c:v>438673.9</c:v>
                </c:pt>
                <c:pt idx="37">
                  <c:v>438251.4</c:v>
                </c:pt>
                <c:pt idx="38">
                  <c:v>435609.9</c:v>
                </c:pt>
                <c:pt idx="39">
                  <c:v>433496.4</c:v>
                </c:pt>
                <c:pt idx="40">
                  <c:v>432521.4</c:v>
                </c:pt>
                <c:pt idx="41">
                  <c:v>426971.4</c:v>
                </c:pt>
                <c:pt idx="42">
                  <c:v>415694.9</c:v>
                </c:pt>
                <c:pt idx="43">
                  <c:v>412976.9</c:v>
                </c:pt>
                <c:pt idx="44">
                  <c:v>412915.4</c:v>
                </c:pt>
                <c:pt idx="45">
                  <c:v>409769.4</c:v>
                </c:pt>
                <c:pt idx="46">
                  <c:v>407756.9</c:v>
                </c:pt>
                <c:pt idx="47">
                  <c:v>404228.4</c:v>
                </c:pt>
                <c:pt idx="48">
                  <c:v>394100.4</c:v>
                </c:pt>
                <c:pt idx="49">
                  <c:v>383259.9</c:v>
                </c:pt>
                <c:pt idx="50">
                  <c:v>378257.9</c:v>
                </c:pt>
                <c:pt idx="51">
                  <c:v>362217.9</c:v>
                </c:pt>
                <c:pt idx="52">
                  <c:v>360198.40000000002</c:v>
                </c:pt>
                <c:pt idx="53">
                  <c:v>354202.9</c:v>
                </c:pt>
                <c:pt idx="54">
                  <c:v>343859.4</c:v>
                </c:pt>
                <c:pt idx="55">
                  <c:v>338215.4</c:v>
                </c:pt>
                <c:pt idx="56">
                  <c:v>332337.90000000002</c:v>
                </c:pt>
                <c:pt idx="57">
                  <c:v>317552.90000000002</c:v>
                </c:pt>
                <c:pt idx="58">
                  <c:v>314303.90000000002</c:v>
                </c:pt>
                <c:pt idx="59">
                  <c:v>314303.90000000002</c:v>
                </c:pt>
                <c:pt idx="60">
                  <c:v>310293.90000000002</c:v>
                </c:pt>
                <c:pt idx="61">
                  <c:v>305201.40000000002</c:v>
                </c:pt>
                <c:pt idx="62">
                  <c:v>301602.40000000002</c:v>
                </c:pt>
                <c:pt idx="63">
                  <c:v>296196.90000000002</c:v>
                </c:pt>
                <c:pt idx="64">
                  <c:v>295168.5</c:v>
                </c:pt>
                <c:pt idx="65">
                  <c:v>291879.5</c:v>
                </c:pt>
                <c:pt idx="66">
                  <c:v>288724</c:v>
                </c:pt>
                <c:pt idx="67">
                  <c:v>275396</c:v>
                </c:pt>
                <c:pt idx="68">
                  <c:v>271379.5</c:v>
                </c:pt>
                <c:pt idx="69">
                  <c:v>266534.5</c:v>
                </c:pt>
                <c:pt idx="70">
                  <c:v>263178.5</c:v>
                </c:pt>
                <c:pt idx="71">
                  <c:v>261974.5</c:v>
                </c:pt>
                <c:pt idx="72">
                  <c:v>254942</c:v>
                </c:pt>
                <c:pt idx="73">
                  <c:v>254042</c:v>
                </c:pt>
                <c:pt idx="74">
                  <c:v>245421</c:v>
                </c:pt>
                <c:pt idx="75">
                  <c:v>240070</c:v>
                </c:pt>
                <c:pt idx="76">
                  <c:v>233512.5</c:v>
                </c:pt>
                <c:pt idx="77">
                  <c:v>232619</c:v>
                </c:pt>
                <c:pt idx="78">
                  <c:v>230862.5</c:v>
                </c:pt>
                <c:pt idx="79">
                  <c:v>226819</c:v>
                </c:pt>
                <c:pt idx="80">
                  <c:v>223973.5</c:v>
                </c:pt>
                <c:pt idx="81">
                  <c:v>220079.5</c:v>
                </c:pt>
                <c:pt idx="82">
                  <c:v>219814</c:v>
                </c:pt>
                <c:pt idx="83">
                  <c:v>219171.5</c:v>
                </c:pt>
                <c:pt idx="84">
                  <c:v>216199.5</c:v>
                </c:pt>
                <c:pt idx="85">
                  <c:v>211215.5</c:v>
                </c:pt>
                <c:pt idx="86">
                  <c:v>202857</c:v>
                </c:pt>
                <c:pt idx="87">
                  <c:v>199224</c:v>
                </c:pt>
                <c:pt idx="88">
                  <c:v>190126.5</c:v>
                </c:pt>
                <c:pt idx="89">
                  <c:v>183945</c:v>
                </c:pt>
                <c:pt idx="90">
                  <c:v>181921.5</c:v>
                </c:pt>
                <c:pt idx="91">
                  <c:v>174194</c:v>
                </c:pt>
                <c:pt idx="92">
                  <c:v>171432.5</c:v>
                </c:pt>
                <c:pt idx="93">
                  <c:v>169333</c:v>
                </c:pt>
                <c:pt idx="94">
                  <c:v>165688</c:v>
                </c:pt>
                <c:pt idx="95">
                  <c:v>164818</c:v>
                </c:pt>
                <c:pt idx="96">
                  <c:v>160459.5</c:v>
                </c:pt>
                <c:pt idx="97">
                  <c:v>160292.5</c:v>
                </c:pt>
                <c:pt idx="98">
                  <c:v>156875.5</c:v>
                </c:pt>
                <c:pt idx="99">
                  <c:v>156337</c:v>
                </c:pt>
                <c:pt idx="100">
                  <c:v>154810.5</c:v>
                </c:pt>
                <c:pt idx="101">
                  <c:v>154810.5</c:v>
                </c:pt>
                <c:pt idx="102">
                  <c:v>154354</c:v>
                </c:pt>
                <c:pt idx="103">
                  <c:v>152805.5</c:v>
                </c:pt>
                <c:pt idx="104">
                  <c:v>151235</c:v>
                </c:pt>
                <c:pt idx="105">
                  <c:v>148009.5</c:v>
                </c:pt>
                <c:pt idx="106">
                  <c:v>142900.5</c:v>
                </c:pt>
                <c:pt idx="107">
                  <c:v>142797</c:v>
                </c:pt>
                <c:pt idx="108">
                  <c:v>137867</c:v>
                </c:pt>
                <c:pt idx="109">
                  <c:v>133525.5</c:v>
                </c:pt>
                <c:pt idx="110">
                  <c:v>132517</c:v>
                </c:pt>
                <c:pt idx="111">
                  <c:v>128962.5</c:v>
                </c:pt>
                <c:pt idx="112">
                  <c:v>127361.5</c:v>
                </c:pt>
                <c:pt idx="113">
                  <c:v>124681</c:v>
                </c:pt>
                <c:pt idx="114">
                  <c:v>123095.5</c:v>
                </c:pt>
                <c:pt idx="115">
                  <c:v>123095.5</c:v>
                </c:pt>
                <c:pt idx="116">
                  <c:v>122116.5</c:v>
                </c:pt>
                <c:pt idx="117">
                  <c:v>118980.5</c:v>
                </c:pt>
                <c:pt idx="118">
                  <c:v>118858</c:v>
                </c:pt>
                <c:pt idx="119">
                  <c:v>117231.5</c:v>
                </c:pt>
                <c:pt idx="120">
                  <c:v>116986.5</c:v>
                </c:pt>
                <c:pt idx="121">
                  <c:v>110642.5</c:v>
                </c:pt>
                <c:pt idx="122">
                  <c:v>106237</c:v>
                </c:pt>
                <c:pt idx="123">
                  <c:v>103718</c:v>
                </c:pt>
                <c:pt idx="124">
                  <c:v>102403</c:v>
                </c:pt>
                <c:pt idx="125">
                  <c:v>97838.5</c:v>
                </c:pt>
                <c:pt idx="126">
                  <c:v>97021</c:v>
                </c:pt>
                <c:pt idx="127">
                  <c:v>96631</c:v>
                </c:pt>
                <c:pt idx="128">
                  <c:v>92805</c:v>
                </c:pt>
                <c:pt idx="129">
                  <c:v>91797</c:v>
                </c:pt>
                <c:pt idx="130">
                  <c:v>90942.5</c:v>
                </c:pt>
                <c:pt idx="131">
                  <c:v>89957.5</c:v>
                </c:pt>
                <c:pt idx="132">
                  <c:v>86817</c:v>
                </c:pt>
                <c:pt idx="133">
                  <c:v>85073</c:v>
                </c:pt>
                <c:pt idx="134">
                  <c:v>84194</c:v>
                </c:pt>
                <c:pt idx="135">
                  <c:v>79744</c:v>
                </c:pt>
                <c:pt idx="136">
                  <c:v>79521</c:v>
                </c:pt>
                <c:pt idx="137">
                  <c:v>76764.5</c:v>
                </c:pt>
                <c:pt idx="138">
                  <c:v>74235</c:v>
                </c:pt>
                <c:pt idx="139">
                  <c:v>74015</c:v>
                </c:pt>
                <c:pt idx="140">
                  <c:v>73613.5</c:v>
                </c:pt>
                <c:pt idx="141">
                  <c:v>68874.5</c:v>
                </c:pt>
                <c:pt idx="142">
                  <c:v>67245.5</c:v>
                </c:pt>
                <c:pt idx="143">
                  <c:v>65979</c:v>
                </c:pt>
                <c:pt idx="144">
                  <c:v>65411</c:v>
                </c:pt>
                <c:pt idx="145">
                  <c:v>61051</c:v>
                </c:pt>
                <c:pt idx="146">
                  <c:v>58355</c:v>
                </c:pt>
                <c:pt idx="147">
                  <c:v>58202.5</c:v>
                </c:pt>
                <c:pt idx="148">
                  <c:v>57922</c:v>
                </c:pt>
                <c:pt idx="149">
                  <c:v>56771.5</c:v>
                </c:pt>
                <c:pt idx="150">
                  <c:v>54976</c:v>
                </c:pt>
                <c:pt idx="151">
                  <c:v>54049</c:v>
                </c:pt>
                <c:pt idx="152">
                  <c:v>44881.5</c:v>
                </c:pt>
                <c:pt idx="153">
                  <c:v>44210</c:v>
                </c:pt>
                <c:pt idx="154">
                  <c:v>37875.5</c:v>
                </c:pt>
                <c:pt idx="155">
                  <c:v>36602</c:v>
                </c:pt>
                <c:pt idx="156">
                  <c:v>34890</c:v>
                </c:pt>
                <c:pt idx="157">
                  <c:v>33586</c:v>
                </c:pt>
                <c:pt idx="158">
                  <c:v>33566</c:v>
                </c:pt>
                <c:pt idx="159">
                  <c:v>32400.5</c:v>
                </c:pt>
                <c:pt idx="160">
                  <c:v>31461</c:v>
                </c:pt>
                <c:pt idx="161">
                  <c:v>31054.5</c:v>
                </c:pt>
                <c:pt idx="162">
                  <c:v>30749.5</c:v>
                </c:pt>
                <c:pt idx="163">
                  <c:v>30397</c:v>
                </c:pt>
                <c:pt idx="164">
                  <c:v>28663.5</c:v>
                </c:pt>
                <c:pt idx="165">
                  <c:v>27764.5</c:v>
                </c:pt>
                <c:pt idx="166">
                  <c:v>27138.5</c:v>
                </c:pt>
                <c:pt idx="167">
                  <c:v>23971.5</c:v>
                </c:pt>
                <c:pt idx="168">
                  <c:v>22176.5</c:v>
                </c:pt>
                <c:pt idx="169">
                  <c:v>19834.5</c:v>
                </c:pt>
                <c:pt idx="170">
                  <c:v>19163.5</c:v>
                </c:pt>
                <c:pt idx="171">
                  <c:v>17158</c:v>
                </c:pt>
                <c:pt idx="172">
                  <c:v>16538.5</c:v>
                </c:pt>
                <c:pt idx="173">
                  <c:v>15542</c:v>
                </c:pt>
                <c:pt idx="174">
                  <c:v>14441.5</c:v>
                </c:pt>
                <c:pt idx="175">
                  <c:v>13389</c:v>
                </c:pt>
                <c:pt idx="176">
                  <c:v>12954</c:v>
                </c:pt>
                <c:pt idx="177">
                  <c:v>11437.5</c:v>
                </c:pt>
                <c:pt idx="178">
                  <c:v>11157.5</c:v>
                </c:pt>
                <c:pt idx="179">
                  <c:v>10231.5</c:v>
                </c:pt>
                <c:pt idx="180">
                  <c:v>9644.5</c:v>
                </c:pt>
                <c:pt idx="181">
                  <c:v>9452.5</c:v>
                </c:pt>
                <c:pt idx="182">
                  <c:v>8257.5</c:v>
                </c:pt>
                <c:pt idx="183">
                  <c:v>7806.5</c:v>
                </c:pt>
                <c:pt idx="184">
                  <c:v>6958.5</c:v>
                </c:pt>
                <c:pt idx="185">
                  <c:v>6214</c:v>
                </c:pt>
                <c:pt idx="186">
                  <c:v>5922.5</c:v>
                </c:pt>
                <c:pt idx="187">
                  <c:v>4743</c:v>
                </c:pt>
                <c:pt idx="188">
                  <c:v>4743</c:v>
                </c:pt>
                <c:pt idx="189">
                  <c:v>4579.5</c:v>
                </c:pt>
                <c:pt idx="190">
                  <c:v>4269.5</c:v>
                </c:pt>
                <c:pt idx="191">
                  <c:v>4269.5</c:v>
                </c:pt>
                <c:pt idx="192">
                  <c:v>4197</c:v>
                </c:pt>
                <c:pt idx="193">
                  <c:v>4197</c:v>
                </c:pt>
                <c:pt idx="194">
                  <c:v>3937</c:v>
                </c:pt>
                <c:pt idx="195">
                  <c:v>3877</c:v>
                </c:pt>
                <c:pt idx="196">
                  <c:v>3786.5</c:v>
                </c:pt>
                <c:pt idx="197">
                  <c:v>3696</c:v>
                </c:pt>
                <c:pt idx="198">
                  <c:v>3371.5</c:v>
                </c:pt>
                <c:pt idx="199">
                  <c:v>2696</c:v>
                </c:pt>
                <c:pt idx="200">
                  <c:v>2524</c:v>
                </c:pt>
                <c:pt idx="201">
                  <c:v>2520.5</c:v>
                </c:pt>
                <c:pt idx="202">
                  <c:v>2423</c:v>
                </c:pt>
                <c:pt idx="203">
                  <c:v>2346.5</c:v>
                </c:pt>
                <c:pt idx="204">
                  <c:v>2184</c:v>
                </c:pt>
                <c:pt idx="205">
                  <c:v>1960.5</c:v>
                </c:pt>
                <c:pt idx="206">
                  <c:v>1630</c:v>
                </c:pt>
                <c:pt idx="207">
                  <c:v>1630</c:v>
                </c:pt>
                <c:pt idx="208">
                  <c:v>1235.5</c:v>
                </c:pt>
                <c:pt idx="209">
                  <c:v>1166</c:v>
                </c:pt>
                <c:pt idx="210">
                  <c:v>1166</c:v>
                </c:pt>
                <c:pt idx="211">
                  <c:v>1036.5</c:v>
                </c:pt>
                <c:pt idx="212">
                  <c:v>1036.5</c:v>
                </c:pt>
                <c:pt idx="213">
                  <c:v>934</c:v>
                </c:pt>
                <c:pt idx="214">
                  <c:v>756.5</c:v>
                </c:pt>
                <c:pt idx="215">
                  <c:v>632.5</c:v>
                </c:pt>
                <c:pt idx="216">
                  <c:v>559</c:v>
                </c:pt>
                <c:pt idx="217">
                  <c:v>559</c:v>
                </c:pt>
                <c:pt idx="218">
                  <c:v>315.5</c:v>
                </c:pt>
                <c:pt idx="219">
                  <c:v>36</c:v>
                </c:pt>
                <c:pt idx="220">
                  <c:v>2</c:v>
                </c:pt>
                <c:pt idx="221">
                  <c:v>0</c:v>
                </c:pt>
                <c:pt idx="22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2B-46A3-A050-406A3395F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2187072"/>
        <c:axId val="552189696"/>
      </c:lineChart>
      <c:catAx>
        <c:axId val="5521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189696"/>
        <c:crosses val="autoZero"/>
        <c:auto val="1"/>
        <c:lblAlgn val="ctr"/>
        <c:lblOffset val="100"/>
        <c:noMultiLvlLbl val="0"/>
      </c:catAx>
      <c:valAx>
        <c:axId val="55218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21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679D-99C5-4968-B9FE-53F21DC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3922</TotalTime>
  <Pages>10</Pages>
  <Words>3549</Words>
  <Characters>20232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35</cp:revision>
  <dcterms:created xsi:type="dcterms:W3CDTF">2020-10-02T18:23:00Z</dcterms:created>
  <dcterms:modified xsi:type="dcterms:W3CDTF">2023-08-26T11:13:00Z</dcterms:modified>
</cp:coreProperties>
</file>