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03AC" w14:textId="094BE2A4" w:rsidR="005212B0" w:rsidRDefault="00E23275" w:rsidP="009B7D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954B78">
        <w:rPr>
          <w:b/>
          <w:bCs/>
        </w:rPr>
        <w:t xml:space="preserve">Sportfogadás chatGPT alapon </w:t>
      </w:r>
      <w:r>
        <w:rPr>
          <w:b/>
          <w:bCs/>
        </w:rPr>
        <w:t>5</w:t>
      </w:r>
      <w:r w:rsidRPr="00954B78">
        <w:rPr>
          <w:b/>
          <w:bCs/>
        </w:rPr>
        <w:t xml:space="preserve"> of n</w:t>
      </w:r>
    </w:p>
    <w:p w14:paraId="6C6129EC" w14:textId="46F47DB8" w:rsidR="00C63789" w:rsidRDefault="00C63789" w:rsidP="003F40C7">
      <w:pPr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63789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beadandóm témájának a labdarúgást választottam, pontosabban a Bajnokok Ligáját. Megkérdeztem a ChatGPT-t, hogy 2025-ben melyik csapat lehet a legnagyobb esélyese az európai kupagyőzelemnek, majd megkértem, hogy sorolja fel 2010-től a győzteseket, annak érdekében, hogy reálisan értékelhessük a jövőbeni esélyeket.</w:t>
      </w:r>
    </w:p>
    <w:p w14:paraId="3EF68878" w14:textId="7F04CEE4" w:rsidR="00327CC5" w:rsidRDefault="00FA6BC8" w:rsidP="003F40C7">
      <w:pPr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FA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1.</w:t>
      </w:r>
      <w:r w:rsidR="00327CC5" w:rsidRPr="00FA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 xml:space="preserve"> Promptom:</w:t>
      </w:r>
      <w:r w:rsidR="00327CC5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Kérlek sorold fel a Bajnokok ligája gy</w:t>
      </w:r>
      <w:r w:rsidR="00B60A52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őzteseit 2010 óta</w:t>
      </w:r>
      <w:r w:rsidR="00222535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.</w:t>
      </w:r>
    </w:p>
    <w:p w14:paraId="7972298B" w14:textId="229BB396" w:rsidR="00B04829" w:rsidRPr="00FA6BC8" w:rsidRDefault="00B04829" w:rsidP="003F40C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</w:pPr>
      <w:r w:rsidRPr="00FA6BC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>Chat GPT válasza:</w:t>
      </w:r>
    </w:p>
    <w:p w14:paraId="06297497" w14:textId="77777777" w:rsidR="00CA25DE" w:rsidRPr="00CA25DE" w:rsidRDefault="00CA25DE" w:rsidP="00CA2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Íme a labdarúgó Bajnokok Ligája győztesei 2010 óta:</w:t>
      </w:r>
    </w:p>
    <w:p w14:paraId="7F6A8391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2009–2010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Internazionale (Olaszország)</w:t>
      </w:r>
    </w:p>
    <w:p w14:paraId="34465327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2010–2011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FC Barcelona (Spanyolország)</w:t>
      </w:r>
    </w:p>
    <w:p w14:paraId="08F0D437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2011–2012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Chelsea FC (Anglia)</w:t>
      </w:r>
    </w:p>
    <w:p w14:paraId="1A09FBAE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2012–2013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Bayern München (Németország)</w:t>
      </w:r>
    </w:p>
    <w:p w14:paraId="0C08F072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2013–2014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(Spanyolország)</w:t>
      </w:r>
    </w:p>
    <w:p w14:paraId="4DFCFBA9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2014–2015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FC Barcelona (Spanyolország)</w:t>
      </w:r>
    </w:p>
    <w:p w14:paraId="7D4F6FB6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2015–2016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(Spanyolország)</w:t>
      </w:r>
    </w:p>
    <w:p w14:paraId="6B7D99D7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2016–2017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(Spanyolország)</w:t>
      </w:r>
    </w:p>
    <w:p w14:paraId="4C83CFB4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2017–2018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(Spanyolország)</w:t>
      </w:r>
    </w:p>
    <w:p w14:paraId="77C41D4E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2018–2019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Liverpool FC (Anglia)</w:t>
      </w:r>
    </w:p>
    <w:p w14:paraId="39A52F46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2019–2020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Bayern München (Németország)</w:t>
      </w:r>
    </w:p>
    <w:p w14:paraId="111366AD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2020–2021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Chelsea FC (Anglia)</w:t>
      </w:r>
    </w:p>
    <w:p w14:paraId="3056B0F2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2021–2022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(Spanyolország)</w:t>
      </w:r>
    </w:p>
    <w:p w14:paraId="08CF134D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2022–2023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Manchester City (Anglia)</w:t>
      </w:r>
    </w:p>
    <w:p w14:paraId="0B242D38" w14:textId="77777777" w:rsidR="00CA25DE" w:rsidRPr="00CA25DE" w:rsidRDefault="00CA25DE" w:rsidP="00CA2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2023–2024</w:t>
      </w: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(Spanyolország)</w:t>
      </w:r>
    </w:p>
    <w:p w14:paraId="05E77252" w14:textId="77777777" w:rsidR="00CA25DE" w:rsidRPr="00CA25DE" w:rsidRDefault="00CA25DE" w:rsidP="00CA2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CA25D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Az adatok a Wikipédia vonatkozó oldaláról származnak.</w:t>
      </w:r>
    </w:p>
    <w:p w14:paraId="03D2E4B0" w14:textId="6C7DE6BB" w:rsidR="00C67180" w:rsidRPr="00FA6BC8" w:rsidRDefault="00F110BB" w:rsidP="003F40C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</w:pPr>
      <w:r w:rsidRPr="00FA6BC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 xml:space="preserve">Chat GPT </w:t>
      </w:r>
      <w:r w:rsidR="00FA6BC8" w:rsidRPr="00FA6BC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>v</w:t>
      </w:r>
      <w:r w:rsidRPr="00FA6BC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>álaszának vége.</w:t>
      </w:r>
    </w:p>
    <w:p w14:paraId="6E32905C" w14:textId="4D350A43" w:rsidR="00F110BB" w:rsidRDefault="003C144E" w:rsidP="003F40C7">
      <w:pPr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AC37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 xml:space="preserve">2. </w:t>
      </w:r>
      <w:proofErr w:type="gramStart"/>
      <w:r w:rsidRPr="00AC37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Promtom :</w:t>
      </w:r>
      <w:proofErr w:type="gramEnd"/>
      <w:r w:rsidRPr="003C144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Köszönöm de kérlek </w:t>
      </w:r>
      <w:r w:rsidR="00E154F7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írj</w:t>
      </w:r>
      <w:r w:rsidRPr="003C144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részletesebb felsorolást és saját véleményt is!</w:t>
      </w:r>
    </w:p>
    <w:p w14:paraId="59DC58C8" w14:textId="644FB079" w:rsidR="00B04829" w:rsidRPr="00FA6BC8" w:rsidRDefault="00B04829" w:rsidP="003F40C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</w:pPr>
      <w:r w:rsidRPr="00FA6BC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>Chat GPT válasza:</w:t>
      </w:r>
    </w:p>
    <w:p w14:paraId="6B591587" w14:textId="77777777" w:rsidR="00543653" w:rsidRPr="00543653" w:rsidRDefault="00543653" w:rsidP="00543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Természetesen, itt található egy részletes felsorolás a Bajnokok Ligája győzteseiről 2010-től, és kiegészítem néhány gondolattal is.</w:t>
      </w:r>
    </w:p>
    <w:p w14:paraId="539BDC2B" w14:textId="77777777" w:rsidR="00543653" w:rsidRPr="00543653" w:rsidRDefault="00543653" w:rsidP="005436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  <w:t>Bajnokok Ligája győztesei 2010 óta:</w:t>
      </w:r>
    </w:p>
    <w:p w14:paraId="1D5A4ED7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2010 – Internazionale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(Olaszország)</w:t>
      </w:r>
    </w:p>
    <w:p w14:paraId="2C8F5331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Inter 2-0 Bayern München</w:t>
      </w:r>
    </w:p>
    <w:p w14:paraId="1177446A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Ez volt az Inter történetének harmadik Bajnokok Ligája-győzelme. José Mourinho irányítása alatt a csapat fantasztikus formát mutatott, és az olaszok megérdemelten nyerték meg a trófeát. A döntőben Diego Milito duplájával aratták a győzelmet.</w:t>
      </w:r>
    </w:p>
    <w:p w14:paraId="2788402B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2011 – FC Barcelona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(Spanyolország)</w:t>
      </w:r>
    </w:p>
    <w:p w14:paraId="31128B29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lastRenderedPageBreak/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Barcelona 3-1 Manchester United</w:t>
      </w:r>
    </w:p>
    <w:p w14:paraId="2F71800F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Pep Guardiola Barcelona csapata az egyik legjobb klubcsapatként vonult be a történelembe. A döntőben a katalánok dominálták a mérkőzést, Lionel Messi és David Villa góljaival biztosították a győzelmet. Egy igazi futballművészeti előadás volt.</w:t>
      </w:r>
    </w:p>
    <w:p w14:paraId="304A82F6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2012 – Chelsea FC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(Anglia)</w:t>
      </w:r>
    </w:p>
    <w:p w14:paraId="358EE418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Chelsea 1-1 Bayern München (4-3 a büntetőpárbajban)</w:t>
      </w:r>
    </w:p>
    <w:p w14:paraId="45D1468F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Talán a legemlékezetesebb döntő a közelmúltban. A Bayern München uralta a mérkőzést, de Didier Drogba góljával a Chelsea kiegyenlített, majd a hosszabbításban és a büntetőpárbajban is győztek. A Chelsea első Bajnokok Ligája győzelme igazi mese volt.</w:t>
      </w:r>
    </w:p>
    <w:p w14:paraId="088CADA0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2013 – Bayern München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(Németország)</w:t>
      </w:r>
    </w:p>
    <w:p w14:paraId="17ED8627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Bayern München 2-1 Borussia Dortmund</w:t>
      </w:r>
    </w:p>
    <w:p w14:paraId="0E405465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Bayern München végre elérte azt, amit hosszú évek után nem tudott: megnyerte a Bajnokok Ligáját. Arjen Robben a döntőben szerzett győztes gólt, és a csapat megérdemelten zsebelte be a trófeát, miután a 2012-es fináléban vereséget szenvedtek.</w:t>
      </w:r>
    </w:p>
    <w:p w14:paraId="54F27271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2014 – Real Madrid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(Spanyolország)</w:t>
      </w:r>
    </w:p>
    <w:p w14:paraId="741D4B63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4-1 Atlético Madrid (hosszabbítás)</w:t>
      </w:r>
    </w:p>
    <w:p w14:paraId="22E21C36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Real Madrid a "La Décima" (10. győzelem) elérésével írta be magát a történelembe. A mérkőzés szoros volt, de a hosszabbításban Cristiano Ronaldo és Gareth Bale góljaival a Madrid magabiztosan győzött.</w:t>
      </w:r>
    </w:p>
    <w:p w14:paraId="57611836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2015 – FC Barcelona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(Spanyolország)</w:t>
      </w:r>
    </w:p>
    <w:p w14:paraId="42EAAC3B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Barcelona 3-1 Juventus</w:t>
      </w:r>
    </w:p>
    <w:p w14:paraId="3FDE1A64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Barcelona újra megnyerte a Bajnokok Ligáját, miután az előző évben is sikerült győzniük. Lionel Messi, Neymar és Luis Suárez alkotta támadósorral a csapat kiemelkedő teljesítményt nyújtott, és megérdemelten emelték a trófeát.</w:t>
      </w:r>
    </w:p>
    <w:p w14:paraId="46A748B1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2016 – Real Madrid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(Spanyolország)</w:t>
      </w:r>
    </w:p>
    <w:p w14:paraId="1A9C8A64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1-1 Atlético Madrid (5-3 a büntetőpárbajban)</w:t>
      </w:r>
    </w:p>
    <w:p w14:paraId="0275DAE0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Real Madrid megvédte címét, és újabb győzelmet aratott a rivális Atlético Madrid ellen. A döntő eredménye a büntetőpárbajra döntött, ahol a madridiak jobban teljesítettek.</w:t>
      </w:r>
    </w:p>
    <w:p w14:paraId="7E5A6DDB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2017 – Real Madrid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(Spanyolország)</w:t>
      </w:r>
    </w:p>
    <w:p w14:paraId="6E356A63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4-1 Juventus</w:t>
      </w:r>
    </w:p>
    <w:p w14:paraId="123F443D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Real Madrid a történelme során először megnyerte zsinórban másodszor is a Bajnokok Ligáját. Cristiano Ronaldo kiemelkedett a döntőben, és egyértelműen ő volt a mérkőzés hőse.</w:t>
      </w:r>
    </w:p>
    <w:p w14:paraId="20299DC5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lastRenderedPageBreak/>
        <w:t>2018 – Real Madrid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(Spanyolország)</w:t>
      </w:r>
    </w:p>
    <w:p w14:paraId="77965E96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3-1 Liverpool</w:t>
      </w:r>
    </w:p>
    <w:p w14:paraId="5EB7A065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Madrid harmadszor is megnyerte a trófeát zsinórban, és ezzel a csapat már egyedülálló rekordot döntött. A mérkőzésen a Liverpool számára balszerencsés volt, hogy Mohamed Salah sérülést szenvedett, de a Real Madridnak így is sikerült megnyerni a finálét.</w:t>
      </w:r>
    </w:p>
    <w:p w14:paraId="45911EEE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2019 – Liverpool FC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(Anglia)</w:t>
      </w:r>
    </w:p>
    <w:p w14:paraId="6B5C5AF0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Liverpool 2-0 Tottenham Hotspur</w:t>
      </w:r>
    </w:p>
    <w:p w14:paraId="51199828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Jürgen Klopp csapata végre megnyerte a Bajnokok Ligáját, miután az előző évben döntőt veszítettek. Mohamed Salah és Divock Origi góljaival győztek a Tottenham ellen, és a Liverpool rajongói ünnepelhettek.</w:t>
      </w:r>
    </w:p>
    <w:p w14:paraId="5DEF10D1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2020 – Bayern München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(Németország)</w:t>
      </w:r>
    </w:p>
    <w:p w14:paraId="37651D69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Bayern München 1-0 Paris Saint-Germain</w:t>
      </w:r>
    </w:p>
    <w:p w14:paraId="3D2605CF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Bayern München az eddigi legjobb szezonját zárta, és a PSG-t legyőzve megszerezte hatodik BL-címét. A mérkőzés egyetlen gólja Benjamin Pavard révén született.</w:t>
      </w:r>
    </w:p>
    <w:p w14:paraId="76B9A6AB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2021 – Chelsea FC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(Anglia)</w:t>
      </w:r>
    </w:p>
    <w:p w14:paraId="4B3BF178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Chelsea 1-0 Manchester City</w:t>
      </w:r>
    </w:p>
    <w:p w14:paraId="55AB7277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Chelsea megverte a Manchester City-t a döntőben, és Thomas Tuchel első szezonjában sikerült elérni a csapat számára történelmi győzelmet. Kai Havertz szerzett egy gyönyörű gólt a döntőben.</w:t>
      </w:r>
    </w:p>
    <w:p w14:paraId="2D533252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2022 – Real Madrid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(Spanyolország)</w:t>
      </w:r>
    </w:p>
    <w:p w14:paraId="6BBE4DA0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Real Madrid 1-0 Liverpool</w:t>
      </w:r>
    </w:p>
    <w:p w14:paraId="7EB4EB28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Real Madrid zsinórban ötödik alkalommal nyerte meg a Bajnokok Ligáját, Karim Benzema kulcsfontosságú szerepe mellett. A mérkőzésen egyetlen gól sem született, de a madridista védekezés rendkívül jól működött.</w:t>
      </w:r>
    </w:p>
    <w:p w14:paraId="7DAE5D6E" w14:textId="77777777" w:rsidR="00543653" w:rsidRPr="00543653" w:rsidRDefault="00543653" w:rsidP="005436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2023 – Manchester City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(Anglia)</w:t>
      </w:r>
    </w:p>
    <w:p w14:paraId="25434790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Döntő</w:t>
      </w: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Manchester City 1-0 Inter Milan</w:t>
      </w:r>
    </w:p>
    <w:p w14:paraId="211D29DE" w14:textId="77777777" w:rsidR="00543653" w:rsidRPr="00543653" w:rsidRDefault="00543653" w:rsidP="005436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Manchester City története első Bajnokok Ligája-győzelmét aratta, miután az Intert legyőzte a döntőben. A csapat végre elérte azt, ami évek óta elkerülte őket, és Pep Guardiola elérte karrierje csúcsát a sikerrel.</w:t>
      </w:r>
    </w:p>
    <w:p w14:paraId="35467E3E" w14:textId="77777777" w:rsidR="00363256" w:rsidRDefault="0036325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  <w:br w:type="page"/>
      </w:r>
    </w:p>
    <w:p w14:paraId="76DBF938" w14:textId="62F6E89B" w:rsidR="00543653" w:rsidRPr="00543653" w:rsidRDefault="00543653" w:rsidP="005436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  <w:lastRenderedPageBreak/>
        <w:t>Véleményem:</w:t>
      </w:r>
    </w:p>
    <w:p w14:paraId="6FF4D5CC" w14:textId="77777777" w:rsidR="00543653" w:rsidRPr="00543653" w:rsidRDefault="00543653" w:rsidP="00543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54365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Az utóbbi évtizedben a Real Madrid dominanciája kiemelkedő, ők nyerték a legtöbb trófeát, és úgy tűnik, hogy a csapat hosszú távon is képes a legmagasabb szintet hozni. Ugyanakkor a Chelsea és a Bayern München is megmutatta, hogy képesek időről időre meglepetést okozni, miközben az angol és német klubok egyre inkább a csúcsra törnek. Az igazi meglepetést 2023-ban a Manchester City győzelme hozta, miután sok évnyi próbálkozás után végre elértek egy komoly nemzetközi sikert, amit Pep Guardiola edzői karrierjének csúcspontjának tekinthetünk.</w:t>
      </w:r>
    </w:p>
    <w:p w14:paraId="330D0274" w14:textId="21584E46" w:rsidR="003F40C7" w:rsidRPr="003F40C7" w:rsidRDefault="002F06A5" w:rsidP="003F40C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</w:pPr>
      <w:bookmarkStart w:id="0" w:name="_Hlk186885190"/>
      <w:r w:rsidRPr="008C3EE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 xml:space="preserve">Chat GPT </w:t>
      </w:r>
      <w:r w:rsidR="008C3EE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>v</w:t>
      </w:r>
      <w:r w:rsidRPr="008C3EE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>álaszának vége.</w:t>
      </w:r>
    </w:p>
    <w:bookmarkEnd w:id="0"/>
    <w:p w14:paraId="3EEFF177" w14:textId="12B4FACB" w:rsidR="007C3B8E" w:rsidRPr="00B04829" w:rsidRDefault="003F40C7" w:rsidP="002C72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</w:pPr>
      <w:r w:rsidRPr="003F40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Saját megjegyzésem:</w:t>
      </w:r>
      <w:r w:rsidRPr="003F40C7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br/>
      </w:r>
      <w:r w:rsidR="00702A40" w:rsidRPr="00702A40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ChatGPT először táblázatszerűen összegzi az adatokat, majd egy következő felkérésre részletesebb felsorolást ad, amely tartalmazza a személyes véleményeket is. Az összegzés során a vélemények tömörebben, de érthetően jelennek meg, és figyelembe veszi a fontos szempontokat. A vélemények, amelyeket a ChatGPT adott, számomra reálisnak tűnnek, és azokat egyetérte</w:t>
      </w:r>
      <w:r w:rsidR="00C81E7E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k</w:t>
      </w:r>
      <w:r w:rsidR="00702A40" w:rsidRPr="00702A40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.</w:t>
      </w:r>
    </w:p>
    <w:p w14:paraId="0712D3CC" w14:textId="40F90E5B" w:rsidR="00517E18" w:rsidRPr="00AC37B6" w:rsidRDefault="00AC37B6" w:rsidP="00AC37B6">
      <w:pPr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AC37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3.</w:t>
      </w:r>
      <w:r w:rsidR="002C722E" w:rsidRPr="00AC37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Promptom:</w:t>
      </w:r>
      <w:r w:rsidR="00517E18" w:rsidRPr="00517E18">
        <w:t xml:space="preserve"> </w:t>
      </w:r>
      <w:r w:rsidR="00517E18" w:rsidRPr="00AC37B6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leírt adatok alapján írj nekem egy javaslatot és tippet, hogy ki nyerheti 2025-ben a Bajnokok ligáját?</w:t>
      </w:r>
    </w:p>
    <w:p w14:paraId="230E92BB" w14:textId="0B1B2CAF" w:rsidR="00B04829" w:rsidRPr="008C3EE0" w:rsidRDefault="00B04829" w:rsidP="00517E1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</w:pPr>
      <w:r w:rsidRPr="008C3EE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>Chat GPT válasza:</w:t>
      </w:r>
    </w:p>
    <w:p w14:paraId="1BE2F6E5" w14:textId="77777777" w:rsidR="001228D3" w:rsidRPr="001228D3" w:rsidRDefault="001228D3" w:rsidP="0012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A 2025-ös Bajnokok Ligája győztesének megjóslása mindig izgalmas kihívás, hiszen a csapatok közötti verseny rendkívül szoros. Az alábbi szempontok alapján írok egy tippet:</w:t>
      </w:r>
    </w:p>
    <w:p w14:paraId="6D267806" w14:textId="77777777" w:rsidR="001228D3" w:rsidRPr="001228D3" w:rsidRDefault="001228D3" w:rsidP="0012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  <w:t>1. Real Madrid:</w:t>
      </w:r>
    </w:p>
    <w:p w14:paraId="77D75DEF" w14:textId="77777777" w:rsidR="001228D3" w:rsidRPr="001228D3" w:rsidRDefault="001228D3" w:rsidP="001228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Erősségek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A Real Madrid történelmi dominanciája és tapasztalata a Bajnokok Ligájában mindig kiemelkedő. A csapat még mindig rendkívül erős, és ha Karim Benzema vagy Vinícius Júnior formáját is figyelembe vesszük, akkor az ő gólképességük, valamint a csapat védekezésének stabilitása mind hozzájárulhat a sikerhez. Emellett Carlo Ancelotti edzői tapasztalata a legnagyobb meccsekre is segíthet.</w:t>
      </w:r>
    </w:p>
    <w:p w14:paraId="1C3B9F6D" w14:textId="77777777" w:rsidR="001228D3" w:rsidRPr="001228D3" w:rsidRDefault="001228D3" w:rsidP="001228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Tippek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Ha a csapat megőrzi formáját és sikerül elkerülnie a sérüléseket, akkor ők erősen esélyesek lehetnek a 2025-ös győzelemre.</w:t>
      </w:r>
    </w:p>
    <w:p w14:paraId="365FC6FB" w14:textId="77777777" w:rsidR="001228D3" w:rsidRPr="001228D3" w:rsidRDefault="001228D3" w:rsidP="0012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  <w:t>2. Manchester City:</w:t>
      </w:r>
    </w:p>
    <w:p w14:paraId="13614F5F" w14:textId="77777777" w:rsidR="001228D3" w:rsidRPr="001228D3" w:rsidRDefault="001228D3" w:rsidP="001228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Erősségek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Az előző szezonban szerzett Bajnokok Ligája-cím után a Manchester City újra esélyes lehet. Pep Guardiola csapata rendkívül erős támadósorral rendelkezik, amelyet Erling Haaland, Kevin De Bruyne és Phil Foden fémjelez. A csapat összeszokott, és a mély keret lehetővé teszi számukra, hogy bárminemű sérüléseket is jól kezeljenek.</w:t>
      </w:r>
    </w:p>
    <w:p w14:paraId="172EAE3B" w14:textId="77777777" w:rsidR="001228D3" w:rsidRPr="001228D3" w:rsidRDefault="001228D3" w:rsidP="001228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Tippek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Ha Guardiola képes finomhangolni a csapatot a nagy meccsekre, és Haaland formáját folytatja, akkor City valószínűleg erősen jelen lesz a végső döntőben.</w:t>
      </w:r>
    </w:p>
    <w:p w14:paraId="74DEC22E" w14:textId="77777777" w:rsidR="001228D3" w:rsidRPr="001228D3" w:rsidRDefault="001228D3" w:rsidP="0012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  <w:t>3. Bayern München:</w:t>
      </w:r>
    </w:p>
    <w:p w14:paraId="20CC5A1F" w14:textId="77777777" w:rsidR="001228D3" w:rsidRPr="001228D3" w:rsidRDefault="001228D3" w:rsidP="001228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lastRenderedPageBreak/>
        <w:t>Erősségek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Bayern München mindig nagy esélyes, hiszen ők az egyik legjobban összerakott csapat a kontinensen. A csapat támadósora és védekezése is szilárd, és Julian Nagelsmann edzői tapasztalata segíthet az idény során. Ha Robert Lewandowski továbbra is gólveszélyes, és a csapat továbbra is megfelelően működik, akkor a Bayern megint esélyes lehet a trófeára.</w:t>
      </w:r>
    </w:p>
    <w:p w14:paraId="5AAA1108" w14:textId="77777777" w:rsidR="001228D3" w:rsidRPr="001228D3" w:rsidRDefault="001228D3" w:rsidP="001228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Tippek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A Bayern mindig jól szerepel a nemzetközi porondon, és ha elérik a megfelelő formát a szezon végére, akkor minden esélyük megvan a sikerre.</w:t>
      </w:r>
    </w:p>
    <w:p w14:paraId="495C3B78" w14:textId="77777777" w:rsidR="001228D3" w:rsidRPr="001228D3" w:rsidRDefault="001228D3" w:rsidP="0012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  <w:t>4. Paris Saint-Germain (PSG):</w:t>
      </w:r>
    </w:p>
    <w:p w14:paraId="72624315" w14:textId="77777777" w:rsidR="001228D3" w:rsidRPr="001228D3" w:rsidRDefault="001228D3" w:rsidP="001228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Erősségek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Bár a PSG eddigi Bajnokok Ligája-útja nem volt túl sikeres, a csapat hatalmas egyéni kvalitásokat birtokol. Kylian Mbappé, Neymar és Lionel Messi (ha ő is marad) hatalmas veszélyt jelenthet bármelyik csapat számára. A támadóhármasuk világszintű, és ha a védekezésük megfelelően működik, akkor a PSG sokak számára meglepetést okozhat.</w:t>
      </w:r>
    </w:p>
    <w:p w14:paraId="3EB46A53" w14:textId="77777777" w:rsidR="001228D3" w:rsidRPr="001228D3" w:rsidRDefault="001228D3" w:rsidP="001228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Tippek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Ha a csapat sikeresen integrálja a védekezést és elkerüli a hibákat a fontos mérkőzéseken, akkor a PSG erősen esélyes lehet.</w:t>
      </w:r>
    </w:p>
    <w:p w14:paraId="2A5FC8FF" w14:textId="77777777" w:rsidR="001228D3" w:rsidRPr="001228D3" w:rsidRDefault="001228D3" w:rsidP="0012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  <w:t>5. FC Barcelona:</w:t>
      </w:r>
    </w:p>
    <w:p w14:paraId="37AEA61F" w14:textId="77777777" w:rsidR="001228D3" w:rsidRPr="001228D3" w:rsidRDefault="001228D3" w:rsidP="001228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Erősségek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: Barcelona az elmúlt években </w:t>
      </w:r>
      <w:proofErr w:type="gramStart"/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megújult,</w:t>
      </w:r>
      <w:proofErr w:type="gramEnd"/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és a csapat fiataljainak fejlődése pozitív jeleket mutat. Pedri és Gavi vezetésével a csapat sokkal dinamikusabbá vált, és a támadósor is erős. Ha a védelem továbbra is stabil marad, és a csapat elérhetővé válik a végső szakaszokra, akkor Barcelona ismét ott lehet a döntőben.</w:t>
      </w:r>
    </w:p>
    <w:p w14:paraId="4227B1AD" w14:textId="77777777" w:rsidR="001228D3" w:rsidRPr="001228D3" w:rsidRDefault="001228D3" w:rsidP="001228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Tippek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: Ha a csapat sikeresen egyesíti az új generációt a tapasztaltabb játékosokkal, és képes a kulcsfontosságú pillanatokban koncentrálni, akkor egy nagy meglepetést okozhatnak.</w:t>
      </w:r>
    </w:p>
    <w:p w14:paraId="07D81F74" w14:textId="77777777" w:rsidR="001228D3" w:rsidRPr="001228D3" w:rsidRDefault="001228D3" w:rsidP="0012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  <w14:ligatures w14:val="none"/>
        </w:rPr>
        <w:t>Javasolt TIPP:</w:t>
      </w:r>
    </w:p>
    <w:p w14:paraId="093B644F" w14:textId="77777777" w:rsidR="001228D3" w:rsidRPr="001228D3" w:rsidRDefault="001228D3" w:rsidP="0012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A legnagyobb esélyesek közül én </w:t>
      </w: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Manchester City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>-t emelném ki, mint a 2025-ös Bajnokok Ligája győztesét. A csapat már megnyerte a címét, és ha Guardiola megőrzi a csapat formáját, akkor Haaland és De Bruyne vezette támadósor és a csapat erősebb, mint valaha. A mély keret és a folyamatos fejlődés miatt a City nagy eséllyel újra megnyerheti a trófeát.</w:t>
      </w:r>
    </w:p>
    <w:p w14:paraId="4683E2E5" w14:textId="77777777" w:rsidR="001228D3" w:rsidRPr="001228D3" w:rsidRDefault="001228D3" w:rsidP="0012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</w:pP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A </w:t>
      </w: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Real Madrid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és a </w:t>
      </w: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Bayern München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is erős esélyesek, míg a </w:t>
      </w: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PSG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és </w:t>
      </w:r>
      <w:r w:rsidRPr="001228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  <w14:ligatures w14:val="none"/>
        </w:rPr>
        <w:t>Barcelona</w:t>
      </w:r>
      <w:r w:rsidRPr="001228D3">
        <w:rPr>
          <w:rFonts w:ascii="Times New Roman" w:eastAsia="Times New Roman" w:hAnsi="Times New Roman" w:cs="Times New Roman"/>
          <w:sz w:val="24"/>
          <w:szCs w:val="24"/>
          <w:lang w:eastAsia="hu-HU"/>
          <w14:ligatures w14:val="none"/>
        </w:rPr>
        <w:t xml:space="preserve"> meglepetést okozhat, ha a szezon végére elérik a megfelelő formát.</w:t>
      </w:r>
    </w:p>
    <w:p w14:paraId="42DE2D83" w14:textId="4B6A8FCC" w:rsidR="00EF54DB" w:rsidRPr="00363256" w:rsidRDefault="00C874BB" w:rsidP="001228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3256">
        <w:rPr>
          <w:rFonts w:ascii="Times New Roman" w:hAnsi="Times New Roman" w:cs="Times New Roman"/>
          <w:i/>
          <w:iCs/>
          <w:sz w:val="24"/>
          <w:szCs w:val="24"/>
        </w:rPr>
        <w:t xml:space="preserve">Chat GPT </w:t>
      </w:r>
      <w:r w:rsidR="00DC27A6" w:rsidRPr="0036325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63256">
        <w:rPr>
          <w:rFonts w:ascii="Times New Roman" w:hAnsi="Times New Roman" w:cs="Times New Roman"/>
          <w:i/>
          <w:iCs/>
          <w:sz w:val="24"/>
          <w:szCs w:val="24"/>
        </w:rPr>
        <w:t>álaszának vége.</w:t>
      </w:r>
    </w:p>
    <w:p w14:paraId="16359F2F" w14:textId="72BEBD55" w:rsidR="00700C0C" w:rsidRPr="00363256" w:rsidRDefault="00D4589D" w:rsidP="001228D3">
      <w:pPr>
        <w:rPr>
          <w:rFonts w:ascii="Times New Roman" w:hAnsi="Times New Roman" w:cs="Times New Roman"/>
          <w:sz w:val="24"/>
          <w:szCs w:val="24"/>
        </w:rPr>
      </w:pPr>
      <w:r w:rsidRPr="00363256">
        <w:rPr>
          <w:rFonts w:ascii="Times New Roman" w:hAnsi="Times New Roman" w:cs="Times New Roman"/>
          <w:b/>
          <w:bCs/>
          <w:sz w:val="24"/>
          <w:szCs w:val="24"/>
        </w:rPr>
        <w:t xml:space="preserve">Saját </w:t>
      </w:r>
      <w:r w:rsidR="00633CAE" w:rsidRPr="00363256">
        <w:rPr>
          <w:rFonts w:ascii="Times New Roman" w:hAnsi="Times New Roman" w:cs="Times New Roman"/>
          <w:b/>
          <w:bCs/>
          <w:sz w:val="24"/>
          <w:szCs w:val="24"/>
        </w:rPr>
        <w:t xml:space="preserve">megjegyzésem </w:t>
      </w:r>
      <w:r w:rsidR="002A1826" w:rsidRPr="00363256">
        <w:rPr>
          <w:rFonts w:ascii="Times New Roman" w:hAnsi="Times New Roman" w:cs="Times New Roman"/>
          <w:sz w:val="24"/>
          <w:szCs w:val="24"/>
        </w:rPr>
        <w:t xml:space="preserve">szerint elég pontos meghatározásokat adott a csapatokról de nem veszi figyelembe a csapatok jelenlegi formáját és </w:t>
      </w:r>
      <w:r w:rsidR="00A55A13" w:rsidRPr="00363256">
        <w:rPr>
          <w:rFonts w:ascii="Times New Roman" w:hAnsi="Times New Roman" w:cs="Times New Roman"/>
          <w:sz w:val="24"/>
          <w:szCs w:val="24"/>
        </w:rPr>
        <w:t xml:space="preserve">a </w:t>
      </w:r>
      <w:r w:rsidR="002A1826" w:rsidRPr="00363256">
        <w:rPr>
          <w:rFonts w:ascii="Times New Roman" w:hAnsi="Times New Roman" w:cs="Times New Roman"/>
          <w:sz w:val="24"/>
          <w:szCs w:val="24"/>
        </w:rPr>
        <w:t xml:space="preserve">Manchester sérülésekkel </w:t>
      </w:r>
      <w:proofErr w:type="gramStart"/>
      <w:r w:rsidR="002A1826" w:rsidRPr="00363256">
        <w:rPr>
          <w:rFonts w:ascii="Times New Roman" w:hAnsi="Times New Roman" w:cs="Times New Roman"/>
          <w:sz w:val="24"/>
          <w:szCs w:val="24"/>
        </w:rPr>
        <w:t>küzd</w:t>
      </w:r>
      <w:proofErr w:type="gramEnd"/>
      <w:r w:rsidR="002A1826" w:rsidRPr="00363256">
        <w:rPr>
          <w:rFonts w:ascii="Times New Roman" w:hAnsi="Times New Roman" w:cs="Times New Roman"/>
          <w:sz w:val="24"/>
          <w:szCs w:val="24"/>
        </w:rPr>
        <w:t xml:space="preserve"> ami gyenge formát eredményez és ezért nem tűn</w:t>
      </w:r>
      <w:r w:rsidR="00A61E0F" w:rsidRPr="00363256">
        <w:rPr>
          <w:rFonts w:ascii="Times New Roman" w:hAnsi="Times New Roman" w:cs="Times New Roman"/>
          <w:sz w:val="24"/>
          <w:szCs w:val="24"/>
        </w:rPr>
        <w:t>ik</w:t>
      </w:r>
      <w:r w:rsidR="002A1826" w:rsidRPr="00363256">
        <w:rPr>
          <w:rFonts w:ascii="Times New Roman" w:hAnsi="Times New Roman" w:cs="Times New Roman"/>
          <w:sz w:val="24"/>
          <w:szCs w:val="24"/>
        </w:rPr>
        <w:t xml:space="preserve"> esélyeseknek idén.</w:t>
      </w:r>
    </w:p>
    <w:p w14:paraId="70DD7FB5" w14:textId="2B29DD8B" w:rsidR="00117C8D" w:rsidRDefault="00117C8D" w:rsidP="001228D3">
      <w:pPr>
        <w:rPr>
          <w:rFonts w:ascii="Times New Roman" w:hAnsi="Times New Roman" w:cs="Times New Roman"/>
          <w:sz w:val="24"/>
          <w:szCs w:val="24"/>
        </w:rPr>
      </w:pPr>
      <w:r w:rsidRPr="00363256">
        <w:rPr>
          <w:rFonts w:ascii="Times New Roman" w:hAnsi="Times New Roman" w:cs="Times New Roman"/>
          <w:b/>
          <w:bCs/>
          <w:sz w:val="24"/>
          <w:szCs w:val="24"/>
        </w:rPr>
        <w:t>4. Promptom:</w:t>
      </w:r>
      <w:r w:rsidRPr="00117C8D">
        <w:t xml:space="preserve"> </w:t>
      </w:r>
      <w:r w:rsidRPr="00117C8D">
        <w:rPr>
          <w:rFonts w:ascii="Times New Roman" w:hAnsi="Times New Roman" w:cs="Times New Roman"/>
          <w:sz w:val="24"/>
          <w:szCs w:val="24"/>
        </w:rPr>
        <w:t xml:space="preserve">Nagyon szépen köszönöm elég pontos elemzést adtál annyival szeretném kiegészíteni, hogy nem vetted figyelembe a nagy esélyesnél nagyon sok a sérült </w:t>
      </w:r>
      <w:proofErr w:type="gramStart"/>
      <w:r w:rsidRPr="00117C8D">
        <w:rPr>
          <w:rFonts w:ascii="Times New Roman" w:hAnsi="Times New Roman" w:cs="Times New Roman"/>
          <w:sz w:val="24"/>
          <w:szCs w:val="24"/>
        </w:rPr>
        <w:t>játékos</w:t>
      </w:r>
      <w:proofErr w:type="gramEnd"/>
      <w:r w:rsidRPr="00117C8D">
        <w:rPr>
          <w:rFonts w:ascii="Times New Roman" w:hAnsi="Times New Roman" w:cs="Times New Roman"/>
          <w:sz w:val="24"/>
          <w:szCs w:val="24"/>
        </w:rPr>
        <w:t xml:space="preserve"> akik előre jelzések alapján nem épülnek fel a döntőig igy én a Manchester cityt nem nevezném az idei év nagy esélyesének.</w:t>
      </w:r>
    </w:p>
    <w:p w14:paraId="2D1CA03F" w14:textId="77E939D7" w:rsidR="00042D83" w:rsidRPr="00DC27A6" w:rsidRDefault="00042D83" w:rsidP="001228D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</w:pPr>
      <w:r w:rsidRPr="00DC27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>Chat GPT válasza:</w:t>
      </w:r>
    </w:p>
    <w:p w14:paraId="261E19EA" w14:textId="77777777" w:rsidR="00042D83" w:rsidRPr="00042D83" w:rsidRDefault="00042D83" w:rsidP="00042D83">
      <w:pPr>
        <w:rPr>
          <w:rFonts w:ascii="Times New Roman" w:hAnsi="Times New Roman" w:cs="Times New Roman"/>
          <w:sz w:val="24"/>
          <w:szCs w:val="24"/>
        </w:rPr>
      </w:pPr>
      <w:r w:rsidRPr="00042D83">
        <w:rPr>
          <w:rFonts w:ascii="Times New Roman" w:hAnsi="Times New Roman" w:cs="Times New Roman"/>
          <w:sz w:val="24"/>
          <w:szCs w:val="24"/>
        </w:rPr>
        <w:lastRenderedPageBreak/>
        <w:t>Köszönöm a kiegészítést! Igazad van, a sérülések valóban jelentős hatással lehetnek egy csapat teljesítményére, különösen egy olyan versenyen, mint a Bajnokok Ligája, ahol a legjobb formát kell hozni a legfontosabb pillanatokban. Ha a Manchester City kulcsjátékosai nem épülnek fel időben, az valóban gyengítheti az esélyeiket.</w:t>
      </w:r>
    </w:p>
    <w:p w14:paraId="6BD4EB17" w14:textId="77777777" w:rsidR="00042D83" w:rsidRPr="00042D83" w:rsidRDefault="00042D83" w:rsidP="00042D83">
      <w:pPr>
        <w:rPr>
          <w:rFonts w:ascii="Times New Roman" w:hAnsi="Times New Roman" w:cs="Times New Roman"/>
          <w:sz w:val="24"/>
          <w:szCs w:val="24"/>
        </w:rPr>
      </w:pPr>
      <w:r w:rsidRPr="00042D83">
        <w:rPr>
          <w:rFonts w:ascii="Times New Roman" w:hAnsi="Times New Roman" w:cs="Times New Roman"/>
          <w:sz w:val="24"/>
          <w:szCs w:val="24"/>
        </w:rPr>
        <w:t xml:space="preserve">Ezért más csapatok, mint a </w:t>
      </w:r>
      <w:r w:rsidRPr="00042D83">
        <w:rPr>
          <w:rFonts w:ascii="Times New Roman" w:hAnsi="Times New Roman" w:cs="Times New Roman"/>
          <w:b/>
          <w:bCs/>
          <w:sz w:val="24"/>
          <w:szCs w:val="24"/>
        </w:rPr>
        <w:t>Real Madrid</w:t>
      </w:r>
      <w:r w:rsidRPr="00042D83">
        <w:rPr>
          <w:rFonts w:ascii="Times New Roman" w:hAnsi="Times New Roman" w:cs="Times New Roman"/>
          <w:sz w:val="24"/>
          <w:szCs w:val="24"/>
        </w:rPr>
        <w:t xml:space="preserve"> vagy a </w:t>
      </w:r>
      <w:r w:rsidRPr="00042D83">
        <w:rPr>
          <w:rFonts w:ascii="Times New Roman" w:hAnsi="Times New Roman" w:cs="Times New Roman"/>
          <w:b/>
          <w:bCs/>
          <w:sz w:val="24"/>
          <w:szCs w:val="24"/>
        </w:rPr>
        <w:t>Bayern München</w:t>
      </w:r>
      <w:r w:rsidRPr="00042D83">
        <w:rPr>
          <w:rFonts w:ascii="Times New Roman" w:hAnsi="Times New Roman" w:cs="Times New Roman"/>
          <w:sz w:val="24"/>
          <w:szCs w:val="24"/>
        </w:rPr>
        <w:t xml:space="preserve">, akik kisebb sérülésekkel küzdenek és stabil formát mutattak, erősebb esélyesek lehetnek. A </w:t>
      </w:r>
      <w:r w:rsidRPr="00042D83">
        <w:rPr>
          <w:rFonts w:ascii="Times New Roman" w:hAnsi="Times New Roman" w:cs="Times New Roman"/>
          <w:b/>
          <w:bCs/>
          <w:sz w:val="24"/>
          <w:szCs w:val="24"/>
        </w:rPr>
        <w:t>PSG</w:t>
      </w:r>
      <w:r w:rsidRPr="00042D83">
        <w:rPr>
          <w:rFonts w:ascii="Times New Roman" w:hAnsi="Times New Roman" w:cs="Times New Roman"/>
          <w:sz w:val="24"/>
          <w:szCs w:val="24"/>
        </w:rPr>
        <w:t xml:space="preserve"> és a </w:t>
      </w:r>
      <w:r w:rsidRPr="00042D83">
        <w:rPr>
          <w:rFonts w:ascii="Times New Roman" w:hAnsi="Times New Roman" w:cs="Times New Roman"/>
          <w:b/>
          <w:bCs/>
          <w:sz w:val="24"/>
          <w:szCs w:val="24"/>
        </w:rPr>
        <w:t>Barcelona</w:t>
      </w:r>
      <w:r w:rsidRPr="00042D83">
        <w:rPr>
          <w:rFonts w:ascii="Times New Roman" w:hAnsi="Times New Roman" w:cs="Times New Roman"/>
          <w:sz w:val="24"/>
          <w:szCs w:val="24"/>
        </w:rPr>
        <w:t xml:space="preserve"> is szóba jöhet, ha sikerül elkerülniük a sérüléseket és a formájukat is megfelelően tartani.</w:t>
      </w:r>
    </w:p>
    <w:p w14:paraId="624BBD53" w14:textId="77777777" w:rsidR="00042D83" w:rsidRDefault="00042D83" w:rsidP="00042D83">
      <w:pPr>
        <w:rPr>
          <w:rFonts w:ascii="Times New Roman" w:hAnsi="Times New Roman" w:cs="Times New Roman"/>
          <w:sz w:val="24"/>
          <w:szCs w:val="24"/>
        </w:rPr>
      </w:pPr>
      <w:r w:rsidRPr="00042D83">
        <w:rPr>
          <w:rFonts w:ascii="Times New Roman" w:hAnsi="Times New Roman" w:cs="Times New Roman"/>
          <w:sz w:val="24"/>
          <w:szCs w:val="24"/>
        </w:rPr>
        <w:t>Érdemes tehát a sérülések és azok hatásait figyelembe venni, mikor az esélyeket mérlegeljük, így a 2025-ös győzelemre más csapatokat is érdemes figyelemmel kísérni!</w:t>
      </w:r>
    </w:p>
    <w:p w14:paraId="4B63BFB3" w14:textId="009A707F" w:rsidR="00042D83" w:rsidRPr="00363256" w:rsidRDefault="00042D83" w:rsidP="00042D83">
      <w:pPr>
        <w:rPr>
          <w:rFonts w:ascii="Times New Roman" w:hAnsi="Times New Roman" w:cs="Times New Roman"/>
          <w:sz w:val="24"/>
          <w:szCs w:val="24"/>
        </w:rPr>
      </w:pPr>
      <w:r w:rsidRPr="00363256">
        <w:rPr>
          <w:rFonts w:ascii="Times New Roman" w:hAnsi="Times New Roman" w:cs="Times New Roman"/>
          <w:i/>
          <w:iCs/>
          <w:sz w:val="24"/>
          <w:szCs w:val="24"/>
        </w:rPr>
        <w:t xml:space="preserve">Chat GPT </w:t>
      </w:r>
      <w:r w:rsidR="00DC27A6" w:rsidRPr="0036325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63256">
        <w:rPr>
          <w:rFonts w:ascii="Times New Roman" w:hAnsi="Times New Roman" w:cs="Times New Roman"/>
          <w:i/>
          <w:iCs/>
          <w:sz w:val="24"/>
          <w:szCs w:val="24"/>
        </w:rPr>
        <w:t>álaszának vége</w:t>
      </w:r>
      <w:r w:rsidRPr="00363256">
        <w:rPr>
          <w:rFonts w:ascii="Times New Roman" w:hAnsi="Times New Roman" w:cs="Times New Roman"/>
          <w:sz w:val="24"/>
          <w:szCs w:val="24"/>
        </w:rPr>
        <w:t>.</w:t>
      </w:r>
    </w:p>
    <w:p w14:paraId="60F5A910" w14:textId="74C42CB6" w:rsidR="00042D83" w:rsidRDefault="00B54153" w:rsidP="00042D83">
      <w:pPr>
        <w:rPr>
          <w:rFonts w:ascii="Times New Roman" w:hAnsi="Times New Roman" w:cs="Times New Roman"/>
          <w:sz w:val="24"/>
          <w:szCs w:val="24"/>
        </w:rPr>
      </w:pPr>
      <w:r w:rsidRPr="00AC37B6">
        <w:rPr>
          <w:rFonts w:ascii="Times New Roman" w:hAnsi="Times New Roman" w:cs="Times New Roman"/>
          <w:b/>
          <w:bCs/>
          <w:sz w:val="24"/>
          <w:szCs w:val="24"/>
        </w:rPr>
        <w:t>5. Promptom: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54153">
        <w:rPr>
          <w:rFonts w:ascii="Times New Roman" w:hAnsi="Times New Roman" w:cs="Times New Roman"/>
          <w:sz w:val="24"/>
          <w:szCs w:val="24"/>
        </w:rPr>
        <w:t>éleményem szerint a Liverpool még egy nagy esélyese a mostani szezonnak Arne Sloth új csapat és taktikai az egész foci világot meglepte</w:t>
      </w:r>
      <w:r w:rsidR="00726794">
        <w:rPr>
          <w:rFonts w:ascii="Times New Roman" w:hAnsi="Times New Roman" w:cs="Times New Roman"/>
          <w:sz w:val="24"/>
          <w:szCs w:val="24"/>
        </w:rPr>
        <w:t>,</w:t>
      </w:r>
      <w:r w:rsidRPr="00B54153">
        <w:rPr>
          <w:rFonts w:ascii="Times New Roman" w:hAnsi="Times New Roman" w:cs="Times New Roman"/>
          <w:sz w:val="24"/>
          <w:szCs w:val="24"/>
        </w:rPr>
        <w:t xml:space="preserve"> hogy alig pár hónap alatt milyen eredményt tudtak elérni minden lehetséges kiírásban az első helyen állnak és úgy néz ki ez nem is fog változni a jövőben persze ez köszönhető Mohamed Salah remek formájának </w:t>
      </w:r>
      <w:proofErr w:type="gramStart"/>
      <w:r w:rsidRPr="00B54153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54153">
        <w:rPr>
          <w:rFonts w:ascii="Times New Roman" w:hAnsi="Times New Roman" w:cs="Times New Roman"/>
          <w:sz w:val="24"/>
          <w:szCs w:val="24"/>
        </w:rPr>
        <w:t xml:space="preserve"> aki szórja a gólokat és segíti a csapatát kulcs passzokkal úgyhogy én őket mondanám a legesélyesebb csapatnak.</w:t>
      </w:r>
    </w:p>
    <w:p w14:paraId="67A1344D" w14:textId="43BCA0BE" w:rsidR="00E800B9" w:rsidRPr="00042D83" w:rsidRDefault="00E800B9" w:rsidP="00042D8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</w:pPr>
      <w:r w:rsidRPr="00DC27A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  <w14:ligatures w14:val="none"/>
        </w:rPr>
        <w:t>Chat GPT válasza:</w:t>
      </w:r>
    </w:p>
    <w:p w14:paraId="5691F1AD" w14:textId="77777777" w:rsidR="00D230D9" w:rsidRDefault="00D230D9" w:rsidP="00D230D9">
      <w:pPr>
        <w:pStyle w:val="NormlWeb"/>
      </w:pPr>
      <w:r>
        <w:t xml:space="preserve">Köszönöm a véleményedet, érdekes megközelítés! Ha a csapatok 2025-ös Bajnokok Ligája versengését nézzük, valóban úgy tűnik, hogy a </w:t>
      </w:r>
      <w:r>
        <w:rPr>
          <w:rStyle w:val="Kiemels2"/>
          <w:rFonts w:eastAsiaTheme="majorEastAsia"/>
        </w:rPr>
        <w:t>Liverpool</w:t>
      </w:r>
      <w:r>
        <w:t xml:space="preserve"> nagy eséllyel pályázik a trófeára, különösen Arne Sloth taktikai újításainak köszönhetően, amelyek szinte az egész futballvilágot meglepték. A csapat játékát nagymértékben átalakította az új edző, és a stabil védekezés mellett a támadójátékuk is rendkívül dinamikus lett. </w:t>
      </w:r>
      <w:r>
        <w:rPr>
          <w:rStyle w:val="Kiemels2"/>
          <w:rFonts w:eastAsiaTheme="majorEastAsia"/>
        </w:rPr>
        <w:t>Mohamed Salah</w:t>
      </w:r>
      <w:r>
        <w:t xml:space="preserve"> kiemelkedő formája is meghatározó tényező, hiszen nemcsak gólokat szerez, hanem kulcsfontosságú passzokkal segíti a csapatot a támadásokban.</w:t>
      </w:r>
    </w:p>
    <w:p w14:paraId="37F16CA3" w14:textId="77777777" w:rsidR="00D230D9" w:rsidRDefault="00D230D9" w:rsidP="00D230D9">
      <w:pPr>
        <w:pStyle w:val="NormlWeb"/>
      </w:pPr>
      <w:r>
        <w:t xml:space="preserve">A </w:t>
      </w:r>
      <w:r>
        <w:rPr>
          <w:rStyle w:val="Kiemels2"/>
          <w:rFonts w:eastAsiaTheme="majorEastAsia"/>
        </w:rPr>
        <w:t>Manchester City</w:t>
      </w:r>
      <w:r>
        <w:t xml:space="preserve"> is természetesen egy erős jelölt, de figyelembe kell venni, hogy az ő kulcsjátékosaik közül sokan sérülésekkel küzdenek, ami gyengítheti a csapat esélyeit. A </w:t>
      </w:r>
      <w:r>
        <w:rPr>
          <w:rStyle w:val="Kiemels2"/>
          <w:rFonts w:eastAsiaTheme="majorEastAsia"/>
        </w:rPr>
        <w:t>Real Madrid</w:t>
      </w:r>
      <w:r>
        <w:t xml:space="preserve"> és a </w:t>
      </w:r>
      <w:r>
        <w:rPr>
          <w:rStyle w:val="Kiemels2"/>
          <w:rFonts w:eastAsiaTheme="majorEastAsia"/>
        </w:rPr>
        <w:t>Bayern München</w:t>
      </w:r>
      <w:r>
        <w:t xml:space="preserve"> szintén ott lesznek a legnagyobb esélyesek között, hiszen a tapasztalat és a mély keret mindig nagy előnyt jelent a nemzetközi porondon.</w:t>
      </w:r>
    </w:p>
    <w:p w14:paraId="43E18D8B" w14:textId="77777777" w:rsidR="00D230D9" w:rsidRDefault="00D230D9" w:rsidP="00D230D9">
      <w:pPr>
        <w:pStyle w:val="NormlWeb"/>
      </w:pPr>
      <w:r>
        <w:t>Az izgalmas kérdés tehát az, hogy a Liverpool, a sérülésekkel küzdő City és a tradicionálisan erős csapatok, mint a Real Madrid és Bayern, hogyan fogják mérkőzésről mérkőzésre teljesíteni. Kíváncsian várom, hogy mely csapatok tudják megőrizni formájukat, és hogyan alakulnak a következő hónapok!</w:t>
      </w:r>
    </w:p>
    <w:p w14:paraId="55AED092" w14:textId="3F57317C" w:rsidR="00DC27A6" w:rsidRPr="00363256" w:rsidRDefault="00DC27A6" w:rsidP="00DC27A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3256">
        <w:rPr>
          <w:rFonts w:ascii="Times New Roman" w:hAnsi="Times New Roman" w:cs="Times New Roman"/>
          <w:i/>
          <w:iCs/>
          <w:sz w:val="24"/>
          <w:szCs w:val="24"/>
        </w:rPr>
        <w:t>Chat GPT válaszának vége.</w:t>
      </w:r>
    </w:p>
    <w:p w14:paraId="2E9A6564" w14:textId="6FFC489C" w:rsidR="00633CAE" w:rsidRPr="00633CAE" w:rsidRDefault="00633CAE" w:rsidP="00E525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3CAE">
        <w:rPr>
          <w:rFonts w:ascii="Times New Roman" w:hAnsi="Times New Roman" w:cs="Times New Roman"/>
          <w:b/>
          <w:bCs/>
          <w:sz w:val="24"/>
          <w:szCs w:val="24"/>
        </w:rPr>
        <w:t>Saját megjegyzésem:</w:t>
      </w:r>
    </w:p>
    <w:p w14:paraId="5B5608D9" w14:textId="3C88F521" w:rsidR="00B04829" w:rsidRPr="00363256" w:rsidRDefault="00E525DB" w:rsidP="001228D3">
      <w:pPr>
        <w:rPr>
          <w:rFonts w:ascii="Times New Roman" w:hAnsi="Times New Roman" w:cs="Times New Roman"/>
          <w:sz w:val="24"/>
          <w:szCs w:val="24"/>
        </w:rPr>
      </w:pPr>
      <w:r w:rsidRPr="00E525DB">
        <w:rPr>
          <w:rFonts w:ascii="Times New Roman" w:hAnsi="Times New Roman" w:cs="Times New Roman"/>
          <w:sz w:val="24"/>
          <w:szCs w:val="24"/>
        </w:rPr>
        <w:t>Az általam adott tanácsokkal már sokkal reálisabb képet kapt</w:t>
      </w:r>
      <w:r w:rsidR="00576FCA">
        <w:rPr>
          <w:rFonts w:ascii="Times New Roman" w:hAnsi="Times New Roman" w:cs="Times New Roman"/>
          <w:sz w:val="24"/>
          <w:szCs w:val="24"/>
        </w:rPr>
        <w:t>am</w:t>
      </w:r>
      <w:r w:rsidRPr="00E525DB">
        <w:rPr>
          <w:rFonts w:ascii="Times New Roman" w:hAnsi="Times New Roman" w:cs="Times New Roman"/>
          <w:sz w:val="24"/>
          <w:szCs w:val="24"/>
        </w:rPr>
        <w:t>, és logikusabb következtetéseket vont</w:t>
      </w:r>
      <w:r w:rsidR="00576FCA">
        <w:rPr>
          <w:rFonts w:ascii="Times New Roman" w:hAnsi="Times New Roman" w:cs="Times New Roman"/>
          <w:sz w:val="24"/>
          <w:szCs w:val="24"/>
        </w:rPr>
        <w:t xml:space="preserve"> le</w:t>
      </w:r>
      <w:r w:rsidRPr="00E525DB">
        <w:rPr>
          <w:rFonts w:ascii="Times New Roman" w:hAnsi="Times New Roman" w:cs="Times New Roman"/>
          <w:sz w:val="24"/>
          <w:szCs w:val="24"/>
        </w:rPr>
        <w:t>. A legnagyobb hibának továbbra is azt tartom, hogy az egyik legnagyobb esélyest nem említette. A módosításokkal már sokkal hasznosabb információkat ad</w:t>
      </w:r>
      <w:r w:rsidR="00DC27A6">
        <w:rPr>
          <w:rFonts w:ascii="Times New Roman" w:hAnsi="Times New Roman" w:cs="Times New Roman"/>
          <w:sz w:val="24"/>
          <w:szCs w:val="24"/>
        </w:rPr>
        <w:t>ott</w:t>
      </w:r>
      <w:r w:rsidRPr="00E525DB">
        <w:rPr>
          <w:rFonts w:ascii="Times New Roman" w:hAnsi="Times New Roman" w:cs="Times New Roman"/>
          <w:sz w:val="24"/>
          <w:szCs w:val="24"/>
        </w:rPr>
        <w:t>, és sikeresen integrálta</w:t>
      </w:r>
      <w:r w:rsidR="00DC27A6">
        <w:rPr>
          <w:rFonts w:ascii="Times New Roman" w:hAnsi="Times New Roman" w:cs="Times New Roman"/>
          <w:sz w:val="24"/>
          <w:szCs w:val="24"/>
        </w:rPr>
        <w:t xml:space="preserve"> </w:t>
      </w:r>
      <w:r w:rsidRPr="00E525DB">
        <w:rPr>
          <w:rFonts w:ascii="Times New Roman" w:hAnsi="Times New Roman" w:cs="Times New Roman"/>
          <w:sz w:val="24"/>
          <w:szCs w:val="24"/>
        </w:rPr>
        <w:t>az általam közölt adatokat, így sokkal reálisabb jövőképet ábrázolt.</w:t>
      </w:r>
    </w:p>
    <w:sectPr w:rsidR="00B04829" w:rsidRPr="00363256" w:rsidSect="009253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73F4" w14:textId="77777777" w:rsidR="004662A6" w:rsidRDefault="004662A6" w:rsidP="00EF54DB">
      <w:pPr>
        <w:spacing w:after="0" w:line="240" w:lineRule="auto"/>
      </w:pPr>
      <w:r>
        <w:separator/>
      </w:r>
    </w:p>
  </w:endnote>
  <w:endnote w:type="continuationSeparator" w:id="0">
    <w:p w14:paraId="1FDD2214" w14:textId="77777777" w:rsidR="004662A6" w:rsidRDefault="004662A6" w:rsidP="00EF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2D24" w14:textId="77777777" w:rsidR="004662A6" w:rsidRDefault="004662A6" w:rsidP="00EF54DB">
      <w:pPr>
        <w:spacing w:after="0" w:line="240" w:lineRule="auto"/>
      </w:pPr>
      <w:r>
        <w:separator/>
      </w:r>
    </w:p>
  </w:footnote>
  <w:footnote w:type="continuationSeparator" w:id="0">
    <w:p w14:paraId="08468188" w14:textId="77777777" w:rsidR="004662A6" w:rsidRDefault="004662A6" w:rsidP="00EF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F390" w14:textId="39BE9C46" w:rsidR="00EF54DB" w:rsidRDefault="00EF54DB" w:rsidP="00EF54DB">
    <w:pPr>
      <w:pStyle w:val="lfej"/>
      <w:ind w:hanging="1418"/>
      <w:rPr>
        <w:lang w:val="en-GB"/>
      </w:rPr>
    </w:pPr>
    <w:r>
      <w:rPr>
        <w:lang w:val="en-GB"/>
      </w:rPr>
      <w:t xml:space="preserve">Heltovics </w:t>
    </w:r>
    <w:r w:rsidRPr="00EF54DB">
      <w:rPr>
        <w:lang w:val="en-GB"/>
      </w:rPr>
      <w:t>Botond</w:t>
    </w:r>
  </w:p>
  <w:p w14:paraId="5D5E9F17" w14:textId="4E171DAE" w:rsidR="00EF54DB" w:rsidRPr="00EF54DB" w:rsidRDefault="00EF54DB" w:rsidP="00EF54DB">
    <w:pPr>
      <w:pStyle w:val="lfej"/>
      <w:ind w:hanging="1418"/>
      <w:rPr>
        <w:lang w:val="en-GB"/>
      </w:rPr>
    </w:pPr>
    <w:r>
      <w:rPr>
        <w:lang w:val="en-GB"/>
      </w:rPr>
      <w:t>A7Z6CA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346"/>
    <w:multiLevelType w:val="multilevel"/>
    <w:tmpl w:val="9AE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E1305"/>
    <w:multiLevelType w:val="multilevel"/>
    <w:tmpl w:val="D72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E40D0"/>
    <w:multiLevelType w:val="multilevel"/>
    <w:tmpl w:val="3458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D417F"/>
    <w:multiLevelType w:val="multilevel"/>
    <w:tmpl w:val="DD0C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D09A2"/>
    <w:multiLevelType w:val="multilevel"/>
    <w:tmpl w:val="9448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11F1E"/>
    <w:multiLevelType w:val="multilevel"/>
    <w:tmpl w:val="D00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E2393"/>
    <w:multiLevelType w:val="multilevel"/>
    <w:tmpl w:val="F4DA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A5A40"/>
    <w:multiLevelType w:val="multilevel"/>
    <w:tmpl w:val="0D78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9330F"/>
    <w:multiLevelType w:val="multilevel"/>
    <w:tmpl w:val="22A4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733320">
    <w:abstractNumId w:val="2"/>
  </w:num>
  <w:num w:numId="2" w16cid:durableId="1363287429">
    <w:abstractNumId w:val="7"/>
  </w:num>
  <w:num w:numId="3" w16cid:durableId="1953440584">
    <w:abstractNumId w:val="6"/>
  </w:num>
  <w:num w:numId="4" w16cid:durableId="489828018">
    <w:abstractNumId w:val="3"/>
  </w:num>
  <w:num w:numId="5" w16cid:durableId="47270562">
    <w:abstractNumId w:val="5"/>
  </w:num>
  <w:num w:numId="6" w16cid:durableId="1577477524">
    <w:abstractNumId w:val="8"/>
  </w:num>
  <w:num w:numId="7" w16cid:durableId="943655560">
    <w:abstractNumId w:val="4"/>
  </w:num>
  <w:num w:numId="8" w16cid:durableId="1550723955">
    <w:abstractNumId w:val="1"/>
  </w:num>
  <w:num w:numId="9" w16cid:durableId="23902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A7"/>
    <w:rsid w:val="0000588B"/>
    <w:rsid w:val="0001354E"/>
    <w:rsid w:val="00042D83"/>
    <w:rsid w:val="00044A32"/>
    <w:rsid w:val="000703A1"/>
    <w:rsid w:val="0007494C"/>
    <w:rsid w:val="00080E2E"/>
    <w:rsid w:val="000853BE"/>
    <w:rsid w:val="000F0974"/>
    <w:rsid w:val="00117C8D"/>
    <w:rsid w:val="001228D3"/>
    <w:rsid w:val="00131C84"/>
    <w:rsid w:val="00145B31"/>
    <w:rsid w:val="0016118B"/>
    <w:rsid w:val="00181A84"/>
    <w:rsid w:val="00184328"/>
    <w:rsid w:val="001978AC"/>
    <w:rsid w:val="001D3077"/>
    <w:rsid w:val="002066E4"/>
    <w:rsid w:val="00216EF2"/>
    <w:rsid w:val="00222535"/>
    <w:rsid w:val="002A1826"/>
    <w:rsid w:val="002C529C"/>
    <w:rsid w:val="002C722E"/>
    <w:rsid w:val="002F06A5"/>
    <w:rsid w:val="00327CC5"/>
    <w:rsid w:val="003557E6"/>
    <w:rsid w:val="00363256"/>
    <w:rsid w:val="003763ED"/>
    <w:rsid w:val="003805D7"/>
    <w:rsid w:val="003C144E"/>
    <w:rsid w:val="003D5729"/>
    <w:rsid w:val="003F40C7"/>
    <w:rsid w:val="00416E0F"/>
    <w:rsid w:val="00446C2C"/>
    <w:rsid w:val="004662A6"/>
    <w:rsid w:val="004D1768"/>
    <w:rsid w:val="004D72C7"/>
    <w:rsid w:val="005015AE"/>
    <w:rsid w:val="00511E2C"/>
    <w:rsid w:val="00517E18"/>
    <w:rsid w:val="005212B0"/>
    <w:rsid w:val="00543653"/>
    <w:rsid w:val="00552A8C"/>
    <w:rsid w:val="00576FCA"/>
    <w:rsid w:val="005C5F13"/>
    <w:rsid w:val="005E134B"/>
    <w:rsid w:val="00610179"/>
    <w:rsid w:val="00633CAE"/>
    <w:rsid w:val="00637486"/>
    <w:rsid w:val="00646BAE"/>
    <w:rsid w:val="0069742F"/>
    <w:rsid w:val="006A3A7C"/>
    <w:rsid w:val="00700C0C"/>
    <w:rsid w:val="00702A40"/>
    <w:rsid w:val="00726794"/>
    <w:rsid w:val="007C3B8E"/>
    <w:rsid w:val="007C78F2"/>
    <w:rsid w:val="007E0472"/>
    <w:rsid w:val="00815B9A"/>
    <w:rsid w:val="0089149B"/>
    <w:rsid w:val="008C3EE0"/>
    <w:rsid w:val="008E2EBD"/>
    <w:rsid w:val="00925396"/>
    <w:rsid w:val="00973F6B"/>
    <w:rsid w:val="009B7D45"/>
    <w:rsid w:val="00A40CC4"/>
    <w:rsid w:val="00A55A13"/>
    <w:rsid w:val="00A61E0F"/>
    <w:rsid w:val="00A67A35"/>
    <w:rsid w:val="00AC37B6"/>
    <w:rsid w:val="00AF4AC6"/>
    <w:rsid w:val="00B04829"/>
    <w:rsid w:val="00B518F8"/>
    <w:rsid w:val="00B54153"/>
    <w:rsid w:val="00B60A52"/>
    <w:rsid w:val="00B76323"/>
    <w:rsid w:val="00B76453"/>
    <w:rsid w:val="00BA05EB"/>
    <w:rsid w:val="00BF69EB"/>
    <w:rsid w:val="00C07B0E"/>
    <w:rsid w:val="00C63789"/>
    <w:rsid w:val="00C63EB6"/>
    <w:rsid w:val="00C67180"/>
    <w:rsid w:val="00C81E7E"/>
    <w:rsid w:val="00C874BB"/>
    <w:rsid w:val="00CA25DE"/>
    <w:rsid w:val="00CE1F85"/>
    <w:rsid w:val="00CF112D"/>
    <w:rsid w:val="00D230D9"/>
    <w:rsid w:val="00D4589D"/>
    <w:rsid w:val="00D668B1"/>
    <w:rsid w:val="00D760BC"/>
    <w:rsid w:val="00D77B19"/>
    <w:rsid w:val="00DB1316"/>
    <w:rsid w:val="00DC27A6"/>
    <w:rsid w:val="00E154F7"/>
    <w:rsid w:val="00E217BE"/>
    <w:rsid w:val="00E23275"/>
    <w:rsid w:val="00E343AC"/>
    <w:rsid w:val="00E525DB"/>
    <w:rsid w:val="00E54AA7"/>
    <w:rsid w:val="00E77808"/>
    <w:rsid w:val="00E800B9"/>
    <w:rsid w:val="00EC14E6"/>
    <w:rsid w:val="00EC3C36"/>
    <w:rsid w:val="00ED7DF7"/>
    <w:rsid w:val="00EE04D1"/>
    <w:rsid w:val="00EF0EA1"/>
    <w:rsid w:val="00EF54DB"/>
    <w:rsid w:val="00F110BB"/>
    <w:rsid w:val="00F72BD2"/>
    <w:rsid w:val="00F93BF7"/>
    <w:rsid w:val="00FA6BC8"/>
    <w:rsid w:val="00FB0200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249C7"/>
  <w15:chartTrackingRefBased/>
  <w15:docId w15:val="{900BB312-2D82-4A93-9977-D5E77AD3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54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4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4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4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4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4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4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4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4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4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4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4AA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4AA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4A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4A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4A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4A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4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4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4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4A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4AA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4AA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4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4AA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4AA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F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54DB"/>
  </w:style>
  <w:style w:type="paragraph" w:styleId="llb">
    <w:name w:val="footer"/>
    <w:basedOn w:val="Norml"/>
    <w:link w:val="llbChar"/>
    <w:uiPriority w:val="99"/>
    <w:unhideWhenUsed/>
    <w:rsid w:val="00EF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54DB"/>
  </w:style>
  <w:style w:type="paragraph" w:styleId="NormlWeb">
    <w:name w:val="Normal (Web)"/>
    <w:basedOn w:val="Norml"/>
    <w:uiPriority w:val="99"/>
    <w:semiHidden/>
    <w:unhideWhenUsed/>
    <w:rsid w:val="00E3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E343A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978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7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8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6B68-DC9C-4883-A407-19E8C4BE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Heltovics</dc:creator>
  <cp:keywords/>
  <dc:description/>
  <cp:lastModifiedBy>Lttd</cp:lastModifiedBy>
  <cp:revision>99</cp:revision>
  <dcterms:created xsi:type="dcterms:W3CDTF">2024-12-13T19:02:00Z</dcterms:created>
  <dcterms:modified xsi:type="dcterms:W3CDTF">2025-01-06T08:19:00Z</dcterms:modified>
</cp:coreProperties>
</file>