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466C" w14:textId="532F56AD" w:rsidR="00E477A2" w:rsidRPr="00EB2985" w:rsidRDefault="00E477A2" w:rsidP="00F63EDF">
      <w:pPr>
        <w:jc w:val="both"/>
        <w:rPr>
          <w:b/>
          <w:bCs/>
        </w:rPr>
      </w:pPr>
      <w:r w:rsidRPr="00EB2985">
        <w:rPr>
          <w:b/>
          <w:bCs/>
        </w:rPr>
        <w:t>Interpreting the effect of treatment with AI support instead of significance tests – or how does it affect the quality of hand disinfection if the subject knows that s/he is being monitored?)</w:t>
      </w:r>
    </w:p>
    <w:p w14:paraId="57E2774E" w14:textId="29EB72F6" w:rsidR="00864094" w:rsidRPr="00657ED5" w:rsidRDefault="00864094" w:rsidP="00F63EDF">
      <w:pPr>
        <w:jc w:val="both"/>
      </w:pPr>
      <w:r w:rsidRPr="00657ED5">
        <w:t xml:space="preserve">Dr. Zsolt Fejes, </w:t>
      </w:r>
      <w:r w:rsidR="00212F46" w:rsidRPr="00657ED5">
        <w:t xml:space="preserve">et. </w:t>
      </w:r>
      <w:r w:rsidR="000F60C3">
        <w:t xml:space="preserve">al / </w:t>
      </w:r>
      <w:r w:rsidR="00212F46" w:rsidRPr="00657ED5">
        <w:t>Medical Cent</w:t>
      </w:r>
      <w:r w:rsidR="00657ED5">
        <w:t>re</w:t>
      </w:r>
      <w:r w:rsidR="00212F46" w:rsidRPr="00657ED5">
        <w:t xml:space="preserve"> </w:t>
      </w:r>
      <w:r w:rsidR="00657ED5">
        <w:t xml:space="preserve">/ </w:t>
      </w:r>
      <w:r w:rsidR="00212F46" w:rsidRPr="00657ED5">
        <w:t>Hungarian Defence Forces</w:t>
      </w:r>
    </w:p>
    <w:p w14:paraId="2405F4D6" w14:textId="2C2A2A93" w:rsidR="00E477A2" w:rsidRPr="00657ED5" w:rsidRDefault="00E477A2" w:rsidP="00F63EDF">
      <w:pPr>
        <w:jc w:val="both"/>
      </w:pPr>
      <w:r w:rsidRPr="00657ED5">
        <w:t>Keywords: hand-in-scan, similarity analysis, observation, observability, objectivity</w:t>
      </w:r>
    </w:p>
    <w:p w14:paraId="31D7C2A9" w14:textId="4DC09503" w:rsidR="00657ED5" w:rsidRDefault="00657ED5" w:rsidP="00F63EDF">
      <w:pPr>
        <w:pStyle w:val="Cmsor1"/>
        <w:jc w:val="both"/>
      </w:pPr>
      <w:r>
        <w:t>Abstract</w:t>
      </w:r>
    </w:p>
    <w:p w14:paraId="4EC7FA28" w14:textId="420EAAE2" w:rsidR="006722F8" w:rsidRDefault="00FA30AB" w:rsidP="00F63EDF">
      <w:pPr>
        <w:jc w:val="both"/>
      </w:pPr>
      <w:r w:rsidRPr="00FA30AB">
        <w:t>The results of classical significance tests regarding the quality of hand disinfection are fundamentally limited: for example, the group that knew that the quality of its hand disinfection was being monitored achieved significantly better hand disinfection in the aggregate outcome measure. However, if, in relation to 125 subjects, 68 of whom were certainly not aware that the quality of their hand disinfection was being measured, and 57 subjects were forced to face the fact that a hand-in-scan measurement would immediately follow this before their own hand disinfection action, much more data is available than the aggregated result per subject, where the aggregated result is the minimum of the independent partial results of “Left palm coverage (%)”, “Right palm coverage (%)”, “Left hand back coverage (%)”, “Right hand back coverage (%)”, then the following questions can also be asked and answered – which are also suitable for a kind of group psychological profiling of all subjects, or of the positions specifically examined (doctors, assistants) appear, and the failure to process them is clearly interpreted as a loss of information</w:t>
      </w:r>
      <w:r w:rsidR="006722F8">
        <w:t>:</w:t>
      </w:r>
    </w:p>
    <w:p w14:paraId="6EF49FC4" w14:textId="21A6AC8E" w:rsidR="006722F8" w:rsidRDefault="006722F8" w:rsidP="006722F8">
      <w:pPr>
        <w:pStyle w:val="Listaszerbekezds"/>
        <w:numPr>
          <w:ilvl w:val="0"/>
          <w:numId w:val="4"/>
        </w:numPr>
        <w:jc w:val="both"/>
      </w:pPr>
      <w:r w:rsidRPr="006722F8">
        <w:t>Can all subjects be equally ideal hand sanitizers?</w:t>
      </w:r>
    </w:p>
    <w:p w14:paraId="3654CCE9" w14:textId="065F2097" w:rsidR="006722F8" w:rsidRDefault="0034034B" w:rsidP="006722F8">
      <w:pPr>
        <w:pStyle w:val="Listaszerbekezds"/>
        <w:numPr>
          <w:ilvl w:val="0"/>
          <w:numId w:val="4"/>
        </w:numPr>
        <w:jc w:val="both"/>
      </w:pPr>
      <w:r w:rsidRPr="0034034B">
        <w:t>How routinely attentive can doctors</w:t>
      </w:r>
      <w:r>
        <w:t>/assistants</w:t>
      </w:r>
      <w:r w:rsidRPr="0034034B">
        <w:t xml:space="preserve"> be considered?</w:t>
      </w:r>
    </w:p>
    <w:p w14:paraId="2A456F12" w14:textId="692C580B" w:rsidR="0034034B" w:rsidRDefault="001A58F4" w:rsidP="006722F8">
      <w:pPr>
        <w:pStyle w:val="Listaszerbekezds"/>
        <w:numPr>
          <w:ilvl w:val="0"/>
          <w:numId w:val="4"/>
        </w:numPr>
        <w:jc w:val="both"/>
      </w:pPr>
      <w:r w:rsidRPr="001A58F4">
        <w:t>What is the profile of doctors</w:t>
      </w:r>
      <w:r>
        <w:t>/assistants</w:t>
      </w:r>
      <w:r w:rsidRPr="001A58F4">
        <w:t xml:space="preserve"> by shifts?</w:t>
      </w:r>
    </w:p>
    <w:p w14:paraId="754B76AD" w14:textId="779F371B" w:rsidR="009462BC" w:rsidRDefault="009462BC" w:rsidP="009462BC">
      <w:pPr>
        <w:jc w:val="both"/>
      </w:pPr>
      <w:r>
        <w:t>The essence of anti-discriminatory mode</w:t>
      </w:r>
      <w:r w:rsidR="00D00DD2">
        <w:t>l</w:t>
      </w:r>
      <w:r>
        <w:t xml:space="preserve">ling: using several attributes (x1,x2,x3,x4,x5), or e.g. the variable doctor(0;1) itself, we search for those step function parameters in the framework of online optimization that may be able to point out that as the result of each subject's error structure, we do not have the mathematical right to examine the significance of the possible aggregated average results of the turns, because this aggregation hides the details available in the background. In a sense, the situation is </w:t>
      </w:r>
      <w:proofErr w:type="gramStart"/>
      <w:r>
        <w:t>similar to</w:t>
      </w:r>
      <w:proofErr w:type="gramEnd"/>
      <w:r>
        <w:t xml:space="preserve"> the interpretation problems of Simpson's paradox</w:t>
      </w:r>
      <w:r w:rsidR="00D00DD2">
        <w:t xml:space="preserve">. </w:t>
      </w:r>
      <w:r>
        <w:t>The results of production function-based analyses indicate that the available x1-x2-x3-x4-x5 data set is not suitable for classical regression-type classification (cf. e.g. doctor/non-doctor).</w:t>
      </w:r>
      <w:r w:rsidR="00D00DD2">
        <w:t xml:space="preserve"> </w:t>
      </w:r>
      <w:r>
        <w:t>The COCO MCM (exploratory model</w:t>
      </w:r>
      <w:r w:rsidR="00D00DD2">
        <w:t>l</w:t>
      </w:r>
      <w:r>
        <w:t xml:space="preserve">ing framework) </w:t>
      </w:r>
      <w:proofErr w:type="gramStart"/>
      <w:r>
        <w:t>is capable of exploring</w:t>
      </w:r>
      <w:proofErr w:type="gramEnd"/>
      <w:r>
        <w:t xml:space="preserve"> a kind of complex IF/THEN rule systems (decision trees), the hermeneutics of which is also complex</w:t>
      </w:r>
      <w:r w:rsidR="00D00DD2">
        <w:t>.</w:t>
      </w:r>
    </w:p>
    <w:p w14:paraId="2572012A" w14:textId="349FB08F" w:rsidR="000F60C3" w:rsidRDefault="000F60C3" w:rsidP="009462BC">
      <w:pPr>
        <w:jc w:val="both"/>
      </w:pPr>
      <w:r>
        <w:t>Corresponding author: László Pitlik (</w:t>
      </w:r>
      <w:hyperlink r:id="rId5" w:history="1">
        <w:r w:rsidR="00F54FF2" w:rsidRPr="003C0CB0">
          <w:rPr>
            <w:rStyle w:val="Hiperhivatkozs"/>
          </w:rPr>
          <w:t>pitlik@my-x.hu</w:t>
        </w:r>
      </w:hyperlink>
      <w:r>
        <w:t>)</w:t>
      </w:r>
    </w:p>
    <w:p w14:paraId="173EA496" w14:textId="1E32F292" w:rsidR="00F54FF2" w:rsidRDefault="00F54FF2">
      <w:r>
        <w:br w:type="page"/>
      </w:r>
    </w:p>
    <w:p w14:paraId="416DC48F" w14:textId="77777777" w:rsidR="00F54FF2" w:rsidRPr="00F54FF2" w:rsidRDefault="00F54FF2" w:rsidP="00F54FF2">
      <w:pPr>
        <w:jc w:val="both"/>
      </w:pPr>
      <w:proofErr w:type="spellStart"/>
      <w:r w:rsidRPr="00F54FF2">
        <w:rPr>
          <w:b/>
          <w:bCs/>
        </w:rPr>
        <w:lastRenderedPageBreak/>
        <w:t>Feladó</w:t>
      </w:r>
      <w:proofErr w:type="spellEnd"/>
      <w:r w:rsidRPr="00F54FF2">
        <w:rPr>
          <w:b/>
          <w:bCs/>
        </w:rPr>
        <w:t>:</w:t>
      </w:r>
      <w:r w:rsidRPr="00F54FF2">
        <w:t> ai-Health2025 Switzerland &lt;info@ai-health2024.com&gt;</w:t>
      </w:r>
      <w:r w:rsidRPr="00F54FF2">
        <w:br/>
      </w:r>
      <w:proofErr w:type="spellStart"/>
      <w:r w:rsidRPr="00F54FF2">
        <w:rPr>
          <w:b/>
          <w:bCs/>
        </w:rPr>
        <w:t>Dátum</w:t>
      </w:r>
      <w:proofErr w:type="spellEnd"/>
      <w:r w:rsidRPr="00F54FF2">
        <w:rPr>
          <w:b/>
          <w:bCs/>
        </w:rPr>
        <w:t>:</w:t>
      </w:r>
      <w:r w:rsidRPr="00F54FF2">
        <w:t xml:space="preserve"> 2025. </w:t>
      </w:r>
      <w:proofErr w:type="spellStart"/>
      <w:r w:rsidRPr="00F54FF2">
        <w:t>szeptember</w:t>
      </w:r>
      <w:proofErr w:type="spellEnd"/>
      <w:r w:rsidRPr="00F54FF2">
        <w:t xml:space="preserve"> 15. 9:12:49 CEST</w:t>
      </w:r>
      <w:r w:rsidRPr="00F54FF2">
        <w:br/>
      </w:r>
      <w:r w:rsidRPr="00F54FF2">
        <w:rPr>
          <w:b/>
          <w:bCs/>
        </w:rPr>
        <w:t>Címzett:</w:t>
      </w:r>
      <w:r w:rsidRPr="00F54FF2">
        <w:t> rikk@devlart.hu</w:t>
      </w:r>
      <w:r w:rsidRPr="00F54FF2">
        <w:br/>
      </w:r>
      <w:proofErr w:type="spellStart"/>
      <w:r w:rsidRPr="00F54FF2">
        <w:rPr>
          <w:b/>
          <w:bCs/>
        </w:rPr>
        <w:t>Tárgy</w:t>
      </w:r>
      <w:proofErr w:type="spellEnd"/>
      <w:r w:rsidRPr="00F54FF2">
        <w:rPr>
          <w:b/>
          <w:bCs/>
        </w:rPr>
        <w:t>:</w:t>
      </w:r>
      <w:r w:rsidRPr="00F54FF2">
        <w:t> </w:t>
      </w:r>
      <w:r w:rsidRPr="00F54FF2">
        <w:rPr>
          <w:b/>
          <w:bCs/>
        </w:rPr>
        <w:t>{Spam?} Only 24 Hours Left to Submit your Abstract</w:t>
      </w:r>
      <w:r w:rsidRPr="00F54FF2">
        <w:br/>
      </w:r>
      <w:proofErr w:type="spellStart"/>
      <w:r w:rsidRPr="00F54FF2">
        <w:rPr>
          <w:b/>
          <w:bCs/>
        </w:rPr>
        <w:t>Válaszcím</w:t>
      </w:r>
      <w:proofErr w:type="spellEnd"/>
      <w:r w:rsidRPr="00F54FF2">
        <w:rPr>
          <w:b/>
          <w:bCs/>
        </w:rPr>
        <w:t>:</w:t>
      </w:r>
      <w:r w:rsidRPr="00F54FF2">
        <w:t> info@ai-health2024.com</w:t>
      </w:r>
    </w:p>
    <w:p w14:paraId="2B1A76C5" w14:textId="77777777" w:rsidR="00F54FF2" w:rsidRPr="00F54FF2" w:rsidRDefault="00F54FF2" w:rsidP="00F54FF2">
      <w:pPr>
        <w:jc w:val="both"/>
      </w:pPr>
      <w:r w:rsidRPr="00F54FF2">
        <w:rPr>
          <w:rFonts w:ascii="Tahoma" w:hAnsi="Tahoma" w:cs="Tahoma"/>
        </w:rPr>
        <w:t>﻿</w:t>
      </w:r>
    </w:p>
    <w:tbl>
      <w:tblPr>
        <w:tblW w:w="10067" w:type="dxa"/>
        <w:tblCellSpacing w:w="15" w:type="dxa"/>
        <w:tblCellMar>
          <w:top w:w="15" w:type="dxa"/>
          <w:left w:w="15" w:type="dxa"/>
          <w:bottom w:w="15" w:type="dxa"/>
          <w:right w:w="15" w:type="dxa"/>
        </w:tblCellMar>
        <w:tblLook w:val="04A0" w:firstRow="1" w:lastRow="0" w:firstColumn="1" w:lastColumn="0" w:noHBand="0" w:noVBand="1"/>
      </w:tblPr>
      <w:tblGrid>
        <w:gridCol w:w="10073"/>
      </w:tblGrid>
      <w:tr w:rsidR="00F54FF2" w:rsidRPr="00F54FF2" w14:paraId="14D9E5B3" w14:textId="77777777">
        <w:trPr>
          <w:tblCellSpacing w:w="15" w:type="dxa"/>
        </w:trPr>
        <w:tc>
          <w:tcPr>
            <w:tcW w:w="5000" w:type="pct"/>
            <w:tcMar>
              <w:top w:w="0" w:type="dxa"/>
              <w:left w:w="0" w:type="dxa"/>
              <w:bottom w:w="0" w:type="dxa"/>
              <w:right w:w="0" w:type="dxa"/>
            </w:tcMar>
            <w:vAlign w:val="center"/>
            <w:hideMark/>
          </w:tcPr>
          <w:tbl>
            <w:tblPr>
              <w:tblW w:w="10013" w:type="dxa"/>
              <w:jc w:val="center"/>
              <w:shd w:val="clear" w:color="auto" w:fill="F9F9F9"/>
              <w:tblCellMar>
                <w:left w:w="0" w:type="dxa"/>
                <w:right w:w="0" w:type="dxa"/>
              </w:tblCellMar>
              <w:tblLook w:val="04A0" w:firstRow="1" w:lastRow="0" w:firstColumn="1" w:lastColumn="0" w:noHBand="0" w:noVBand="1"/>
            </w:tblPr>
            <w:tblGrid>
              <w:gridCol w:w="10013"/>
            </w:tblGrid>
            <w:tr w:rsidR="00F54FF2" w:rsidRPr="00F54FF2" w14:paraId="2365B594" w14:textId="77777777">
              <w:trPr>
                <w:jc w:val="center"/>
              </w:trPr>
              <w:tc>
                <w:tcPr>
                  <w:tcW w:w="5000" w:type="pct"/>
                  <w:shd w:val="clear" w:color="auto" w:fill="F9F9F9"/>
                  <w:tcMar>
                    <w:top w:w="150" w:type="dxa"/>
                    <w:left w:w="150" w:type="dxa"/>
                    <w:bottom w:w="150" w:type="dxa"/>
                    <w:right w:w="150" w:type="dxa"/>
                  </w:tcMa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F54FF2" w:rsidRPr="00F54FF2" w14:paraId="7FA8C6A5"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66493764"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7781001F" w14:textId="77777777">
                                <w:trPr>
                                  <w:tblCellSpacing w:w="0" w:type="dxa"/>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0"/>
                                    </w:tblGrid>
                                    <w:tr w:rsidR="00F54FF2" w:rsidRPr="00F54FF2" w14:paraId="0AE946E5" w14:textId="77777777">
                                      <w:trPr>
                                        <w:tblCellSpacing w:w="0" w:type="dxa"/>
                                      </w:trPr>
                                      <w:tc>
                                        <w:tcPr>
                                          <w:tcW w:w="0" w:type="auto"/>
                                          <w:shd w:val="clear" w:color="auto" w:fill="FFFFFF"/>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30"/>
                                          </w:tblGrid>
                                          <w:tr w:rsidR="00F54FF2" w:rsidRPr="00F54FF2" w14:paraId="2C4C29CD" w14:textId="77777777">
                                            <w:trPr>
                                              <w:tblCellSpacing w:w="0" w:type="dxa"/>
                                              <w:jc w:val="center"/>
                                            </w:trPr>
                                            <w:tc>
                                              <w:tcPr>
                                                <w:tcW w:w="5000" w:type="pct"/>
                                                <w:tcMar>
                                                  <w:top w:w="135" w:type="dxa"/>
                                                  <w:left w:w="135" w:type="dxa"/>
                                                  <w:bottom w:w="135" w:type="dxa"/>
                                                  <w:right w:w="135" w:type="dxa"/>
                                                </w:tcMar>
                                                <w:hideMark/>
                                              </w:tcPr>
                                              <w:p w14:paraId="314B2EB9" w14:textId="70DC8AD5" w:rsidR="00F54FF2" w:rsidRPr="00F54FF2" w:rsidRDefault="00F54FF2" w:rsidP="00F54FF2">
                                                <w:pPr>
                                                  <w:jc w:val="both"/>
                                                </w:pPr>
                                                <w:r w:rsidRPr="00F54FF2">
                                                  <w:drawing>
                                                    <wp:inline distT="0" distB="0" distL="0" distR="0" wp14:anchorId="234BCB34" wp14:editId="0C92A54F">
                                                      <wp:extent cx="5372100" cy="2316480"/>
                                                      <wp:effectExtent l="0" t="0" r="0" b="7620"/>
                                                      <wp:docPr id="477459469" name="Kép 4" descr="7-8.11.202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7-8.11.2024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2316480"/>
                                                              </a:xfrm>
                                                              <a:prstGeom prst="rect">
                                                                <a:avLst/>
                                                              </a:prstGeom>
                                                              <a:noFill/>
                                                              <a:ln>
                                                                <a:noFill/>
                                                              </a:ln>
                                                            </pic:spPr>
                                                          </pic:pic>
                                                        </a:graphicData>
                                                      </a:graphic>
                                                    </wp:inline>
                                                  </w:drawing>
                                                </w:r>
                                              </w:p>
                                            </w:tc>
                                          </w:tr>
                                        </w:tbl>
                                        <w:p w14:paraId="00EC78F7" w14:textId="77777777" w:rsidR="00F54FF2" w:rsidRPr="00F54FF2" w:rsidRDefault="00F54FF2" w:rsidP="00F54FF2">
                                          <w:pPr>
                                            <w:jc w:val="both"/>
                                          </w:pPr>
                                        </w:p>
                                      </w:tc>
                                    </w:tr>
                                  </w:tbl>
                                  <w:p w14:paraId="32516449" w14:textId="77777777" w:rsidR="00F54FF2" w:rsidRPr="00F54FF2" w:rsidRDefault="00F54FF2" w:rsidP="00F54FF2">
                                    <w:pPr>
                                      <w:jc w:val="both"/>
                                    </w:pPr>
                                  </w:p>
                                </w:tc>
                              </w:tr>
                            </w:tbl>
                            <w:p w14:paraId="2AEEA547" w14:textId="77777777" w:rsidR="00F54FF2" w:rsidRPr="00F54FF2" w:rsidRDefault="00F54FF2" w:rsidP="00F54FF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687A0BD7"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7DA1030D" w14:textId="77777777">
                                      <w:trPr>
                                        <w:tblCellSpacing w:w="0" w:type="dxa"/>
                                      </w:trPr>
                                      <w:tc>
                                        <w:tcPr>
                                          <w:tcW w:w="0" w:type="auto"/>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30"/>
                                          </w:tblGrid>
                                          <w:tr w:rsidR="00F54FF2" w:rsidRPr="00F54FF2" w14:paraId="60A503E7" w14:textId="77777777">
                                            <w:trPr>
                                              <w:tblCellSpacing w:w="0" w:type="dxa"/>
                                              <w:jc w:val="center"/>
                                            </w:trPr>
                                            <w:tc>
                                              <w:tcPr>
                                                <w:tcW w:w="5000" w:type="pct"/>
                                                <w:tcMar>
                                                  <w:top w:w="135" w:type="dxa"/>
                                                  <w:left w:w="135" w:type="dxa"/>
                                                  <w:bottom w:w="135" w:type="dxa"/>
                                                  <w:right w:w="135" w:type="dxa"/>
                                                </w:tcMar>
                                                <w:hideMark/>
                                              </w:tcPr>
                                              <w:tbl>
                                                <w:tblPr>
                                                  <w:tblW w:w="5000" w:type="pct"/>
                                                  <w:tblCellSpacing w:w="0" w:type="dxa"/>
                                                  <w:tblCellMar>
                                                    <w:left w:w="0" w:type="dxa"/>
                                                    <w:right w:w="0" w:type="dxa"/>
                                                  </w:tblCellMar>
                                                  <w:tblLook w:val="04A0" w:firstRow="1" w:lastRow="0" w:firstColumn="1" w:lastColumn="0" w:noHBand="0" w:noVBand="1"/>
                                                </w:tblPr>
                                                <w:tblGrid>
                                                  <w:gridCol w:w="8460"/>
                                                </w:tblGrid>
                                                <w:tr w:rsidR="00F54FF2" w:rsidRPr="00F54FF2" w14:paraId="705B4540" w14:textId="77777777">
                                                  <w:trPr>
                                                    <w:tblCellSpacing w:w="0" w:type="dxa"/>
                                                  </w:trPr>
                                                  <w:tc>
                                                    <w:tcPr>
                                                      <w:tcW w:w="0" w:type="auto"/>
                                                      <w:vAlign w:val="center"/>
                                                      <w:hideMark/>
                                                    </w:tcPr>
                                                    <w:p w14:paraId="20476857" w14:textId="77777777" w:rsidR="00F54FF2" w:rsidRPr="00F54FF2" w:rsidRDefault="00F54FF2" w:rsidP="00F54FF2">
                                                      <w:pPr>
                                                        <w:jc w:val="both"/>
                                                      </w:pPr>
                                                    </w:p>
                                                    <w:p w14:paraId="6E7A9962" w14:textId="77777777" w:rsidR="00F54FF2" w:rsidRPr="00F54FF2" w:rsidRDefault="00F54FF2" w:rsidP="00F54FF2">
                                                      <w:pPr>
                                                        <w:jc w:val="both"/>
                                                      </w:pPr>
                                                      <w:r w:rsidRPr="00F54FF2">
                                                        <w:rPr>
                                                          <w:b/>
                                                          <w:bCs/>
                                                        </w:rPr>
                                                        <w:t>Shape the Future of AI in Health</w:t>
                                                      </w:r>
                                                    </w:p>
                                                  </w:tc>
                                                </w:tr>
                                              </w:tbl>
                                              <w:p w14:paraId="787CA3CE" w14:textId="77777777" w:rsidR="00F54FF2" w:rsidRPr="00F54FF2" w:rsidRDefault="00F54FF2" w:rsidP="00F54FF2">
                                                <w:pPr>
                                                  <w:jc w:val="both"/>
                                                </w:pPr>
                                              </w:p>
                                            </w:tc>
                                          </w:tr>
                                        </w:tbl>
                                        <w:p w14:paraId="3593AEAD" w14:textId="77777777" w:rsidR="00F54FF2" w:rsidRPr="00F54FF2" w:rsidRDefault="00F54FF2" w:rsidP="00F54FF2">
                                          <w:pPr>
                                            <w:jc w:val="both"/>
                                          </w:pPr>
                                        </w:p>
                                      </w:tc>
                                    </w:tr>
                                  </w:tbl>
                                  <w:p w14:paraId="24FF129E" w14:textId="77777777" w:rsidR="00F54FF2" w:rsidRPr="00F54FF2" w:rsidRDefault="00F54FF2" w:rsidP="00F54FF2">
                                    <w:pPr>
                                      <w:jc w:val="both"/>
                                    </w:pPr>
                                  </w:p>
                                </w:tc>
                              </w:tr>
                            </w:tbl>
                            <w:p w14:paraId="2D252C25" w14:textId="77777777" w:rsidR="00F54FF2" w:rsidRPr="00F54FF2" w:rsidRDefault="00F54FF2" w:rsidP="00F54FF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679007A0"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286F7259" w14:textId="77777777">
                                      <w:trPr>
                                        <w:tblCellSpacing w:w="0" w:type="dxa"/>
                                      </w:trPr>
                                      <w:tc>
                                        <w:tcPr>
                                          <w:tcW w:w="0" w:type="auto"/>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30"/>
                                          </w:tblGrid>
                                          <w:tr w:rsidR="00F54FF2" w:rsidRPr="00F54FF2" w14:paraId="009B3C16" w14:textId="77777777">
                                            <w:trPr>
                                              <w:tblCellSpacing w:w="0" w:type="dxa"/>
                                              <w:jc w:val="center"/>
                                            </w:trPr>
                                            <w:tc>
                                              <w:tcPr>
                                                <w:tcW w:w="5000" w:type="pct"/>
                                                <w:tcMar>
                                                  <w:top w:w="135" w:type="dxa"/>
                                                  <w:left w:w="135" w:type="dxa"/>
                                                  <w:bottom w:w="135" w:type="dxa"/>
                                                  <w:right w:w="135" w:type="dxa"/>
                                                </w:tcMar>
                                                <w:hideMark/>
                                              </w:tcPr>
                                              <w:tbl>
                                                <w:tblPr>
                                                  <w:tblW w:w="5000" w:type="pct"/>
                                                  <w:tblCellSpacing w:w="0" w:type="dxa"/>
                                                  <w:tblCellMar>
                                                    <w:left w:w="0" w:type="dxa"/>
                                                    <w:right w:w="0" w:type="dxa"/>
                                                  </w:tblCellMar>
                                                  <w:tblLook w:val="04A0" w:firstRow="1" w:lastRow="0" w:firstColumn="1" w:lastColumn="0" w:noHBand="0" w:noVBand="1"/>
                                                </w:tblPr>
                                                <w:tblGrid>
                                                  <w:gridCol w:w="8460"/>
                                                </w:tblGrid>
                                                <w:tr w:rsidR="00F54FF2" w:rsidRPr="00F54FF2" w14:paraId="29CF59EF" w14:textId="77777777">
                                                  <w:trPr>
                                                    <w:tblCellSpacing w:w="0" w:type="dxa"/>
                                                  </w:trPr>
                                                  <w:tc>
                                                    <w:tcPr>
                                                      <w:tcW w:w="0" w:type="auto"/>
                                                      <w:vAlign w:val="center"/>
                                                      <w:hideMark/>
                                                    </w:tcPr>
                                                    <w:p w14:paraId="061B56A5" w14:textId="77777777" w:rsidR="00F54FF2" w:rsidRPr="00F54FF2" w:rsidRDefault="00F54FF2" w:rsidP="00F54FF2">
                                                      <w:pPr>
                                                        <w:jc w:val="both"/>
                                                      </w:pPr>
                                                      <w:r w:rsidRPr="00F54FF2">
                                                        <w:t>Submit your Abstract Today for Oral or E-Poster Presentation</w:t>
                                                      </w:r>
                                                      <w:r w:rsidRPr="00F54FF2">
                                                        <w:br/>
                                                        <w:t> </w:t>
                                                      </w:r>
                                                      <w:r w:rsidRPr="00F54FF2">
                                                        <w:br/>
                                                        <w:t>Join leading oncologists, clinicians, researchers and industry experts in the heart of Paris for two days of cutting-edge science and interactive discussions on the latest developments and findings in the diagnosis and management of different types of skin cancer.</w:t>
                                                      </w:r>
                                                      <w:r w:rsidRPr="00F54FF2">
                                                        <w:br/>
                                                      </w:r>
                                                      <w:r w:rsidRPr="00F54FF2">
                                                        <w:br/>
                                                        <w:t>Abstract Submission Deadline: 15 September 2025 </w:t>
                                                      </w:r>
                                                    </w:p>
                                                    <w:p w14:paraId="61D7AB31" w14:textId="77777777" w:rsidR="00F54FF2" w:rsidRPr="00F54FF2" w:rsidRDefault="00F54FF2" w:rsidP="00F54FF2">
                                                      <w:pPr>
                                                        <w:jc w:val="both"/>
                                                      </w:pPr>
                                                    </w:p>
                                                  </w:tc>
                                                </w:tr>
                                              </w:tbl>
                                              <w:p w14:paraId="12B9E537" w14:textId="77777777" w:rsidR="00F54FF2" w:rsidRPr="00F54FF2" w:rsidRDefault="00F54FF2" w:rsidP="00F54FF2">
                                                <w:pPr>
                                                  <w:jc w:val="both"/>
                                                </w:pPr>
                                              </w:p>
                                            </w:tc>
                                          </w:tr>
                                        </w:tbl>
                                        <w:p w14:paraId="5E5CC7F2" w14:textId="77777777" w:rsidR="00F54FF2" w:rsidRPr="00F54FF2" w:rsidRDefault="00F54FF2" w:rsidP="00F54FF2">
                                          <w:pPr>
                                            <w:jc w:val="both"/>
                                          </w:pPr>
                                        </w:p>
                                      </w:tc>
                                    </w:tr>
                                  </w:tbl>
                                  <w:p w14:paraId="568280B2" w14:textId="77777777" w:rsidR="00F54FF2" w:rsidRPr="00F54FF2" w:rsidRDefault="00F54FF2" w:rsidP="00F54FF2">
                                    <w:pPr>
                                      <w:jc w:val="both"/>
                                    </w:pPr>
                                  </w:p>
                                </w:tc>
                              </w:tr>
                            </w:tbl>
                            <w:p w14:paraId="1B817299" w14:textId="77777777" w:rsidR="00F54FF2" w:rsidRPr="00F54FF2" w:rsidRDefault="00F54FF2" w:rsidP="00F54FF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6407AD7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28489777" w14:textId="77777777">
                                      <w:trPr>
                                        <w:tblCellSpacing w:w="0" w:type="dxa"/>
                                      </w:trPr>
                                      <w:tc>
                                        <w:tcPr>
                                          <w:tcW w:w="0" w:type="auto"/>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30"/>
                                          </w:tblGrid>
                                          <w:tr w:rsidR="00F54FF2" w:rsidRPr="00F54FF2" w14:paraId="76BA7AC3" w14:textId="77777777">
                                            <w:trPr>
                                              <w:tblCellSpacing w:w="0" w:type="dxa"/>
                                              <w:jc w:val="center"/>
                                            </w:trPr>
                                            <w:tc>
                                              <w:tcPr>
                                                <w:tcW w:w="5000" w:type="pct"/>
                                                <w:tcMar>
                                                  <w:top w:w="135" w:type="dxa"/>
                                                  <w:left w:w="135" w:type="dxa"/>
                                                  <w:bottom w:w="135" w:type="dxa"/>
                                                  <w:right w:w="135" w:type="dxa"/>
                                                </w:tcMar>
                                                <w:hideMark/>
                                              </w:tcPr>
                                              <w:tbl>
                                                <w:tblPr>
                                                  <w:tblW w:w="8460" w:type="dxa"/>
                                                  <w:jc w:val="center"/>
                                                  <w:tblCellSpacing w:w="0" w:type="dxa"/>
                                                  <w:tblCellMar>
                                                    <w:left w:w="0" w:type="dxa"/>
                                                    <w:right w:w="0" w:type="dxa"/>
                                                  </w:tblCellMar>
                                                  <w:tblLook w:val="04A0" w:firstRow="1" w:lastRow="0" w:firstColumn="1" w:lastColumn="0" w:noHBand="0" w:noVBand="1"/>
                                                </w:tblPr>
                                                <w:tblGrid>
                                                  <w:gridCol w:w="8460"/>
                                                </w:tblGrid>
                                                <w:tr w:rsidR="00F54FF2" w:rsidRPr="00F54FF2" w14:paraId="6D24A22D" w14:textId="77777777">
                                                  <w:trPr>
                                                    <w:tblCellSpacing w:w="0" w:type="dxa"/>
                                                    <w:jc w:val="center"/>
                                                  </w:trPr>
                                                  <w:tc>
                                                    <w:tcPr>
                                                      <w:tcW w:w="0" w:type="auto"/>
                                                      <w:vAlign w:val="center"/>
                                                      <w:hideMark/>
                                                    </w:tcPr>
                                                    <w:tbl>
                                                      <w:tblPr>
                                                        <w:tblW w:w="0" w:type="auto"/>
                                                        <w:jc w:val="center"/>
                                                        <w:tblCellSpacing w:w="0" w:type="dxa"/>
                                                        <w:tblBorders>
                                                          <w:top w:val="single" w:sz="2" w:space="0" w:color="FFFFFF"/>
                                                          <w:left w:val="single" w:sz="2" w:space="0" w:color="FFFFFF"/>
                                                          <w:bottom w:val="single" w:sz="2" w:space="0" w:color="FFFFFF"/>
                                                          <w:right w:val="single" w:sz="2" w:space="0" w:color="FFFFFF"/>
                                                        </w:tblBorders>
                                                        <w:shd w:val="clear" w:color="auto" w:fill="EF961B"/>
                                                        <w:tblCellMar>
                                                          <w:left w:w="0" w:type="dxa"/>
                                                          <w:right w:w="0" w:type="dxa"/>
                                                        </w:tblCellMar>
                                                        <w:tblLook w:val="04A0" w:firstRow="1" w:lastRow="0" w:firstColumn="1" w:lastColumn="0" w:noHBand="0" w:noVBand="1"/>
                                                      </w:tblPr>
                                                      <w:tblGrid>
                                                        <w:gridCol w:w="4094"/>
                                                      </w:tblGrid>
                                                      <w:tr w:rsidR="00F54FF2" w:rsidRPr="00F54FF2" w14:paraId="7ADDD728" w14:textId="77777777">
                                                        <w:trPr>
                                                          <w:tblCellSpacing w:w="0" w:type="dxa"/>
                                                          <w:jc w:val="center"/>
                                                        </w:trPr>
                                                        <w:tc>
                                                          <w:tcPr>
                                                            <w:tcW w:w="0" w:type="auto"/>
                                                            <w:shd w:val="clear" w:color="auto" w:fill="EF961B"/>
                                                            <w:tcMar>
                                                              <w:top w:w="225" w:type="dxa"/>
                                                              <w:left w:w="750" w:type="dxa"/>
                                                              <w:bottom w:w="225" w:type="dxa"/>
                                                              <w:right w:w="750" w:type="dxa"/>
                                                            </w:tcMar>
                                                            <w:vAlign w:val="center"/>
                                                            <w:hideMark/>
                                                          </w:tcPr>
                                                          <w:p w14:paraId="50161985" w14:textId="77777777" w:rsidR="00F54FF2" w:rsidRPr="00F54FF2" w:rsidRDefault="00F54FF2" w:rsidP="00F54FF2">
                                                            <w:pPr>
                                                              <w:jc w:val="both"/>
                                                            </w:pPr>
                                                            <w:hyperlink r:id="rId7" w:history="1">
                                                              <w:r w:rsidRPr="00F54FF2">
                                                                <w:rPr>
                                                                  <w:rStyle w:val="Hiperhivatkozs"/>
                                                                  <w:rFonts w:hint="cs"/>
                                                                </w:rPr>
                                                                <w:t>Submit Your Abstract Today</w:t>
                                                              </w:r>
                                                            </w:hyperlink>
                                                          </w:p>
                                                        </w:tc>
                                                      </w:tr>
                                                    </w:tbl>
                                                    <w:p w14:paraId="2B94238D" w14:textId="77777777" w:rsidR="00F54FF2" w:rsidRPr="00F54FF2" w:rsidRDefault="00F54FF2" w:rsidP="00F54FF2">
                                                      <w:pPr>
                                                        <w:jc w:val="both"/>
                                                      </w:pPr>
                                                    </w:p>
                                                  </w:tc>
                                                </w:tr>
                                              </w:tbl>
                                              <w:p w14:paraId="316E7CE7" w14:textId="77777777" w:rsidR="00F54FF2" w:rsidRPr="00F54FF2" w:rsidRDefault="00F54FF2" w:rsidP="00F54FF2">
                                                <w:pPr>
                                                  <w:jc w:val="both"/>
                                                </w:pPr>
                                              </w:p>
                                            </w:tc>
                                          </w:tr>
                                        </w:tbl>
                                        <w:p w14:paraId="6B048AAA" w14:textId="77777777" w:rsidR="00F54FF2" w:rsidRPr="00F54FF2" w:rsidRDefault="00F54FF2" w:rsidP="00F54FF2">
                                          <w:pPr>
                                            <w:jc w:val="both"/>
                                          </w:pPr>
                                        </w:p>
                                      </w:tc>
                                    </w:tr>
                                  </w:tbl>
                                  <w:p w14:paraId="03E785E1" w14:textId="77777777" w:rsidR="00F54FF2" w:rsidRPr="00F54FF2" w:rsidRDefault="00F54FF2" w:rsidP="00F54FF2">
                                    <w:pPr>
                                      <w:jc w:val="both"/>
                                    </w:pPr>
                                  </w:p>
                                </w:tc>
                              </w:tr>
                            </w:tbl>
                            <w:p w14:paraId="15961522" w14:textId="77777777" w:rsidR="00F54FF2" w:rsidRPr="00F54FF2" w:rsidRDefault="00F54FF2" w:rsidP="00F54FF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438B8B41"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073D6C0F" w14:textId="77777777">
                                      <w:trPr>
                                        <w:tblCellSpacing w:w="0" w:type="dxa"/>
                                      </w:trPr>
                                      <w:tc>
                                        <w:tcPr>
                                          <w:tcW w:w="0" w:type="auto"/>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30"/>
                                          </w:tblGrid>
                                          <w:tr w:rsidR="00F54FF2" w:rsidRPr="00F54FF2" w14:paraId="1AD0C12E" w14:textId="77777777">
                                            <w:trPr>
                                              <w:tblCellSpacing w:w="0" w:type="dxa"/>
                                              <w:jc w:val="center"/>
                                            </w:trPr>
                                            <w:tc>
                                              <w:tcPr>
                                                <w:tcW w:w="5000" w:type="pct"/>
                                                <w:tcMar>
                                                  <w:top w:w="135" w:type="dxa"/>
                                                  <w:left w:w="135" w:type="dxa"/>
                                                  <w:bottom w:w="135" w:type="dxa"/>
                                                  <w:right w:w="135" w:type="dxa"/>
                                                </w:tcMar>
                                                <w:hideMark/>
                                              </w:tcPr>
                                              <w:tbl>
                                                <w:tblPr>
                                                  <w:tblW w:w="5000" w:type="pct"/>
                                                  <w:tblCellSpacing w:w="0" w:type="dxa"/>
                                                  <w:tblCellMar>
                                                    <w:left w:w="0" w:type="dxa"/>
                                                    <w:right w:w="0" w:type="dxa"/>
                                                  </w:tblCellMar>
                                                  <w:tblLook w:val="04A0" w:firstRow="1" w:lastRow="0" w:firstColumn="1" w:lastColumn="0" w:noHBand="0" w:noVBand="1"/>
                                                </w:tblPr>
                                                <w:tblGrid>
                                                  <w:gridCol w:w="8460"/>
                                                </w:tblGrid>
                                                <w:tr w:rsidR="00F54FF2" w:rsidRPr="00F54FF2" w14:paraId="546E1B5B" w14:textId="77777777">
                                                  <w:trPr>
                                                    <w:tblCellSpacing w:w="0" w:type="dxa"/>
                                                  </w:trPr>
                                                  <w:tc>
                                                    <w:tcPr>
                                                      <w:tcW w:w="0" w:type="auto"/>
                                                      <w:vAlign w:val="center"/>
                                                      <w:hideMark/>
                                                    </w:tcPr>
                                                    <w:p w14:paraId="39B57299" w14:textId="77777777" w:rsidR="00F54FF2" w:rsidRPr="00F54FF2" w:rsidRDefault="00F54FF2" w:rsidP="00F54FF2">
                                                      <w:pPr>
                                                        <w:jc w:val="both"/>
                                                      </w:pPr>
                                                      <w:r w:rsidRPr="00F54FF2">
                                                        <w:lastRenderedPageBreak/>
                                                        <w:t xml:space="preserve">Over one and a half days we will embark on an exploration of today’s healthcare </w:t>
                                                      </w:r>
                                                      <w:proofErr w:type="gramStart"/>
                                                      <w:r w:rsidRPr="00F54FF2">
                                                        <w:t>landscape, and</w:t>
                                                      </w:r>
                                                      <w:proofErr w:type="gramEnd"/>
                                                      <w:r w:rsidRPr="00F54FF2">
                                                        <w:t xml:space="preserve"> explore the transformative power of artificial intelligence (AI) in revolutionizing the way we perform individualized diagnostics, discover therapeutics, and map the population health-disease continuum through future citizen twins towards one health.</w:t>
                                                      </w:r>
                                                    </w:p>
                                                    <w:p w14:paraId="00FA28BC" w14:textId="77777777" w:rsidR="00F54FF2" w:rsidRPr="00F54FF2" w:rsidRDefault="00F54FF2" w:rsidP="00F54FF2">
                                                      <w:pPr>
                                                        <w:jc w:val="both"/>
                                                      </w:pPr>
                                                      <w:r w:rsidRPr="00F54FF2">
                                                        <w:t> </w:t>
                                                      </w:r>
                                                    </w:p>
                                                    <w:p w14:paraId="17F95CE9" w14:textId="77777777" w:rsidR="00F54FF2" w:rsidRPr="00F54FF2" w:rsidRDefault="00F54FF2" w:rsidP="00F54FF2">
                                                      <w:pPr>
                                                        <w:jc w:val="both"/>
                                                      </w:pPr>
                                                      <w:r w:rsidRPr="00F54FF2">
                                                        <w:t>join us at </w:t>
                                                      </w:r>
                                                      <w:r w:rsidRPr="00F54FF2">
                                                        <w:rPr>
                                                          <w:b/>
                                                          <w:bCs/>
                                                        </w:rPr>
                                                        <w:t>aiHealth2025 </w:t>
                                                      </w:r>
                                                      <w:r w:rsidRPr="00F54FF2">
                                                        <w:t>for an immersive experience in medical innovation and quality, set against the beautiful landscape of Switzerland—complete with its chocolate delights.</w:t>
                                                      </w:r>
                                                      <w:r w:rsidRPr="00F54FF2">
                                                        <w:br/>
                                                        <w:t> </w:t>
                                                      </w:r>
                                                      <w:r w:rsidRPr="00F54FF2">
                                                        <w:br/>
                                                        <w:t> </w:t>
                                                      </w:r>
                                                    </w:p>
                                                  </w:tc>
                                                </w:tr>
                                              </w:tbl>
                                              <w:p w14:paraId="1F1C46B1" w14:textId="77777777" w:rsidR="00F54FF2" w:rsidRPr="00F54FF2" w:rsidRDefault="00F54FF2" w:rsidP="00F54FF2">
                                                <w:pPr>
                                                  <w:jc w:val="both"/>
                                                </w:pPr>
                                              </w:p>
                                            </w:tc>
                                          </w:tr>
                                        </w:tbl>
                                        <w:p w14:paraId="558FC31F" w14:textId="77777777" w:rsidR="00F54FF2" w:rsidRPr="00F54FF2" w:rsidRDefault="00F54FF2" w:rsidP="00F54FF2">
                                          <w:pPr>
                                            <w:jc w:val="both"/>
                                          </w:pPr>
                                        </w:p>
                                      </w:tc>
                                    </w:tr>
                                  </w:tbl>
                                  <w:p w14:paraId="5A672F39" w14:textId="77777777" w:rsidR="00F54FF2" w:rsidRPr="00F54FF2" w:rsidRDefault="00F54FF2" w:rsidP="00F54FF2">
                                    <w:pPr>
                                      <w:jc w:val="both"/>
                                    </w:pPr>
                                  </w:p>
                                </w:tc>
                              </w:tr>
                            </w:tbl>
                            <w:p w14:paraId="5B6A0584" w14:textId="77777777" w:rsidR="00F54FF2" w:rsidRPr="00F54FF2" w:rsidRDefault="00F54FF2" w:rsidP="00F54FF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4705E511"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3D5FD6AB" w14:textId="77777777">
                                      <w:trPr>
                                        <w:tblCellSpacing w:w="0" w:type="dxa"/>
                                      </w:trPr>
                                      <w:tc>
                                        <w:tcPr>
                                          <w:tcW w:w="0" w:type="auto"/>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30"/>
                                          </w:tblGrid>
                                          <w:tr w:rsidR="00F54FF2" w:rsidRPr="00F54FF2" w14:paraId="7F7B2E01" w14:textId="77777777">
                                            <w:trPr>
                                              <w:tblCellSpacing w:w="0" w:type="dxa"/>
                                              <w:jc w:val="center"/>
                                            </w:trPr>
                                            <w:tc>
                                              <w:tcPr>
                                                <w:tcW w:w="5000" w:type="pct"/>
                                                <w:tcMar>
                                                  <w:top w:w="135" w:type="dxa"/>
                                                  <w:left w:w="135" w:type="dxa"/>
                                                  <w:bottom w:w="135" w:type="dxa"/>
                                                  <w:right w:w="135" w:type="dxa"/>
                                                </w:tcMar>
                                                <w:hideMark/>
                                              </w:tcPr>
                                              <w:tbl>
                                                <w:tblPr>
                                                  <w:tblW w:w="5000" w:type="pct"/>
                                                  <w:tblCellSpacing w:w="0" w:type="dxa"/>
                                                  <w:tblCellMar>
                                                    <w:left w:w="0" w:type="dxa"/>
                                                    <w:right w:w="0" w:type="dxa"/>
                                                  </w:tblCellMar>
                                                  <w:tblLook w:val="04A0" w:firstRow="1" w:lastRow="0" w:firstColumn="1" w:lastColumn="0" w:noHBand="0" w:noVBand="1"/>
                                                </w:tblPr>
                                                <w:tblGrid>
                                                  <w:gridCol w:w="8460"/>
                                                </w:tblGrid>
                                                <w:tr w:rsidR="00F54FF2" w:rsidRPr="00F54FF2" w14:paraId="191656AA" w14:textId="77777777">
                                                  <w:trPr>
                                                    <w:tblCellSpacing w:w="0" w:type="dxa"/>
                                                  </w:trPr>
                                                  <w:tc>
                                                    <w:tcPr>
                                                      <w:tcW w:w="0" w:type="auto"/>
                                                      <w:vAlign w:val="center"/>
                                                      <w:hideMark/>
                                                    </w:tcPr>
                                                    <w:p w14:paraId="0D628F0B" w14:textId="77777777" w:rsidR="00F54FF2" w:rsidRPr="00F54FF2" w:rsidRDefault="00F54FF2" w:rsidP="00F54FF2">
                                                      <w:pPr>
                                                        <w:jc w:val="both"/>
                                                      </w:pPr>
                                                      <w:r w:rsidRPr="00F54FF2">
                                                        <w:rPr>
                                                          <w:b/>
                                                          <w:bCs/>
                                                          <w:i/>
                                                          <w:iCs/>
                                                        </w:rPr>
                                                        <w:t>Learn more about AI in Health2025</w:t>
                                                      </w:r>
                                                    </w:p>
                                                  </w:tc>
                                                </w:tr>
                                              </w:tbl>
                                              <w:p w14:paraId="09077E0B" w14:textId="77777777" w:rsidR="00F54FF2" w:rsidRPr="00F54FF2" w:rsidRDefault="00F54FF2" w:rsidP="00F54FF2">
                                                <w:pPr>
                                                  <w:jc w:val="both"/>
                                                </w:pPr>
                                              </w:p>
                                            </w:tc>
                                          </w:tr>
                                        </w:tbl>
                                        <w:p w14:paraId="33A0DD8A" w14:textId="77777777" w:rsidR="00F54FF2" w:rsidRPr="00F54FF2" w:rsidRDefault="00F54FF2" w:rsidP="00F54FF2">
                                          <w:pPr>
                                            <w:jc w:val="both"/>
                                          </w:pPr>
                                        </w:p>
                                      </w:tc>
                                    </w:tr>
                                  </w:tbl>
                                  <w:p w14:paraId="20BB284D" w14:textId="77777777" w:rsidR="00F54FF2" w:rsidRPr="00F54FF2" w:rsidRDefault="00F54FF2" w:rsidP="00F54FF2">
                                    <w:pPr>
                                      <w:jc w:val="both"/>
                                    </w:pPr>
                                  </w:p>
                                </w:tc>
                              </w:tr>
                            </w:tbl>
                            <w:p w14:paraId="4831A7E0" w14:textId="77777777" w:rsidR="00F54FF2" w:rsidRPr="00F54FF2" w:rsidRDefault="00F54FF2" w:rsidP="00F54FF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5FCFBA4D"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70E25A5F" w14:textId="77777777">
                                      <w:trPr>
                                        <w:tblCellSpacing w:w="0" w:type="dxa"/>
                                      </w:trPr>
                                      <w:tc>
                                        <w:tcPr>
                                          <w:tcW w:w="0" w:type="auto"/>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2910"/>
                                            <w:gridCol w:w="2910"/>
                                            <w:gridCol w:w="2910"/>
                                          </w:tblGrid>
                                          <w:tr w:rsidR="00F54FF2" w:rsidRPr="00F54FF2" w14:paraId="0B86C4D8" w14:textId="77777777">
                                            <w:trPr>
                                              <w:tblCellSpacing w:w="0" w:type="dxa"/>
                                              <w:jc w:val="center"/>
                                            </w:trPr>
                                            <w:tc>
                                              <w:tcPr>
                                                <w:tcW w:w="1650" w:type="pct"/>
                                                <w:tcMar>
                                                  <w:top w:w="135" w:type="dxa"/>
                                                  <w:left w:w="135" w:type="dxa"/>
                                                  <w:bottom w:w="135" w:type="dxa"/>
                                                  <w:right w:w="135" w:type="dxa"/>
                                                </w:tcMar>
                                                <w:hideMark/>
                                              </w:tcPr>
                                              <w:tbl>
                                                <w:tblPr>
                                                  <w:tblW w:w="2640" w:type="dxa"/>
                                                  <w:tblCellSpacing w:w="0" w:type="dxa"/>
                                                  <w:tblCellMar>
                                                    <w:left w:w="0" w:type="dxa"/>
                                                    <w:right w:w="0" w:type="dxa"/>
                                                  </w:tblCellMar>
                                                  <w:tblLook w:val="04A0" w:firstRow="1" w:lastRow="0" w:firstColumn="1" w:lastColumn="0" w:noHBand="0" w:noVBand="1"/>
                                                </w:tblPr>
                                                <w:tblGrid>
                                                  <w:gridCol w:w="2640"/>
                                                </w:tblGrid>
                                                <w:tr w:rsidR="00F54FF2" w:rsidRPr="00F54FF2" w14:paraId="1A707EFD" w14:textId="77777777">
                                                  <w:trPr>
                                                    <w:tblCellSpacing w:w="0" w:type="dxa"/>
                                                  </w:trPr>
                                                  <w:tc>
                                                    <w:tcPr>
                                                      <w:tcW w:w="0" w:type="auto"/>
                                                      <w:vAlign w:val="center"/>
                                                      <w:hideMark/>
                                                    </w:tcPr>
                                                    <w:tbl>
                                                      <w:tblPr>
                                                        <w:tblW w:w="0" w:type="auto"/>
                                                        <w:jc w:val="center"/>
                                                        <w:tblCellSpacing w:w="0" w:type="dxa"/>
                                                        <w:tblBorders>
                                                          <w:top w:val="single" w:sz="2" w:space="0" w:color="FFFFFF"/>
                                                          <w:left w:val="single" w:sz="2" w:space="0" w:color="FFFFFF"/>
                                                          <w:bottom w:val="single" w:sz="2" w:space="0" w:color="FFFFFF"/>
                                                          <w:right w:val="single" w:sz="2" w:space="0" w:color="FFFFFF"/>
                                                        </w:tblBorders>
                                                        <w:shd w:val="clear" w:color="auto" w:fill="EF961B"/>
                                                        <w:tblCellMar>
                                                          <w:left w:w="0" w:type="dxa"/>
                                                          <w:right w:w="0" w:type="dxa"/>
                                                        </w:tblCellMar>
                                                        <w:tblLook w:val="04A0" w:firstRow="1" w:lastRow="0" w:firstColumn="1" w:lastColumn="0" w:noHBand="0" w:noVBand="1"/>
                                                      </w:tblPr>
                                                      <w:tblGrid>
                                                        <w:gridCol w:w="2634"/>
                                                      </w:tblGrid>
                                                      <w:tr w:rsidR="00F54FF2" w:rsidRPr="00F54FF2" w14:paraId="4D21246A" w14:textId="77777777">
                                                        <w:trPr>
                                                          <w:tblCellSpacing w:w="0" w:type="dxa"/>
                                                          <w:jc w:val="center"/>
                                                        </w:trPr>
                                                        <w:tc>
                                                          <w:tcPr>
                                                            <w:tcW w:w="0" w:type="auto"/>
                                                            <w:shd w:val="clear" w:color="auto" w:fill="EF961B"/>
                                                            <w:tcMar>
                                                              <w:top w:w="225" w:type="dxa"/>
                                                              <w:left w:w="750" w:type="dxa"/>
                                                              <w:bottom w:w="225" w:type="dxa"/>
                                                              <w:right w:w="750" w:type="dxa"/>
                                                            </w:tcMar>
                                                            <w:vAlign w:val="center"/>
                                                            <w:hideMark/>
                                                          </w:tcPr>
                                                          <w:p w14:paraId="34020907" w14:textId="77777777" w:rsidR="00F54FF2" w:rsidRPr="00F54FF2" w:rsidRDefault="00F54FF2" w:rsidP="00F54FF2">
                                                            <w:pPr>
                                                              <w:jc w:val="both"/>
                                                            </w:pPr>
                                                            <w:hyperlink r:id="rId8" w:history="1">
                                                              <w:r w:rsidRPr="00F54FF2">
                                                                <w:rPr>
                                                                  <w:rStyle w:val="Hiperhivatkozs"/>
                                                                </w:rPr>
                                                                <w:t>Submit Abstract</w:t>
                                                              </w:r>
                                                            </w:hyperlink>
                                                          </w:p>
                                                        </w:tc>
                                                      </w:tr>
                                                    </w:tbl>
                                                    <w:p w14:paraId="0B7ECC4E" w14:textId="77777777" w:rsidR="00F54FF2" w:rsidRPr="00F54FF2" w:rsidRDefault="00F54FF2" w:rsidP="00F54FF2">
                                                      <w:pPr>
                                                        <w:jc w:val="both"/>
                                                      </w:pPr>
                                                    </w:p>
                                                  </w:tc>
                                                </w:tr>
                                              </w:tbl>
                                              <w:p w14:paraId="68C481A8" w14:textId="77777777" w:rsidR="00F54FF2" w:rsidRPr="00F54FF2" w:rsidRDefault="00F54FF2" w:rsidP="00F54FF2">
                                                <w:pPr>
                                                  <w:jc w:val="both"/>
                                                </w:pPr>
                                              </w:p>
                                            </w:tc>
                                            <w:tc>
                                              <w:tcPr>
                                                <w:tcW w:w="1650" w:type="pct"/>
                                                <w:tcMar>
                                                  <w:top w:w="135" w:type="dxa"/>
                                                  <w:left w:w="135" w:type="dxa"/>
                                                  <w:bottom w:w="135" w:type="dxa"/>
                                                  <w:right w:w="135" w:type="dxa"/>
                                                </w:tcMar>
                                                <w:hideMark/>
                                              </w:tcPr>
                                              <w:tbl>
                                                <w:tblPr>
                                                  <w:tblW w:w="2640" w:type="dxa"/>
                                                  <w:tblCellSpacing w:w="0" w:type="dxa"/>
                                                  <w:tblCellMar>
                                                    <w:left w:w="0" w:type="dxa"/>
                                                    <w:right w:w="0" w:type="dxa"/>
                                                  </w:tblCellMar>
                                                  <w:tblLook w:val="04A0" w:firstRow="1" w:lastRow="0" w:firstColumn="1" w:lastColumn="0" w:noHBand="0" w:noVBand="1"/>
                                                </w:tblPr>
                                                <w:tblGrid>
                                                  <w:gridCol w:w="2640"/>
                                                </w:tblGrid>
                                                <w:tr w:rsidR="00F54FF2" w:rsidRPr="00F54FF2" w14:paraId="085A289A" w14:textId="77777777">
                                                  <w:trPr>
                                                    <w:tblCellSpacing w:w="0" w:type="dxa"/>
                                                  </w:trPr>
                                                  <w:tc>
                                                    <w:tcPr>
                                                      <w:tcW w:w="0" w:type="auto"/>
                                                      <w:vAlign w:val="center"/>
                                                      <w:hideMark/>
                                                    </w:tcPr>
                                                    <w:tbl>
                                                      <w:tblPr>
                                                        <w:tblW w:w="0" w:type="auto"/>
                                                        <w:jc w:val="center"/>
                                                        <w:tblCellSpacing w:w="0" w:type="dxa"/>
                                                        <w:tblBorders>
                                                          <w:top w:val="single" w:sz="2" w:space="0" w:color="FFFFFF"/>
                                                          <w:left w:val="single" w:sz="2" w:space="0" w:color="FFFFFF"/>
                                                          <w:bottom w:val="single" w:sz="2" w:space="0" w:color="FFFFFF"/>
                                                          <w:right w:val="single" w:sz="2" w:space="0" w:color="FFFFFF"/>
                                                        </w:tblBorders>
                                                        <w:shd w:val="clear" w:color="auto" w:fill="EF961B"/>
                                                        <w:tblCellMar>
                                                          <w:left w:w="0" w:type="dxa"/>
                                                          <w:right w:w="0" w:type="dxa"/>
                                                        </w:tblCellMar>
                                                        <w:tblLook w:val="04A0" w:firstRow="1" w:lastRow="0" w:firstColumn="1" w:lastColumn="0" w:noHBand="0" w:noVBand="1"/>
                                                      </w:tblPr>
                                                      <w:tblGrid>
                                                        <w:gridCol w:w="2634"/>
                                                      </w:tblGrid>
                                                      <w:tr w:rsidR="00F54FF2" w:rsidRPr="00F54FF2" w14:paraId="3262C86F" w14:textId="77777777">
                                                        <w:trPr>
                                                          <w:tblCellSpacing w:w="0" w:type="dxa"/>
                                                          <w:jc w:val="center"/>
                                                        </w:trPr>
                                                        <w:tc>
                                                          <w:tcPr>
                                                            <w:tcW w:w="0" w:type="auto"/>
                                                            <w:shd w:val="clear" w:color="auto" w:fill="EF961B"/>
                                                            <w:tcMar>
                                                              <w:top w:w="225" w:type="dxa"/>
                                                              <w:left w:w="750" w:type="dxa"/>
                                                              <w:bottom w:w="225" w:type="dxa"/>
                                                              <w:right w:w="750" w:type="dxa"/>
                                                            </w:tcMar>
                                                            <w:vAlign w:val="center"/>
                                                            <w:hideMark/>
                                                          </w:tcPr>
                                                          <w:p w14:paraId="55AEEA63" w14:textId="77777777" w:rsidR="00F54FF2" w:rsidRPr="00F54FF2" w:rsidRDefault="00F54FF2" w:rsidP="00F54FF2">
                                                            <w:pPr>
                                                              <w:jc w:val="both"/>
                                                            </w:pPr>
                                                            <w:hyperlink r:id="rId9" w:history="1">
                                                              <w:r w:rsidRPr="00F54FF2">
                                                                <w:rPr>
                                                                  <w:rStyle w:val="Hiperhivatkozs"/>
                                                                </w:rPr>
                                                                <w:t>View Our Speakers</w:t>
                                                              </w:r>
                                                            </w:hyperlink>
                                                          </w:p>
                                                        </w:tc>
                                                      </w:tr>
                                                    </w:tbl>
                                                    <w:p w14:paraId="12B01674" w14:textId="77777777" w:rsidR="00F54FF2" w:rsidRPr="00F54FF2" w:rsidRDefault="00F54FF2" w:rsidP="00F54FF2">
                                                      <w:pPr>
                                                        <w:jc w:val="both"/>
                                                      </w:pPr>
                                                    </w:p>
                                                  </w:tc>
                                                </w:tr>
                                              </w:tbl>
                                              <w:p w14:paraId="05D441DD" w14:textId="77777777" w:rsidR="00F54FF2" w:rsidRPr="00F54FF2" w:rsidRDefault="00F54FF2" w:rsidP="00F54FF2">
                                                <w:pPr>
                                                  <w:jc w:val="both"/>
                                                </w:pPr>
                                              </w:p>
                                            </w:tc>
                                            <w:tc>
                                              <w:tcPr>
                                                <w:tcW w:w="1650" w:type="pct"/>
                                                <w:tcMar>
                                                  <w:top w:w="135" w:type="dxa"/>
                                                  <w:left w:w="135" w:type="dxa"/>
                                                  <w:bottom w:w="135" w:type="dxa"/>
                                                  <w:right w:w="135" w:type="dxa"/>
                                                </w:tcMar>
                                                <w:hideMark/>
                                              </w:tcPr>
                                              <w:tbl>
                                                <w:tblPr>
                                                  <w:tblW w:w="2640" w:type="dxa"/>
                                                  <w:tblCellSpacing w:w="0" w:type="dxa"/>
                                                  <w:tblCellMar>
                                                    <w:left w:w="0" w:type="dxa"/>
                                                    <w:right w:w="0" w:type="dxa"/>
                                                  </w:tblCellMar>
                                                  <w:tblLook w:val="04A0" w:firstRow="1" w:lastRow="0" w:firstColumn="1" w:lastColumn="0" w:noHBand="0" w:noVBand="1"/>
                                                </w:tblPr>
                                                <w:tblGrid>
                                                  <w:gridCol w:w="2640"/>
                                                </w:tblGrid>
                                                <w:tr w:rsidR="00F54FF2" w:rsidRPr="00F54FF2" w14:paraId="62655414" w14:textId="77777777">
                                                  <w:trPr>
                                                    <w:tblCellSpacing w:w="0" w:type="dxa"/>
                                                  </w:trPr>
                                                  <w:tc>
                                                    <w:tcPr>
                                                      <w:tcW w:w="0" w:type="auto"/>
                                                      <w:vAlign w:val="center"/>
                                                      <w:hideMark/>
                                                    </w:tcPr>
                                                    <w:tbl>
                                                      <w:tblPr>
                                                        <w:tblW w:w="0" w:type="auto"/>
                                                        <w:jc w:val="center"/>
                                                        <w:tblCellSpacing w:w="0" w:type="dxa"/>
                                                        <w:tblBorders>
                                                          <w:top w:val="single" w:sz="2" w:space="0" w:color="FFFFFF"/>
                                                          <w:left w:val="single" w:sz="2" w:space="0" w:color="FFFFFF"/>
                                                          <w:bottom w:val="single" w:sz="2" w:space="0" w:color="FFFFFF"/>
                                                          <w:right w:val="single" w:sz="2" w:space="0" w:color="FFFFFF"/>
                                                        </w:tblBorders>
                                                        <w:shd w:val="clear" w:color="auto" w:fill="EF961B"/>
                                                        <w:tblCellMar>
                                                          <w:left w:w="0" w:type="dxa"/>
                                                          <w:right w:w="0" w:type="dxa"/>
                                                        </w:tblCellMar>
                                                        <w:tblLook w:val="04A0" w:firstRow="1" w:lastRow="0" w:firstColumn="1" w:lastColumn="0" w:noHBand="0" w:noVBand="1"/>
                                                      </w:tblPr>
                                                      <w:tblGrid>
                                                        <w:gridCol w:w="2634"/>
                                                      </w:tblGrid>
                                                      <w:tr w:rsidR="00F54FF2" w:rsidRPr="00F54FF2" w14:paraId="0DF4C677" w14:textId="77777777">
                                                        <w:trPr>
                                                          <w:tblCellSpacing w:w="0" w:type="dxa"/>
                                                          <w:jc w:val="center"/>
                                                        </w:trPr>
                                                        <w:tc>
                                                          <w:tcPr>
                                                            <w:tcW w:w="0" w:type="auto"/>
                                                            <w:shd w:val="clear" w:color="auto" w:fill="EF961B"/>
                                                            <w:tcMar>
                                                              <w:top w:w="225" w:type="dxa"/>
                                                              <w:left w:w="750" w:type="dxa"/>
                                                              <w:bottom w:w="225" w:type="dxa"/>
                                                              <w:right w:w="750" w:type="dxa"/>
                                                            </w:tcMar>
                                                            <w:vAlign w:val="center"/>
                                                            <w:hideMark/>
                                                          </w:tcPr>
                                                          <w:p w14:paraId="3AEF6B51" w14:textId="77777777" w:rsidR="00F54FF2" w:rsidRPr="00F54FF2" w:rsidRDefault="00F54FF2" w:rsidP="00F54FF2">
                                                            <w:pPr>
                                                              <w:jc w:val="both"/>
                                                            </w:pPr>
                                                            <w:hyperlink r:id="rId10" w:history="1">
                                                              <w:r w:rsidRPr="00F54FF2">
                                                                <w:rPr>
                                                                  <w:rStyle w:val="Hiperhivatkozs"/>
                                                                </w:rPr>
                                                                <w:t>Register Today</w:t>
                                                              </w:r>
                                                            </w:hyperlink>
                                                          </w:p>
                                                        </w:tc>
                                                      </w:tr>
                                                    </w:tbl>
                                                    <w:p w14:paraId="026E7403" w14:textId="77777777" w:rsidR="00F54FF2" w:rsidRPr="00F54FF2" w:rsidRDefault="00F54FF2" w:rsidP="00F54FF2">
                                                      <w:pPr>
                                                        <w:jc w:val="both"/>
                                                      </w:pPr>
                                                    </w:p>
                                                  </w:tc>
                                                </w:tr>
                                              </w:tbl>
                                              <w:p w14:paraId="64577DEC" w14:textId="77777777" w:rsidR="00F54FF2" w:rsidRPr="00F54FF2" w:rsidRDefault="00F54FF2" w:rsidP="00F54FF2">
                                                <w:pPr>
                                                  <w:jc w:val="both"/>
                                                </w:pPr>
                                              </w:p>
                                            </w:tc>
                                          </w:tr>
                                        </w:tbl>
                                        <w:p w14:paraId="4C3A3A7B" w14:textId="77777777" w:rsidR="00F54FF2" w:rsidRPr="00F54FF2" w:rsidRDefault="00F54FF2" w:rsidP="00F54FF2">
                                          <w:pPr>
                                            <w:jc w:val="both"/>
                                          </w:pPr>
                                        </w:p>
                                      </w:tc>
                                    </w:tr>
                                  </w:tbl>
                                  <w:p w14:paraId="36B1D89C" w14:textId="77777777" w:rsidR="00F54FF2" w:rsidRPr="00F54FF2" w:rsidRDefault="00F54FF2" w:rsidP="00F54FF2">
                                    <w:pPr>
                                      <w:jc w:val="both"/>
                                    </w:pPr>
                                  </w:p>
                                </w:tc>
                              </w:tr>
                            </w:tbl>
                            <w:p w14:paraId="3F2B0FD0" w14:textId="77777777" w:rsidR="00F54FF2" w:rsidRPr="00F54FF2" w:rsidRDefault="00F54FF2" w:rsidP="00F54FF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5285ADF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1EFE43C6" w14:textId="77777777">
                                      <w:trPr>
                                        <w:tblCellSpacing w:w="0" w:type="dxa"/>
                                      </w:trPr>
                                      <w:tc>
                                        <w:tcPr>
                                          <w:tcW w:w="0" w:type="auto"/>
                                          <w:tcMar>
                                            <w:top w:w="0" w:type="dxa"/>
                                            <w:left w:w="300"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565"/>
                                          </w:tblGrid>
                                          <w:tr w:rsidR="00F54FF2" w:rsidRPr="00F54FF2" w14:paraId="42AF43F7" w14:textId="77777777">
                                            <w:trPr>
                                              <w:tblCellSpacing w:w="0" w:type="dxa"/>
                                              <w:jc w:val="center"/>
                                            </w:trPr>
                                            <w:tc>
                                              <w:tcPr>
                                                <w:tcW w:w="5000" w:type="pct"/>
                                                <w:tcMar>
                                                  <w:top w:w="255" w:type="dxa"/>
                                                  <w:left w:w="300" w:type="dxa"/>
                                                  <w:bottom w:w="0" w:type="dxa"/>
                                                  <w:right w:w="135" w:type="dxa"/>
                                                </w:tcMar>
                                                <w:hideMark/>
                                              </w:tcPr>
                                              <w:tbl>
                                                <w:tblPr>
                                                  <w:tblW w:w="5000" w:type="pct"/>
                                                  <w:tblCellSpacing w:w="0" w:type="dxa"/>
                                                  <w:tblCellMar>
                                                    <w:left w:w="0" w:type="dxa"/>
                                                    <w:right w:w="0" w:type="dxa"/>
                                                  </w:tblCellMar>
                                                  <w:tblLook w:val="04A0" w:firstRow="1" w:lastRow="0" w:firstColumn="1" w:lastColumn="0" w:noHBand="0" w:noVBand="1"/>
                                                </w:tblPr>
                                                <w:tblGrid>
                                                  <w:gridCol w:w="8130"/>
                                                </w:tblGrid>
                                                <w:tr w:rsidR="00F54FF2" w:rsidRPr="00F54FF2" w14:paraId="6C2BB2F1" w14:textId="77777777">
                                                  <w:trPr>
                                                    <w:tblCellSpacing w:w="0" w:type="dxa"/>
                                                  </w:trPr>
                                                  <w:tc>
                                                    <w:tcPr>
                                                      <w:tcW w:w="0" w:type="auto"/>
                                                      <w:vAlign w:val="center"/>
                                                      <w:hideMark/>
                                                    </w:tcPr>
                                                    <w:p w14:paraId="720A715B" w14:textId="77777777" w:rsidR="00F54FF2" w:rsidRPr="00F54FF2" w:rsidRDefault="00F54FF2" w:rsidP="00F54FF2">
                                                      <w:pPr>
                                                        <w:jc w:val="both"/>
                                                      </w:pPr>
                                                    </w:p>
                                                    <w:p w14:paraId="15ABA540" w14:textId="77777777" w:rsidR="00F54FF2" w:rsidRPr="00F54FF2" w:rsidRDefault="00F54FF2" w:rsidP="00F54FF2">
                                                      <w:pPr>
                                                        <w:jc w:val="both"/>
                                                      </w:pPr>
                                                      <w:r w:rsidRPr="00F54FF2">
                                                        <w:t>We welcome you for the “Artificial Intelligence in Health” Conference which will take place </w:t>
                                                      </w:r>
                                                      <w:r w:rsidRPr="00F54FF2">
                                                        <w:rPr>
                                                          <w:b/>
                                                          <w:bCs/>
                                                        </w:rPr>
                                                        <w:t>10-11 November 2025</w:t>
                                                      </w:r>
                                                      <w:r w:rsidRPr="00F54FF2">
                                                        <w:t> at the University of Applied Sciences and Arts Northwestern Switzerland FHNW (</w:t>
                                                      </w:r>
                                                      <w:proofErr w:type="spellStart"/>
                                                      <w:r w:rsidRPr="00F54FF2">
                                                        <w:t>Muttenz</w:t>
                                                      </w:r>
                                                      <w:proofErr w:type="spellEnd"/>
                                                      <w:r w:rsidRPr="00F54FF2">
                                                        <w:t>) in </w:t>
                                                      </w:r>
                                                      <w:r w:rsidRPr="00F54FF2">
                                                        <w:rPr>
                                                          <w:b/>
                                                          <w:bCs/>
                                                        </w:rPr>
                                                        <w:t>Basel, Switzerland.</w:t>
                                                      </w:r>
                                                      <w:r w:rsidRPr="00F54FF2">
                                                        <w:rPr>
                                                          <w:b/>
                                                          <w:bCs/>
                                                        </w:rPr>
                                                        <w:br/>
                                                        <w:t> </w:t>
                                                      </w:r>
                                                    </w:p>
                                                    <w:p w14:paraId="74EF3F05" w14:textId="77777777" w:rsidR="00F54FF2" w:rsidRPr="00F54FF2" w:rsidRDefault="00F54FF2" w:rsidP="00F54FF2">
                                                      <w:pPr>
                                                        <w:jc w:val="both"/>
                                                      </w:pPr>
                                                      <w:r w:rsidRPr="00F54FF2">
                                                        <w:rPr>
                                                          <w:b/>
                                                          <w:bCs/>
                                                        </w:rPr>
                                                        <w:br/>
                                                      </w:r>
                                                    </w:p>
                                                    <w:p w14:paraId="19519A8E" w14:textId="77777777" w:rsidR="00F54FF2" w:rsidRPr="00F54FF2" w:rsidRDefault="00F54FF2" w:rsidP="00F54FF2">
                                                      <w:pPr>
                                                        <w:jc w:val="both"/>
                                                      </w:pPr>
                                                      <w:r w:rsidRPr="00F54FF2">
                                                        <w:rPr>
                                                          <w:b/>
                                                          <w:bCs/>
                                                        </w:rPr>
                                                        <w:t>Conference Co-Chair </w:t>
                                                      </w:r>
                                                    </w:p>
                                                    <w:p w14:paraId="6AA2F740" w14:textId="77777777" w:rsidR="00F54FF2" w:rsidRPr="00F54FF2" w:rsidRDefault="00F54FF2" w:rsidP="00F54FF2">
                                                      <w:pPr>
                                                        <w:jc w:val="both"/>
                                                      </w:pPr>
                                                    </w:p>
                                                    <w:p w14:paraId="08F43EE6" w14:textId="77777777" w:rsidR="00F54FF2" w:rsidRPr="00F54FF2" w:rsidRDefault="00F54FF2" w:rsidP="00F54FF2">
                                                      <w:pPr>
                                                        <w:jc w:val="both"/>
                                                      </w:pPr>
                                                      <w:r w:rsidRPr="00F54FF2">
                                                        <w:rPr>
                                                          <w:b/>
                                                          <w:bCs/>
                                                          <w:i/>
                                                          <w:iCs/>
                                                        </w:rPr>
                                                        <w:t>Prof. Dr. Enkelejda Miho   </w:t>
                                                      </w:r>
                                                    </w:p>
                                                    <w:p w14:paraId="1D1DBF92" w14:textId="77777777" w:rsidR="00F54FF2" w:rsidRPr="00F54FF2" w:rsidRDefault="00F54FF2" w:rsidP="00F54FF2">
                                                      <w:pPr>
                                                        <w:jc w:val="both"/>
                                                      </w:pPr>
                                                      <w:r w:rsidRPr="00F54FF2">
                                                        <w:t>FHNW University of Applied Sciences and Arts Northwestern Switzerland</w:t>
                                                      </w:r>
                                                    </w:p>
                                                    <w:p w14:paraId="194AF87E" w14:textId="77777777" w:rsidR="00F54FF2" w:rsidRPr="00F54FF2" w:rsidRDefault="00F54FF2" w:rsidP="00F54FF2">
                                                      <w:pPr>
                                                        <w:jc w:val="both"/>
                                                      </w:pPr>
                                                      <w:r w:rsidRPr="00F54FF2">
                                                        <w:br/>
                                                      </w:r>
                                                      <w:r w:rsidRPr="00F54FF2">
                                                        <w:rPr>
                                                          <w:b/>
                                                          <w:bCs/>
                                                          <w:i/>
                                                          <w:iCs/>
                                                        </w:rPr>
                                                        <w:t>Prof. Dr. Erik Schkommodau</w:t>
                                                      </w:r>
                                                      <w:r w:rsidRPr="00F54FF2">
                                                        <w:br/>
                                                        <w:t>FHNW University of Applied Sciences and Arts Northwestern Switzerland</w:t>
                                                      </w:r>
                                                      <w:r w:rsidRPr="00F54FF2">
                                                        <w:br/>
                                                      </w:r>
                                                      <w:r w:rsidRPr="00F54FF2">
                                                        <w:br/>
                                                      </w:r>
                                                      <w:r w:rsidRPr="00F54FF2">
                                                        <w:br/>
                                                        <w:t> </w:t>
                                                      </w:r>
                                                    </w:p>
                                                  </w:tc>
                                                </w:tr>
                                              </w:tbl>
                                              <w:p w14:paraId="637CB817" w14:textId="77777777" w:rsidR="00F54FF2" w:rsidRPr="00F54FF2" w:rsidRDefault="00F54FF2" w:rsidP="00F54FF2">
                                                <w:pPr>
                                                  <w:jc w:val="both"/>
                                                </w:pPr>
                                              </w:p>
                                            </w:tc>
                                          </w:tr>
                                        </w:tbl>
                                        <w:p w14:paraId="58CF2D00" w14:textId="77777777" w:rsidR="00F54FF2" w:rsidRPr="00F54FF2" w:rsidRDefault="00F54FF2" w:rsidP="00F54FF2">
                                          <w:pPr>
                                            <w:jc w:val="both"/>
                                          </w:pPr>
                                        </w:p>
                                      </w:tc>
                                    </w:tr>
                                  </w:tbl>
                                  <w:p w14:paraId="1B7AD68D" w14:textId="77777777" w:rsidR="00F54FF2" w:rsidRPr="00F54FF2" w:rsidRDefault="00F54FF2" w:rsidP="00F54FF2">
                                    <w:pPr>
                                      <w:jc w:val="both"/>
                                    </w:pPr>
                                  </w:p>
                                </w:tc>
                              </w:tr>
                            </w:tbl>
                            <w:p w14:paraId="6D6FFF9F" w14:textId="77777777" w:rsidR="00F54FF2" w:rsidRPr="00F54FF2" w:rsidRDefault="00F54FF2" w:rsidP="00F54FF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3E6E526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3763FE30" w14:textId="77777777">
                                      <w:trPr>
                                        <w:tblCellSpacing w:w="0" w:type="dxa"/>
                                      </w:trPr>
                                      <w:tc>
                                        <w:tcPr>
                                          <w:tcW w:w="0" w:type="auto"/>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30"/>
                                          </w:tblGrid>
                                          <w:tr w:rsidR="00F54FF2" w:rsidRPr="00F54FF2" w14:paraId="1FE17AAC" w14:textId="77777777">
                                            <w:trPr>
                                              <w:tblCellSpacing w:w="0" w:type="dxa"/>
                                              <w:jc w:val="center"/>
                                            </w:trPr>
                                            <w:tc>
                                              <w:tcPr>
                                                <w:tcW w:w="5000" w:type="pct"/>
                                                <w:tcMar>
                                                  <w:top w:w="135" w:type="dxa"/>
                                                  <w:left w:w="135" w:type="dxa"/>
                                                  <w:bottom w:w="135" w:type="dxa"/>
                                                  <w:right w:w="135" w:type="dxa"/>
                                                </w:tcMar>
                                                <w:hideMark/>
                                              </w:tcPr>
                                              <w:tbl>
                                                <w:tblPr>
                                                  <w:tblW w:w="5000" w:type="pct"/>
                                                  <w:tblCellSpacing w:w="0" w:type="dxa"/>
                                                  <w:tblCellMar>
                                                    <w:left w:w="0" w:type="dxa"/>
                                                    <w:right w:w="0" w:type="dxa"/>
                                                  </w:tblCellMar>
                                                  <w:tblLook w:val="04A0" w:firstRow="1" w:lastRow="0" w:firstColumn="1" w:lastColumn="0" w:noHBand="0" w:noVBand="1"/>
                                                </w:tblPr>
                                                <w:tblGrid>
                                                  <w:gridCol w:w="8460"/>
                                                </w:tblGrid>
                                                <w:tr w:rsidR="00F54FF2" w:rsidRPr="00F54FF2" w14:paraId="631AA46C" w14:textId="77777777">
                                                  <w:trPr>
                                                    <w:tblCellSpacing w:w="0" w:type="dxa"/>
                                                  </w:trPr>
                                                  <w:tc>
                                                    <w:tcPr>
                                                      <w:tcW w:w="0" w:type="auto"/>
                                                      <w:tcMar>
                                                        <w:top w:w="45" w:type="dxa"/>
                                                        <w:left w:w="0" w:type="dxa"/>
                                                        <w:bottom w:w="45" w:type="dxa"/>
                                                        <w:right w:w="0" w:type="dxa"/>
                                                      </w:tcMar>
                                                      <w:vAlign w:val="center"/>
                                                      <w:hideMark/>
                                                    </w:tcPr>
                                                    <w:tbl>
                                                      <w:tblPr>
                                                        <w:tblW w:w="5000" w:type="pct"/>
                                                        <w:jc w:val="center"/>
                                                        <w:tblBorders>
                                                          <w:bottom w:val="single" w:sz="6" w:space="0" w:color="797979"/>
                                                        </w:tblBorders>
                                                        <w:tblCellMar>
                                                          <w:left w:w="0" w:type="dxa"/>
                                                          <w:right w:w="0" w:type="dxa"/>
                                                        </w:tblCellMar>
                                                        <w:tblLook w:val="04A0" w:firstRow="1" w:lastRow="0" w:firstColumn="1" w:lastColumn="0" w:noHBand="0" w:noVBand="1"/>
                                                      </w:tblPr>
                                                      <w:tblGrid>
                                                        <w:gridCol w:w="8460"/>
                                                      </w:tblGrid>
                                                      <w:tr w:rsidR="00F54FF2" w:rsidRPr="00F54FF2" w14:paraId="4B6FFAFA" w14:textId="77777777">
                                                        <w:trPr>
                                                          <w:jc w:val="center"/>
                                                        </w:trPr>
                                                        <w:tc>
                                                          <w:tcPr>
                                                            <w:tcW w:w="9000" w:type="dxa"/>
                                                            <w:vAlign w:val="center"/>
                                                            <w:hideMark/>
                                                          </w:tcPr>
                                                          <w:p w14:paraId="7CAE729D" w14:textId="77777777" w:rsidR="00F54FF2" w:rsidRPr="00F54FF2" w:rsidRDefault="00F54FF2" w:rsidP="00F54FF2">
                                                            <w:pPr>
                                                              <w:jc w:val="both"/>
                                                            </w:pPr>
                                                          </w:p>
                                                        </w:tc>
                                                      </w:tr>
                                                    </w:tbl>
                                                    <w:p w14:paraId="21FC3219" w14:textId="77777777" w:rsidR="00F54FF2" w:rsidRPr="00F54FF2" w:rsidRDefault="00F54FF2" w:rsidP="00F54FF2">
                                                      <w:pPr>
                                                        <w:jc w:val="both"/>
                                                      </w:pPr>
                                                    </w:p>
                                                  </w:tc>
                                                </w:tr>
                                              </w:tbl>
                                              <w:p w14:paraId="1022BE0C" w14:textId="77777777" w:rsidR="00F54FF2" w:rsidRPr="00F54FF2" w:rsidRDefault="00F54FF2" w:rsidP="00F54FF2">
                                                <w:pPr>
                                                  <w:jc w:val="both"/>
                                                </w:pPr>
                                              </w:p>
                                            </w:tc>
                                          </w:tr>
                                        </w:tbl>
                                        <w:p w14:paraId="282BE7AF" w14:textId="77777777" w:rsidR="00F54FF2" w:rsidRPr="00F54FF2" w:rsidRDefault="00F54FF2" w:rsidP="00F54FF2">
                                          <w:pPr>
                                            <w:jc w:val="both"/>
                                          </w:pPr>
                                        </w:p>
                                      </w:tc>
                                    </w:tr>
                                  </w:tbl>
                                  <w:p w14:paraId="121B5A92" w14:textId="77777777" w:rsidR="00F54FF2" w:rsidRPr="00F54FF2" w:rsidRDefault="00F54FF2" w:rsidP="00F54FF2">
                                    <w:pPr>
                                      <w:jc w:val="both"/>
                                    </w:pPr>
                                  </w:p>
                                </w:tc>
                              </w:tr>
                            </w:tbl>
                            <w:p w14:paraId="295D1310" w14:textId="77777777" w:rsidR="00F54FF2" w:rsidRPr="00F54FF2" w:rsidRDefault="00F54FF2" w:rsidP="00F54FF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08C76937"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0E7A9B35" w14:textId="77777777">
                                      <w:trPr>
                                        <w:tblCellSpacing w:w="0" w:type="dxa"/>
                                      </w:trPr>
                                      <w:tc>
                                        <w:tcPr>
                                          <w:tcW w:w="0" w:type="auto"/>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30"/>
                                          </w:tblGrid>
                                          <w:tr w:rsidR="00F54FF2" w:rsidRPr="00F54FF2" w14:paraId="109D8C6C" w14:textId="77777777">
                                            <w:trPr>
                                              <w:tblCellSpacing w:w="0" w:type="dxa"/>
                                              <w:jc w:val="center"/>
                                            </w:trPr>
                                            <w:tc>
                                              <w:tcPr>
                                                <w:tcW w:w="5000" w:type="pct"/>
                                                <w:tcMar>
                                                  <w:top w:w="345" w:type="dxa"/>
                                                  <w:left w:w="135" w:type="dxa"/>
                                                  <w:bottom w:w="225" w:type="dxa"/>
                                                  <w:right w:w="135" w:type="dxa"/>
                                                </w:tcMar>
                                                <w:hideMark/>
                                              </w:tcPr>
                                              <w:p w14:paraId="72B12321" w14:textId="6AC43B36" w:rsidR="00F54FF2" w:rsidRPr="00F54FF2" w:rsidRDefault="00F54FF2" w:rsidP="00F54FF2">
                                                <w:pPr>
                                                  <w:jc w:val="both"/>
                                                </w:pPr>
                                                <w:r w:rsidRPr="00F54FF2">
                                                  <w:drawing>
                                                    <wp:inline distT="0" distB="0" distL="0" distR="0" wp14:anchorId="2DBF465C" wp14:editId="372A3F1E">
                                                      <wp:extent cx="3810000" cy="624840"/>
                                                      <wp:effectExtent l="0" t="0" r="0" b="0"/>
                                                      <wp:docPr id="301575581" name="Kép 3" descr="Bio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o_Foo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624840"/>
                                                              </a:xfrm>
                                                              <a:prstGeom prst="rect">
                                                                <a:avLst/>
                                                              </a:prstGeom>
                                                              <a:noFill/>
                                                              <a:ln>
                                                                <a:noFill/>
                                                              </a:ln>
                                                            </pic:spPr>
                                                          </pic:pic>
                                                        </a:graphicData>
                                                      </a:graphic>
                                                    </wp:inline>
                                                  </w:drawing>
                                                </w:r>
                                              </w:p>
                                            </w:tc>
                                          </w:tr>
                                        </w:tbl>
                                        <w:p w14:paraId="0720C036" w14:textId="77777777" w:rsidR="00F54FF2" w:rsidRPr="00F54FF2" w:rsidRDefault="00F54FF2" w:rsidP="00F54FF2">
                                          <w:pPr>
                                            <w:jc w:val="both"/>
                                          </w:pPr>
                                        </w:p>
                                      </w:tc>
                                    </w:tr>
                                  </w:tbl>
                                  <w:p w14:paraId="10A0ED97" w14:textId="77777777" w:rsidR="00F54FF2" w:rsidRPr="00F54FF2" w:rsidRDefault="00F54FF2" w:rsidP="00F54FF2">
                                    <w:pPr>
                                      <w:jc w:val="both"/>
                                    </w:pPr>
                                  </w:p>
                                </w:tc>
                              </w:tr>
                            </w:tbl>
                            <w:p w14:paraId="651C0EA9" w14:textId="77777777" w:rsidR="00F54FF2" w:rsidRPr="00F54FF2" w:rsidRDefault="00F54FF2" w:rsidP="00F54FF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636527C2"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49144458" w14:textId="77777777">
                                      <w:trPr>
                                        <w:tblCellSpacing w:w="0" w:type="dxa"/>
                                      </w:trPr>
                                      <w:tc>
                                        <w:tcPr>
                                          <w:tcW w:w="0" w:type="auto"/>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30"/>
                                          </w:tblGrid>
                                          <w:tr w:rsidR="00F54FF2" w:rsidRPr="00F54FF2" w14:paraId="33268B1C" w14:textId="77777777">
                                            <w:trPr>
                                              <w:tblCellSpacing w:w="0" w:type="dxa"/>
                                              <w:jc w:val="center"/>
                                            </w:trPr>
                                            <w:tc>
                                              <w:tcPr>
                                                <w:tcW w:w="5000" w:type="pct"/>
                                                <w:tcMar>
                                                  <w:top w:w="135" w:type="dxa"/>
                                                  <w:left w:w="135" w:type="dxa"/>
                                                  <w:bottom w:w="135" w:type="dxa"/>
                                                  <w:right w:w="135" w:type="dxa"/>
                                                </w:tcMar>
                                                <w:hideMark/>
                                              </w:tcPr>
                                              <w:p w14:paraId="006B65A1" w14:textId="77777777" w:rsidR="00F54FF2" w:rsidRPr="00F54FF2" w:rsidRDefault="00F54FF2" w:rsidP="00F54FF2">
                                                <w:pPr>
                                                  <w:jc w:val="both"/>
                                                </w:pPr>
                                              </w:p>
                                            </w:tc>
                                          </w:tr>
                                        </w:tbl>
                                        <w:p w14:paraId="68B37ECC" w14:textId="77777777" w:rsidR="00F54FF2" w:rsidRPr="00F54FF2" w:rsidRDefault="00F54FF2" w:rsidP="00F54FF2">
                                          <w:pPr>
                                            <w:jc w:val="both"/>
                                          </w:pPr>
                                        </w:p>
                                      </w:tc>
                                    </w:tr>
                                  </w:tbl>
                                  <w:p w14:paraId="298EB93D" w14:textId="77777777" w:rsidR="00F54FF2" w:rsidRPr="00F54FF2" w:rsidRDefault="00F54FF2" w:rsidP="00F54FF2">
                                    <w:pPr>
                                      <w:jc w:val="both"/>
                                    </w:pPr>
                                  </w:p>
                                </w:tc>
                              </w:tr>
                            </w:tbl>
                            <w:p w14:paraId="3AB32C12" w14:textId="77777777" w:rsidR="00F54FF2" w:rsidRPr="00F54FF2" w:rsidRDefault="00F54FF2" w:rsidP="00F54FF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333CDDB3"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2F1453C7" w14:textId="77777777">
                                      <w:trPr>
                                        <w:tblCellSpacing w:w="0" w:type="dxa"/>
                                      </w:trPr>
                                      <w:tc>
                                        <w:tcPr>
                                          <w:tcW w:w="0" w:type="auto"/>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30"/>
                                          </w:tblGrid>
                                          <w:tr w:rsidR="00F54FF2" w:rsidRPr="00F54FF2" w14:paraId="7194F81C" w14:textId="77777777">
                                            <w:trPr>
                                              <w:tblCellSpacing w:w="0" w:type="dxa"/>
                                              <w:jc w:val="center"/>
                                            </w:trPr>
                                            <w:tc>
                                              <w:tcPr>
                                                <w:tcW w:w="5000" w:type="pct"/>
                                                <w:tcMar>
                                                  <w:top w:w="135" w:type="dxa"/>
                                                  <w:left w:w="135" w:type="dxa"/>
                                                  <w:bottom w:w="135" w:type="dxa"/>
                                                  <w:right w:w="135" w:type="dxa"/>
                                                </w:tcMar>
                                                <w:hideMark/>
                                              </w:tcPr>
                                              <w:tbl>
                                                <w:tblPr>
                                                  <w:tblW w:w="5000" w:type="pct"/>
                                                  <w:tblCellSpacing w:w="0" w:type="dxa"/>
                                                  <w:tblCellMar>
                                                    <w:left w:w="0" w:type="dxa"/>
                                                    <w:right w:w="0" w:type="dxa"/>
                                                  </w:tblCellMar>
                                                  <w:tblLook w:val="04A0" w:firstRow="1" w:lastRow="0" w:firstColumn="1" w:lastColumn="0" w:noHBand="0" w:noVBand="1"/>
                                                </w:tblPr>
                                                <w:tblGrid>
                                                  <w:gridCol w:w="8460"/>
                                                </w:tblGrid>
                                                <w:tr w:rsidR="00F54FF2" w:rsidRPr="00F54FF2" w14:paraId="71483C2F" w14:textId="77777777">
                                                  <w:trPr>
                                                    <w:tblCellSpacing w:w="0" w:type="dxa"/>
                                                  </w:trPr>
                                                  <w:tc>
                                                    <w:tcPr>
                                                      <w:tcW w:w="0" w:type="auto"/>
                                                      <w:vAlign w:val="center"/>
                                                      <w:hideMark/>
                                                    </w:tcPr>
                                                    <w:p w14:paraId="06AE8C47" w14:textId="77777777" w:rsidR="00F54FF2" w:rsidRPr="00F54FF2" w:rsidRDefault="00F54FF2" w:rsidP="00F54FF2">
                                                      <w:pPr>
                                                        <w:jc w:val="both"/>
                                                      </w:pPr>
                                                    </w:p>
                                                  </w:tc>
                                                </w:tr>
                                              </w:tbl>
                                              <w:p w14:paraId="7B39C058" w14:textId="77777777" w:rsidR="00F54FF2" w:rsidRPr="00F54FF2" w:rsidRDefault="00F54FF2" w:rsidP="00F54FF2">
                                                <w:pPr>
                                                  <w:jc w:val="both"/>
                                                </w:pPr>
                                              </w:p>
                                            </w:tc>
                                          </w:tr>
                                        </w:tbl>
                                        <w:p w14:paraId="7AFF4C05" w14:textId="77777777" w:rsidR="00F54FF2" w:rsidRPr="00F54FF2" w:rsidRDefault="00F54FF2" w:rsidP="00F54FF2">
                                          <w:pPr>
                                            <w:jc w:val="both"/>
                                          </w:pPr>
                                        </w:p>
                                      </w:tc>
                                    </w:tr>
                                  </w:tbl>
                                  <w:p w14:paraId="39DECBCA" w14:textId="77777777" w:rsidR="00F54FF2" w:rsidRPr="00F54FF2" w:rsidRDefault="00F54FF2" w:rsidP="00F54FF2">
                                    <w:pPr>
                                      <w:jc w:val="both"/>
                                    </w:pPr>
                                  </w:p>
                                </w:tc>
                              </w:tr>
                            </w:tbl>
                            <w:p w14:paraId="4111E349" w14:textId="77777777" w:rsidR="00F54FF2" w:rsidRPr="00F54FF2" w:rsidRDefault="00F54FF2" w:rsidP="00F54FF2">
                              <w:pPr>
                                <w:jc w:val="both"/>
                              </w:pPr>
                            </w:p>
                          </w:tc>
                        </w:tr>
                      </w:tbl>
                      <w:p w14:paraId="21DEE94C" w14:textId="77777777" w:rsidR="00F54FF2" w:rsidRPr="00F54FF2" w:rsidRDefault="00F54FF2" w:rsidP="00F54FF2">
                        <w:pPr>
                          <w:jc w:val="both"/>
                        </w:pPr>
                      </w:p>
                    </w:tc>
                  </w:tr>
                </w:tbl>
                <w:p w14:paraId="08D9B76F" w14:textId="77777777" w:rsidR="00F54FF2" w:rsidRPr="00F54FF2" w:rsidRDefault="00F54FF2" w:rsidP="00F54FF2">
                  <w:pPr>
                    <w:jc w:val="both"/>
                    <w:rPr>
                      <w:vanish/>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54FF2" w:rsidRPr="00F54FF2" w14:paraId="7A163D85"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09C0EFEA"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F54FF2" w:rsidRPr="00F54FF2" w14:paraId="4C9BF38A" w14:textId="77777777">
                                <w:trPr>
                                  <w:tblCellSpacing w:w="0" w:type="dxa"/>
                                </w:trPr>
                                <w:tc>
                                  <w:tcPr>
                                    <w:tcW w:w="0" w:type="auto"/>
                                    <w:tcMar>
                                      <w:top w:w="0" w:type="dxa"/>
                                      <w:left w:w="135" w:type="dxa"/>
                                      <w:bottom w:w="0" w:type="dxa"/>
                                      <w:right w:w="13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30"/>
                                    </w:tblGrid>
                                    <w:tr w:rsidR="00F54FF2" w:rsidRPr="00F54FF2" w14:paraId="6F5FBF93" w14:textId="77777777">
                                      <w:trPr>
                                        <w:tblCellSpacing w:w="0" w:type="dxa"/>
                                        <w:jc w:val="center"/>
                                      </w:trPr>
                                      <w:tc>
                                        <w:tcPr>
                                          <w:tcW w:w="5000" w:type="pct"/>
                                          <w:tcMar>
                                            <w:top w:w="0" w:type="dxa"/>
                                            <w:left w:w="135" w:type="dxa"/>
                                            <w:bottom w:w="0" w:type="dxa"/>
                                            <w:right w:w="135" w:type="dxa"/>
                                          </w:tcMar>
                                          <w:hideMark/>
                                        </w:tcPr>
                                        <w:p w14:paraId="235ECACF" w14:textId="77777777" w:rsidR="00F54FF2" w:rsidRPr="00F54FF2" w:rsidRDefault="00F54FF2" w:rsidP="00F54FF2">
                                          <w:pPr>
                                            <w:jc w:val="both"/>
                                          </w:pPr>
                                          <w:r w:rsidRPr="00F54FF2">
                                            <w:t>Tel    | + 44-203-051-4032</w:t>
                                          </w:r>
                                          <w:r w:rsidRPr="00F54FF2">
                                            <w:br/>
                                            <w:t> </w:t>
                                          </w:r>
                                        </w:p>
                                        <w:p w14:paraId="0697247F" w14:textId="77777777" w:rsidR="00F54FF2" w:rsidRPr="00F54FF2" w:rsidRDefault="00F54FF2" w:rsidP="00F54FF2">
                                          <w:pPr>
                                            <w:jc w:val="both"/>
                                          </w:pPr>
                                          <w:hyperlink r:id="rId12" w:history="1">
                                            <w:r w:rsidRPr="00F54FF2">
                                              <w:rPr>
                                                <w:rStyle w:val="Hiperhivatkozs"/>
                                              </w:rPr>
                                              <w:t>Unsubscribe </w:t>
                                            </w:r>
                                          </w:hyperlink>
                                          <w:r w:rsidRPr="00F54FF2">
                                            <w:t> | </w:t>
                                          </w:r>
                                          <w:hyperlink r:id="rId13" w:history="1">
                                            <w:r w:rsidRPr="00F54FF2">
                                              <w:rPr>
                                                <w:rStyle w:val="Hiperhivatkozs"/>
                                              </w:rPr>
                                              <w:t>Spam report</w:t>
                                            </w:r>
                                          </w:hyperlink>
                                        </w:p>
                                      </w:tc>
                                    </w:tr>
                                  </w:tbl>
                                  <w:p w14:paraId="47456762" w14:textId="77777777" w:rsidR="00F54FF2" w:rsidRPr="00F54FF2" w:rsidRDefault="00F54FF2" w:rsidP="00F54FF2">
                                    <w:pPr>
                                      <w:jc w:val="both"/>
                                    </w:pPr>
                                  </w:p>
                                </w:tc>
                              </w:tr>
                            </w:tbl>
                            <w:p w14:paraId="15DAE647" w14:textId="77777777" w:rsidR="00F54FF2" w:rsidRPr="00F54FF2" w:rsidRDefault="00F54FF2" w:rsidP="00F54FF2">
                              <w:pPr>
                                <w:jc w:val="both"/>
                              </w:pPr>
                            </w:p>
                          </w:tc>
                        </w:tr>
                      </w:tbl>
                      <w:p w14:paraId="49C08760" w14:textId="77777777" w:rsidR="00F54FF2" w:rsidRPr="00F54FF2" w:rsidRDefault="00F54FF2" w:rsidP="00F54FF2">
                        <w:pPr>
                          <w:jc w:val="both"/>
                        </w:pPr>
                      </w:p>
                    </w:tc>
                  </w:tr>
                </w:tbl>
                <w:p w14:paraId="42431ABE" w14:textId="77777777" w:rsidR="00F54FF2" w:rsidRPr="00F54FF2" w:rsidRDefault="00F54FF2" w:rsidP="00F54FF2">
                  <w:pPr>
                    <w:jc w:val="both"/>
                  </w:pPr>
                </w:p>
              </w:tc>
            </w:tr>
          </w:tbl>
          <w:p w14:paraId="0FF3BE58" w14:textId="77777777" w:rsidR="00F54FF2" w:rsidRPr="00F54FF2" w:rsidRDefault="00F54FF2" w:rsidP="00F54FF2">
            <w:pPr>
              <w:jc w:val="both"/>
            </w:pPr>
          </w:p>
        </w:tc>
      </w:tr>
      <w:tr w:rsidR="00F54FF2" w:rsidRPr="00F54FF2" w14:paraId="729352D9" w14:textId="77777777">
        <w:trPr>
          <w:tblCellSpacing w:w="15" w:type="dxa"/>
        </w:trPr>
        <w:tc>
          <w:tcPr>
            <w:tcW w:w="5000" w:type="pct"/>
            <w:tcMar>
              <w:top w:w="0" w:type="dxa"/>
              <w:left w:w="0" w:type="dxa"/>
              <w:bottom w:w="0" w:type="dxa"/>
              <w:right w:w="0" w:type="dxa"/>
            </w:tcMar>
            <w:vAlign w:val="center"/>
            <w:hideMark/>
          </w:tcPr>
          <w:p w14:paraId="064DD28E" w14:textId="77777777" w:rsidR="00F54FF2" w:rsidRPr="00F54FF2" w:rsidRDefault="00F54FF2" w:rsidP="00F54FF2">
            <w:pPr>
              <w:jc w:val="both"/>
            </w:pPr>
            <w:r w:rsidRPr="00F54FF2">
              <w:lastRenderedPageBreak/>
              <w:t>Sent with </w:t>
            </w:r>
            <w:proofErr w:type="spellStart"/>
            <w:r w:rsidRPr="00F54FF2">
              <w:fldChar w:fldCharType="begin"/>
            </w:r>
            <w:r w:rsidRPr="00F54FF2">
              <w:instrText>HYPERLINK "https://trailer.web-view.net/nslinks/0XA7B345C74AEB82B7BA022830AA129F80AE751E8DF83E5340E4BFFD330542F007611C4BB201023B1BE9EAE0C8757F801AA61B8B6A2E9AAA5F6AC8439C50C8F64C9483F19A0E95007CA3E04678B4F984712AFE023E02677E92B4A96895F7BB16E2DBF8B87B3ECC8B27.htm"</w:instrText>
            </w:r>
            <w:r w:rsidRPr="00F54FF2">
              <w:fldChar w:fldCharType="separate"/>
            </w:r>
            <w:r w:rsidRPr="00F54FF2">
              <w:rPr>
                <w:rStyle w:val="Hiperhivatkozs"/>
              </w:rPr>
              <w:t>ActiveTrail</w:t>
            </w:r>
            <w:proofErr w:type="spellEnd"/>
            <w:r w:rsidRPr="00F54FF2">
              <w:fldChar w:fldCharType="end"/>
            </w:r>
            <w:r w:rsidRPr="00F54FF2">
              <w:t> software</w:t>
            </w:r>
          </w:p>
        </w:tc>
      </w:tr>
    </w:tbl>
    <w:p w14:paraId="239092E6" w14:textId="77777777" w:rsidR="00F54FF2" w:rsidRDefault="00F54FF2" w:rsidP="009462BC">
      <w:pPr>
        <w:jc w:val="both"/>
      </w:pPr>
    </w:p>
    <w:sectPr w:rsidR="00F54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37213"/>
    <w:multiLevelType w:val="hybridMultilevel"/>
    <w:tmpl w:val="010EF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D2C6A"/>
    <w:multiLevelType w:val="hybridMultilevel"/>
    <w:tmpl w:val="3AD2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57095"/>
    <w:multiLevelType w:val="hybridMultilevel"/>
    <w:tmpl w:val="CB3C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031FF"/>
    <w:multiLevelType w:val="hybridMultilevel"/>
    <w:tmpl w:val="7BF6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297286">
    <w:abstractNumId w:val="0"/>
  </w:num>
  <w:num w:numId="2" w16cid:durableId="905729020">
    <w:abstractNumId w:val="1"/>
  </w:num>
  <w:num w:numId="3" w16cid:durableId="1256283513">
    <w:abstractNumId w:val="2"/>
  </w:num>
  <w:num w:numId="4" w16cid:durableId="296843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A2"/>
    <w:rsid w:val="00030FE3"/>
    <w:rsid w:val="00033A79"/>
    <w:rsid w:val="00043EA7"/>
    <w:rsid w:val="00057A1D"/>
    <w:rsid w:val="00087786"/>
    <w:rsid w:val="000F60C3"/>
    <w:rsid w:val="00121CF4"/>
    <w:rsid w:val="00156CAB"/>
    <w:rsid w:val="0017523D"/>
    <w:rsid w:val="0019023C"/>
    <w:rsid w:val="001A58F4"/>
    <w:rsid w:val="00212F46"/>
    <w:rsid w:val="00275496"/>
    <w:rsid w:val="00333FCA"/>
    <w:rsid w:val="0034034B"/>
    <w:rsid w:val="00393854"/>
    <w:rsid w:val="003975FC"/>
    <w:rsid w:val="003B6B5C"/>
    <w:rsid w:val="00467717"/>
    <w:rsid w:val="00533E7D"/>
    <w:rsid w:val="0059585D"/>
    <w:rsid w:val="005F0441"/>
    <w:rsid w:val="00621AC4"/>
    <w:rsid w:val="00622A68"/>
    <w:rsid w:val="00657ED5"/>
    <w:rsid w:val="006722F8"/>
    <w:rsid w:val="006D6355"/>
    <w:rsid w:val="007026E2"/>
    <w:rsid w:val="007A12BC"/>
    <w:rsid w:val="008018A7"/>
    <w:rsid w:val="00814C80"/>
    <w:rsid w:val="00864094"/>
    <w:rsid w:val="0087104E"/>
    <w:rsid w:val="0088171C"/>
    <w:rsid w:val="008C5865"/>
    <w:rsid w:val="00902D1C"/>
    <w:rsid w:val="00922066"/>
    <w:rsid w:val="009462BC"/>
    <w:rsid w:val="00990D44"/>
    <w:rsid w:val="009E776B"/>
    <w:rsid w:val="009F231C"/>
    <w:rsid w:val="00A22F38"/>
    <w:rsid w:val="00A62EA7"/>
    <w:rsid w:val="00AC2668"/>
    <w:rsid w:val="00AE3F30"/>
    <w:rsid w:val="00AF32C7"/>
    <w:rsid w:val="00B03B71"/>
    <w:rsid w:val="00B06B06"/>
    <w:rsid w:val="00BC14C1"/>
    <w:rsid w:val="00BE3EC3"/>
    <w:rsid w:val="00C41187"/>
    <w:rsid w:val="00C46FE4"/>
    <w:rsid w:val="00C76094"/>
    <w:rsid w:val="00C770B3"/>
    <w:rsid w:val="00CA0BD2"/>
    <w:rsid w:val="00D00DD2"/>
    <w:rsid w:val="00D937BF"/>
    <w:rsid w:val="00E307E3"/>
    <w:rsid w:val="00E477A2"/>
    <w:rsid w:val="00EA3F92"/>
    <w:rsid w:val="00EB2985"/>
    <w:rsid w:val="00F54FF2"/>
    <w:rsid w:val="00F63EDF"/>
    <w:rsid w:val="00F95374"/>
    <w:rsid w:val="00FA30AB"/>
    <w:rsid w:val="00FE2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345E"/>
  <w15:chartTrackingRefBased/>
  <w15:docId w15:val="{D0BAD3BA-C7CF-4BE3-8707-95BB5694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06B06"/>
  </w:style>
  <w:style w:type="paragraph" w:styleId="Cmsor1">
    <w:name w:val="heading 1"/>
    <w:basedOn w:val="Norml"/>
    <w:next w:val="Norml"/>
    <w:link w:val="Cmsor1Char"/>
    <w:uiPriority w:val="9"/>
    <w:qFormat/>
    <w:rsid w:val="00E47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47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477A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477A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477A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477A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477A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477A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477A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477A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477A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477A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477A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477A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477A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477A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477A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477A2"/>
    <w:rPr>
      <w:rFonts w:eastAsiaTheme="majorEastAsia" w:cstheme="majorBidi"/>
      <w:color w:val="272727" w:themeColor="text1" w:themeTint="D8"/>
    </w:rPr>
  </w:style>
  <w:style w:type="paragraph" w:styleId="Cm">
    <w:name w:val="Title"/>
    <w:basedOn w:val="Norml"/>
    <w:next w:val="Norml"/>
    <w:link w:val="CmChar"/>
    <w:uiPriority w:val="10"/>
    <w:qFormat/>
    <w:rsid w:val="00E47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477A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477A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477A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477A2"/>
    <w:pPr>
      <w:spacing w:before="160"/>
      <w:jc w:val="center"/>
    </w:pPr>
    <w:rPr>
      <w:i/>
      <w:iCs/>
      <w:color w:val="404040" w:themeColor="text1" w:themeTint="BF"/>
    </w:rPr>
  </w:style>
  <w:style w:type="character" w:customStyle="1" w:styleId="IdzetChar">
    <w:name w:val="Idézet Char"/>
    <w:basedOn w:val="Bekezdsalapbettpusa"/>
    <w:link w:val="Idzet"/>
    <w:uiPriority w:val="29"/>
    <w:rsid w:val="00E477A2"/>
    <w:rPr>
      <w:i/>
      <w:iCs/>
      <w:color w:val="404040" w:themeColor="text1" w:themeTint="BF"/>
    </w:rPr>
  </w:style>
  <w:style w:type="paragraph" w:styleId="Listaszerbekezds">
    <w:name w:val="List Paragraph"/>
    <w:basedOn w:val="Norml"/>
    <w:uiPriority w:val="34"/>
    <w:qFormat/>
    <w:rsid w:val="00E477A2"/>
    <w:pPr>
      <w:ind w:left="720"/>
      <w:contextualSpacing/>
    </w:pPr>
  </w:style>
  <w:style w:type="character" w:styleId="Erskiemels">
    <w:name w:val="Intense Emphasis"/>
    <w:basedOn w:val="Bekezdsalapbettpusa"/>
    <w:uiPriority w:val="21"/>
    <w:qFormat/>
    <w:rsid w:val="00E477A2"/>
    <w:rPr>
      <w:i/>
      <w:iCs/>
      <w:color w:val="0F4761" w:themeColor="accent1" w:themeShade="BF"/>
    </w:rPr>
  </w:style>
  <w:style w:type="paragraph" w:styleId="Kiemeltidzet">
    <w:name w:val="Intense Quote"/>
    <w:basedOn w:val="Norml"/>
    <w:next w:val="Norml"/>
    <w:link w:val="KiemeltidzetChar"/>
    <w:uiPriority w:val="30"/>
    <w:qFormat/>
    <w:rsid w:val="00E47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477A2"/>
    <w:rPr>
      <w:i/>
      <w:iCs/>
      <w:color w:val="0F4761" w:themeColor="accent1" w:themeShade="BF"/>
    </w:rPr>
  </w:style>
  <w:style w:type="character" w:styleId="Ershivatkozs">
    <w:name w:val="Intense Reference"/>
    <w:basedOn w:val="Bekezdsalapbettpusa"/>
    <w:uiPriority w:val="32"/>
    <w:qFormat/>
    <w:rsid w:val="00E477A2"/>
    <w:rPr>
      <w:b/>
      <w:bCs/>
      <w:smallCaps/>
      <w:color w:val="0F4761" w:themeColor="accent1" w:themeShade="BF"/>
      <w:spacing w:val="5"/>
    </w:rPr>
  </w:style>
  <w:style w:type="character" w:styleId="Hiperhivatkozs">
    <w:name w:val="Hyperlink"/>
    <w:basedOn w:val="Bekezdsalapbettpusa"/>
    <w:uiPriority w:val="99"/>
    <w:unhideWhenUsed/>
    <w:rsid w:val="00F63EDF"/>
    <w:rPr>
      <w:color w:val="467886" w:themeColor="hyperlink"/>
      <w:u w:val="single"/>
    </w:rPr>
  </w:style>
  <w:style w:type="character" w:styleId="Feloldatlanmegemlts">
    <w:name w:val="Unresolved Mention"/>
    <w:basedOn w:val="Bekezdsalapbettpusa"/>
    <w:uiPriority w:val="99"/>
    <w:semiHidden/>
    <w:unhideWhenUsed/>
    <w:rsid w:val="00F63EDF"/>
    <w:rPr>
      <w:color w:val="605E5C"/>
      <w:shd w:val="clear" w:color="auto" w:fill="E1DFDD"/>
    </w:rPr>
  </w:style>
  <w:style w:type="paragraph" w:styleId="Nincstrkz">
    <w:name w:val="No Spacing"/>
    <w:uiPriority w:val="1"/>
    <w:qFormat/>
    <w:rsid w:val="00C760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ler.web-view.net/Links/0XE215B67A3DAA1036BFC54A07B23E64757C2E6695AE154D4E538C11CC17DF7E27DBEF155B7F3C2A03AAA118A8DDCF0D9A1C5357F48D16AB8EE4B4BEC0ACDEE84D63DDF331180B50A3.htm" TargetMode="External"/><Relationship Id="rId13" Type="http://schemas.openxmlformats.org/officeDocument/2006/relationships/hyperlink" Target="https://trailer.web-view.net/SpamAbuse_0X450C1210DC34D2E5D114749030B65AFFC081BA9FCF536A099833FA6813854EB40A2BFDDBE467C819.htm" TargetMode="External"/><Relationship Id="rId3" Type="http://schemas.openxmlformats.org/officeDocument/2006/relationships/settings" Target="settings.xml"/><Relationship Id="rId7" Type="http://schemas.openxmlformats.org/officeDocument/2006/relationships/hyperlink" Target="https://trailer.web-view.net/Links/0X6BFB5E30E9F6D8153AB3F44D3881AFF96E0D9EEC9DF5E850F3BB52F936F73FB466BE385BD7B26D8AAAA118A8DDCF0D9A1C5357F48D16AB8EE4B4BEC0ACDEE84D63DDF331180B50A3.htm" TargetMode="External"/><Relationship Id="rId12" Type="http://schemas.openxmlformats.org/officeDocument/2006/relationships/hyperlink" Target="https://trailer.web-view.net/Out_0X450C1210DC34D2E5D114749030B65AFFC081BA9FCF536A099833FA6813854EB40A2BFDDBE467C81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mailto:pitlik@my-x.hu" TargetMode="External"/><Relationship Id="rId15" Type="http://schemas.openxmlformats.org/officeDocument/2006/relationships/theme" Target="theme/theme1.xml"/><Relationship Id="rId10" Type="http://schemas.openxmlformats.org/officeDocument/2006/relationships/hyperlink" Target="https://trailer.web-view.net/Links/0X369EFD8FDE63E045E15A773A6FAFC94C4EA1A6201812F668F55FB71B25070B667A93A21573CE6B45AAA118A8DDCF0D9A1C5357F48D16AB8EE4B4BEC0ACDEE84D63DDF331180B50A3.htm" TargetMode="External"/><Relationship Id="rId4" Type="http://schemas.openxmlformats.org/officeDocument/2006/relationships/webSettings" Target="webSettings.xml"/><Relationship Id="rId9" Type="http://schemas.openxmlformats.org/officeDocument/2006/relationships/hyperlink" Target="https://trailer.web-view.net/Links/0X4A4907C036E1FC6CB222A10BA7E8A25B9CCC35AC2A25528355DC17381168803D79CB3DAFD5419867AAA118A8DDCF0D9A1C5357F48D16AB8EE4B4BEC0ACDEE84D63DDF331180B50A3.htm"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893</Words>
  <Characters>5095</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16</cp:revision>
  <dcterms:created xsi:type="dcterms:W3CDTF">2025-09-16T06:45:00Z</dcterms:created>
  <dcterms:modified xsi:type="dcterms:W3CDTF">2025-09-16T07:01:00Z</dcterms:modified>
</cp:coreProperties>
</file>