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14DE" w14:textId="1C127A1B" w:rsidR="00A62EA7" w:rsidRDefault="007E5754">
      <w:r>
        <w:t>Experiment</w:t>
      </w:r>
    </w:p>
    <w:p w14:paraId="207156D3" w14:textId="5282EA2A" w:rsidR="007E5754" w:rsidRDefault="007E5754" w:rsidP="007E5754">
      <w:pPr>
        <w:pBdr>
          <w:top w:val="single" w:sz="4" w:space="1" w:color="auto"/>
          <w:left w:val="single" w:sz="4" w:space="4" w:color="auto"/>
          <w:bottom w:val="single" w:sz="4" w:space="1" w:color="auto"/>
          <w:right w:val="single" w:sz="4" w:space="4" w:color="auto"/>
          <w:between w:val="single" w:sz="4" w:space="1" w:color="auto"/>
          <w:bar w:val="single" w:sz="4" w:color="auto"/>
        </w:pBdr>
      </w:pPr>
      <w:r>
        <w:t>Prompt#1</w:t>
      </w:r>
    </w:p>
    <w:p w14:paraId="58D941FA" w14:textId="77777777" w:rsidR="007E5754" w:rsidRDefault="007E5754" w:rsidP="007E5754">
      <w:r>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1C5087C" w14:textId="77777777" w:rsidR="007E5754" w:rsidRDefault="007E5754" w:rsidP="007E5754">
      <w:r>
        <w:t>The raw data consist of time-stamped class sessions, attendance counts per session, payment status indicators, and aggregated participation metrics. Synthetic datasets are used for privacy-preserving testing while maintaining realistic operational patterns.</w:t>
      </w:r>
    </w:p>
    <w:p w14:paraId="1EE34FC5" w14:textId="77777777" w:rsidR="007E5754" w:rsidRDefault="007E5754" w:rsidP="007E5754">
      <w:r>
        <w:t>The system generates analytical outputs related to attendance trends, participation levels, student retention indicators, and basic revenue performance.</w:t>
      </w:r>
    </w:p>
    <w:p w14:paraId="55CC70BD" w14:textId="1178006D" w:rsidR="007E5754" w:rsidRDefault="007E5754" w:rsidP="007E5754">
      <w:r>
        <w:t>PLEASE, DEFINE THE DATA STRUCTURE WITH A SET OF REALISTIC DATA AND PLEASE, DEFINE ONE SINGLE DATA PROCESSING ELEMENT BASED ON THE REALISTIC DATA SET WITH AN INTERPRETATION WHY AND WHERE AND FOR WHOM THE PROCESSED DATA ARE USEFUL!</w:t>
      </w:r>
    </w:p>
    <w:p w14:paraId="2C5DA486" w14:textId="0F232659" w:rsidR="007E5754" w:rsidRDefault="007E5754" w:rsidP="007E5754">
      <w:pPr>
        <w:pBdr>
          <w:top w:val="single" w:sz="4" w:space="1" w:color="auto"/>
          <w:left w:val="single" w:sz="4" w:space="4" w:color="auto"/>
          <w:bottom w:val="single" w:sz="4" w:space="1" w:color="auto"/>
          <w:right w:val="single" w:sz="4" w:space="4" w:color="auto"/>
          <w:between w:val="single" w:sz="4" w:space="1" w:color="auto"/>
          <w:bar w:val="single" w:sz="4" w:color="auto"/>
        </w:pBdr>
      </w:pPr>
      <w:r>
        <w:t>COPILOT#1</w:t>
      </w:r>
    </w:p>
    <w:p w14:paraId="41BA502E" w14:textId="77777777" w:rsidR="007E5754" w:rsidRPr="007E5754" w:rsidRDefault="007E5754" w:rsidP="007E5754">
      <w:r w:rsidRPr="007E5754">
        <w:t>Below is a clean, realistic, and structured way to define the data model for DCMAS, followed by one concrete data</w:t>
      </w:r>
      <w:r w:rsidRPr="007E5754">
        <w:noBreakHyphen/>
        <w:t>processing element and an interpretation of its practical value. This gives you a compact but operationally meaningful example of how the system works in practice.</w:t>
      </w:r>
    </w:p>
    <w:p w14:paraId="23A2BA2C" w14:textId="77777777" w:rsidR="007E5754" w:rsidRPr="007E5754" w:rsidRDefault="007E5754" w:rsidP="007E5754">
      <w:r w:rsidRPr="007E5754">
        <w:pict w14:anchorId="4B4EF88E">
          <v:rect id="_x0000_i1073" style="width:0;height:1.5pt" o:hralign="center" o:hrstd="t" o:hr="t" fillcolor="#a0a0a0" stroked="f"/>
        </w:pict>
      </w:r>
    </w:p>
    <w:p w14:paraId="34CCEC12" w14:textId="77777777" w:rsidR="007E5754" w:rsidRPr="007E5754" w:rsidRDefault="007E5754" w:rsidP="007E5754">
      <w:pPr>
        <w:rPr>
          <w:b/>
          <w:bCs/>
        </w:rPr>
      </w:pPr>
      <w:r w:rsidRPr="007E5754">
        <w:rPr>
          <w:rFonts w:ascii="Segoe UI Emoji" w:hAnsi="Segoe UI Emoji" w:cs="Segoe UI Emoji"/>
          <w:b/>
          <w:bCs/>
        </w:rPr>
        <w:t>📊</w:t>
      </w:r>
      <w:r w:rsidRPr="007E5754">
        <w:rPr>
          <w:b/>
          <w:bCs/>
        </w:rPr>
        <w:t xml:space="preserve"> 1. Data Structure for DCMAS (with Realistic Synthetic Data)</w:t>
      </w:r>
    </w:p>
    <w:p w14:paraId="34895052" w14:textId="77777777" w:rsidR="007E5754" w:rsidRPr="007E5754" w:rsidRDefault="007E5754" w:rsidP="007E5754">
      <w:r w:rsidRPr="007E5754">
        <w:t>The system can be organized into four core tables:</w:t>
      </w:r>
    </w:p>
    <w:p w14:paraId="12DB3534" w14:textId="77777777" w:rsidR="007E5754" w:rsidRPr="007E5754" w:rsidRDefault="007E5754" w:rsidP="007E5754">
      <w:r w:rsidRPr="007E5754">
        <w:pict w14:anchorId="2FA238FA">
          <v:rect id="_x0000_i1074" style="width:0;height:1.5pt" o:hralign="center" o:hrstd="t" o:hr="t" fillcolor="#a0a0a0" stroked="f"/>
        </w:pict>
      </w:r>
    </w:p>
    <w:p w14:paraId="7E94D671" w14:textId="77777777" w:rsidR="007E5754" w:rsidRPr="007E5754" w:rsidRDefault="007E5754" w:rsidP="007E5754">
      <w:pPr>
        <w:rPr>
          <w:b/>
          <w:bCs/>
        </w:rPr>
      </w:pPr>
      <w:r w:rsidRPr="007E5754">
        <w:rPr>
          <w:rFonts w:ascii="Segoe UI Emoji" w:hAnsi="Segoe UI Emoji" w:cs="Segoe UI Emoji"/>
          <w:b/>
          <w:bCs/>
        </w:rPr>
        <w:t>🗓️</w:t>
      </w:r>
      <w:r w:rsidRPr="007E5754">
        <w:rPr>
          <w:b/>
          <w:bCs/>
        </w:rPr>
        <w:t xml:space="preserve"> A. Class Sessions Table</w:t>
      </w:r>
    </w:p>
    <w:p w14:paraId="2EF3A2FD" w14:textId="77777777" w:rsidR="007E5754" w:rsidRPr="007E5754" w:rsidRDefault="007E5754" w:rsidP="007E5754">
      <w:r w:rsidRPr="007E5754">
        <w:t>Represents each scheduled class event.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3"/>
        <w:gridCol w:w="1536"/>
        <w:gridCol w:w="1051"/>
        <w:gridCol w:w="1144"/>
        <w:gridCol w:w="1087"/>
        <w:gridCol w:w="1401"/>
      </w:tblGrid>
      <w:tr w:rsidR="007E5754" w:rsidRPr="007E5754" w14:paraId="3AAA6895" w14:textId="77777777">
        <w:trPr>
          <w:tblHeader/>
          <w:tblCellSpacing w:w="15" w:type="dxa"/>
        </w:trPr>
        <w:tc>
          <w:tcPr>
            <w:tcW w:w="0" w:type="auto"/>
            <w:vAlign w:val="center"/>
            <w:hideMark/>
          </w:tcPr>
          <w:p w14:paraId="53C09A27" w14:textId="77777777" w:rsidR="007E5754" w:rsidRPr="007E5754" w:rsidRDefault="007E5754" w:rsidP="007E5754">
            <w:pPr>
              <w:rPr>
                <w:b/>
                <w:bCs/>
              </w:rPr>
            </w:pPr>
            <w:r w:rsidRPr="007E5754">
              <w:rPr>
                <w:b/>
                <w:bCs/>
              </w:rPr>
              <w:t>session_id</w:t>
            </w:r>
          </w:p>
        </w:tc>
        <w:tc>
          <w:tcPr>
            <w:tcW w:w="0" w:type="auto"/>
            <w:vAlign w:val="center"/>
            <w:hideMark/>
          </w:tcPr>
          <w:p w14:paraId="1EE6A6A2" w14:textId="77777777" w:rsidR="007E5754" w:rsidRPr="007E5754" w:rsidRDefault="007E5754" w:rsidP="007E5754">
            <w:pPr>
              <w:rPr>
                <w:b/>
                <w:bCs/>
              </w:rPr>
            </w:pPr>
            <w:r w:rsidRPr="007E5754">
              <w:rPr>
                <w:b/>
                <w:bCs/>
              </w:rPr>
              <w:t>class_name</w:t>
            </w:r>
          </w:p>
        </w:tc>
        <w:tc>
          <w:tcPr>
            <w:tcW w:w="0" w:type="auto"/>
            <w:vAlign w:val="center"/>
            <w:hideMark/>
          </w:tcPr>
          <w:p w14:paraId="11934DE0" w14:textId="77777777" w:rsidR="007E5754" w:rsidRPr="007E5754" w:rsidRDefault="007E5754" w:rsidP="007E5754">
            <w:pPr>
              <w:rPr>
                <w:b/>
                <w:bCs/>
              </w:rPr>
            </w:pPr>
            <w:r w:rsidRPr="007E5754">
              <w:rPr>
                <w:b/>
                <w:bCs/>
              </w:rPr>
              <w:t>instructor</w:t>
            </w:r>
          </w:p>
        </w:tc>
        <w:tc>
          <w:tcPr>
            <w:tcW w:w="0" w:type="auto"/>
            <w:vAlign w:val="center"/>
            <w:hideMark/>
          </w:tcPr>
          <w:p w14:paraId="5B1F469E" w14:textId="77777777" w:rsidR="007E5754" w:rsidRPr="007E5754" w:rsidRDefault="007E5754" w:rsidP="007E5754">
            <w:pPr>
              <w:rPr>
                <w:b/>
                <w:bCs/>
              </w:rPr>
            </w:pPr>
            <w:r w:rsidRPr="007E5754">
              <w:rPr>
                <w:b/>
                <w:bCs/>
              </w:rPr>
              <w:t>date</w:t>
            </w:r>
          </w:p>
        </w:tc>
        <w:tc>
          <w:tcPr>
            <w:tcW w:w="0" w:type="auto"/>
            <w:vAlign w:val="center"/>
            <w:hideMark/>
          </w:tcPr>
          <w:p w14:paraId="59E4F6BC" w14:textId="77777777" w:rsidR="007E5754" w:rsidRPr="007E5754" w:rsidRDefault="007E5754" w:rsidP="007E5754">
            <w:pPr>
              <w:rPr>
                <w:b/>
                <w:bCs/>
              </w:rPr>
            </w:pPr>
            <w:r w:rsidRPr="007E5754">
              <w:rPr>
                <w:b/>
                <w:bCs/>
              </w:rPr>
              <w:t>start_time</w:t>
            </w:r>
          </w:p>
        </w:tc>
        <w:tc>
          <w:tcPr>
            <w:tcW w:w="0" w:type="auto"/>
            <w:vAlign w:val="center"/>
            <w:hideMark/>
          </w:tcPr>
          <w:p w14:paraId="3FDA743F" w14:textId="77777777" w:rsidR="007E5754" w:rsidRPr="007E5754" w:rsidRDefault="007E5754" w:rsidP="007E5754">
            <w:pPr>
              <w:rPr>
                <w:b/>
                <w:bCs/>
              </w:rPr>
            </w:pPr>
            <w:r w:rsidRPr="007E5754">
              <w:rPr>
                <w:b/>
                <w:bCs/>
              </w:rPr>
              <w:t>duration_min</w:t>
            </w:r>
          </w:p>
        </w:tc>
      </w:tr>
      <w:tr w:rsidR="007E5754" w:rsidRPr="007E5754" w14:paraId="5E1144F8" w14:textId="77777777">
        <w:trPr>
          <w:tblCellSpacing w:w="15" w:type="dxa"/>
        </w:trPr>
        <w:tc>
          <w:tcPr>
            <w:tcW w:w="0" w:type="auto"/>
            <w:vAlign w:val="center"/>
            <w:hideMark/>
          </w:tcPr>
          <w:p w14:paraId="367AF1D9" w14:textId="77777777" w:rsidR="007E5754" w:rsidRPr="007E5754" w:rsidRDefault="007E5754" w:rsidP="007E5754">
            <w:r w:rsidRPr="007E5754">
              <w:t>S001</w:t>
            </w:r>
          </w:p>
        </w:tc>
        <w:tc>
          <w:tcPr>
            <w:tcW w:w="0" w:type="auto"/>
            <w:vAlign w:val="center"/>
            <w:hideMark/>
          </w:tcPr>
          <w:p w14:paraId="259CE3E1" w14:textId="77777777" w:rsidR="007E5754" w:rsidRPr="007E5754" w:rsidRDefault="007E5754" w:rsidP="007E5754">
            <w:r w:rsidRPr="007E5754">
              <w:t>Ballet Basics</w:t>
            </w:r>
          </w:p>
        </w:tc>
        <w:tc>
          <w:tcPr>
            <w:tcW w:w="0" w:type="auto"/>
            <w:vAlign w:val="center"/>
            <w:hideMark/>
          </w:tcPr>
          <w:p w14:paraId="0EDF049C" w14:textId="77777777" w:rsidR="007E5754" w:rsidRPr="007E5754" w:rsidRDefault="007E5754" w:rsidP="007E5754">
            <w:r w:rsidRPr="007E5754">
              <w:t>Anna K.</w:t>
            </w:r>
          </w:p>
        </w:tc>
        <w:tc>
          <w:tcPr>
            <w:tcW w:w="0" w:type="auto"/>
            <w:vAlign w:val="center"/>
            <w:hideMark/>
          </w:tcPr>
          <w:p w14:paraId="1CC08E4B" w14:textId="77777777" w:rsidR="007E5754" w:rsidRPr="007E5754" w:rsidRDefault="007E5754" w:rsidP="007E5754">
            <w:r w:rsidRPr="007E5754">
              <w:t>2026-01-05</w:t>
            </w:r>
          </w:p>
        </w:tc>
        <w:tc>
          <w:tcPr>
            <w:tcW w:w="0" w:type="auto"/>
            <w:vAlign w:val="center"/>
            <w:hideMark/>
          </w:tcPr>
          <w:p w14:paraId="221FA0E0" w14:textId="77777777" w:rsidR="007E5754" w:rsidRPr="007E5754" w:rsidRDefault="007E5754" w:rsidP="007E5754">
            <w:r w:rsidRPr="007E5754">
              <w:t>17:00</w:t>
            </w:r>
          </w:p>
        </w:tc>
        <w:tc>
          <w:tcPr>
            <w:tcW w:w="0" w:type="auto"/>
            <w:vAlign w:val="center"/>
            <w:hideMark/>
          </w:tcPr>
          <w:p w14:paraId="326B6BBF" w14:textId="77777777" w:rsidR="007E5754" w:rsidRPr="007E5754" w:rsidRDefault="007E5754" w:rsidP="007E5754">
            <w:r w:rsidRPr="007E5754">
              <w:t>60</w:t>
            </w:r>
          </w:p>
        </w:tc>
      </w:tr>
      <w:tr w:rsidR="007E5754" w:rsidRPr="007E5754" w14:paraId="77D9B6EC" w14:textId="77777777">
        <w:trPr>
          <w:tblCellSpacing w:w="15" w:type="dxa"/>
        </w:trPr>
        <w:tc>
          <w:tcPr>
            <w:tcW w:w="0" w:type="auto"/>
            <w:vAlign w:val="center"/>
            <w:hideMark/>
          </w:tcPr>
          <w:p w14:paraId="578FBBFA" w14:textId="77777777" w:rsidR="007E5754" w:rsidRPr="007E5754" w:rsidRDefault="007E5754" w:rsidP="007E5754">
            <w:r w:rsidRPr="007E5754">
              <w:t>S002</w:t>
            </w:r>
          </w:p>
        </w:tc>
        <w:tc>
          <w:tcPr>
            <w:tcW w:w="0" w:type="auto"/>
            <w:vAlign w:val="center"/>
            <w:hideMark/>
          </w:tcPr>
          <w:p w14:paraId="402B5683" w14:textId="77777777" w:rsidR="007E5754" w:rsidRPr="007E5754" w:rsidRDefault="007E5754" w:rsidP="007E5754">
            <w:r w:rsidRPr="007E5754">
              <w:t>Hip-Hop Kids</w:t>
            </w:r>
          </w:p>
        </w:tc>
        <w:tc>
          <w:tcPr>
            <w:tcW w:w="0" w:type="auto"/>
            <w:vAlign w:val="center"/>
            <w:hideMark/>
          </w:tcPr>
          <w:p w14:paraId="59A2C09F" w14:textId="77777777" w:rsidR="007E5754" w:rsidRPr="007E5754" w:rsidRDefault="007E5754" w:rsidP="007E5754">
            <w:r w:rsidRPr="007E5754">
              <w:t>Mark T.</w:t>
            </w:r>
          </w:p>
        </w:tc>
        <w:tc>
          <w:tcPr>
            <w:tcW w:w="0" w:type="auto"/>
            <w:vAlign w:val="center"/>
            <w:hideMark/>
          </w:tcPr>
          <w:p w14:paraId="53C47637" w14:textId="77777777" w:rsidR="007E5754" w:rsidRPr="007E5754" w:rsidRDefault="007E5754" w:rsidP="007E5754">
            <w:r w:rsidRPr="007E5754">
              <w:t>2026-01-05</w:t>
            </w:r>
          </w:p>
        </w:tc>
        <w:tc>
          <w:tcPr>
            <w:tcW w:w="0" w:type="auto"/>
            <w:vAlign w:val="center"/>
            <w:hideMark/>
          </w:tcPr>
          <w:p w14:paraId="32F80FBF" w14:textId="77777777" w:rsidR="007E5754" w:rsidRPr="007E5754" w:rsidRDefault="007E5754" w:rsidP="007E5754">
            <w:r w:rsidRPr="007E5754">
              <w:t>18:30</w:t>
            </w:r>
          </w:p>
        </w:tc>
        <w:tc>
          <w:tcPr>
            <w:tcW w:w="0" w:type="auto"/>
            <w:vAlign w:val="center"/>
            <w:hideMark/>
          </w:tcPr>
          <w:p w14:paraId="7180DE36" w14:textId="77777777" w:rsidR="007E5754" w:rsidRPr="007E5754" w:rsidRDefault="007E5754" w:rsidP="007E5754">
            <w:r w:rsidRPr="007E5754">
              <w:t>45</w:t>
            </w:r>
          </w:p>
        </w:tc>
      </w:tr>
      <w:tr w:rsidR="007E5754" w:rsidRPr="007E5754" w14:paraId="3BDD2302" w14:textId="77777777">
        <w:trPr>
          <w:tblCellSpacing w:w="15" w:type="dxa"/>
        </w:trPr>
        <w:tc>
          <w:tcPr>
            <w:tcW w:w="0" w:type="auto"/>
            <w:vAlign w:val="center"/>
            <w:hideMark/>
          </w:tcPr>
          <w:p w14:paraId="764B7EEE" w14:textId="77777777" w:rsidR="007E5754" w:rsidRPr="007E5754" w:rsidRDefault="007E5754" w:rsidP="007E5754">
            <w:r w:rsidRPr="007E5754">
              <w:t>S003</w:t>
            </w:r>
          </w:p>
        </w:tc>
        <w:tc>
          <w:tcPr>
            <w:tcW w:w="0" w:type="auto"/>
            <w:vAlign w:val="center"/>
            <w:hideMark/>
          </w:tcPr>
          <w:p w14:paraId="495172C3" w14:textId="77777777" w:rsidR="007E5754" w:rsidRPr="007E5754" w:rsidRDefault="007E5754" w:rsidP="007E5754">
            <w:r w:rsidRPr="007E5754">
              <w:t>Ballet Basics</w:t>
            </w:r>
          </w:p>
        </w:tc>
        <w:tc>
          <w:tcPr>
            <w:tcW w:w="0" w:type="auto"/>
            <w:vAlign w:val="center"/>
            <w:hideMark/>
          </w:tcPr>
          <w:p w14:paraId="54AC77E2" w14:textId="77777777" w:rsidR="007E5754" w:rsidRPr="007E5754" w:rsidRDefault="007E5754" w:rsidP="007E5754">
            <w:r w:rsidRPr="007E5754">
              <w:t>Anna K.</w:t>
            </w:r>
          </w:p>
        </w:tc>
        <w:tc>
          <w:tcPr>
            <w:tcW w:w="0" w:type="auto"/>
            <w:vAlign w:val="center"/>
            <w:hideMark/>
          </w:tcPr>
          <w:p w14:paraId="777FF928" w14:textId="77777777" w:rsidR="007E5754" w:rsidRPr="007E5754" w:rsidRDefault="007E5754" w:rsidP="007E5754">
            <w:r w:rsidRPr="007E5754">
              <w:t>2026-01-07</w:t>
            </w:r>
          </w:p>
        </w:tc>
        <w:tc>
          <w:tcPr>
            <w:tcW w:w="0" w:type="auto"/>
            <w:vAlign w:val="center"/>
            <w:hideMark/>
          </w:tcPr>
          <w:p w14:paraId="03866E7E" w14:textId="77777777" w:rsidR="007E5754" w:rsidRPr="007E5754" w:rsidRDefault="007E5754" w:rsidP="007E5754">
            <w:r w:rsidRPr="007E5754">
              <w:t>17:00</w:t>
            </w:r>
          </w:p>
        </w:tc>
        <w:tc>
          <w:tcPr>
            <w:tcW w:w="0" w:type="auto"/>
            <w:vAlign w:val="center"/>
            <w:hideMark/>
          </w:tcPr>
          <w:p w14:paraId="57498E18" w14:textId="77777777" w:rsidR="007E5754" w:rsidRPr="007E5754" w:rsidRDefault="007E5754" w:rsidP="007E5754">
            <w:r w:rsidRPr="007E5754">
              <w:t>60</w:t>
            </w:r>
          </w:p>
        </w:tc>
      </w:tr>
      <w:tr w:rsidR="007E5754" w:rsidRPr="007E5754" w14:paraId="27D373FE" w14:textId="77777777">
        <w:trPr>
          <w:tblCellSpacing w:w="15" w:type="dxa"/>
        </w:trPr>
        <w:tc>
          <w:tcPr>
            <w:tcW w:w="0" w:type="auto"/>
            <w:vAlign w:val="center"/>
            <w:hideMark/>
          </w:tcPr>
          <w:p w14:paraId="2D94D9F8" w14:textId="77777777" w:rsidR="007E5754" w:rsidRPr="007E5754" w:rsidRDefault="007E5754" w:rsidP="007E5754">
            <w:r w:rsidRPr="007E5754">
              <w:t>S004</w:t>
            </w:r>
          </w:p>
        </w:tc>
        <w:tc>
          <w:tcPr>
            <w:tcW w:w="0" w:type="auto"/>
            <w:vAlign w:val="center"/>
            <w:hideMark/>
          </w:tcPr>
          <w:p w14:paraId="427ADB8E" w14:textId="77777777" w:rsidR="007E5754" w:rsidRPr="007E5754" w:rsidRDefault="007E5754" w:rsidP="007E5754">
            <w:r w:rsidRPr="007E5754">
              <w:t>Contemporary I</w:t>
            </w:r>
          </w:p>
        </w:tc>
        <w:tc>
          <w:tcPr>
            <w:tcW w:w="0" w:type="auto"/>
            <w:vAlign w:val="center"/>
            <w:hideMark/>
          </w:tcPr>
          <w:p w14:paraId="7E45B5F7" w14:textId="77777777" w:rsidR="007E5754" w:rsidRPr="007E5754" w:rsidRDefault="007E5754" w:rsidP="007E5754">
            <w:r w:rsidRPr="007E5754">
              <w:t>Julia R.</w:t>
            </w:r>
          </w:p>
        </w:tc>
        <w:tc>
          <w:tcPr>
            <w:tcW w:w="0" w:type="auto"/>
            <w:vAlign w:val="center"/>
            <w:hideMark/>
          </w:tcPr>
          <w:p w14:paraId="5362CDB3" w14:textId="77777777" w:rsidR="007E5754" w:rsidRPr="007E5754" w:rsidRDefault="007E5754" w:rsidP="007E5754">
            <w:r w:rsidRPr="007E5754">
              <w:t>2026-01-08</w:t>
            </w:r>
          </w:p>
        </w:tc>
        <w:tc>
          <w:tcPr>
            <w:tcW w:w="0" w:type="auto"/>
            <w:vAlign w:val="center"/>
            <w:hideMark/>
          </w:tcPr>
          <w:p w14:paraId="107A275E" w14:textId="77777777" w:rsidR="007E5754" w:rsidRPr="007E5754" w:rsidRDefault="007E5754" w:rsidP="007E5754">
            <w:r w:rsidRPr="007E5754">
              <w:t>19:00</w:t>
            </w:r>
          </w:p>
        </w:tc>
        <w:tc>
          <w:tcPr>
            <w:tcW w:w="0" w:type="auto"/>
            <w:vAlign w:val="center"/>
            <w:hideMark/>
          </w:tcPr>
          <w:p w14:paraId="394504BC" w14:textId="77777777" w:rsidR="007E5754" w:rsidRPr="007E5754" w:rsidRDefault="007E5754" w:rsidP="007E5754">
            <w:r w:rsidRPr="007E5754">
              <w:t>60</w:t>
            </w:r>
          </w:p>
        </w:tc>
      </w:tr>
    </w:tbl>
    <w:p w14:paraId="7615ACFD" w14:textId="77777777" w:rsidR="007E5754" w:rsidRPr="007E5754" w:rsidRDefault="007E5754" w:rsidP="007E5754">
      <w:r w:rsidRPr="007E5754">
        <w:pict w14:anchorId="7D709D0B">
          <v:rect id="_x0000_i1075" style="width:0;height:1.5pt" o:hralign="center" o:hrstd="t" o:hr="t" fillcolor="#a0a0a0" stroked="f"/>
        </w:pict>
      </w:r>
    </w:p>
    <w:p w14:paraId="389A5E52" w14:textId="77777777" w:rsidR="007E5754" w:rsidRPr="007E5754" w:rsidRDefault="007E5754" w:rsidP="007E5754">
      <w:pPr>
        <w:rPr>
          <w:b/>
          <w:bCs/>
        </w:rPr>
      </w:pPr>
      <w:r w:rsidRPr="007E5754">
        <w:rPr>
          <w:rFonts w:ascii="Segoe UI Emoji" w:hAnsi="Segoe UI Emoji" w:cs="Segoe UI Emoji"/>
          <w:b/>
          <w:bCs/>
        </w:rPr>
        <w:t>🧍</w:t>
      </w:r>
      <w:r w:rsidRPr="007E5754">
        <w:rPr>
          <w:b/>
          <w:bCs/>
        </w:rPr>
        <w:t xml:space="preserve"> B. Attendance Table</w:t>
      </w:r>
    </w:p>
    <w:p w14:paraId="152145BC" w14:textId="77777777" w:rsidR="007E5754" w:rsidRPr="007E5754" w:rsidRDefault="007E5754" w:rsidP="007E5754">
      <w:r w:rsidRPr="007E5754">
        <w:t>Tracks how many students attended each session.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3"/>
        <w:gridCol w:w="2063"/>
        <w:gridCol w:w="1970"/>
      </w:tblGrid>
      <w:tr w:rsidR="007E5754" w:rsidRPr="007E5754" w14:paraId="091572F5" w14:textId="77777777">
        <w:trPr>
          <w:tblHeader/>
          <w:tblCellSpacing w:w="15" w:type="dxa"/>
        </w:trPr>
        <w:tc>
          <w:tcPr>
            <w:tcW w:w="0" w:type="auto"/>
            <w:vAlign w:val="center"/>
            <w:hideMark/>
          </w:tcPr>
          <w:p w14:paraId="387CFDE3" w14:textId="77777777" w:rsidR="007E5754" w:rsidRPr="007E5754" w:rsidRDefault="007E5754" w:rsidP="007E5754">
            <w:pPr>
              <w:rPr>
                <w:b/>
                <w:bCs/>
              </w:rPr>
            </w:pPr>
            <w:r w:rsidRPr="007E5754">
              <w:rPr>
                <w:b/>
                <w:bCs/>
              </w:rPr>
              <w:lastRenderedPageBreak/>
              <w:t>session_id</w:t>
            </w:r>
          </w:p>
        </w:tc>
        <w:tc>
          <w:tcPr>
            <w:tcW w:w="0" w:type="auto"/>
            <w:vAlign w:val="center"/>
            <w:hideMark/>
          </w:tcPr>
          <w:p w14:paraId="2E24B6F9" w14:textId="77777777" w:rsidR="007E5754" w:rsidRPr="007E5754" w:rsidRDefault="007E5754" w:rsidP="007E5754">
            <w:pPr>
              <w:rPr>
                <w:b/>
                <w:bCs/>
              </w:rPr>
            </w:pPr>
            <w:r w:rsidRPr="007E5754">
              <w:rPr>
                <w:b/>
                <w:bCs/>
              </w:rPr>
              <w:t>registered_students</w:t>
            </w:r>
          </w:p>
        </w:tc>
        <w:tc>
          <w:tcPr>
            <w:tcW w:w="0" w:type="auto"/>
            <w:vAlign w:val="center"/>
            <w:hideMark/>
          </w:tcPr>
          <w:p w14:paraId="518C2933" w14:textId="77777777" w:rsidR="007E5754" w:rsidRPr="007E5754" w:rsidRDefault="007E5754" w:rsidP="007E5754">
            <w:pPr>
              <w:rPr>
                <w:b/>
                <w:bCs/>
              </w:rPr>
            </w:pPr>
            <w:r w:rsidRPr="007E5754">
              <w:rPr>
                <w:b/>
                <w:bCs/>
              </w:rPr>
              <w:t>attended_students</w:t>
            </w:r>
          </w:p>
        </w:tc>
      </w:tr>
      <w:tr w:rsidR="007E5754" w:rsidRPr="007E5754" w14:paraId="73343D30" w14:textId="77777777">
        <w:trPr>
          <w:tblCellSpacing w:w="15" w:type="dxa"/>
        </w:trPr>
        <w:tc>
          <w:tcPr>
            <w:tcW w:w="0" w:type="auto"/>
            <w:vAlign w:val="center"/>
            <w:hideMark/>
          </w:tcPr>
          <w:p w14:paraId="16E7C3EC" w14:textId="77777777" w:rsidR="007E5754" w:rsidRPr="007E5754" w:rsidRDefault="007E5754" w:rsidP="007E5754">
            <w:r w:rsidRPr="007E5754">
              <w:t>S001</w:t>
            </w:r>
          </w:p>
        </w:tc>
        <w:tc>
          <w:tcPr>
            <w:tcW w:w="0" w:type="auto"/>
            <w:vAlign w:val="center"/>
            <w:hideMark/>
          </w:tcPr>
          <w:p w14:paraId="545400EF" w14:textId="77777777" w:rsidR="007E5754" w:rsidRPr="007E5754" w:rsidRDefault="007E5754" w:rsidP="007E5754">
            <w:r w:rsidRPr="007E5754">
              <w:t>12</w:t>
            </w:r>
          </w:p>
        </w:tc>
        <w:tc>
          <w:tcPr>
            <w:tcW w:w="0" w:type="auto"/>
            <w:vAlign w:val="center"/>
            <w:hideMark/>
          </w:tcPr>
          <w:p w14:paraId="35B4C69D" w14:textId="77777777" w:rsidR="007E5754" w:rsidRPr="007E5754" w:rsidRDefault="007E5754" w:rsidP="007E5754">
            <w:r w:rsidRPr="007E5754">
              <w:t>10</w:t>
            </w:r>
          </w:p>
        </w:tc>
      </w:tr>
      <w:tr w:rsidR="007E5754" w:rsidRPr="007E5754" w14:paraId="460B1C6C" w14:textId="77777777">
        <w:trPr>
          <w:tblCellSpacing w:w="15" w:type="dxa"/>
        </w:trPr>
        <w:tc>
          <w:tcPr>
            <w:tcW w:w="0" w:type="auto"/>
            <w:vAlign w:val="center"/>
            <w:hideMark/>
          </w:tcPr>
          <w:p w14:paraId="361C5792" w14:textId="77777777" w:rsidR="007E5754" w:rsidRPr="007E5754" w:rsidRDefault="007E5754" w:rsidP="007E5754">
            <w:r w:rsidRPr="007E5754">
              <w:t>S002</w:t>
            </w:r>
          </w:p>
        </w:tc>
        <w:tc>
          <w:tcPr>
            <w:tcW w:w="0" w:type="auto"/>
            <w:vAlign w:val="center"/>
            <w:hideMark/>
          </w:tcPr>
          <w:p w14:paraId="78583CB3" w14:textId="77777777" w:rsidR="007E5754" w:rsidRPr="007E5754" w:rsidRDefault="007E5754" w:rsidP="007E5754">
            <w:r w:rsidRPr="007E5754">
              <w:t>15</w:t>
            </w:r>
          </w:p>
        </w:tc>
        <w:tc>
          <w:tcPr>
            <w:tcW w:w="0" w:type="auto"/>
            <w:vAlign w:val="center"/>
            <w:hideMark/>
          </w:tcPr>
          <w:p w14:paraId="6C1D95DC" w14:textId="77777777" w:rsidR="007E5754" w:rsidRPr="007E5754" w:rsidRDefault="007E5754" w:rsidP="007E5754">
            <w:r w:rsidRPr="007E5754">
              <w:t>14</w:t>
            </w:r>
          </w:p>
        </w:tc>
      </w:tr>
      <w:tr w:rsidR="007E5754" w:rsidRPr="007E5754" w14:paraId="21710643" w14:textId="77777777">
        <w:trPr>
          <w:tblCellSpacing w:w="15" w:type="dxa"/>
        </w:trPr>
        <w:tc>
          <w:tcPr>
            <w:tcW w:w="0" w:type="auto"/>
            <w:vAlign w:val="center"/>
            <w:hideMark/>
          </w:tcPr>
          <w:p w14:paraId="334E2CAF" w14:textId="77777777" w:rsidR="007E5754" w:rsidRPr="007E5754" w:rsidRDefault="007E5754" w:rsidP="007E5754">
            <w:r w:rsidRPr="007E5754">
              <w:t>S003</w:t>
            </w:r>
          </w:p>
        </w:tc>
        <w:tc>
          <w:tcPr>
            <w:tcW w:w="0" w:type="auto"/>
            <w:vAlign w:val="center"/>
            <w:hideMark/>
          </w:tcPr>
          <w:p w14:paraId="5914FA0F" w14:textId="77777777" w:rsidR="007E5754" w:rsidRPr="007E5754" w:rsidRDefault="007E5754" w:rsidP="007E5754">
            <w:r w:rsidRPr="007E5754">
              <w:t>12</w:t>
            </w:r>
          </w:p>
        </w:tc>
        <w:tc>
          <w:tcPr>
            <w:tcW w:w="0" w:type="auto"/>
            <w:vAlign w:val="center"/>
            <w:hideMark/>
          </w:tcPr>
          <w:p w14:paraId="14C9EC0A" w14:textId="77777777" w:rsidR="007E5754" w:rsidRPr="007E5754" w:rsidRDefault="007E5754" w:rsidP="007E5754">
            <w:r w:rsidRPr="007E5754">
              <w:t>8</w:t>
            </w:r>
          </w:p>
        </w:tc>
      </w:tr>
      <w:tr w:rsidR="007E5754" w:rsidRPr="007E5754" w14:paraId="6F5FBD93" w14:textId="77777777">
        <w:trPr>
          <w:tblCellSpacing w:w="15" w:type="dxa"/>
        </w:trPr>
        <w:tc>
          <w:tcPr>
            <w:tcW w:w="0" w:type="auto"/>
            <w:vAlign w:val="center"/>
            <w:hideMark/>
          </w:tcPr>
          <w:p w14:paraId="080A0EE3" w14:textId="77777777" w:rsidR="007E5754" w:rsidRPr="007E5754" w:rsidRDefault="007E5754" w:rsidP="007E5754">
            <w:r w:rsidRPr="007E5754">
              <w:t>S004</w:t>
            </w:r>
          </w:p>
        </w:tc>
        <w:tc>
          <w:tcPr>
            <w:tcW w:w="0" w:type="auto"/>
            <w:vAlign w:val="center"/>
            <w:hideMark/>
          </w:tcPr>
          <w:p w14:paraId="04E9C614" w14:textId="77777777" w:rsidR="007E5754" w:rsidRPr="007E5754" w:rsidRDefault="007E5754" w:rsidP="007E5754">
            <w:r w:rsidRPr="007E5754">
              <w:t>10</w:t>
            </w:r>
          </w:p>
        </w:tc>
        <w:tc>
          <w:tcPr>
            <w:tcW w:w="0" w:type="auto"/>
            <w:vAlign w:val="center"/>
            <w:hideMark/>
          </w:tcPr>
          <w:p w14:paraId="176095CE" w14:textId="77777777" w:rsidR="007E5754" w:rsidRPr="007E5754" w:rsidRDefault="007E5754" w:rsidP="007E5754">
            <w:r w:rsidRPr="007E5754">
              <w:t>9</w:t>
            </w:r>
          </w:p>
        </w:tc>
      </w:tr>
    </w:tbl>
    <w:p w14:paraId="46F8A404" w14:textId="77777777" w:rsidR="007E5754" w:rsidRPr="007E5754" w:rsidRDefault="007E5754" w:rsidP="007E5754">
      <w:r w:rsidRPr="007E5754">
        <w:pict w14:anchorId="6445A11C">
          <v:rect id="_x0000_i1076" style="width:0;height:1.5pt" o:hralign="center" o:hrstd="t" o:hr="t" fillcolor="#a0a0a0" stroked="f"/>
        </w:pict>
      </w:r>
    </w:p>
    <w:p w14:paraId="4BB911C8" w14:textId="77777777" w:rsidR="007E5754" w:rsidRPr="007E5754" w:rsidRDefault="007E5754" w:rsidP="007E5754">
      <w:pPr>
        <w:rPr>
          <w:b/>
          <w:bCs/>
        </w:rPr>
      </w:pPr>
      <w:r w:rsidRPr="007E5754">
        <w:rPr>
          <w:rFonts w:ascii="Segoe UI Emoji" w:hAnsi="Segoe UI Emoji" w:cs="Segoe UI Emoji"/>
          <w:b/>
          <w:bCs/>
        </w:rPr>
        <w:t>💳</w:t>
      </w:r>
      <w:r w:rsidRPr="007E5754">
        <w:rPr>
          <w:b/>
          <w:bCs/>
        </w:rPr>
        <w:t xml:space="preserve"> C. Payments Table</w:t>
      </w:r>
    </w:p>
    <w:p w14:paraId="15EC07D1" w14:textId="77777777" w:rsidR="007E5754" w:rsidRPr="007E5754" w:rsidRDefault="007E5754" w:rsidP="007E5754">
      <w:r w:rsidRPr="007E5754">
        <w:t>Tracks payment status for each student per month.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9"/>
        <w:gridCol w:w="1503"/>
        <w:gridCol w:w="840"/>
        <w:gridCol w:w="1672"/>
        <w:gridCol w:w="1316"/>
        <w:gridCol w:w="1389"/>
      </w:tblGrid>
      <w:tr w:rsidR="007E5754" w:rsidRPr="007E5754" w14:paraId="1C732E29" w14:textId="77777777">
        <w:trPr>
          <w:tblHeader/>
          <w:tblCellSpacing w:w="15" w:type="dxa"/>
        </w:trPr>
        <w:tc>
          <w:tcPr>
            <w:tcW w:w="0" w:type="auto"/>
            <w:vAlign w:val="center"/>
            <w:hideMark/>
          </w:tcPr>
          <w:p w14:paraId="1AF48E75" w14:textId="77777777" w:rsidR="007E5754" w:rsidRPr="007E5754" w:rsidRDefault="007E5754" w:rsidP="007E5754">
            <w:pPr>
              <w:rPr>
                <w:b/>
                <w:bCs/>
              </w:rPr>
            </w:pPr>
            <w:r w:rsidRPr="007E5754">
              <w:rPr>
                <w:b/>
                <w:bCs/>
              </w:rPr>
              <w:t>student_id</w:t>
            </w:r>
          </w:p>
        </w:tc>
        <w:tc>
          <w:tcPr>
            <w:tcW w:w="0" w:type="auto"/>
            <w:vAlign w:val="center"/>
            <w:hideMark/>
          </w:tcPr>
          <w:p w14:paraId="3309D474" w14:textId="77777777" w:rsidR="007E5754" w:rsidRPr="007E5754" w:rsidRDefault="007E5754" w:rsidP="007E5754">
            <w:pPr>
              <w:rPr>
                <w:b/>
                <w:bCs/>
              </w:rPr>
            </w:pPr>
            <w:r w:rsidRPr="007E5754">
              <w:rPr>
                <w:b/>
                <w:bCs/>
              </w:rPr>
              <w:t>student_name</w:t>
            </w:r>
          </w:p>
        </w:tc>
        <w:tc>
          <w:tcPr>
            <w:tcW w:w="0" w:type="auto"/>
            <w:vAlign w:val="center"/>
            <w:hideMark/>
          </w:tcPr>
          <w:p w14:paraId="1B283797" w14:textId="77777777" w:rsidR="007E5754" w:rsidRPr="007E5754" w:rsidRDefault="007E5754" w:rsidP="007E5754">
            <w:pPr>
              <w:rPr>
                <w:b/>
                <w:bCs/>
              </w:rPr>
            </w:pPr>
            <w:r w:rsidRPr="007E5754">
              <w:rPr>
                <w:b/>
                <w:bCs/>
              </w:rPr>
              <w:t>month</w:t>
            </w:r>
          </w:p>
        </w:tc>
        <w:tc>
          <w:tcPr>
            <w:tcW w:w="0" w:type="auto"/>
            <w:vAlign w:val="center"/>
            <w:hideMark/>
          </w:tcPr>
          <w:p w14:paraId="70E96056" w14:textId="77777777" w:rsidR="007E5754" w:rsidRPr="007E5754" w:rsidRDefault="007E5754" w:rsidP="007E5754">
            <w:pPr>
              <w:rPr>
                <w:b/>
                <w:bCs/>
              </w:rPr>
            </w:pPr>
            <w:r w:rsidRPr="007E5754">
              <w:rPr>
                <w:b/>
                <w:bCs/>
              </w:rPr>
              <w:t>payment_status</w:t>
            </w:r>
          </w:p>
        </w:tc>
        <w:tc>
          <w:tcPr>
            <w:tcW w:w="0" w:type="auto"/>
            <w:vAlign w:val="center"/>
            <w:hideMark/>
          </w:tcPr>
          <w:p w14:paraId="4421C432" w14:textId="77777777" w:rsidR="007E5754" w:rsidRPr="007E5754" w:rsidRDefault="007E5754" w:rsidP="007E5754">
            <w:pPr>
              <w:rPr>
                <w:b/>
                <w:bCs/>
              </w:rPr>
            </w:pPr>
            <w:r w:rsidRPr="007E5754">
              <w:rPr>
                <w:b/>
                <w:bCs/>
              </w:rPr>
              <w:t>amount_due</w:t>
            </w:r>
          </w:p>
        </w:tc>
        <w:tc>
          <w:tcPr>
            <w:tcW w:w="0" w:type="auto"/>
            <w:vAlign w:val="center"/>
            <w:hideMark/>
          </w:tcPr>
          <w:p w14:paraId="5E707CDE" w14:textId="77777777" w:rsidR="007E5754" w:rsidRPr="007E5754" w:rsidRDefault="007E5754" w:rsidP="007E5754">
            <w:pPr>
              <w:rPr>
                <w:b/>
                <w:bCs/>
              </w:rPr>
            </w:pPr>
            <w:r w:rsidRPr="007E5754">
              <w:rPr>
                <w:b/>
                <w:bCs/>
              </w:rPr>
              <w:t>amount_paid</w:t>
            </w:r>
          </w:p>
        </w:tc>
      </w:tr>
      <w:tr w:rsidR="007E5754" w:rsidRPr="007E5754" w14:paraId="5E4BA618" w14:textId="77777777">
        <w:trPr>
          <w:tblCellSpacing w:w="15" w:type="dxa"/>
        </w:trPr>
        <w:tc>
          <w:tcPr>
            <w:tcW w:w="0" w:type="auto"/>
            <w:vAlign w:val="center"/>
            <w:hideMark/>
          </w:tcPr>
          <w:p w14:paraId="09BEA8C0" w14:textId="77777777" w:rsidR="007E5754" w:rsidRPr="007E5754" w:rsidRDefault="007E5754" w:rsidP="007E5754">
            <w:r w:rsidRPr="007E5754">
              <w:t>ST001</w:t>
            </w:r>
          </w:p>
        </w:tc>
        <w:tc>
          <w:tcPr>
            <w:tcW w:w="0" w:type="auto"/>
            <w:vAlign w:val="center"/>
            <w:hideMark/>
          </w:tcPr>
          <w:p w14:paraId="725C76A8" w14:textId="77777777" w:rsidR="007E5754" w:rsidRPr="007E5754" w:rsidRDefault="007E5754" w:rsidP="007E5754">
            <w:r w:rsidRPr="007E5754">
              <w:t>Emma L.</w:t>
            </w:r>
          </w:p>
        </w:tc>
        <w:tc>
          <w:tcPr>
            <w:tcW w:w="0" w:type="auto"/>
            <w:vAlign w:val="center"/>
            <w:hideMark/>
          </w:tcPr>
          <w:p w14:paraId="604111FA" w14:textId="77777777" w:rsidR="007E5754" w:rsidRPr="007E5754" w:rsidRDefault="007E5754" w:rsidP="007E5754">
            <w:r w:rsidRPr="007E5754">
              <w:t>2026-01</w:t>
            </w:r>
          </w:p>
        </w:tc>
        <w:tc>
          <w:tcPr>
            <w:tcW w:w="0" w:type="auto"/>
            <w:vAlign w:val="center"/>
            <w:hideMark/>
          </w:tcPr>
          <w:p w14:paraId="3B5B82E8" w14:textId="77777777" w:rsidR="007E5754" w:rsidRPr="007E5754" w:rsidRDefault="007E5754" w:rsidP="007E5754">
            <w:r w:rsidRPr="007E5754">
              <w:t>Paid</w:t>
            </w:r>
          </w:p>
        </w:tc>
        <w:tc>
          <w:tcPr>
            <w:tcW w:w="0" w:type="auto"/>
            <w:vAlign w:val="center"/>
            <w:hideMark/>
          </w:tcPr>
          <w:p w14:paraId="40B9C504" w14:textId="77777777" w:rsidR="007E5754" w:rsidRPr="007E5754" w:rsidRDefault="007E5754" w:rsidP="007E5754">
            <w:r w:rsidRPr="007E5754">
              <w:t>60</w:t>
            </w:r>
          </w:p>
        </w:tc>
        <w:tc>
          <w:tcPr>
            <w:tcW w:w="0" w:type="auto"/>
            <w:vAlign w:val="center"/>
            <w:hideMark/>
          </w:tcPr>
          <w:p w14:paraId="31C7EFEA" w14:textId="77777777" w:rsidR="007E5754" w:rsidRPr="007E5754" w:rsidRDefault="007E5754" w:rsidP="007E5754">
            <w:r w:rsidRPr="007E5754">
              <w:t>60</w:t>
            </w:r>
          </w:p>
        </w:tc>
      </w:tr>
      <w:tr w:rsidR="007E5754" w:rsidRPr="007E5754" w14:paraId="30D39696" w14:textId="77777777">
        <w:trPr>
          <w:tblCellSpacing w:w="15" w:type="dxa"/>
        </w:trPr>
        <w:tc>
          <w:tcPr>
            <w:tcW w:w="0" w:type="auto"/>
            <w:vAlign w:val="center"/>
            <w:hideMark/>
          </w:tcPr>
          <w:p w14:paraId="172FC881" w14:textId="77777777" w:rsidR="007E5754" w:rsidRPr="007E5754" w:rsidRDefault="007E5754" w:rsidP="007E5754">
            <w:r w:rsidRPr="007E5754">
              <w:t>ST002</w:t>
            </w:r>
          </w:p>
        </w:tc>
        <w:tc>
          <w:tcPr>
            <w:tcW w:w="0" w:type="auto"/>
            <w:vAlign w:val="center"/>
            <w:hideMark/>
          </w:tcPr>
          <w:p w14:paraId="1F2BB1EA" w14:textId="77777777" w:rsidR="007E5754" w:rsidRPr="007E5754" w:rsidRDefault="007E5754" w:rsidP="007E5754">
            <w:r w:rsidRPr="007E5754">
              <w:t>Noah S.</w:t>
            </w:r>
          </w:p>
        </w:tc>
        <w:tc>
          <w:tcPr>
            <w:tcW w:w="0" w:type="auto"/>
            <w:vAlign w:val="center"/>
            <w:hideMark/>
          </w:tcPr>
          <w:p w14:paraId="6A55288F" w14:textId="77777777" w:rsidR="007E5754" w:rsidRPr="007E5754" w:rsidRDefault="007E5754" w:rsidP="007E5754">
            <w:r w:rsidRPr="007E5754">
              <w:t>2026-01</w:t>
            </w:r>
          </w:p>
        </w:tc>
        <w:tc>
          <w:tcPr>
            <w:tcW w:w="0" w:type="auto"/>
            <w:vAlign w:val="center"/>
            <w:hideMark/>
          </w:tcPr>
          <w:p w14:paraId="6001EBE2" w14:textId="77777777" w:rsidR="007E5754" w:rsidRPr="007E5754" w:rsidRDefault="007E5754" w:rsidP="007E5754">
            <w:r w:rsidRPr="007E5754">
              <w:t>Unpaid</w:t>
            </w:r>
          </w:p>
        </w:tc>
        <w:tc>
          <w:tcPr>
            <w:tcW w:w="0" w:type="auto"/>
            <w:vAlign w:val="center"/>
            <w:hideMark/>
          </w:tcPr>
          <w:p w14:paraId="44C3398F" w14:textId="77777777" w:rsidR="007E5754" w:rsidRPr="007E5754" w:rsidRDefault="007E5754" w:rsidP="007E5754">
            <w:r w:rsidRPr="007E5754">
              <w:t>60</w:t>
            </w:r>
          </w:p>
        </w:tc>
        <w:tc>
          <w:tcPr>
            <w:tcW w:w="0" w:type="auto"/>
            <w:vAlign w:val="center"/>
            <w:hideMark/>
          </w:tcPr>
          <w:p w14:paraId="1083F17A" w14:textId="77777777" w:rsidR="007E5754" w:rsidRPr="007E5754" w:rsidRDefault="007E5754" w:rsidP="007E5754">
            <w:r w:rsidRPr="007E5754">
              <w:t>0</w:t>
            </w:r>
          </w:p>
        </w:tc>
      </w:tr>
      <w:tr w:rsidR="007E5754" w:rsidRPr="007E5754" w14:paraId="27CB63BC" w14:textId="77777777">
        <w:trPr>
          <w:tblCellSpacing w:w="15" w:type="dxa"/>
        </w:trPr>
        <w:tc>
          <w:tcPr>
            <w:tcW w:w="0" w:type="auto"/>
            <w:vAlign w:val="center"/>
            <w:hideMark/>
          </w:tcPr>
          <w:p w14:paraId="4044B3FC" w14:textId="77777777" w:rsidR="007E5754" w:rsidRPr="007E5754" w:rsidRDefault="007E5754" w:rsidP="007E5754">
            <w:r w:rsidRPr="007E5754">
              <w:t>ST003</w:t>
            </w:r>
          </w:p>
        </w:tc>
        <w:tc>
          <w:tcPr>
            <w:tcW w:w="0" w:type="auto"/>
            <w:vAlign w:val="center"/>
            <w:hideMark/>
          </w:tcPr>
          <w:p w14:paraId="26B9ACEE" w14:textId="77777777" w:rsidR="007E5754" w:rsidRPr="007E5754" w:rsidRDefault="007E5754" w:rsidP="007E5754">
            <w:r w:rsidRPr="007E5754">
              <w:t>Mia R.</w:t>
            </w:r>
          </w:p>
        </w:tc>
        <w:tc>
          <w:tcPr>
            <w:tcW w:w="0" w:type="auto"/>
            <w:vAlign w:val="center"/>
            <w:hideMark/>
          </w:tcPr>
          <w:p w14:paraId="3C2BECE5" w14:textId="77777777" w:rsidR="007E5754" w:rsidRPr="007E5754" w:rsidRDefault="007E5754" w:rsidP="007E5754">
            <w:r w:rsidRPr="007E5754">
              <w:t>2026-01</w:t>
            </w:r>
          </w:p>
        </w:tc>
        <w:tc>
          <w:tcPr>
            <w:tcW w:w="0" w:type="auto"/>
            <w:vAlign w:val="center"/>
            <w:hideMark/>
          </w:tcPr>
          <w:p w14:paraId="7C2BDD23" w14:textId="77777777" w:rsidR="007E5754" w:rsidRPr="007E5754" w:rsidRDefault="007E5754" w:rsidP="007E5754">
            <w:r w:rsidRPr="007E5754">
              <w:t>Paid</w:t>
            </w:r>
          </w:p>
        </w:tc>
        <w:tc>
          <w:tcPr>
            <w:tcW w:w="0" w:type="auto"/>
            <w:vAlign w:val="center"/>
            <w:hideMark/>
          </w:tcPr>
          <w:p w14:paraId="39CF80A6" w14:textId="77777777" w:rsidR="007E5754" w:rsidRPr="007E5754" w:rsidRDefault="007E5754" w:rsidP="007E5754">
            <w:r w:rsidRPr="007E5754">
              <w:t>60</w:t>
            </w:r>
          </w:p>
        </w:tc>
        <w:tc>
          <w:tcPr>
            <w:tcW w:w="0" w:type="auto"/>
            <w:vAlign w:val="center"/>
            <w:hideMark/>
          </w:tcPr>
          <w:p w14:paraId="688740BC" w14:textId="77777777" w:rsidR="007E5754" w:rsidRPr="007E5754" w:rsidRDefault="007E5754" w:rsidP="007E5754">
            <w:r w:rsidRPr="007E5754">
              <w:t>60</w:t>
            </w:r>
          </w:p>
        </w:tc>
      </w:tr>
      <w:tr w:rsidR="007E5754" w:rsidRPr="007E5754" w14:paraId="327E5FAF" w14:textId="77777777">
        <w:trPr>
          <w:tblCellSpacing w:w="15" w:type="dxa"/>
        </w:trPr>
        <w:tc>
          <w:tcPr>
            <w:tcW w:w="0" w:type="auto"/>
            <w:vAlign w:val="center"/>
            <w:hideMark/>
          </w:tcPr>
          <w:p w14:paraId="40BDEB4E" w14:textId="77777777" w:rsidR="007E5754" w:rsidRPr="007E5754" w:rsidRDefault="007E5754" w:rsidP="007E5754">
            <w:r w:rsidRPr="007E5754">
              <w:t>ST004</w:t>
            </w:r>
          </w:p>
        </w:tc>
        <w:tc>
          <w:tcPr>
            <w:tcW w:w="0" w:type="auto"/>
            <w:vAlign w:val="center"/>
            <w:hideMark/>
          </w:tcPr>
          <w:p w14:paraId="50F8D82A" w14:textId="77777777" w:rsidR="007E5754" w:rsidRPr="007E5754" w:rsidRDefault="007E5754" w:rsidP="007E5754">
            <w:r w:rsidRPr="007E5754">
              <w:t>Lucas P.</w:t>
            </w:r>
          </w:p>
        </w:tc>
        <w:tc>
          <w:tcPr>
            <w:tcW w:w="0" w:type="auto"/>
            <w:vAlign w:val="center"/>
            <w:hideMark/>
          </w:tcPr>
          <w:p w14:paraId="7589B260" w14:textId="77777777" w:rsidR="007E5754" w:rsidRPr="007E5754" w:rsidRDefault="007E5754" w:rsidP="007E5754">
            <w:r w:rsidRPr="007E5754">
              <w:t>2026-01</w:t>
            </w:r>
          </w:p>
        </w:tc>
        <w:tc>
          <w:tcPr>
            <w:tcW w:w="0" w:type="auto"/>
            <w:vAlign w:val="center"/>
            <w:hideMark/>
          </w:tcPr>
          <w:p w14:paraId="3E8CF507" w14:textId="77777777" w:rsidR="007E5754" w:rsidRPr="007E5754" w:rsidRDefault="007E5754" w:rsidP="007E5754">
            <w:r w:rsidRPr="007E5754">
              <w:t>Partial</w:t>
            </w:r>
          </w:p>
        </w:tc>
        <w:tc>
          <w:tcPr>
            <w:tcW w:w="0" w:type="auto"/>
            <w:vAlign w:val="center"/>
            <w:hideMark/>
          </w:tcPr>
          <w:p w14:paraId="40A0D39A" w14:textId="77777777" w:rsidR="007E5754" w:rsidRPr="007E5754" w:rsidRDefault="007E5754" w:rsidP="007E5754">
            <w:r w:rsidRPr="007E5754">
              <w:t>60</w:t>
            </w:r>
          </w:p>
        </w:tc>
        <w:tc>
          <w:tcPr>
            <w:tcW w:w="0" w:type="auto"/>
            <w:vAlign w:val="center"/>
            <w:hideMark/>
          </w:tcPr>
          <w:p w14:paraId="74E28E6A" w14:textId="77777777" w:rsidR="007E5754" w:rsidRPr="007E5754" w:rsidRDefault="007E5754" w:rsidP="007E5754">
            <w:r w:rsidRPr="007E5754">
              <w:t>30</w:t>
            </w:r>
          </w:p>
        </w:tc>
      </w:tr>
    </w:tbl>
    <w:p w14:paraId="35299B0F" w14:textId="77777777" w:rsidR="007E5754" w:rsidRPr="007E5754" w:rsidRDefault="007E5754" w:rsidP="007E5754">
      <w:r w:rsidRPr="007E5754">
        <w:pict w14:anchorId="5E42A196">
          <v:rect id="_x0000_i1077" style="width:0;height:1.5pt" o:hralign="center" o:hrstd="t" o:hr="t" fillcolor="#a0a0a0" stroked="f"/>
        </w:pict>
      </w:r>
    </w:p>
    <w:p w14:paraId="182E6A2A" w14:textId="77777777" w:rsidR="007E5754" w:rsidRPr="007E5754" w:rsidRDefault="007E5754" w:rsidP="007E5754">
      <w:pPr>
        <w:rPr>
          <w:b/>
          <w:bCs/>
        </w:rPr>
      </w:pPr>
      <w:r w:rsidRPr="007E5754">
        <w:rPr>
          <w:rFonts w:ascii="Segoe UI Emoji" w:hAnsi="Segoe UI Emoji" w:cs="Segoe UI Emoji"/>
          <w:b/>
          <w:bCs/>
        </w:rPr>
        <w:t>📈</w:t>
      </w:r>
      <w:r w:rsidRPr="007E5754">
        <w:rPr>
          <w:b/>
          <w:bCs/>
        </w:rPr>
        <w:t xml:space="preserve"> D. Participation Metrics Table</w:t>
      </w:r>
    </w:p>
    <w:p w14:paraId="47AB8D52" w14:textId="77777777" w:rsidR="007E5754" w:rsidRPr="007E5754" w:rsidRDefault="007E5754" w:rsidP="007E5754">
      <w:r w:rsidRPr="007E5754">
        <w:t>Aggregated per student per class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9"/>
        <w:gridCol w:w="1536"/>
        <w:gridCol w:w="2057"/>
        <w:gridCol w:w="1964"/>
      </w:tblGrid>
      <w:tr w:rsidR="007E5754" w:rsidRPr="007E5754" w14:paraId="68901B55" w14:textId="77777777">
        <w:trPr>
          <w:tblHeader/>
          <w:tblCellSpacing w:w="15" w:type="dxa"/>
        </w:trPr>
        <w:tc>
          <w:tcPr>
            <w:tcW w:w="0" w:type="auto"/>
            <w:vAlign w:val="center"/>
            <w:hideMark/>
          </w:tcPr>
          <w:p w14:paraId="1B59683F" w14:textId="77777777" w:rsidR="007E5754" w:rsidRPr="007E5754" w:rsidRDefault="007E5754" w:rsidP="007E5754">
            <w:pPr>
              <w:rPr>
                <w:b/>
                <w:bCs/>
              </w:rPr>
            </w:pPr>
            <w:r w:rsidRPr="007E5754">
              <w:rPr>
                <w:b/>
                <w:bCs/>
              </w:rPr>
              <w:t>student_id</w:t>
            </w:r>
          </w:p>
        </w:tc>
        <w:tc>
          <w:tcPr>
            <w:tcW w:w="0" w:type="auto"/>
            <w:vAlign w:val="center"/>
            <w:hideMark/>
          </w:tcPr>
          <w:p w14:paraId="5000EA1D" w14:textId="77777777" w:rsidR="007E5754" w:rsidRPr="007E5754" w:rsidRDefault="007E5754" w:rsidP="007E5754">
            <w:pPr>
              <w:rPr>
                <w:b/>
                <w:bCs/>
              </w:rPr>
            </w:pPr>
            <w:r w:rsidRPr="007E5754">
              <w:rPr>
                <w:b/>
                <w:bCs/>
              </w:rPr>
              <w:t>class_name</w:t>
            </w:r>
          </w:p>
        </w:tc>
        <w:tc>
          <w:tcPr>
            <w:tcW w:w="0" w:type="auto"/>
            <w:vAlign w:val="center"/>
            <w:hideMark/>
          </w:tcPr>
          <w:p w14:paraId="4E224156" w14:textId="77777777" w:rsidR="007E5754" w:rsidRPr="007E5754" w:rsidRDefault="007E5754" w:rsidP="007E5754">
            <w:pPr>
              <w:rPr>
                <w:b/>
                <w:bCs/>
              </w:rPr>
            </w:pPr>
            <w:r w:rsidRPr="007E5754">
              <w:rPr>
                <w:b/>
                <w:bCs/>
              </w:rPr>
              <w:t>sessions_registered</w:t>
            </w:r>
          </w:p>
        </w:tc>
        <w:tc>
          <w:tcPr>
            <w:tcW w:w="0" w:type="auto"/>
            <w:vAlign w:val="center"/>
            <w:hideMark/>
          </w:tcPr>
          <w:p w14:paraId="1331622D" w14:textId="77777777" w:rsidR="007E5754" w:rsidRPr="007E5754" w:rsidRDefault="007E5754" w:rsidP="007E5754">
            <w:pPr>
              <w:rPr>
                <w:b/>
                <w:bCs/>
              </w:rPr>
            </w:pPr>
            <w:r w:rsidRPr="007E5754">
              <w:rPr>
                <w:b/>
                <w:bCs/>
              </w:rPr>
              <w:t>sessions_attended</w:t>
            </w:r>
          </w:p>
        </w:tc>
      </w:tr>
      <w:tr w:rsidR="007E5754" w:rsidRPr="007E5754" w14:paraId="1A7FF4FB" w14:textId="77777777">
        <w:trPr>
          <w:tblCellSpacing w:w="15" w:type="dxa"/>
        </w:trPr>
        <w:tc>
          <w:tcPr>
            <w:tcW w:w="0" w:type="auto"/>
            <w:vAlign w:val="center"/>
            <w:hideMark/>
          </w:tcPr>
          <w:p w14:paraId="7B75748D" w14:textId="77777777" w:rsidR="007E5754" w:rsidRPr="007E5754" w:rsidRDefault="007E5754" w:rsidP="007E5754">
            <w:r w:rsidRPr="007E5754">
              <w:t>ST001</w:t>
            </w:r>
          </w:p>
        </w:tc>
        <w:tc>
          <w:tcPr>
            <w:tcW w:w="0" w:type="auto"/>
            <w:vAlign w:val="center"/>
            <w:hideMark/>
          </w:tcPr>
          <w:p w14:paraId="64053BE8" w14:textId="77777777" w:rsidR="007E5754" w:rsidRPr="007E5754" w:rsidRDefault="007E5754" w:rsidP="007E5754">
            <w:r w:rsidRPr="007E5754">
              <w:t>Ballet Basics</w:t>
            </w:r>
          </w:p>
        </w:tc>
        <w:tc>
          <w:tcPr>
            <w:tcW w:w="0" w:type="auto"/>
            <w:vAlign w:val="center"/>
            <w:hideMark/>
          </w:tcPr>
          <w:p w14:paraId="37D828B2" w14:textId="77777777" w:rsidR="007E5754" w:rsidRPr="007E5754" w:rsidRDefault="007E5754" w:rsidP="007E5754">
            <w:r w:rsidRPr="007E5754">
              <w:t>8</w:t>
            </w:r>
          </w:p>
        </w:tc>
        <w:tc>
          <w:tcPr>
            <w:tcW w:w="0" w:type="auto"/>
            <w:vAlign w:val="center"/>
            <w:hideMark/>
          </w:tcPr>
          <w:p w14:paraId="7A9E0057" w14:textId="77777777" w:rsidR="007E5754" w:rsidRPr="007E5754" w:rsidRDefault="007E5754" w:rsidP="007E5754">
            <w:r w:rsidRPr="007E5754">
              <w:t>7</w:t>
            </w:r>
          </w:p>
        </w:tc>
      </w:tr>
      <w:tr w:rsidR="007E5754" w:rsidRPr="007E5754" w14:paraId="0E5F3D06" w14:textId="77777777">
        <w:trPr>
          <w:tblCellSpacing w:w="15" w:type="dxa"/>
        </w:trPr>
        <w:tc>
          <w:tcPr>
            <w:tcW w:w="0" w:type="auto"/>
            <w:vAlign w:val="center"/>
            <w:hideMark/>
          </w:tcPr>
          <w:p w14:paraId="39E5FFE6" w14:textId="77777777" w:rsidR="007E5754" w:rsidRPr="007E5754" w:rsidRDefault="007E5754" w:rsidP="007E5754">
            <w:r w:rsidRPr="007E5754">
              <w:t>ST002</w:t>
            </w:r>
          </w:p>
        </w:tc>
        <w:tc>
          <w:tcPr>
            <w:tcW w:w="0" w:type="auto"/>
            <w:vAlign w:val="center"/>
            <w:hideMark/>
          </w:tcPr>
          <w:p w14:paraId="4796F5AB" w14:textId="77777777" w:rsidR="007E5754" w:rsidRPr="007E5754" w:rsidRDefault="007E5754" w:rsidP="007E5754">
            <w:r w:rsidRPr="007E5754">
              <w:t>Hip-Hop Kids</w:t>
            </w:r>
          </w:p>
        </w:tc>
        <w:tc>
          <w:tcPr>
            <w:tcW w:w="0" w:type="auto"/>
            <w:vAlign w:val="center"/>
            <w:hideMark/>
          </w:tcPr>
          <w:p w14:paraId="055B762B" w14:textId="77777777" w:rsidR="007E5754" w:rsidRPr="007E5754" w:rsidRDefault="007E5754" w:rsidP="007E5754">
            <w:r w:rsidRPr="007E5754">
              <w:t>8</w:t>
            </w:r>
          </w:p>
        </w:tc>
        <w:tc>
          <w:tcPr>
            <w:tcW w:w="0" w:type="auto"/>
            <w:vAlign w:val="center"/>
            <w:hideMark/>
          </w:tcPr>
          <w:p w14:paraId="20D10951" w14:textId="77777777" w:rsidR="007E5754" w:rsidRPr="007E5754" w:rsidRDefault="007E5754" w:rsidP="007E5754">
            <w:r w:rsidRPr="007E5754">
              <w:t>5</w:t>
            </w:r>
          </w:p>
        </w:tc>
      </w:tr>
      <w:tr w:rsidR="007E5754" w:rsidRPr="007E5754" w14:paraId="10BE5C8D" w14:textId="77777777">
        <w:trPr>
          <w:tblCellSpacing w:w="15" w:type="dxa"/>
        </w:trPr>
        <w:tc>
          <w:tcPr>
            <w:tcW w:w="0" w:type="auto"/>
            <w:vAlign w:val="center"/>
            <w:hideMark/>
          </w:tcPr>
          <w:p w14:paraId="76B4C56D" w14:textId="77777777" w:rsidR="007E5754" w:rsidRPr="007E5754" w:rsidRDefault="007E5754" w:rsidP="007E5754">
            <w:r w:rsidRPr="007E5754">
              <w:t>ST003</w:t>
            </w:r>
          </w:p>
        </w:tc>
        <w:tc>
          <w:tcPr>
            <w:tcW w:w="0" w:type="auto"/>
            <w:vAlign w:val="center"/>
            <w:hideMark/>
          </w:tcPr>
          <w:p w14:paraId="1006D3EC" w14:textId="77777777" w:rsidR="007E5754" w:rsidRPr="007E5754" w:rsidRDefault="007E5754" w:rsidP="007E5754">
            <w:r w:rsidRPr="007E5754">
              <w:t>Ballet Basics</w:t>
            </w:r>
          </w:p>
        </w:tc>
        <w:tc>
          <w:tcPr>
            <w:tcW w:w="0" w:type="auto"/>
            <w:vAlign w:val="center"/>
            <w:hideMark/>
          </w:tcPr>
          <w:p w14:paraId="70FCB8CF" w14:textId="77777777" w:rsidR="007E5754" w:rsidRPr="007E5754" w:rsidRDefault="007E5754" w:rsidP="007E5754">
            <w:r w:rsidRPr="007E5754">
              <w:t>8</w:t>
            </w:r>
          </w:p>
        </w:tc>
        <w:tc>
          <w:tcPr>
            <w:tcW w:w="0" w:type="auto"/>
            <w:vAlign w:val="center"/>
            <w:hideMark/>
          </w:tcPr>
          <w:p w14:paraId="2A4AC042" w14:textId="77777777" w:rsidR="007E5754" w:rsidRPr="007E5754" w:rsidRDefault="007E5754" w:rsidP="007E5754">
            <w:r w:rsidRPr="007E5754">
              <w:t>8</w:t>
            </w:r>
          </w:p>
        </w:tc>
      </w:tr>
      <w:tr w:rsidR="007E5754" w:rsidRPr="007E5754" w14:paraId="34144AED" w14:textId="77777777">
        <w:trPr>
          <w:tblCellSpacing w:w="15" w:type="dxa"/>
        </w:trPr>
        <w:tc>
          <w:tcPr>
            <w:tcW w:w="0" w:type="auto"/>
            <w:vAlign w:val="center"/>
            <w:hideMark/>
          </w:tcPr>
          <w:p w14:paraId="71F14604" w14:textId="77777777" w:rsidR="007E5754" w:rsidRPr="007E5754" w:rsidRDefault="007E5754" w:rsidP="007E5754">
            <w:r w:rsidRPr="007E5754">
              <w:t>ST004</w:t>
            </w:r>
          </w:p>
        </w:tc>
        <w:tc>
          <w:tcPr>
            <w:tcW w:w="0" w:type="auto"/>
            <w:vAlign w:val="center"/>
            <w:hideMark/>
          </w:tcPr>
          <w:p w14:paraId="5017FB84" w14:textId="77777777" w:rsidR="007E5754" w:rsidRPr="007E5754" w:rsidRDefault="007E5754" w:rsidP="007E5754">
            <w:r w:rsidRPr="007E5754">
              <w:t>Contemporary I</w:t>
            </w:r>
          </w:p>
        </w:tc>
        <w:tc>
          <w:tcPr>
            <w:tcW w:w="0" w:type="auto"/>
            <w:vAlign w:val="center"/>
            <w:hideMark/>
          </w:tcPr>
          <w:p w14:paraId="4318DEBB" w14:textId="77777777" w:rsidR="007E5754" w:rsidRPr="007E5754" w:rsidRDefault="007E5754" w:rsidP="007E5754">
            <w:r w:rsidRPr="007E5754">
              <w:t>4</w:t>
            </w:r>
          </w:p>
        </w:tc>
        <w:tc>
          <w:tcPr>
            <w:tcW w:w="0" w:type="auto"/>
            <w:vAlign w:val="center"/>
            <w:hideMark/>
          </w:tcPr>
          <w:p w14:paraId="2C25755D" w14:textId="77777777" w:rsidR="007E5754" w:rsidRPr="007E5754" w:rsidRDefault="007E5754" w:rsidP="007E5754">
            <w:r w:rsidRPr="007E5754">
              <w:t>3</w:t>
            </w:r>
          </w:p>
        </w:tc>
      </w:tr>
    </w:tbl>
    <w:p w14:paraId="098B2D48" w14:textId="77777777" w:rsidR="007E5754" w:rsidRPr="007E5754" w:rsidRDefault="007E5754" w:rsidP="007E5754">
      <w:r w:rsidRPr="007E5754">
        <w:pict w14:anchorId="3D3DDF58">
          <v:rect id="_x0000_i1078" style="width:0;height:1.5pt" o:hralign="center" o:hrstd="t" o:hr="t" fillcolor="#a0a0a0" stroked="f"/>
        </w:pict>
      </w:r>
    </w:p>
    <w:p w14:paraId="3B54EC10" w14:textId="77777777" w:rsidR="007E5754" w:rsidRPr="007E5754" w:rsidRDefault="007E5754" w:rsidP="007E5754">
      <w:pPr>
        <w:rPr>
          <w:b/>
          <w:bCs/>
        </w:rPr>
      </w:pPr>
      <w:r w:rsidRPr="007E5754">
        <w:rPr>
          <w:rFonts w:ascii="Segoe UI Emoji" w:hAnsi="Segoe UI Emoji" w:cs="Segoe UI Emoji"/>
          <w:b/>
          <w:bCs/>
        </w:rPr>
        <w:t>🔧</w:t>
      </w:r>
      <w:r w:rsidRPr="007E5754">
        <w:rPr>
          <w:b/>
          <w:bCs/>
        </w:rPr>
        <w:t xml:space="preserve"> 2. One Data Processing Element</w:t>
      </w:r>
    </w:p>
    <w:p w14:paraId="43F0F189" w14:textId="77777777" w:rsidR="007E5754" w:rsidRPr="007E5754" w:rsidRDefault="007E5754" w:rsidP="007E5754">
      <w:pPr>
        <w:rPr>
          <w:b/>
          <w:bCs/>
        </w:rPr>
      </w:pPr>
      <w:r w:rsidRPr="007E5754">
        <w:rPr>
          <w:b/>
          <w:bCs/>
        </w:rPr>
        <w:t>Processing Element: Attendance Rate Calculation per Class Type</w:t>
      </w:r>
    </w:p>
    <w:p w14:paraId="0D6EF8CD" w14:textId="77777777" w:rsidR="007E5754" w:rsidRPr="007E5754" w:rsidRDefault="007E5754" w:rsidP="007E5754">
      <w:pPr>
        <w:rPr>
          <w:b/>
          <w:bCs/>
        </w:rPr>
      </w:pPr>
      <w:r w:rsidRPr="007E5754">
        <w:rPr>
          <w:b/>
          <w:bCs/>
        </w:rPr>
        <w:t>Formula</w:t>
      </w:r>
    </w:p>
    <w:p w14:paraId="754B96C1" w14:textId="77777777" w:rsidR="007E5754" w:rsidRPr="007E5754" w:rsidRDefault="007E5754" w:rsidP="007E5754">
      <w:r w:rsidRPr="007E5754">
        <w:t>[ \text{Attendance Rate} = \frac{\text{Total Attended Students}}{\text{Total Registered Students}} ]</w:t>
      </w:r>
    </w:p>
    <w:p w14:paraId="6FE3527C" w14:textId="77777777" w:rsidR="007E5754" w:rsidRPr="007E5754" w:rsidRDefault="007E5754" w:rsidP="007E5754">
      <w:pPr>
        <w:rPr>
          <w:b/>
          <w:bCs/>
        </w:rPr>
      </w:pPr>
      <w:r w:rsidRPr="007E5754">
        <w:rPr>
          <w:b/>
          <w:bCs/>
        </w:rPr>
        <w:t>Example Calculation for “Ballet Basics”</w:t>
      </w:r>
    </w:p>
    <w:p w14:paraId="7EE0604B" w14:textId="77777777" w:rsidR="007E5754" w:rsidRPr="007E5754" w:rsidRDefault="007E5754" w:rsidP="007E5754">
      <w:r w:rsidRPr="007E5754">
        <w:t>Sessions: S001 and S003</w:t>
      </w:r>
    </w:p>
    <w:p w14:paraId="00DB2A31" w14:textId="77777777" w:rsidR="007E5754" w:rsidRPr="007E5754" w:rsidRDefault="007E5754" w:rsidP="007E5754">
      <w:pPr>
        <w:numPr>
          <w:ilvl w:val="0"/>
          <w:numId w:val="1"/>
        </w:numPr>
      </w:pPr>
      <w:r w:rsidRPr="007E5754">
        <w:t>Total registered: (12 + 12 = 24)</w:t>
      </w:r>
    </w:p>
    <w:p w14:paraId="72EE4089" w14:textId="77777777" w:rsidR="007E5754" w:rsidRPr="007E5754" w:rsidRDefault="007E5754" w:rsidP="007E5754">
      <w:pPr>
        <w:numPr>
          <w:ilvl w:val="0"/>
          <w:numId w:val="1"/>
        </w:numPr>
      </w:pPr>
      <w:r w:rsidRPr="007E5754">
        <w:lastRenderedPageBreak/>
        <w:t>Total attended: (10 + 8 = 18)</w:t>
      </w:r>
    </w:p>
    <w:p w14:paraId="392EC474" w14:textId="77777777" w:rsidR="007E5754" w:rsidRPr="007E5754" w:rsidRDefault="007E5754" w:rsidP="007E5754">
      <w:r w:rsidRPr="007E5754">
        <w:t>[ \text{Attendance Rate} = \frac{18}{24} = 0.75 \quad (75%) ]</w:t>
      </w:r>
    </w:p>
    <w:p w14:paraId="52335EBF" w14:textId="77777777" w:rsidR="007E5754" w:rsidRPr="007E5754" w:rsidRDefault="007E5754" w:rsidP="007E5754">
      <w:pPr>
        <w:rPr>
          <w:b/>
          <w:bCs/>
        </w:rPr>
      </w:pPr>
      <w:r w:rsidRPr="007E5754">
        <w:rPr>
          <w:b/>
          <w:bCs/>
        </w:rPr>
        <w:t>Result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1"/>
        <w:gridCol w:w="1717"/>
      </w:tblGrid>
      <w:tr w:rsidR="007E5754" w:rsidRPr="007E5754" w14:paraId="39FB74DE" w14:textId="77777777">
        <w:trPr>
          <w:tblHeader/>
          <w:tblCellSpacing w:w="15" w:type="dxa"/>
        </w:trPr>
        <w:tc>
          <w:tcPr>
            <w:tcW w:w="0" w:type="auto"/>
            <w:vAlign w:val="center"/>
            <w:hideMark/>
          </w:tcPr>
          <w:p w14:paraId="17C69F9A" w14:textId="77777777" w:rsidR="007E5754" w:rsidRPr="007E5754" w:rsidRDefault="007E5754" w:rsidP="007E5754">
            <w:pPr>
              <w:rPr>
                <w:b/>
                <w:bCs/>
              </w:rPr>
            </w:pPr>
            <w:r w:rsidRPr="007E5754">
              <w:rPr>
                <w:b/>
                <w:bCs/>
              </w:rPr>
              <w:t>class_name</w:t>
            </w:r>
          </w:p>
        </w:tc>
        <w:tc>
          <w:tcPr>
            <w:tcW w:w="0" w:type="auto"/>
            <w:vAlign w:val="center"/>
            <w:hideMark/>
          </w:tcPr>
          <w:p w14:paraId="39E5A519" w14:textId="77777777" w:rsidR="007E5754" w:rsidRPr="007E5754" w:rsidRDefault="007E5754" w:rsidP="007E5754">
            <w:pPr>
              <w:rPr>
                <w:b/>
                <w:bCs/>
              </w:rPr>
            </w:pPr>
            <w:r w:rsidRPr="007E5754">
              <w:rPr>
                <w:b/>
                <w:bCs/>
              </w:rPr>
              <w:t>attendance_rate</w:t>
            </w:r>
          </w:p>
        </w:tc>
      </w:tr>
      <w:tr w:rsidR="007E5754" w:rsidRPr="007E5754" w14:paraId="1A97443C" w14:textId="77777777">
        <w:trPr>
          <w:tblCellSpacing w:w="15" w:type="dxa"/>
        </w:trPr>
        <w:tc>
          <w:tcPr>
            <w:tcW w:w="0" w:type="auto"/>
            <w:vAlign w:val="center"/>
            <w:hideMark/>
          </w:tcPr>
          <w:p w14:paraId="7EBF38BE" w14:textId="77777777" w:rsidR="007E5754" w:rsidRPr="007E5754" w:rsidRDefault="007E5754" w:rsidP="007E5754">
            <w:r w:rsidRPr="007E5754">
              <w:t>Ballet Basics</w:t>
            </w:r>
          </w:p>
        </w:tc>
        <w:tc>
          <w:tcPr>
            <w:tcW w:w="0" w:type="auto"/>
            <w:vAlign w:val="center"/>
            <w:hideMark/>
          </w:tcPr>
          <w:p w14:paraId="08F0D7E6" w14:textId="77777777" w:rsidR="007E5754" w:rsidRPr="007E5754" w:rsidRDefault="007E5754" w:rsidP="007E5754">
            <w:r w:rsidRPr="007E5754">
              <w:t>75%</w:t>
            </w:r>
          </w:p>
        </w:tc>
      </w:tr>
      <w:tr w:rsidR="007E5754" w:rsidRPr="007E5754" w14:paraId="534854E4" w14:textId="77777777">
        <w:trPr>
          <w:tblCellSpacing w:w="15" w:type="dxa"/>
        </w:trPr>
        <w:tc>
          <w:tcPr>
            <w:tcW w:w="0" w:type="auto"/>
            <w:vAlign w:val="center"/>
            <w:hideMark/>
          </w:tcPr>
          <w:p w14:paraId="382175AF" w14:textId="77777777" w:rsidR="007E5754" w:rsidRPr="007E5754" w:rsidRDefault="007E5754" w:rsidP="007E5754">
            <w:r w:rsidRPr="007E5754">
              <w:t>Hip-Hop Kids</w:t>
            </w:r>
          </w:p>
        </w:tc>
        <w:tc>
          <w:tcPr>
            <w:tcW w:w="0" w:type="auto"/>
            <w:vAlign w:val="center"/>
            <w:hideMark/>
          </w:tcPr>
          <w:p w14:paraId="76AC83C7" w14:textId="77777777" w:rsidR="007E5754" w:rsidRPr="007E5754" w:rsidRDefault="007E5754" w:rsidP="007E5754">
            <w:r w:rsidRPr="007E5754">
              <w:t>93%</w:t>
            </w:r>
          </w:p>
        </w:tc>
      </w:tr>
      <w:tr w:rsidR="007E5754" w:rsidRPr="007E5754" w14:paraId="65B55B51" w14:textId="77777777">
        <w:trPr>
          <w:tblCellSpacing w:w="15" w:type="dxa"/>
        </w:trPr>
        <w:tc>
          <w:tcPr>
            <w:tcW w:w="0" w:type="auto"/>
            <w:vAlign w:val="center"/>
            <w:hideMark/>
          </w:tcPr>
          <w:p w14:paraId="18ED8260" w14:textId="77777777" w:rsidR="007E5754" w:rsidRPr="007E5754" w:rsidRDefault="007E5754" w:rsidP="007E5754">
            <w:r w:rsidRPr="007E5754">
              <w:t>Contemporary I</w:t>
            </w:r>
          </w:p>
        </w:tc>
        <w:tc>
          <w:tcPr>
            <w:tcW w:w="0" w:type="auto"/>
            <w:vAlign w:val="center"/>
            <w:hideMark/>
          </w:tcPr>
          <w:p w14:paraId="6AAF64A7" w14:textId="77777777" w:rsidR="007E5754" w:rsidRPr="007E5754" w:rsidRDefault="007E5754" w:rsidP="007E5754">
            <w:r w:rsidRPr="007E5754">
              <w:t>90%</w:t>
            </w:r>
          </w:p>
        </w:tc>
      </w:tr>
    </w:tbl>
    <w:p w14:paraId="797D2DE8" w14:textId="77777777" w:rsidR="007E5754" w:rsidRPr="007E5754" w:rsidRDefault="007E5754" w:rsidP="007E5754">
      <w:r w:rsidRPr="007E5754">
        <w:pict w14:anchorId="09AE035F">
          <v:rect id="_x0000_i1079" style="width:0;height:1.5pt" o:hralign="center" o:hrstd="t" o:hr="t" fillcolor="#a0a0a0" stroked="f"/>
        </w:pict>
      </w:r>
    </w:p>
    <w:p w14:paraId="5257044F" w14:textId="77777777" w:rsidR="007E5754" w:rsidRPr="007E5754" w:rsidRDefault="007E5754" w:rsidP="007E5754">
      <w:pPr>
        <w:rPr>
          <w:b/>
          <w:bCs/>
        </w:rPr>
      </w:pPr>
      <w:r w:rsidRPr="007E5754">
        <w:rPr>
          <w:rFonts w:ascii="Segoe UI Emoji" w:hAnsi="Segoe UI Emoji" w:cs="Segoe UI Emoji"/>
          <w:b/>
          <w:bCs/>
        </w:rPr>
        <w:t>🎯</w:t>
      </w:r>
      <w:r w:rsidRPr="007E5754">
        <w:rPr>
          <w:b/>
          <w:bCs/>
        </w:rPr>
        <w:t xml:space="preserve"> 3. Interpretation: Why, Where, and for Whom This Processed Data Is Useful</w:t>
      </w:r>
    </w:p>
    <w:p w14:paraId="6F4D1B3F" w14:textId="77777777" w:rsidR="007E5754" w:rsidRPr="007E5754" w:rsidRDefault="007E5754" w:rsidP="007E5754">
      <w:pPr>
        <w:rPr>
          <w:b/>
          <w:bCs/>
        </w:rPr>
      </w:pPr>
      <w:r w:rsidRPr="007E5754">
        <w:rPr>
          <w:b/>
          <w:bCs/>
        </w:rPr>
        <w:t>Why it matters</w:t>
      </w:r>
    </w:p>
    <w:p w14:paraId="7C1B23D6" w14:textId="77777777" w:rsidR="007E5754" w:rsidRPr="007E5754" w:rsidRDefault="007E5754" w:rsidP="007E5754">
      <w:r w:rsidRPr="007E5754">
        <w:t>Attendance rate is a core operational KPI. It reveals:</w:t>
      </w:r>
    </w:p>
    <w:p w14:paraId="383AD4EF" w14:textId="77777777" w:rsidR="007E5754" w:rsidRPr="007E5754" w:rsidRDefault="007E5754" w:rsidP="007E5754">
      <w:pPr>
        <w:numPr>
          <w:ilvl w:val="0"/>
          <w:numId w:val="2"/>
        </w:numPr>
      </w:pPr>
      <w:r w:rsidRPr="007E5754">
        <w:t>student engagement,</w:t>
      </w:r>
    </w:p>
    <w:p w14:paraId="4407A8F8" w14:textId="77777777" w:rsidR="007E5754" w:rsidRPr="007E5754" w:rsidRDefault="007E5754" w:rsidP="007E5754">
      <w:pPr>
        <w:numPr>
          <w:ilvl w:val="0"/>
          <w:numId w:val="2"/>
        </w:numPr>
      </w:pPr>
      <w:r w:rsidRPr="007E5754">
        <w:t>class popularity,</w:t>
      </w:r>
    </w:p>
    <w:p w14:paraId="74EA0B41" w14:textId="77777777" w:rsidR="007E5754" w:rsidRPr="007E5754" w:rsidRDefault="007E5754" w:rsidP="007E5754">
      <w:pPr>
        <w:numPr>
          <w:ilvl w:val="0"/>
          <w:numId w:val="2"/>
        </w:numPr>
      </w:pPr>
      <w:r w:rsidRPr="007E5754">
        <w:t>scheduling effectiveness,</w:t>
      </w:r>
    </w:p>
    <w:p w14:paraId="51BEC2A9" w14:textId="77777777" w:rsidR="007E5754" w:rsidRPr="007E5754" w:rsidRDefault="007E5754" w:rsidP="007E5754">
      <w:pPr>
        <w:numPr>
          <w:ilvl w:val="0"/>
          <w:numId w:val="2"/>
        </w:numPr>
      </w:pPr>
      <w:r w:rsidRPr="007E5754">
        <w:t>early signs of retention problems.</w:t>
      </w:r>
    </w:p>
    <w:p w14:paraId="1E3EA596" w14:textId="77777777" w:rsidR="007E5754" w:rsidRPr="007E5754" w:rsidRDefault="007E5754" w:rsidP="007E5754">
      <w:r w:rsidRPr="007E5754">
        <w:t>A drop in attendance often precedes cancellations or student churn.</w:t>
      </w:r>
    </w:p>
    <w:p w14:paraId="64633D50" w14:textId="77777777" w:rsidR="007E5754" w:rsidRPr="007E5754" w:rsidRDefault="007E5754" w:rsidP="007E5754">
      <w:pPr>
        <w:rPr>
          <w:b/>
          <w:bCs/>
        </w:rPr>
      </w:pPr>
      <w:r w:rsidRPr="007E5754">
        <w:rPr>
          <w:b/>
          <w:bCs/>
        </w:rPr>
        <w:t>Where it is used</w:t>
      </w:r>
    </w:p>
    <w:p w14:paraId="4E340D63" w14:textId="77777777" w:rsidR="007E5754" w:rsidRPr="007E5754" w:rsidRDefault="007E5754" w:rsidP="007E5754">
      <w:pPr>
        <w:numPr>
          <w:ilvl w:val="0"/>
          <w:numId w:val="3"/>
        </w:numPr>
      </w:pPr>
      <w:r w:rsidRPr="007E5754">
        <w:rPr>
          <w:b/>
          <w:bCs/>
        </w:rPr>
        <w:t>Weekly performance dashboards</w:t>
      </w:r>
    </w:p>
    <w:p w14:paraId="3DF27B50" w14:textId="77777777" w:rsidR="007E5754" w:rsidRPr="007E5754" w:rsidRDefault="007E5754" w:rsidP="007E5754">
      <w:pPr>
        <w:numPr>
          <w:ilvl w:val="0"/>
          <w:numId w:val="3"/>
        </w:numPr>
      </w:pPr>
      <w:r w:rsidRPr="007E5754">
        <w:rPr>
          <w:b/>
          <w:bCs/>
        </w:rPr>
        <w:t>Instructor evaluation reports</w:t>
      </w:r>
    </w:p>
    <w:p w14:paraId="1A717891" w14:textId="77777777" w:rsidR="007E5754" w:rsidRPr="007E5754" w:rsidRDefault="007E5754" w:rsidP="007E5754">
      <w:pPr>
        <w:numPr>
          <w:ilvl w:val="0"/>
          <w:numId w:val="3"/>
        </w:numPr>
      </w:pPr>
      <w:r w:rsidRPr="007E5754">
        <w:rPr>
          <w:b/>
          <w:bCs/>
        </w:rPr>
        <w:t>Class scheduling optimization</w:t>
      </w:r>
    </w:p>
    <w:p w14:paraId="0E2B179D" w14:textId="77777777" w:rsidR="007E5754" w:rsidRPr="007E5754" w:rsidRDefault="007E5754" w:rsidP="007E5754">
      <w:pPr>
        <w:numPr>
          <w:ilvl w:val="0"/>
          <w:numId w:val="3"/>
        </w:numPr>
      </w:pPr>
      <w:r w:rsidRPr="007E5754">
        <w:rPr>
          <w:b/>
          <w:bCs/>
        </w:rPr>
        <w:t>Financial forecasting (attendance correlates with revenue)</w:t>
      </w:r>
    </w:p>
    <w:p w14:paraId="263599B5" w14:textId="77777777" w:rsidR="007E5754" w:rsidRPr="007E5754" w:rsidRDefault="007E5754" w:rsidP="007E5754">
      <w:pPr>
        <w:rPr>
          <w:b/>
          <w:bCs/>
        </w:rPr>
      </w:pPr>
      <w:r w:rsidRPr="007E5754">
        <w:rPr>
          <w:b/>
          <w:bCs/>
        </w:rPr>
        <w:t>For whom it is useful</w:t>
      </w:r>
    </w:p>
    <w:p w14:paraId="71568D04" w14:textId="77777777" w:rsidR="007E5754" w:rsidRPr="007E5754" w:rsidRDefault="007E5754" w:rsidP="007E5754">
      <w:pPr>
        <w:numPr>
          <w:ilvl w:val="0"/>
          <w:numId w:val="4"/>
        </w:numPr>
      </w:pPr>
      <w:r w:rsidRPr="007E5754">
        <w:rPr>
          <w:b/>
          <w:bCs/>
        </w:rPr>
        <w:t>Studio owners:</w:t>
      </w:r>
      <w:r w:rsidRPr="007E5754">
        <w:t xml:space="preserve"> to decide which classes to expand, merge, or discontinue.</w:t>
      </w:r>
    </w:p>
    <w:p w14:paraId="206CD19C" w14:textId="77777777" w:rsidR="007E5754" w:rsidRPr="007E5754" w:rsidRDefault="007E5754" w:rsidP="007E5754">
      <w:pPr>
        <w:numPr>
          <w:ilvl w:val="0"/>
          <w:numId w:val="4"/>
        </w:numPr>
      </w:pPr>
      <w:r w:rsidRPr="007E5754">
        <w:rPr>
          <w:b/>
          <w:bCs/>
        </w:rPr>
        <w:t>Instructors:</w:t>
      </w:r>
      <w:r w:rsidRPr="007E5754">
        <w:t xml:space="preserve"> to understand student engagement and adjust teaching methods.</w:t>
      </w:r>
    </w:p>
    <w:p w14:paraId="09B20A98" w14:textId="77777777" w:rsidR="007E5754" w:rsidRPr="007E5754" w:rsidRDefault="007E5754" w:rsidP="007E5754">
      <w:pPr>
        <w:numPr>
          <w:ilvl w:val="0"/>
          <w:numId w:val="4"/>
        </w:numPr>
      </w:pPr>
      <w:r w:rsidRPr="007E5754">
        <w:rPr>
          <w:b/>
          <w:bCs/>
        </w:rPr>
        <w:t>Administrative staff:</w:t>
      </w:r>
      <w:r w:rsidRPr="007E5754">
        <w:t xml:space="preserve"> to anticipate payment issues or follow up with low</w:t>
      </w:r>
      <w:r w:rsidRPr="007E5754">
        <w:noBreakHyphen/>
        <w:t>attendance students.</w:t>
      </w:r>
    </w:p>
    <w:p w14:paraId="0E4D102F" w14:textId="77777777" w:rsidR="007E5754" w:rsidRPr="007E5754" w:rsidRDefault="007E5754" w:rsidP="007E5754">
      <w:pPr>
        <w:numPr>
          <w:ilvl w:val="0"/>
          <w:numId w:val="4"/>
        </w:numPr>
      </w:pPr>
      <w:r w:rsidRPr="007E5754">
        <w:rPr>
          <w:b/>
          <w:bCs/>
        </w:rPr>
        <w:t>Parents (in kids’ programs):</w:t>
      </w:r>
      <w:r w:rsidRPr="007E5754">
        <w:t xml:space="preserve"> to receive participation summaries.</w:t>
      </w:r>
    </w:p>
    <w:p w14:paraId="3D729FEF" w14:textId="77777777" w:rsidR="007E5754" w:rsidRPr="007E5754" w:rsidRDefault="007E5754" w:rsidP="007E5754">
      <w:r w:rsidRPr="007E5754">
        <w:pict w14:anchorId="73C4032A">
          <v:rect id="_x0000_i1080" style="width:0;height:1.5pt" o:hralign="center" o:hrstd="t" o:hr="t" fillcolor="#a0a0a0" stroked="f"/>
        </w:pict>
      </w:r>
    </w:p>
    <w:p w14:paraId="716E6AE3" w14:textId="77777777" w:rsidR="007E5754" w:rsidRPr="007E5754" w:rsidRDefault="007E5754" w:rsidP="007E5754">
      <w:r w:rsidRPr="007E5754">
        <w:t>If you want, I can also generate:</w:t>
      </w:r>
    </w:p>
    <w:p w14:paraId="34078937" w14:textId="77777777" w:rsidR="007E5754" w:rsidRPr="007E5754" w:rsidRDefault="007E5754" w:rsidP="007E5754">
      <w:pPr>
        <w:numPr>
          <w:ilvl w:val="0"/>
          <w:numId w:val="5"/>
        </w:numPr>
      </w:pPr>
      <w:r w:rsidRPr="007E5754">
        <w:t>a full KPI dashboard structure,</w:t>
      </w:r>
    </w:p>
    <w:p w14:paraId="2027DB79" w14:textId="77777777" w:rsidR="007E5754" w:rsidRPr="007E5754" w:rsidRDefault="007E5754" w:rsidP="007E5754">
      <w:pPr>
        <w:numPr>
          <w:ilvl w:val="0"/>
          <w:numId w:val="5"/>
        </w:numPr>
      </w:pPr>
      <w:r w:rsidRPr="007E5754">
        <w:t>SQL queries for the processing pipeline,</w:t>
      </w:r>
    </w:p>
    <w:p w14:paraId="341B784A" w14:textId="77777777" w:rsidR="007E5754" w:rsidRPr="007E5754" w:rsidRDefault="007E5754" w:rsidP="007E5754">
      <w:pPr>
        <w:numPr>
          <w:ilvl w:val="0"/>
          <w:numId w:val="5"/>
        </w:numPr>
      </w:pPr>
      <w:r w:rsidRPr="007E5754">
        <w:lastRenderedPageBreak/>
        <w:t>a more complex analytics element (e.g., retention scoring),</w:t>
      </w:r>
    </w:p>
    <w:p w14:paraId="1CE285BA" w14:textId="77777777" w:rsidR="007E5754" w:rsidRPr="007E5754" w:rsidRDefault="007E5754" w:rsidP="007E5754">
      <w:pPr>
        <w:numPr>
          <w:ilvl w:val="0"/>
          <w:numId w:val="5"/>
        </w:numPr>
      </w:pPr>
      <w:r w:rsidRPr="007E5754">
        <w:t>or a visual schema diagram.</w:t>
      </w:r>
    </w:p>
    <w:p w14:paraId="055E3277" w14:textId="3B9F3DF7" w:rsidR="007E5754" w:rsidRDefault="007E5754">
      <w:r>
        <w:br w:type="page"/>
      </w:r>
    </w:p>
    <w:p w14:paraId="67190B23" w14:textId="10E7E483" w:rsidR="007E5754" w:rsidRDefault="007E5754" w:rsidP="007E5754">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Prompt#2</w:t>
      </w:r>
    </w:p>
    <w:p w14:paraId="5A9E02A5" w14:textId="77777777" w:rsidR="007E5754" w:rsidRDefault="007E5754" w:rsidP="007E5754"/>
    <w:p w14:paraId="1CBDCB8C" w14:textId="60C8C2D9" w:rsidR="007E5754" w:rsidRDefault="007E5754" w:rsidP="007E5754">
      <w:pPr>
        <w:pBdr>
          <w:top w:val="single" w:sz="4" w:space="1" w:color="auto"/>
          <w:left w:val="single" w:sz="4" w:space="4" w:color="auto"/>
          <w:bottom w:val="single" w:sz="4" w:space="1" w:color="auto"/>
          <w:right w:val="single" w:sz="4" w:space="4" w:color="auto"/>
          <w:between w:val="single" w:sz="4" w:space="1" w:color="auto"/>
          <w:bar w:val="single" w:sz="4" w:color="auto"/>
        </w:pBdr>
      </w:pPr>
      <w:r>
        <w:t>COPILOT#2</w:t>
      </w:r>
    </w:p>
    <w:p w14:paraId="72A35F00" w14:textId="77777777" w:rsidR="007E5754" w:rsidRDefault="007E5754" w:rsidP="007E5754"/>
    <w:p w14:paraId="6A9F5587" w14:textId="2B5905AC" w:rsidR="007E5754" w:rsidRDefault="007E5754" w:rsidP="007E5754">
      <w:pPr>
        <w:pBdr>
          <w:top w:val="single" w:sz="4" w:space="1" w:color="auto"/>
          <w:left w:val="single" w:sz="4" w:space="4" w:color="auto"/>
          <w:bottom w:val="single" w:sz="4" w:space="1" w:color="auto"/>
          <w:right w:val="single" w:sz="4" w:space="4" w:color="auto"/>
          <w:between w:val="single" w:sz="4" w:space="1" w:color="auto"/>
          <w:bar w:val="single" w:sz="4" w:color="auto"/>
        </w:pBdr>
      </w:pPr>
      <w:r>
        <w:t>Prompt#</w:t>
      </w:r>
      <w:r>
        <w:t>i</w:t>
      </w:r>
    </w:p>
    <w:p w14:paraId="7DA1192B" w14:textId="77777777" w:rsidR="007E5754" w:rsidRDefault="007E5754" w:rsidP="007E5754"/>
    <w:p w14:paraId="284F93DD" w14:textId="2BBD2546" w:rsidR="007E5754" w:rsidRDefault="007E5754" w:rsidP="007E5754">
      <w:pPr>
        <w:pBdr>
          <w:top w:val="single" w:sz="4" w:space="1" w:color="auto"/>
          <w:left w:val="single" w:sz="4" w:space="4" w:color="auto"/>
          <w:bottom w:val="single" w:sz="4" w:space="1" w:color="auto"/>
          <w:right w:val="single" w:sz="4" w:space="4" w:color="auto"/>
          <w:between w:val="single" w:sz="4" w:space="1" w:color="auto"/>
          <w:bar w:val="single" w:sz="4" w:color="auto"/>
        </w:pBdr>
      </w:pPr>
      <w:r>
        <w:t>COPILOT#</w:t>
      </w:r>
      <w:r>
        <w:t>i</w:t>
      </w:r>
    </w:p>
    <w:p w14:paraId="0FE847E6" w14:textId="77777777" w:rsidR="007E5754" w:rsidRDefault="007E5754" w:rsidP="007E5754"/>
    <w:p w14:paraId="124BAA13" w14:textId="5FFB2E5B" w:rsidR="007E5754" w:rsidRDefault="007E5754" w:rsidP="007E5754">
      <w:pPr>
        <w:pBdr>
          <w:top w:val="single" w:sz="4" w:space="1" w:color="auto"/>
          <w:left w:val="single" w:sz="4" w:space="4" w:color="auto"/>
          <w:bottom w:val="single" w:sz="4" w:space="1" w:color="auto"/>
          <w:right w:val="single" w:sz="4" w:space="4" w:color="auto"/>
          <w:between w:val="single" w:sz="4" w:space="1" w:color="auto"/>
          <w:bar w:val="single" w:sz="4" w:color="auto"/>
        </w:pBdr>
      </w:pPr>
      <w:r>
        <w:t>Prompt#</w:t>
      </w:r>
      <w:r>
        <w:t>n</w:t>
      </w:r>
    </w:p>
    <w:p w14:paraId="7BC864DA" w14:textId="77777777" w:rsidR="007E5754" w:rsidRDefault="007E5754" w:rsidP="007E5754"/>
    <w:p w14:paraId="51D20A1D" w14:textId="063D3B5D" w:rsidR="007E5754" w:rsidRDefault="007E5754" w:rsidP="007E5754">
      <w:pPr>
        <w:pBdr>
          <w:top w:val="single" w:sz="4" w:space="1" w:color="auto"/>
          <w:left w:val="single" w:sz="4" w:space="4" w:color="auto"/>
          <w:bottom w:val="single" w:sz="4" w:space="1" w:color="auto"/>
          <w:right w:val="single" w:sz="4" w:space="4" w:color="auto"/>
          <w:between w:val="single" w:sz="4" w:space="1" w:color="auto"/>
          <w:bar w:val="single" w:sz="4" w:color="auto"/>
        </w:pBdr>
      </w:pPr>
      <w:r>
        <w:t>COPILOT#</w:t>
      </w:r>
      <w:r>
        <w:t>n</w:t>
      </w:r>
    </w:p>
    <w:p w14:paraId="01DACB63" w14:textId="77777777" w:rsidR="007E5754" w:rsidRDefault="007E5754" w:rsidP="007E5754"/>
    <w:p w14:paraId="0CAD2CE0" w14:textId="77777777" w:rsidR="007E5754" w:rsidRDefault="007E5754" w:rsidP="007E5754"/>
    <w:p w14:paraId="59C69B36" w14:textId="07CB037A" w:rsidR="007E5754" w:rsidRDefault="007E5754" w:rsidP="007E5754">
      <w:r>
        <w:t>…</w:t>
      </w:r>
    </w:p>
    <w:p w14:paraId="48E98933" w14:textId="77777777" w:rsidR="007E5754" w:rsidRDefault="007E5754" w:rsidP="007E5754"/>
    <w:p w14:paraId="5B638E99" w14:textId="59D48E15" w:rsidR="007E5754" w:rsidRDefault="007E5754" w:rsidP="007E5754">
      <w:r>
        <w:t xml:space="preserve">We are searching for new data processing elements </w:t>
      </w:r>
      <w:r>
        <w:t>step by step</w:t>
      </w:r>
      <w:r>
        <w:t xml:space="preserve"> -where the LLM can not help us…</w:t>
      </w:r>
    </w:p>
    <w:p w14:paraId="501B02EC" w14:textId="76A46EC7" w:rsidR="007E5754" w:rsidRDefault="007E5754" w:rsidP="007E5754">
      <w:r>
        <w:t>The number of the steps (n) can be enormous: n &gt; 100?!</w:t>
      </w:r>
    </w:p>
    <w:sectPr w:rsidR="007E5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2B9"/>
    <w:multiLevelType w:val="multilevel"/>
    <w:tmpl w:val="7EE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B2583"/>
    <w:multiLevelType w:val="multilevel"/>
    <w:tmpl w:val="726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15FE5"/>
    <w:multiLevelType w:val="multilevel"/>
    <w:tmpl w:val="4C86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E0249"/>
    <w:multiLevelType w:val="multilevel"/>
    <w:tmpl w:val="B14E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C5C32"/>
    <w:multiLevelType w:val="multilevel"/>
    <w:tmpl w:val="8906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121699">
    <w:abstractNumId w:val="0"/>
  </w:num>
  <w:num w:numId="2" w16cid:durableId="60639445">
    <w:abstractNumId w:val="4"/>
  </w:num>
  <w:num w:numId="3" w16cid:durableId="530336147">
    <w:abstractNumId w:val="2"/>
  </w:num>
  <w:num w:numId="4" w16cid:durableId="1282223876">
    <w:abstractNumId w:val="1"/>
  </w:num>
  <w:num w:numId="5" w16cid:durableId="1715038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4"/>
    <w:rsid w:val="0019023C"/>
    <w:rsid w:val="007E5754"/>
    <w:rsid w:val="008B0FA7"/>
    <w:rsid w:val="00A62EA7"/>
    <w:rsid w:val="00EA3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8592"/>
  <w15:chartTrackingRefBased/>
  <w15:docId w15:val="{3A8C10A4-E06B-4566-9021-1FFA3C9E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E5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E5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E575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E575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E575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E575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E575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E575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E575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E575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E575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E575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E575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E575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E575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E575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E575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E5754"/>
    <w:rPr>
      <w:rFonts w:eastAsiaTheme="majorEastAsia" w:cstheme="majorBidi"/>
      <w:color w:val="272727" w:themeColor="text1" w:themeTint="D8"/>
    </w:rPr>
  </w:style>
  <w:style w:type="paragraph" w:styleId="Cm">
    <w:name w:val="Title"/>
    <w:basedOn w:val="Norml"/>
    <w:next w:val="Norml"/>
    <w:link w:val="CmChar"/>
    <w:uiPriority w:val="10"/>
    <w:qFormat/>
    <w:rsid w:val="007E5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E575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E575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E575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E5754"/>
    <w:pPr>
      <w:spacing w:before="160"/>
      <w:jc w:val="center"/>
    </w:pPr>
    <w:rPr>
      <w:i/>
      <w:iCs/>
      <w:color w:val="404040" w:themeColor="text1" w:themeTint="BF"/>
    </w:rPr>
  </w:style>
  <w:style w:type="character" w:customStyle="1" w:styleId="IdzetChar">
    <w:name w:val="Idézet Char"/>
    <w:basedOn w:val="Bekezdsalapbettpusa"/>
    <w:link w:val="Idzet"/>
    <w:uiPriority w:val="29"/>
    <w:rsid w:val="007E5754"/>
    <w:rPr>
      <w:i/>
      <w:iCs/>
      <w:color w:val="404040" w:themeColor="text1" w:themeTint="BF"/>
    </w:rPr>
  </w:style>
  <w:style w:type="paragraph" w:styleId="Listaszerbekezds">
    <w:name w:val="List Paragraph"/>
    <w:basedOn w:val="Norml"/>
    <w:uiPriority w:val="34"/>
    <w:qFormat/>
    <w:rsid w:val="007E5754"/>
    <w:pPr>
      <w:ind w:left="720"/>
      <w:contextualSpacing/>
    </w:pPr>
  </w:style>
  <w:style w:type="character" w:styleId="Erskiemels">
    <w:name w:val="Intense Emphasis"/>
    <w:basedOn w:val="Bekezdsalapbettpusa"/>
    <w:uiPriority w:val="21"/>
    <w:qFormat/>
    <w:rsid w:val="007E5754"/>
    <w:rPr>
      <w:i/>
      <w:iCs/>
      <w:color w:val="0F4761" w:themeColor="accent1" w:themeShade="BF"/>
    </w:rPr>
  </w:style>
  <w:style w:type="paragraph" w:styleId="Kiemeltidzet">
    <w:name w:val="Intense Quote"/>
    <w:basedOn w:val="Norml"/>
    <w:next w:val="Norml"/>
    <w:link w:val="KiemeltidzetChar"/>
    <w:uiPriority w:val="30"/>
    <w:qFormat/>
    <w:rsid w:val="007E5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E5754"/>
    <w:rPr>
      <w:i/>
      <w:iCs/>
      <w:color w:val="0F4761" w:themeColor="accent1" w:themeShade="BF"/>
    </w:rPr>
  </w:style>
  <w:style w:type="character" w:styleId="Ershivatkozs">
    <w:name w:val="Intense Reference"/>
    <w:basedOn w:val="Bekezdsalapbettpusa"/>
    <w:uiPriority w:val="32"/>
    <w:qFormat/>
    <w:rsid w:val="007E5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1</cp:revision>
  <dcterms:created xsi:type="dcterms:W3CDTF">2026-01-11T19:22:00Z</dcterms:created>
  <dcterms:modified xsi:type="dcterms:W3CDTF">2026-01-11T19:27:00Z</dcterms:modified>
</cp:coreProperties>
</file>