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314F" w:rsidRPr="00D8314F" w:rsidRDefault="00D8314F" w:rsidP="00D8314F">
      <w:pPr>
        <w:pStyle w:val="Cmsor1"/>
        <w:jc w:val="center"/>
      </w:pPr>
      <w:r w:rsidRPr="00D8314F">
        <w:t>Összefoglaló jelentés</w:t>
      </w:r>
    </w:p>
    <w:p w:rsidR="00113E2F" w:rsidRPr="00D8314F" w:rsidRDefault="00113E2F" w:rsidP="00113E2F">
      <w:pPr>
        <w:pStyle w:val="Cmsor2"/>
      </w:pPr>
      <w:r w:rsidRPr="00D8314F">
        <w:t>1. Bevezetés</w:t>
      </w:r>
    </w:p>
    <w:p w:rsidR="00D8314F" w:rsidRDefault="00BF7C50">
      <w:r>
        <w:t>A f</w:t>
      </w:r>
      <w:r w:rsidR="00113E2F">
        <w:t>eladat a következő volt:</w:t>
      </w:r>
    </w:p>
    <w:p w:rsidR="00113E2F" w:rsidRPr="00113E2F" w:rsidRDefault="00113E2F" w:rsidP="00113E2F">
      <w:r w:rsidRPr="00113E2F">
        <w:t>Legyen adott egy szerveren egy könyvtár (https://miau.my-x.hu/miau/329/prompt_plan_ranking/csv/) tetszőlegesen sok *.</w:t>
      </w:r>
      <w:proofErr w:type="spellStart"/>
      <w:r w:rsidRPr="00113E2F">
        <w:t>csv</w:t>
      </w:r>
      <w:proofErr w:type="spellEnd"/>
      <w:r w:rsidRPr="00113E2F">
        <w:t xml:space="preserve"> állománnyal, melyek tartalma bármi lehet.</w:t>
      </w:r>
    </w:p>
    <w:p w:rsidR="00113E2F" w:rsidRPr="00113E2F" w:rsidRDefault="00113E2F" w:rsidP="00113E2F">
      <w:r w:rsidRPr="00113E2F">
        <w:t xml:space="preserve">Feltárandó csak és kizárólag egyetlen egy Excel </w:t>
      </w:r>
      <w:proofErr w:type="spellStart"/>
      <w:r w:rsidRPr="00113E2F">
        <w:t>Macro</w:t>
      </w:r>
      <w:proofErr w:type="spellEnd"/>
      <w:r w:rsidRPr="00113E2F">
        <w:t xml:space="preserve"> segítségével, hogy </w:t>
      </w:r>
      <w:proofErr w:type="spellStart"/>
      <w:r w:rsidRPr="00113E2F">
        <w:t>csv</w:t>
      </w:r>
      <w:proofErr w:type="spellEnd"/>
      <w:r w:rsidRPr="00113E2F">
        <w:t>-állományonként hány sor van.</w:t>
      </w:r>
    </w:p>
    <w:p w:rsidR="00113E2F" w:rsidRDefault="00113E2F" w:rsidP="00D8314F">
      <w:r w:rsidRPr="00113E2F">
        <w:t>Az eredmény legyen egy *.</w:t>
      </w:r>
      <w:proofErr w:type="spellStart"/>
      <w:r w:rsidRPr="00113E2F">
        <w:t>xlsm</w:t>
      </w:r>
      <w:proofErr w:type="spellEnd"/>
      <w:r w:rsidRPr="00113E2F">
        <w:t xml:space="preserve"> állomány, ahol meg van adva minden </w:t>
      </w:r>
      <w:proofErr w:type="spellStart"/>
      <w:r w:rsidRPr="00113E2F">
        <w:t>csv</w:t>
      </w:r>
      <w:proofErr w:type="spellEnd"/>
      <w:r w:rsidRPr="00113E2F">
        <w:t>-állomány neve mellett a benne találhatók sorok maximális száma.</w:t>
      </w:r>
    </w:p>
    <w:p w:rsidR="00113E2F" w:rsidRDefault="00113E2F" w:rsidP="00D8314F">
      <w:r>
        <w:t>Erre a feladatra érkeztek megoldások az alábbi könyvtárba</w:t>
      </w:r>
      <w:r w:rsidR="003B075F">
        <w:t>:</w:t>
      </w:r>
      <w:r>
        <w:t xml:space="preserve"> (</w:t>
      </w:r>
      <w:hyperlink r:id="rId5" w:history="1">
        <w:r w:rsidRPr="002A249B">
          <w:rPr>
            <w:rStyle w:val="Hiperhivatkozs"/>
          </w:rPr>
          <w:t>https://miau.my-x.hu/miau/329/prompt_plan_ranking/prompt/</w:t>
        </w:r>
      </w:hyperlink>
      <w:r>
        <w:t>)</w:t>
      </w:r>
    </w:p>
    <w:p w:rsidR="00587287" w:rsidRDefault="00587287" w:rsidP="00D8314F">
      <w:r w:rsidRPr="00587287">
        <w:t>A projekt következő lépéseként a cél a „legjobb makró” meghatározása volt indoklással, amelyhez különböző, nagy nyelvi modellek által támogatott rangsorolási és értékelési kísérletek születtek (</w:t>
      </w:r>
      <w:hyperlink r:id="rId6" w:tgtFrame="_new" w:history="1">
        <w:r w:rsidRPr="00587287">
          <w:rPr>
            <w:rStyle w:val="Hiperhivatkozs"/>
          </w:rPr>
          <w:t>https://miau.my-x.hu/miau/329/prompt_plan_ranking/b-gondolatkiserletek/</w:t>
        </w:r>
      </w:hyperlink>
      <w:r w:rsidRPr="00587287">
        <w:t>).</w:t>
      </w:r>
    </w:p>
    <w:p w:rsidR="00D8314F" w:rsidRDefault="003B075F" w:rsidP="00D8314F">
      <w:r w:rsidRPr="003B075F">
        <w:t xml:space="preserve">A jelen összefoglaló jelentés célja annak elemzése, hogy a vizsgált feladat keretében miért nem állt rendelkezésre olyan robusztus, </w:t>
      </w:r>
      <w:proofErr w:type="spellStart"/>
      <w:r w:rsidRPr="003B075F">
        <w:t>tartalmilag</w:t>
      </w:r>
      <w:proofErr w:type="spellEnd"/>
      <w:r w:rsidRPr="003B075F">
        <w:t xml:space="preserve"> adekvát és működési szempontból automatizálható attribútumrendszer, amely alapján objektív módon meghatározható lett volna a „legjobb prompt” és a „legjobb makró”</w:t>
      </w:r>
      <w:r>
        <w:t xml:space="preserve">. Az alábbi pontokban </w:t>
      </w:r>
      <w:r w:rsidRPr="003B075F">
        <w:t xml:space="preserve">azt vizsgálom, </w:t>
      </w:r>
      <w:r>
        <w:t xml:space="preserve">hogy </w:t>
      </w:r>
      <w:r w:rsidRPr="003B075F">
        <w:t xml:space="preserve">milyen értékelési követelmények, mérési dimenziók és ellenőrzési szabályok hiányoztak ahhoz, hogy a megoldások teljesítménye összehasonlítható és </w:t>
      </w:r>
      <w:proofErr w:type="spellStart"/>
      <w:r w:rsidRPr="003B075F">
        <w:t>aggregálható</w:t>
      </w:r>
      <w:proofErr w:type="spellEnd"/>
      <w:r w:rsidRPr="003B075F">
        <w:t xml:space="preserve"> legyen.</w:t>
      </w:r>
    </w:p>
    <w:p w:rsidR="003B075F" w:rsidRPr="003B075F" w:rsidRDefault="003B075F" w:rsidP="003B075F">
      <w:r w:rsidRPr="003B075F">
        <w:t>Az elemzés középpontjában ezért nem az egyes megoldások technikai kivitelezése áll</w:t>
      </w:r>
      <w:r>
        <w:t xml:space="preserve">, </w:t>
      </w:r>
      <w:r w:rsidR="00587287" w:rsidRPr="003B075F">
        <w:t>például</w:t>
      </w:r>
      <w:r w:rsidR="00BF7C50">
        <w:t>,</w:t>
      </w:r>
      <w:r w:rsidRPr="003B075F">
        <w:t xml:space="preserve"> hogy egy adott makró a CSV-állományokat közvetlenül HTTP-n keresztül dolgozza fel, reguláris kifejezéssel </w:t>
      </w:r>
      <w:r w:rsidR="00BF7C50" w:rsidRPr="00BF7C50">
        <w:t>feldolgozza</w:t>
      </w:r>
      <w:r w:rsidRPr="003B075F">
        <w:t xml:space="preserve"> a könyvtárlistát, sorvégek alapján számolja a rekordokat, és egységes szerkezetű .</w:t>
      </w:r>
      <w:proofErr w:type="spellStart"/>
      <w:r w:rsidRPr="003B075F">
        <w:t>xlsm</w:t>
      </w:r>
      <w:proofErr w:type="spellEnd"/>
      <w:r w:rsidRPr="003B075F">
        <w:t xml:space="preserve"> kimenetet állít elő –, hanem az a projekt-szintű értékelési keret, amelynek hiányában ezek a technikai különbségek nem voltak egységesen és automatizálható módon értelmezhetők.</w:t>
      </w:r>
    </w:p>
    <w:p w:rsidR="00587287" w:rsidRDefault="003B075F" w:rsidP="002A2E1A">
      <w:r w:rsidRPr="003B075F">
        <w:t>Hasonló módon a B-feladat során létrejött,</w:t>
      </w:r>
      <w:r w:rsidR="00BF7C50">
        <w:t xml:space="preserve"> LLM </w:t>
      </w:r>
      <w:r w:rsidRPr="003B075F">
        <w:t xml:space="preserve">által támogatott prompt-rangsorok (pl. 1–10 skálán pontozott „egyértelműség”, „strukturáltság”, „modellbiztonság”) látszólag értékelést valósítottak meg, azonban a mögöttük álló attribútumok nem voltak </w:t>
      </w:r>
      <w:proofErr w:type="spellStart"/>
      <w:r w:rsidRPr="003B075F">
        <w:t>operacionalizálva</w:t>
      </w:r>
      <w:proofErr w:type="spellEnd"/>
      <w:r w:rsidRPr="003B075F">
        <w:t xml:space="preserve">, így az eredmények nem voltak algoritmikusan reprodukálhatók és </w:t>
      </w:r>
      <w:proofErr w:type="spellStart"/>
      <w:r w:rsidRPr="003B075F">
        <w:t>aggregálhatók</w:t>
      </w:r>
      <w:proofErr w:type="spellEnd"/>
      <w:r w:rsidRPr="003B075F">
        <w:t>. Ennek következtében a „jobb” fogalma sem a prompt</w:t>
      </w:r>
      <w:r w:rsidR="00BF7C50">
        <w:t>-</w:t>
      </w:r>
      <w:r w:rsidRPr="003B075F">
        <w:t xml:space="preserve">ok, sem az azok </w:t>
      </w:r>
      <w:r w:rsidRPr="003B075F">
        <w:lastRenderedPageBreak/>
        <w:t xml:space="preserve">által generált makrók esetében nem vált projektértékelési értelemben </w:t>
      </w:r>
      <w:r>
        <w:t>pontos</w:t>
      </w:r>
      <w:r w:rsidRPr="003B075F">
        <w:t xml:space="preserve"> módon meghatározhatóvá.</w:t>
      </w:r>
    </w:p>
    <w:p w:rsidR="002A2E1A" w:rsidRPr="00587287" w:rsidRDefault="002A2E1A" w:rsidP="002A2E1A">
      <w:r w:rsidRPr="002A2E1A">
        <w:rPr>
          <w:rFonts w:eastAsiaTheme="majorEastAsia" w:cstheme="majorBidi"/>
          <w:b/>
          <w:bCs/>
          <w:color w:val="0F4761" w:themeColor="accent1" w:themeShade="BF"/>
          <w:sz w:val="28"/>
          <w:szCs w:val="28"/>
        </w:rPr>
        <w:t>2. Mi a robusztus, automatizálható attribútumrendszer?</w:t>
      </w:r>
    </w:p>
    <w:p w:rsidR="002A2E1A" w:rsidRPr="002A2E1A" w:rsidRDefault="002A2E1A" w:rsidP="002A2E1A">
      <w:r w:rsidRPr="002A2E1A">
        <w:t>Egy robusztus, automatizálható attribútumrendszer olyan előzetesen meghatározott értékelési keret, amely:</w:t>
      </w:r>
    </w:p>
    <w:p w:rsidR="00975505" w:rsidRDefault="00975505" w:rsidP="00975505">
      <w:pPr>
        <w:pStyle w:val="Listaszerbekezds"/>
        <w:numPr>
          <w:ilvl w:val="0"/>
          <w:numId w:val="9"/>
        </w:numPr>
      </w:pPr>
      <w:r>
        <w:t>A</w:t>
      </w:r>
      <w:r w:rsidRPr="00975505">
        <w:t>z elérni kívánt kimeneti célból indul ki (jelen esetben: egy egységes szerkezetű *.</w:t>
      </w:r>
      <w:proofErr w:type="spellStart"/>
      <w:r w:rsidRPr="00975505">
        <w:t>xlsm</w:t>
      </w:r>
      <w:proofErr w:type="spellEnd"/>
      <w:r w:rsidRPr="00975505">
        <w:t xml:space="preserve"> állomány előállítása, amely CSV-állományonként tartalmazza a sorok számát),</w:t>
      </w:r>
    </w:p>
    <w:p w:rsidR="00975505" w:rsidRDefault="00975505" w:rsidP="00975505">
      <w:pPr>
        <w:pStyle w:val="Listaszerbekezds"/>
        <w:numPr>
          <w:ilvl w:val="0"/>
          <w:numId w:val="9"/>
        </w:numPr>
      </w:pPr>
      <w:r>
        <w:t>a</w:t>
      </w:r>
      <w:r w:rsidRPr="00975505">
        <w:t>z értékelést egyértelműen definiált, leprogramozható (mérést vagy ellenőrzést megvalósító) attribútumokra bontja,</w:t>
      </w:r>
    </w:p>
    <w:p w:rsidR="00975505" w:rsidRDefault="00975505" w:rsidP="00975505">
      <w:pPr>
        <w:pStyle w:val="Listaszerbekezds"/>
        <w:numPr>
          <w:ilvl w:val="0"/>
          <w:numId w:val="9"/>
        </w:numPr>
      </w:pPr>
      <w:r w:rsidRPr="00975505">
        <w:t xml:space="preserve"> </w:t>
      </w:r>
      <w:r>
        <w:t>e</w:t>
      </w:r>
      <w:r w:rsidRPr="00975505">
        <w:t>zekhez mérési vagy ellenőrzési szabályokat rendel (kvantitatív mérés, illetve bináris megfelelés formájában),</w:t>
      </w:r>
    </w:p>
    <w:p w:rsidR="00975505" w:rsidRDefault="00975505" w:rsidP="00975505">
      <w:pPr>
        <w:pStyle w:val="Listaszerbekezds"/>
        <w:numPr>
          <w:ilvl w:val="0"/>
          <w:numId w:val="9"/>
        </w:numPr>
      </w:pPr>
      <w:r w:rsidRPr="00975505">
        <w:t xml:space="preserve">és lehetővé teszi az automatizált, reprodukálható </w:t>
      </w:r>
      <w:r>
        <w:t>mérést</w:t>
      </w:r>
      <w:r w:rsidRPr="00975505">
        <w:t>.</w:t>
      </w:r>
    </w:p>
    <w:p w:rsidR="002A2E1A" w:rsidRDefault="00975505" w:rsidP="002A2E1A">
      <w:r w:rsidRPr="00975505">
        <w:t>Egy ilyen rendszer nem a megoldások (prompt</w:t>
      </w:r>
      <w:r w:rsidR="001F0F7C">
        <w:t>-</w:t>
      </w:r>
      <w:r w:rsidRPr="00975505">
        <w:t xml:space="preserve">ok, </w:t>
      </w:r>
      <w:proofErr w:type="spellStart"/>
      <w:r w:rsidRPr="00975505">
        <w:t>macro</w:t>
      </w:r>
      <w:proofErr w:type="spellEnd"/>
      <w:r w:rsidR="001F0F7C">
        <w:t>-</w:t>
      </w:r>
      <w:r w:rsidRPr="00975505">
        <w:t>k) megfogalmazását, hanem azok lényegi, mérhető tulajdonságait vizsgálja.</w:t>
      </w:r>
      <w:r w:rsidR="00801BCB">
        <w:t xml:space="preserve"> </w:t>
      </w:r>
      <w:r w:rsidRPr="00975505">
        <w:t>A „jobb” fogalma ebben az értelemben nem vélemény, hanem attribútumok mentén értelmezett reláció, amely csak akkor létezik, ha ezek az attribútumok előzetesen és explicit módon rögzítésre kerülnek.</w:t>
      </w:r>
      <w:r w:rsidR="00801BCB">
        <w:t xml:space="preserve"> </w:t>
      </w:r>
      <w:r w:rsidRPr="00975505">
        <w:t>A vizsgált esetben a</w:t>
      </w:r>
      <w:r w:rsidR="00801BCB">
        <w:t>z</w:t>
      </w:r>
      <w:r w:rsidRPr="00975505">
        <w:t xml:space="preserve"> </w:t>
      </w:r>
      <w:r w:rsidR="00BF7C50">
        <w:t>LLM-ek</w:t>
      </w:r>
      <w:r w:rsidRPr="00975505">
        <w:t xml:space="preserve"> </w:t>
      </w:r>
      <w:r w:rsidR="00BF7C50">
        <w:t>a</w:t>
      </w:r>
      <w:r w:rsidRPr="00975505">
        <w:t xml:space="preserve"> rögzített attribútumrendszer hiányában jellemzően természetes nyelvű, narratív értékeléseket és szubjektív rangsorokat állítottak elő, amelyek nem voltak algoritmikusan </w:t>
      </w:r>
      <w:proofErr w:type="spellStart"/>
      <w:r w:rsidRPr="00975505">
        <w:t>operacionalizálhatók</w:t>
      </w:r>
      <w:proofErr w:type="spellEnd"/>
      <w:r w:rsidRPr="00975505">
        <w:t>.</w:t>
      </w:r>
    </w:p>
    <w:p w:rsidR="002A2E1A" w:rsidRPr="002A2E1A" w:rsidRDefault="002A2E1A" w:rsidP="002A2E1A">
      <w:pPr>
        <w:pStyle w:val="Cmsor3"/>
      </w:pPr>
      <w:r>
        <w:t xml:space="preserve">3. </w:t>
      </w:r>
      <w:r w:rsidRPr="002A2E1A">
        <w:t>A „jobb” fogalmának előzetes definiálatlansága</w:t>
      </w:r>
    </w:p>
    <w:p w:rsidR="002A2E1A" w:rsidRPr="002A2E1A" w:rsidRDefault="002A2E1A" w:rsidP="002A2E1A">
      <w:r w:rsidRPr="002A2E1A">
        <w:t>A „legjobb prompt” vagy „legjobb makró” meghatározásának szükséges előfeltétele lett volna a „jobb” fogalmának előzetes, attribútumokra bontott definiálása.</w:t>
      </w:r>
      <w:r w:rsidR="001F0F7C">
        <w:t xml:space="preserve"> </w:t>
      </w:r>
      <w:r w:rsidRPr="002A2E1A">
        <w:t>Ez azt jelentette volna, hogy még a megoldások vizsgálata előtt rögzítésre kerülnek azok a dimenziók, amelyek mentén az értékelés történik, például:</w:t>
      </w:r>
    </w:p>
    <w:p w:rsidR="002A2E1A" w:rsidRPr="002A2E1A" w:rsidRDefault="002A2E1A" w:rsidP="002A2E1A">
      <w:pPr>
        <w:numPr>
          <w:ilvl w:val="0"/>
          <w:numId w:val="3"/>
        </w:numPr>
      </w:pPr>
      <w:r w:rsidRPr="002A2E1A">
        <w:t>egyértelműség,</w:t>
      </w:r>
    </w:p>
    <w:p w:rsidR="002A2E1A" w:rsidRPr="002A2E1A" w:rsidRDefault="002A2E1A" w:rsidP="002A2E1A">
      <w:pPr>
        <w:numPr>
          <w:ilvl w:val="0"/>
          <w:numId w:val="3"/>
        </w:numPr>
      </w:pPr>
      <w:proofErr w:type="spellStart"/>
      <w:r w:rsidRPr="002A2E1A">
        <w:t>általánosíthatóság</w:t>
      </w:r>
      <w:proofErr w:type="spellEnd"/>
      <w:r w:rsidRPr="002A2E1A">
        <w:t>,</w:t>
      </w:r>
    </w:p>
    <w:p w:rsidR="002A2E1A" w:rsidRPr="002A2E1A" w:rsidRDefault="002A2E1A" w:rsidP="002A2E1A">
      <w:pPr>
        <w:numPr>
          <w:ilvl w:val="0"/>
          <w:numId w:val="3"/>
        </w:numPr>
      </w:pPr>
      <w:r w:rsidRPr="002A2E1A">
        <w:t>robusztusság,</w:t>
      </w:r>
    </w:p>
    <w:p w:rsidR="002A2E1A" w:rsidRPr="002A2E1A" w:rsidRDefault="002A2E1A" w:rsidP="002A2E1A">
      <w:pPr>
        <w:numPr>
          <w:ilvl w:val="0"/>
          <w:numId w:val="3"/>
        </w:numPr>
      </w:pPr>
      <w:r w:rsidRPr="002A2E1A">
        <w:t>automatizálhatóság.</w:t>
      </w:r>
    </w:p>
    <w:p w:rsidR="002A2E1A" w:rsidRPr="002A2E1A" w:rsidRDefault="002A2E1A" w:rsidP="002A2E1A">
      <w:r w:rsidRPr="002A2E1A">
        <w:t>Ezen attribútumok hiányában nem volt egyértelmű, hogy két eltérő prompt közül milyen szempontok alapján tekinthető az egyik „jobbnak” a másiknál, még akkor sem, ha azok azonos kimenetet eredményeztek.</w:t>
      </w:r>
      <w:r w:rsidR="00E51980">
        <w:t xml:space="preserve"> </w:t>
      </w:r>
      <w:r w:rsidR="00E51980" w:rsidRPr="00E51980">
        <w:t xml:space="preserve">A vizsgált feladat során </w:t>
      </w:r>
      <w:r w:rsidR="001F0F7C">
        <w:t xml:space="preserve">az LLM-ek </w:t>
      </w:r>
      <w:r w:rsidR="00E51980" w:rsidRPr="00E51980">
        <w:t xml:space="preserve">mindezek ellenére automatikusan hoztak létre különféle, „B-megoldásként” értelmezett értékelési rétegeket, azonban ezek nem egy előzetesen rögzített attribútumrendszerre épültek. Ez a körülmény vezetett ahhoz, hogy a kihívás értelmezése az SP5-feladat irányába tolódott </w:t>
      </w:r>
      <w:r w:rsidR="00E51980" w:rsidRPr="00E51980">
        <w:lastRenderedPageBreak/>
        <w:t xml:space="preserve">el, ahol az attribútumok és azok </w:t>
      </w:r>
      <w:proofErr w:type="spellStart"/>
      <w:r w:rsidR="00E51980" w:rsidRPr="00E51980">
        <w:t>operacionalizálhatósága</w:t>
      </w:r>
      <w:proofErr w:type="spellEnd"/>
      <w:r w:rsidR="00E51980" w:rsidRPr="00E51980">
        <w:t xml:space="preserve"> már a vizsgálat középpontjába került. </w:t>
      </w:r>
    </w:p>
    <w:p w:rsidR="002A2E1A" w:rsidRPr="002A2E1A" w:rsidRDefault="002A2E1A" w:rsidP="002A2E1A">
      <w:pPr>
        <w:pStyle w:val="Cmsor3"/>
      </w:pPr>
      <w:r>
        <w:t>4</w:t>
      </w:r>
      <w:r w:rsidRPr="002A2E1A">
        <w:t>. Miért nélkülözhetetlen az automatizálhatóság?</w:t>
      </w:r>
    </w:p>
    <w:p w:rsidR="002A2E1A" w:rsidRPr="002A2E1A" w:rsidRDefault="002A2E1A" w:rsidP="002A2E1A">
      <w:r w:rsidRPr="002A2E1A">
        <w:t>Az objektív értékelés egyik kulcsfeltétele az automatizálhatóság. Egy értékelési keretrendszer akkor tekinthető módszertanilag robusztusnak, ha az értékelés logikája független az értékelő személyétől</w:t>
      </w:r>
      <w:r w:rsidR="004A34BF">
        <w:t>,</w:t>
      </w:r>
      <w:r w:rsidR="004A34BF" w:rsidRPr="004A34BF">
        <w:t xml:space="preserve"> </w:t>
      </w:r>
      <w:r w:rsidR="004A34BF">
        <w:t>és az értékelendő objektumok előzetes (miben)lététől</w:t>
      </w:r>
      <w:r w:rsidR="004A34BF">
        <w:t>.</w:t>
      </w:r>
    </w:p>
    <w:p w:rsidR="002A2E1A" w:rsidRPr="002A2E1A" w:rsidRDefault="002A2E1A" w:rsidP="002A2E1A">
      <w:r w:rsidRPr="002A2E1A">
        <w:t>Ennek hiányában az értékelés szükségszerűen:</w:t>
      </w:r>
    </w:p>
    <w:p w:rsidR="002A2E1A" w:rsidRPr="002A2E1A" w:rsidRDefault="002A2E1A" w:rsidP="002A2E1A">
      <w:pPr>
        <w:numPr>
          <w:ilvl w:val="0"/>
          <w:numId w:val="5"/>
        </w:numPr>
      </w:pPr>
      <w:r w:rsidRPr="002A2E1A">
        <w:t>narratív,</w:t>
      </w:r>
    </w:p>
    <w:p w:rsidR="002A2E1A" w:rsidRPr="002A2E1A" w:rsidRDefault="002A2E1A" w:rsidP="002A2E1A">
      <w:pPr>
        <w:numPr>
          <w:ilvl w:val="0"/>
          <w:numId w:val="5"/>
        </w:numPr>
      </w:pPr>
      <w:r w:rsidRPr="002A2E1A">
        <w:t>eseti,</w:t>
      </w:r>
    </w:p>
    <w:p w:rsidR="00D265B5" w:rsidRDefault="002A2E1A" w:rsidP="002A2E1A">
      <w:pPr>
        <w:numPr>
          <w:ilvl w:val="0"/>
          <w:numId w:val="5"/>
        </w:numPr>
      </w:pPr>
      <w:r w:rsidRPr="002A2E1A">
        <w:t>nem reprodukálható.</w:t>
      </w:r>
    </w:p>
    <w:p w:rsidR="00D265B5" w:rsidRDefault="00D265B5" w:rsidP="00D265B5">
      <w:pPr>
        <w:ind w:left="360"/>
      </w:pPr>
      <w:r w:rsidRPr="00D265B5">
        <w:t>A vizsgált feladat esetében nem kerültek meghatározásra olyan szabályalapú, algoritmizálható attribútumok, amelyek lehetővé tették volna az automatizált rangsorolást. Ennek következtében a „legjobb” megállapítása módszertanilag nem volt igazolható. Az LLM mégis rangsorolta a prompt</w:t>
      </w:r>
      <w:r w:rsidR="00BF7C50">
        <w:t>-</w:t>
      </w:r>
      <w:proofErr w:type="spellStart"/>
      <w:r w:rsidRPr="00D265B5">
        <w:t>ok</w:t>
      </w:r>
      <w:r w:rsidR="00BF7C50">
        <w:t>at</w:t>
      </w:r>
      <w:proofErr w:type="spellEnd"/>
      <w:r w:rsidRPr="00D265B5">
        <w:t xml:space="preserve"> </w:t>
      </w:r>
      <w:r w:rsidR="001B1E77">
        <w:t>a feladat B részében</w:t>
      </w:r>
      <w:r w:rsidR="001B1E77" w:rsidRPr="00D265B5">
        <w:t xml:space="preserve"> (</w:t>
      </w:r>
      <w:r w:rsidRPr="00D265B5">
        <w:t xml:space="preserve">Például az általam készült prompt: </w:t>
      </w:r>
    </w:p>
    <w:p w:rsidR="00D265B5" w:rsidRDefault="00D265B5" w:rsidP="00D265B5">
      <w:pPr>
        <w:ind w:left="360"/>
      </w:pPr>
      <w:r w:rsidRPr="00D265B5">
        <w:t xml:space="preserve">A következő feladat alapján lettek létrehozva az alábbi dokumentumok: Legyen adott egy szerveren egy </w:t>
      </w:r>
      <w:r w:rsidR="001B1E77" w:rsidRPr="00D265B5">
        <w:t>könyvtár (</w:t>
      </w:r>
      <w:r w:rsidRPr="00D265B5">
        <w:t>https://miau.my-x.hu/miau/329/prompt_plan_ranking/csv/) tetszőlegesen sok *.</w:t>
      </w:r>
      <w:proofErr w:type="spellStart"/>
      <w:r w:rsidRPr="00D265B5">
        <w:t>csv</w:t>
      </w:r>
      <w:proofErr w:type="spellEnd"/>
      <w:r w:rsidRPr="00D265B5">
        <w:t xml:space="preserve"> állománnyal, melyek tartalma bármi lehet. Feltárandó csak és kizárólag egyetlen egy Excel </w:t>
      </w:r>
      <w:proofErr w:type="spellStart"/>
      <w:r w:rsidRPr="00D265B5">
        <w:t>Macro</w:t>
      </w:r>
      <w:proofErr w:type="spellEnd"/>
      <w:r w:rsidRPr="00D265B5">
        <w:t xml:space="preserve"> segítségével, hogy </w:t>
      </w:r>
      <w:proofErr w:type="spellStart"/>
      <w:r w:rsidRPr="00D265B5">
        <w:t>csv</w:t>
      </w:r>
      <w:proofErr w:type="spellEnd"/>
      <w:r w:rsidRPr="00D265B5">
        <w:t>-állományonként hány sor van. Az eredmény legyen egy *.</w:t>
      </w:r>
      <w:proofErr w:type="spellStart"/>
      <w:r w:rsidRPr="00D265B5">
        <w:t>xlsm</w:t>
      </w:r>
      <w:proofErr w:type="spellEnd"/>
      <w:r w:rsidRPr="00D265B5">
        <w:t xml:space="preserve"> állomány, ahol meg van adva minden </w:t>
      </w:r>
      <w:proofErr w:type="spellStart"/>
      <w:r w:rsidRPr="00D265B5">
        <w:t>csv</w:t>
      </w:r>
      <w:proofErr w:type="spellEnd"/>
      <w:r w:rsidRPr="00D265B5">
        <w:t xml:space="preserve">-állomány neve mellett a benne találhatók sorok maximális száma. Feladatod, hogy az összes megadott </w:t>
      </w:r>
      <w:proofErr w:type="spellStart"/>
      <w:r w:rsidRPr="00D265B5">
        <w:t>promptot</w:t>
      </w:r>
      <w:proofErr w:type="spellEnd"/>
      <w:r w:rsidRPr="00D265B5">
        <w:t xml:space="preserve"> elemezd abból a szempontból, hogy mennyire alkalmasak egy LLM</w:t>
      </w:r>
      <w:r w:rsidR="00BF7C50">
        <w:t xml:space="preserve"> </w:t>
      </w:r>
      <w:r w:rsidRPr="00D265B5">
        <w:t xml:space="preserve">számára egy technikai feladat pontos, félreérthetetlen és robusztus végrehajtására. Elemzési elv: Tekintsd úgy, hogy a „jó prompt” az, amely minimális találgatást igényel, egyértelműen vezeti a modellt, és csökkenti a hallucináció vagy túlértelmezés kockázatát. Értékelési szempontok (1–10 pont, ahol 10 a legjobb): </w:t>
      </w:r>
    </w:p>
    <w:p w:rsidR="00D265B5" w:rsidRDefault="00D265B5" w:rsidP="002654B0">
      <w:pPr>
        <w:pStyle w:val="Listaszerbekezds"/>
        <w:numPr>
          <w:ilvl w:val="0"/>
          <w:numId w:val="26"/>
        </w:numPr>
      </w:pPr>
      <w:r w:rsidRPr="002E6D57">
        <w:rPr>
          <w:b/>
          <w:bCs/>
        </w:rPr>
        <w:t>Egyértelműség</w:t>
      </w:r>
      <w:r w:rsidRPr="00D265B5">
        <w:t xml:space="preserve"> – világos-e, mit kell tenni </w:t>
      </w:r>
    </w:p>
    <w:p w:rsidR="00D265B5" w:rsidRDefault="00D265B5" w:rsidP="002654B0">
      <w:pPr>
        <w:pStyle w:val="Listaszerbekezds"/>
        <w:numPr>
          <w:ilvl w:val="0"/>
          <w:numId w:val="26"/>
        </w:numPr>
      </w:pPr>
      <w:r w:rsidRPr="002E6D57">
        <w:rPr>
          <w:b/>
          <w:bCs/>
        </w:rPr>
        <w:t>Hatókör és fókusz</w:t>
      </w:r>
      <w:r w:rsidRPr="00D265B5">
        <w:t xml:space="preserve"> – nincs-e túltág vagy homályos feladatmeghatározás </w:t>
      </w:r>
    </w:p>
    <w:p w:rsidR="00D265B5" w:rsidRDefault="00D265B5" w:rsidP="002654B0">
      <w:pPr>
        <w:pStyle w:val="Listaszerbekezds"/>
        <w:numPr>
          <w:ilvl w:val="0"/>
          <w:numId w:val="26"/>
        </w:numPr>
      </w:pPr>
      <w:r w:rsidRPr="002E6D57">
        <w:rPr>
          <w:b/>
          <w:bCs/>
        </w:rPr>
        <w:t>Input tisztasága</w:t>
      </w:r>
      <w:r w:rsidRPr="00D265B5">
        <w:t xml:space="preserve"> – pontosan meg van-e mondva, miből dolgozik a modell </w:t>
      </w:r>
    </w:p>
    <w:p w:rsidR="00D265B5" w:rsidRDefault="00D265B5" w:rsidP="002654B0">
      <w:pPr>
        <w:pStyle w:val="Listaszerbekezds"/>
        <w:numPr>
          <w:ilvl w:val="0"/>
          <w:numId w:val="26"/>
        </w:numPr>
      </w:pPr>
      <w:r w:rsidRPr="002E6D57">
        <w:rPr>
          <w:b/>
          <w:bCs/>
        </w:rPr>
        <w:t>Output kontrol</w:t>
      </w:r>
      <w:r w:rsidR="002E6D57">
        <w:rPr>
          <w:b/>
          <w:bCs/>
        </w:rPr>
        <w:t>l</w:t>
      </w:r>
      <w:r w:rsidRPr="00D265B5">
        <w:t xml:space="preserve">– definiált-e a kimenet formája és tartalma </w:t>
      </w:r>
    </w:p>
    <w:p w:rsidR="00D265B5" w:rsidRDefault="00D265B5" w:rsidP="002654B0">
      <w:pPr>
        <w:pStyle w:val="Listaszerbekezds"/>
        <w:numPr>
          <w:ilvl w:val="0"/>
          <w:numId w:val="26"/>
        </w:numPr>
      </w:pPr>
      <w:r w:rsidRPr="002E6D57">
        <w:rPr>
          <w:b/>
          <w:bCs/>
        </w:rPr>
        <w:t>Korlátok és tiltások</w:t>
      </w:r>
      <w:r w:rsidRPr="00D265B5">
        <w:t xml:space="preserve"> – egyértelmű megszorítások vannak-e megadva </w:t>
      </w:r>
    </w:p>
    <w:p w:rsidR="00D265B5" w:rsidRDefault="00D265B5" w:rsidP="002654B0">
      <w:pPr>
        <w:pStyle w:val="Listaszerbekezds"/>
        <w:numPr>
          <w:ilvl w:val="0"/>
          <w:numId w:val="26"/>
        </w:numPr>
      </w:pPr>
      <w:r w:rsidRPr="002E6D57">
        <w:rPr>
          <w:b/>
          <w:bCs/>
        </w:rPr>
        <w:t>Strukturáltság</w:t>
      </w:r>
      <w:r w:rsidRPr="00D265B5">
        <w:t xml:space="preserve"> – logikusan tagolt, jól követhető-e </w:t>
      </w:r>
    </w:p>
    <w:p w:rsidR="002654B0" w:rsidRDefault="00D265B5" w:rsidP="002654B0">
      <w:pPr>
        <w:pStyle w:val="Listaszerbekezds"/>
        <w:numPr>
          <w:ilvl w:val="0"/>
          <w:numId w:val="26"/>
        </w:numPr>
      </w:pPr>
      <w:r w:rsidRPr="002E6D57">
        <w:rPr>
          <w:b/>
          <w:bCs/>
        </w:rPr>
        <w:t>Modellbiztonság</w:t>
      </w:r>
      <w:r w:rsidRPr="00D265B5">
        <w:t xml:space="preserve"> – mennyire alacsony a félreértelmezés és hallucináció esélye </w:t>
      </w:r>
    </w:p>
    <w:p w:rsidR="00D265B5" w:rsidRDefault="00D265B5" w:rsidP="002654B0">
      <w:pPr>
        <w:ind w:left="360"/>
      </w:pPr>
      <w:r w:rsidRPr="00D265B5">
        <w:t xml:space="preserve">Pontozás: </w:t>
      </w:r>
    </w:p>
    <w:p w:rsidR="00D265B5" w:rsidRDefault="00D265B5" w:rsidP="002654B0">
      <w:pPr>
        <w:pStyle w:val="Listaszerbekezds"/>
        <w:numPr>
          <w:ilvl w:val="0"/>
          <w:numId w:val="33"/>
        </w:numPr>
      </w:pPr>
      <w:r w:rsidRPr="00D265B5">
        <w:lastRenderedPageBreak/>
        <w:t xml:space="preserve">Minden szempontot külön értékelj 1-10 skálán </w:t>
      </w:r>
    </w:p>
    <w:p w:rsidR="00D265B5" w:rsidRDefault="00D265B5" w:rsidP="002654B0">
      <w:pPr>
        <w:pStyle w:val="Listaszerbekezds"/>
        <w:numPr>
          <w:ilvl w:val="0"/>
          <w:numId w:val="33"/>
        </w:numPr>
      </w:pPr>
      <w:r w:rsidRPr="00D265B5">
        <w:t xml:space="preserve">Számíts </w:t>
      </w:r>
      <w:proofErr w:type="spellStart"/>
      <w:r w:rsidRPr="00D265B5">
        <w:t>összpontszámot</w:t>
      </w:r>
      <w:proofErr w:type="spellEnd"/>
      <w:r w:rsidRPr="00D265B5">
        <w:t xml:space="preserve"> </w:t>
      </w:r>
      <w:proofErr w:type="spellStart"/>
      <w:r w:rsidRPr="00D265B5">
        <w:t>promptonként</w:t>
      </w:r>
      <w:proofErr w:type="spellEnd"/>
      <w:r w:rsidRPr="00D265B5">
        <w:t xml:space="preserve"> (</w:t>
      </w:r>
      <w:proofErr w:type="spellStart"/>
      <w:r w:rsidRPr="00D265B5">
        <w:t>max</w:t>
      </w:r>
      <w:proofErr w:type="spellEnd"/>
      <w:r w:rsidRPr="00D265B5">
        <w:t xml:space="preserve">. 70 pont) </w:t>
      </w:r>
    </w:p>
    <w:p w:rsidR="00D265B5" w:rsidRDefault="00D265B5" w:rsidP="002654B0">
      <w:pPr>
        <w:pStyle w:val="Listaszerbekezds"/>
        <w:numPr>
          <w:ilvl w:val="0"/>
          <w:numId w:val="33"/>
        </w:numPr>
      </w:pPr>
      <w:r w:rsidRPr="00D265B5">
        <w:t xml:space="preserve">Ne alkalmazz súlyozást Kimenet: Készíts egy jól olvasható </w:t>
      </w:r>
      <w:r w:rsidR="001B1E77" w:rsidRPr="00D265B5">
        <w:t>táblázatot,</w:t>
      </w:r>
      <w:r w:rsidRPr="00D265B5">
        <w:t xml:space="preserve"> ahol a legjobb az első majd a második hely és így a végéig, az alábbi oszlopokkal: </w:t>
      </w:r>
    </w:p>
    <w:p w:rsidR="00D265B5" w:rsidRDefault="00D265B5" w:rsidP="002654B0">
      <w:pPr>
        <w:pStyle w:val="Listaszerbekezds"/>
        <w:numPr>
          <w:ilvl w:val="0"/>
          <w:numId w:val="33"/>
        </w:numPr>
      </w:pPr>
      <w:r w:rsidRPr="00D265B5">
        <w:t xml:space="preserve">Prompt azonosító </w:t>
      </w:r>
    </w:p>
    <w:p w:rsidR="00D265B5" w:rsidRDefault="00D265B5" w:rsidP="002654B0">
      <w:pPr>
        <w:pStyle w:val="Listaszerbekezds"/>
        <w:numPr>
          <w:ilvl w:val="0"/>
          <w:numId w:val="33"/>
        </w:numPr>
      </w:pPr>
      <w:r w:rsidRPr="00D265B5">
        <w:t xml:space="preserve">Részpontszámok (1–7 szempont) </w:t>
      </w:r>
    </w:p>
    <w:p w:rsidR="00D265B5" w:rsidRDefault="00D265B5" w:rsidP="002654B0">
      <w:pPr>
        <w:ind w:left="360"/>
      </w:pPr>
      <w:proofErr w:type="spellStart"/>
      <w:r w:rsidRPr="00D265B5">
        <w:t>Összpontszám</w:t>
      </w:r>
      <w:proofErr w:type="spellEnd"/>
      <w:r w:rsidRPr="00D265B5">
        <w:t xml:space="preserve"> Elemzés után:</w:t>
      </w:r>
    </w:p>
    <w:p w:rsidR="00D265B5" w:rsidRDefault="00D265B5" w:rsidP="002654B0">
      <w:pPr>
        <w:pStyle w:val="Listaszerbekezds"/>
        <w:numPr>
          <w:ilvl w:val="0"/>
          <w:numId w:val="35"/>
        </w:numPr>
      </w:pPr>
      <w:r w:rsidRPr="00D265B5">
        <w:t xml:space="preserve">Az első 10 helyezetthez adj rövid indoklásokat </w:t>
      </w:r>
    </w:p>
    <w:p w:rsidR="001B1E77" w:rsidRDefault="00D265B5" w:rsidP="001B1E77">
      <w:pPr>
        <w:pStyle w:val="Listaszerbekezds"/>
        <w:numPr>
          <w:ilvl w:val="0"/>
          <w:numId w:val="35"/>
        </w:numPr>
      </w:pPr>
      <w:r w:rsidRPr="00D265B5">
        <w:t xml:space="preserve">Indokold meg, miért az első lett a legjobb prompt </w:t>
      </w:r>
    </w:p>
    <w:p w:rsidR="00D265B5" w:rsidRDefault="001B1E77" w:rsidP="001B1E77">
      <w:pPr>
        <w:ind w:left="360"/>
      </w:pPr>
      <w:r>
        <w:t xml:space="preserve">Az AI előbbi prompt alapján adott egy </w:t>
      </w:r>
      <w:r w:rsidRPr="001B1E77">
        <w:t>„legjobb prompt</w:t>
      </w:r>
      <w:r>
        <w:t>-ot</w:t>
      </w:r>
      <w:r w:rsidRPr="001B1E77">
        <w:t>”</w:t>
      </w:r>
      <w:r>
        <w:t xml:space="preserve">, de ezt miért nem hívhatjuk objektív legjobbnak? </w:t>
      </w:r>
    </w:p>
    <w:p w:rsidR="00D265B5" w:rsidRDefault="001B1E77" w:rsidP="002E6D57">
      <w:pPr>
        <w:pStyle w:val="Listaszerbekezds"/>
        <w:numPr>
          <w:ilvl w:val="0"/>
          <w:numId w:val="49"/>
        </w:numPr>
      </w:pPr>
      <w:r>
        <w:t>A</w:t>
      </w:r>
      <w:r w:rsidR="00D265B5" w:rsidRPr="00D265B5">
        <w:t xml:space="preserve"> </w:t>
      </w:r>
      <w:proofErr w:type="spellStart"/>
      <w:r w:rsidR="00D265B5" w:rsidRPr="00D265B5">
        <w:t>promptban</w:t>
      </w:r>
      <w:proofErr w:type="spellEnd"/>
      <w:r w:rsidR="00D265B5" w:rsidRPr="00D265B5">
        <w:t xml:space="preserve"> említett szempontok kritériumcímkék, nem attribútumok. Az AI nem azt az utasítást kapta, hogy: „Futtass le egy ellenőrzési algoritmust.”, hanem azt</w:t>
      </w:r>
      <w:r w:rsidR="00D265B5">
        <w:t>,</w:t>
      </w:r>
      <w:r w:rsidR="00D265B5" w:rsidRPr="00D265B5">
        <w:t xml:space="preserve"> hogy „Ítélj meg valamit, ahogy jónak látod.” </w:t>
      </w:r>
    </w:p>
    <w:p w:rsidR="00D265B5" w:rsidRDefault="00D265B5" w:rsidP="002E6D57">
      <w:pPr>
        <w:pStyle w:val="Listaszerbekezds"/>
        <w:numPr>
          <w:ilvl w:val="0"/>
          <w:numId w:val="49"/>
        </w:numPr>
      </w:pPr>
      <w:r w:rsidRPr="00D265B5">
        <w:t>Egyértelműség</w:t>
      </w:r>
      <w:r w:rsidR="002E6D57">
        <w:t>,</w:t>
      </w:r>
      <w:r w:rsidRPr="00D265B5">
        <w:t xml:space="preserve"> „világos-e, mit kell </w:t>
      </w:r>
      <w:r w:rsidR="002654B0" w:rsidRPr="00D265B5">
        <w:t>tenni”</w:t>
      </w:r>
      <w:r w:rsidR="002654B0">
        <w:t xml:space="preserve"> Ez</w:t>
      </w:r>
      <w:r w:rsidRPr="00D265B5">
        <w:t xml:space="preserve"> embernek érthető, de gépnek ez történik: Mi számít „világosnak”? 1 mondat? 5 mondat? Kötelező elemek? Ha mindent leír, de </w:t>
      </w:r>
      <w:r w:rsidR="002E6D57" w:rsidRPr="00D265B5">
        <w:t xml:space="preserve">hosszú </w:t>
      </w:r>
      <w:r w:rsidR="002E6D57">
        <w:t xml:space="preserve">az </w:t>
      </w:r>
      <w:r w:rsidR="002E6D57" w:rsidRPr="00D265B5">
        <w:t>világos</w:t>
      </w:r>
      <w:r w:rsidRPr="00D265B5">
        <w:t xml:space="preserve"> vagy sem? Az LLM értelmez, nem ellenőriz. </w:t>
      </w:r>
    </w:p>
    <w:p w:rsidR="002E6D57" w:rsidRDefault="00D265B5" w:rsidP="002E6D57">
      <w:pPr>
        <w:pStyle w:val="Listaszerbekezds"/>
        <w:numPr>
          <w:ilvl w:val="0"/>
          <w:numId w:val="49"/>
        </w:numPr>
      </w:pPr>
      <w:r w:rsidRPr="00D265B5">
        <w:t>Példa</w:t>
      </w:r>
      <w:r w:rsidR="002E6D57">
        <w:t>,</w:t>
      </w:r>
      <w:r w:rsidRPr="00D265B5">
        <w:t xml:space="preserve"> „Egyértelműség” </w:t>
      </w:r>
      <w:proofErr w:type="spellStart"/>
      <w:r w:rsidRPr="00D265B5">
        <w:t>operacionalizálása</w:t>
      </w:r>
      <w:proofErr w:type="spellEnd"/>
      <w:r>
        <w:t>,</w:t>
      </w:r>
      <w:r w:rsidRPr="00D265B5">
        <w:t xml:space="preserve"> Eredeti kritérium:</w:t>
      </w:r>
    </w:p>
    <w:p w:rsidR="002E6D57" w:rsidRDefault="00D265B5" w:rsidP="002E6D57">
      <w:pPr>
        <w:pStyle w:val="Listaszerbekezds"/>
        <w:numPr>
          <w:ilvl w:val="0"/>
          <w:numId w:val="52"/>
        </w:numPr>
      </w:pPr>
      <w:r w:rsidRPr="00D265B5">
        <w:t xml:space="preserve">Egyértelműség – világos-e, mit kell tenni </w:t>
      </w:r>
    </w:p>
    <w:p w:rsidR="002E6D57" w:rsidRDefault="00D265B5" w:rsidP="002E6D57">
      <w:pPr>
        <w:pStyle w:val="Listaszerbekezds"/>
        <w:numPr>
          <w:ilvl w:val="0"/>
          <w:numId w:val="52"/>
        </w:numPr>
      </w:pPr>
      <w:proofErr w:type="spellStart"/>
      <w:r w:rsidRPr="00D265B5">
        <w:t>Operacionalizált</w:t>
      </w:r>
      <w:proofErr w:type="spellEnd"/>
      <w:r w:rsidRPr="00D265B5">
        <w:t xml:space="preserve"> változat: Egyértelműség =</w:t>
      </w:r>
    </w:p>
    <w:p w:rsidR="002E6D57" w:rsidRDefault="00D265B5" w:rsidP="002E6D57">
      <w:pPr>
        <w:pStyle w:val="Listaszerbekezds"/>
        <w:numPr>
          <w:ilvl w:val="0"/>
          <w:numId w:val="52"/>
        </w:numPr>
      </w:pPr>
      <w:r w:rsidRPr="00D265B5">
        <w:t xml:space="preserve">tartalmazza-e a feldolgozandó URL-t (igen/nem) </w:t>
      </w:r>
    </w:p>
    <w:p w:rsidR="002E6D57" w:rsidRDefault="00D265B5" w:rsidP="002E6D57">
      <w:pPr>
        <w:pStyle w:val="Listaszerbekezds"/>
        <w:numPr>
          <w:ilvl w:val="0"/>
          <w:numId w:val="52"/>
        </w:numPr>
      </w:pPr>
      <w:r w:rsidRPr="00D265B5">
        <w:t xml:space="preserve">kimondja-e, hogy CSV-állományonként kell dolgozni (igen/nem) </w:t>
      </w:r>
    </w:p>
    <w:p w:rsidR="002E6D57" w:rsidRDefault="00D265B5" w:rsidP="002E6D57">
      <w:pPr>
        <w:pStyle w:val="Listaszerbekezds"/>
        <w:numPr>
          <w:ilvl w:val="0"/>
          <w:numId w:val="52"/>
        </w:numPr>
      </w:pPr>
      <w:r w:rsidRPr="00D265B5">
        <w:t>megnevezi-e az elvárt kimeneti fájltípust (.</w:t>
      </w:r>
      <w:proofErr w:type="spellStart"/>
      <w:r w:rsidRPr="00D265B5">
        <w:t>xlsm</w:t>
      </w:r>
      <w:proofErr w:type="spellEnd"/>
      <w:r w:rsidRPr="00D265B5">
        <w:t xml:space="preserve">) (igen/nem) </w:t>
      </w:r>
    </w:p>
    <w:p w:rsidR="00D265B5" w:rsidRDefault="00D265B5" w:rsidP="002E6D57">
      <w:pPr>
        <w:pStyle w:val="Listaszerbekezds"/>
      </w:pPr>
      <w:r w:rsidRPr="00D265B5">
        <w:t xml:space="preserve">Így már automatizálható a mérés </w:t>
      </w:r>
    </w:p>
    <w:p w:rsidR="002E6D57" w:rsidRDefault="00D265B5" w:rsidP="002E6D57">
      <w:pPr>
        <w:pStyle w:val="Listaszerbekezds"/>
        <w:numPr>
          <w:ilvl w:val="0"/>
          <w:numId w:val="49"/>
        </w:numPr>
      </w:pPr>
      <w:r w:rsidRPr="00D265B5">
        <w:t>A probléma fent állt a másik 6 elemnél is:</w:t>
      </w:r>
    </w:p>
    <w:p w:rsidR="002E6D57" w:rsidRDefault="00D265B5" w:rsidP="002E6D57">
      <w:pPr>
        <w:pStyle w:val="Listaszerbekezds"/>
        <w:numPr>
          <w:ilvl w:val="0"/>
          <w:numId w:val="50"/>
        </w:numPr>
      </w:pPr>
      <w:r w:rsidRPr="00D265B5">
        <w:t>Hatókör és fókusz - nincs definiálva, mi számít „túltágnak”</w:t>
      </w:r>
    </w:p>
    <w:p w:rsidR="002E6D57" w:rsidRDefault="00D265B5" w:rsidP="002E6D57">
      <w:pPr>
        <w:pStyle w:val="Listaszerbekezds"/>
        <w:numPr>
          <w:ilvl w:val="0"/>
          <w:numId w:val="50"/>
        </w:numPr>
      </w:pPr>
      <w:r w:rsidRPr="00D265B5">
        <w:t xml:space="preserve">Input tisztasága - nincs ellenőrzőlista az input elemeire </w:t>
      </w:r>
    </w:p>
    <w:p w:rsidR="002E6D57" w:rsidRDefault="00D265B5" w:rsidP="002E6D57">
      <w:pPr>
        <w:pStyle w:val="Listaszerbekezds"/>
        <w:numPr>
          <w:ilvl w:val="0"/>
          <w:numId w:val="50"/>
        </w:numPr>
      </w:pPr>
      <w:r w:rsidRPr="00D265B5">
        <w:t xml:space="preserve">Output kontroll - nincs formális kimeneti séma </w:t>
      </w:r>
    </w:p>
    <w:p w:rsidR="002E6D57" w:rsidRDefault="00D265B5" w:rsidP="002E6D57">
      <w:pPr>
        <w:pStyle w:val="Listaszerbekezds"/>
        <w:numPr>
          <w:ilvl w:val="0"/>
          <w:numId w:val="50"/>
        </w:numPr>
      </w:pPr>
      <w:r w:rsidRPr="00D265B5">
        <w:t xml:space="preserve">Korlátok - nincs felsorolva, mik a kötelező tiltások </w:t>
      </w:r>
    </w:p>
    <w:p w:rsidR="002E6D57" w:rsidRDefault="00D265B5" w:rsidP="002E6D57">
      <w:pPr>
        <w:pStyle w:val="Listaszerbekezds"/>
        <w:numPr>
          <w:ilvl w:val="0"/>
          <w:numId w:val="50"/>
        </w:numPr>
      </w:pPr>
      <w:r w:rsidRPr="00D265B5">
        <w:t xml:space="preserve">Strukturáltság - szubjektív, nincs formai szabály </w:t>
      </w:r>
    </w:p>
    <w:p w:rsidR="00D265B5" w:rsidRDefault="00D265B5" w:rsidP="002E6D57">
      <w:pPr>
        <w:pStyle w:val="Listaszerbekezds"/>
        <w:numPr>
          <w:ilvl w:val="0"/>
          <w:numId w:val="50"/>
        </w:numPr>
      </w:pPr>
      <w:r w:rsidRPr="00D265B5">
        <w:t xml:space="preserve">Modellbiztonság - becslés, nem mérés </w:t>
      </w:r>
    </w:p>
    <w:p w:rsidR="00D265B5" w:rsidRDefault="00D265B5" w:rsidP="002E6D57">
      <w:pPr>
        <w:pStyle w:val="Listaszerbekezds"/>
        <w:numPr>
          <w:ilvl w:val="0"/>
          <w:numId w:val="49"/>
        </w:numPr>
      </w:pPr>
      <w:r w:rsidRPr="00D265B5">
        <w:t xml:space="preserve">Automatizálás hiánya miatt az LLM egyszer lefuttatta a saját értelmezése alapján, de ez nem volt </w:t>
      </w:r>
      <w:r w:rsidR="001B1E77" w:rsidRPr="00D265B5">
        <w:t>újra futtatható</w:t>
      </w:r>
      <w:r w:rsidRPr="00D265B5">
        <w:t xml:space="preserve"> algoritmus, külső ellenőrzés, </w:t>
      </w:r>
      <w:proofErr w:type="spellStart"/>
      <w:r w:rsidRPr="00D265B5">
        <w:t>aggregálható</w:t>
      </w:r>
      <w:proofErr w:type="spellEnd"/>
      <w:r w:rsidRPr="00D265B5">
        <w:t xml:space="preserve"> </w:t>
      </w:r>
      <w:r w:rsidR="006E243C">
        <w:t>vég</w:t>
      </w:r>
      <w:r w:rsidRPr="00D265B5">
        <w:t xml:space="preserve">eredmény. Ezért mondjuk azt, </w:t>
      </w:r>
      <w:r w:rsidR="004A34BF" w:rsidRPr="00D265B5">
        <w:t>hogy</w:t>
      </w:r>
      <w:r w:rsidRPr="00D265B5">
        <w:t xml:space="preserve"> nem automatizált, hanem értelmező értékelés volt. </w:t>
      </w:r>
    </w:p>
    <w:p w:rsidR="001962B9" w:rsidRDefault="00D265B5" w:rsidP="002E6D57">
      <w:pPr>
        <w:pStyle w:val="Listaszerbekezds"/>
        <w:numPr>
          <w:ilvl w:val="0"/>
          <w:numId w:val="49"/>
        </w:numPr>
      </w:pPr>
      <w:r w:rsidRPr="00D265B5">
        <w:t>A döntő különbség</w:t>
      </w:r>
      <w:r w:rsidR="002654B0">
        <w:t>:</w:t>
      </w:r>
      <w:r w:rsidRPr="00D265B5">
        <w:t xml:space="preserve"> Kritériumlista </w:t>
      </w:r>
      <w:r w:rsidR="002654B0">
        <w:t>!=</w:t>
      </w:r>
      <w:r w:rsidRPr="00D265B5">
        <w:t xml:space="preserve"> attribútumrendszer. A kritériumlista gondolkodási segédlet. Az attribútumrendszer értékelési algoritmus.</w:t>
      </w:r>
    </w:p>
    <w:p w:rsidR="002654B0" w:rsidRDefault="00021401" w:rsidP="002654B0">
      <w:r w:rsidRPr="00021401">
        <w:lastRenderedPageBreak/>
        <w:t xml:space="preserve">Az SP5.docx szerzők </w:t>
      </w:r>
      <w:r w:rsidR="0075700F">
        <w:t>létrehoztak a</w:t>
      </w:r>
      <w:r w:rsidR="0075700F" w:rsidRPr="0075700F">
        <w:t xml:space="preserve"> </w:t>
      </w:r>
      <w:r w:rsidR="0075700F" w:rsidRPr="001B1E77">
        <w:t>„legjobb prompt”</w:t>
      </w:r>
      <w:r w:rsidR="0075700F">
        <w:t xml:space="preserve"> előtt egy keretrendszert.</w:t>
      </w:r>
    </w:p>
    <w:p w:rsidR="0075700F" w:rsidRPr="0075700F" w:rsidRDefault="0075700F" w:rsidP="0075700F">
      <w:r>
        <w:t>Részlet példa egy</w:t>
      </w:r>
      <w:r w:rsidR="00030A1D">
        <w:t xml:space="preserve"> (SP5.docx)</w:t>
      </w:r>
      <w:r>
        <w:t xml:space="preserve"> rendszerből:</w:t>
      </w:r>
      <w:r>
        <w:br/>
      </w:r>
      <w:r w:rsidRPr="0075700F">
        <w:rPr>
          <w:b/>
          <w:bCs/>
        </w:rPr>
        <w:t>K4 – Output struktúra</w:t>
      </w:r>
    </w:p>
    <w:p w:rsidR="0075700F" w:rsidRPr="0075700F" w:rsidRDefault="0075700F" w:rsidP="0075700F">
      <w:r w:rsidRPr="0075700F">
        <w:rPr>
          <w:b/>
          <w:bCs/>
        </w:rPr>
        <w:t>Vizsgálati algoritmus:</w:t>
      </w:r>
    </w:p>
    <w:p w:rsidR="0075700F" w:rsidRPr="0075700F" w:rsidRDefault="0075700F" w:rsidP="0075700F">
      <w:pPr>
        <w:numPr>
          <w:ilvl w:val="0"/>
          <w:numId w:val="53"/>
        </w:numPr>
      </w:pPr>
      <w:r w:rsidRPr="0075700F">
        <w:t>A prompt szövegében meg kell keresni az alábbi kifejezések előfordulását:</w:t>
      </w:r>
      <w:r w:rsidRPr="0075700F">
        <w:br/>
      </w:r>
      <w:r w:rsidRPr="0075700F">
        <w:rPr>
          <w:i/>
          <w:iCs/>
        </w:rPr>
        <w:t>Excel</w:t>
      </w:r>
      <w:r w:rsidRPr="0075700F">
        <w:t xml:space="preserve">, </w:t>
      </w:r>
      <w:r w:rsidRPr="0075700F">
        <w:rPr>
          <w:i/>
          <w:iCs/>
        </w:rPr>
        <w:t>CSV</w:t>
      </w:r>
      <w:r w:rsidRPr="0075700F">
        <w:t xml:space="preserve">, </w:t>
      </w:r>
      <w:r w:rsidRPr="0075700F">
        <w:rPr>
          <w:i/>
          <w:iCs/>
        </w:rPr>
        <w:t>tábla</w:t>
      </w:r>
      <w:r w:rsidRPr="0075700F">
        <w:t xml:space="preserve">, </w:t>
      </w:r>
      <w:r w:rsidRPr="0075700F">
        <w:rPr>
          <w:i/>
          <w:iCs/>
        </w:rPr>
        <w:t>oszlop</w:t>
      </w:r>
      <w:r w:rsidRPr="0075700F">
        <w:t xml:space="preserve">, </w:t>
      </w:r>
      <w:proofErr w:type="spellStart"/>
      <w:r w:rsidRPr="0075700F">
        <w:rPr>
          <w:i/>
          <w:iCs/>
        </w:rPr>
        <w:t>sheet</w:t>
      </w:r>
      <w:proofErr w:type="spellEnd"/>
      <w:r w:rsidRPr="0075700F">
        <w:t>.</w:t>
      </w:r>
    </w:p>
    <w:p w:rsidR="0075700F" w:rsidRPr="0075700F" w:rsidRDefault="0075700F" w:rsidP="0075700F">
      <w:r w:rsidRPr="0075700F">
        <w:rPr>
          <w:b/>
          <w:bCs/>
        </w:rPr>
        <w:t>Pontozási szabály:</w:t>
      </w:r>
    </w:p>
    <w:p w:rsidR="0075700F" w:rsidRPr="0075700F" w:rsidRDefault="0075700F" w:rsidP="0075700F">
      <w:pPr>
        <w:numPr>
          <w:ilvl w:val="0"/>
          <w:numId w:val="54"/>
        </w:numPr>
      </w:pPr>
      <w:r w:rsidRPr="0075700F">
        <w:rPr>
          <w:b/>
          <w:bCs/>
        </w:rPr>
        <w:t>0 pont</w:t>
      </w:r>
      <w:r w:rsidRPr="0075700F">
        <w:t xml:space="preserve"> – a kimeneti struktúrára utalás nem található,</w:t>
      </w:r>
    </w:p>
    <w:p w:rsidR="0075700F" w:rsidRPr="0075700F" w:rsidRDefault="0075700F" w:rsidP="0075700F">
      <w:pPr>
        <w:numPr>
          <w:ilvl w:val="0"/>
          <w:numId w:val="54"/>
        </w:numPr>
      </w:pPr>
      <w:r w:rsidRPr="0075700F">
        <w:rPr>
          <w:b/>
          <w:bCs/>
        </w:rPr>
        <w:t>1 pont</w:t>
      </w:r>
      <w:r w:rsidRPr="0075700F">
        <w:t xml:space="preserve"> – a kimeneti formátum meg van nevezve, de az oszlopstruktúra nincs,</w:t>
      </w:r>
    </w:p>
    <w:p w:rsidR="0075700F" w:rsidRPr="0075700F" w:rsidRDefault="0075700F" w:rsidP="0075700F">
      <w:pPr>
        <w:numPr>
          <w:ilvl w:val="0"/>
          <w:numId w:val="54"/>
        </w:numPr>
      </w:pPr>
      <w:r w:rsidRPr="0075700F">
        <w:rPr>
          <w:b/>
          <w:bCs/>
        </w:rPr>
        <w:t>2 pont</w:t>
      </w:r>
      <w:r w:rsidRPr="0075700F">
        <w:t xml:space="preserve"> – a kimeneti formátum és az oszlopstruktúra is egyértelműen meg van adva.</w:t>
      </w:r>
    </w:p>
    <w:p w:rsidR="0075700F" w:rsidRPr="0075700F" w:rsidRDefault="0075700F" w:rsidP="0075700F">
      <w:r w:rsidRPr="0075700F">
        <w:t xml:space="preserve">Ez a példa </w:t>
      </w:r>
      <w:r w:rsidRPr="0075700F">
        <w:rPr>
          <w:b/>
          <w:bCs/>
        </w:rPr>
        <w:t>konkrétan bizonyítja</w:t>
      </w:r>
      <w:r w:rsidRPr="0075700F">
        <w:t>, hogy az SP5.docx szerzők:</w:t>
      </w:r>
    </w:p>
    <w:p w:rsidR="0075700F" w:rsidRPr="0075700F" w:rsidRDefault="0075700F" w:rsidP="0075700F">
      <w:pPr>
        <w:numPr>
          <w:ilvl w:val="0"/>
          <w:numId w:val="55"/>
        </w:numPr>
      </w:pPr>
      <w:r w:rsidRPr="0075700F">
        <w:t>nem csupán megneveztek egy szempontot („output kontroll”),</w:t>
      </w:r>
    </w:p>
    <w:p w:rsidR="0075700F" w:rsidRPr="0075700F" w:rsidRDefault="0075700F" w:rsidP="0075700F">
      <w:pPr>
        <w:numPr>
          <w:ilvl w:val="0"/>
          <w:numId w:val="55"/>
        </w:numPr>
      </w:pPr>
      <w:r w:rsidRPr="0075700F">
        <w:t xml:space="preserve">hanem </w:t>
      </w:r>
      <w:r w:rsidRPr="0075700F">
        <w:rPr>
          <w:b/>
          <w:bCs/>
        </w:rPr>
        <w:t>megmondták</w:t>
      </w:r>
      <w:r w:rsidRPr="0075700F">
        <w:t>,</w:t>
      </w:r>
    </w:p>
    <w:p w:rsidR="0075700F" w:rsidRPr="0075700F" w:rsidRDefault="0075700F" w:rsidP="0075700F">
      <w:pPr>
        <w:numPr>
          <w:ilvl w:val="1"/>
          <w:numId w:val="55"/>
        </w:numPr>
      </w:pPr>
      <w:r w:rsidRPr="0075700F">
        <w:rPr>
          <w:i/>
          <w:iCs/>
        </w:rPr>
        <w:t>mit</w:t>
      </w:r>
      <w:r w:rsidRPr="0075700F">
        <w:t xml:space="preserve"> kell vizsgálni (kulcsszavak),</w:t>
      </w:r>
    </w:p>
    <w:p w:rsidR="0075700F" w:rsidRPr="0075700F" w:rsidRDefault="0075700F" w:rsidP="0075700F">
      <w:pPr>
        <w:numPr>
          <w:ilvl w:val="1"/>
          <w:numId w:val="55"/>
        </w:numPr>
      </w:pPr>
      <w:r w:rsidRPr="0075700F">
        <w:rPr>
          <w:i/>
          <w:iCs/>
        </w:rPr>
        <w:t>hogyan</w:t>
      </w:r>
      <w:r w:rsidRPr="0075700F">
        <w:t xml:space="preserve"> kell vizsgálni (keresési algoritmus),</w:t>
      </w:r>
    </w:p>
    <w:p w:rsidR="0075700F" w:rsidRPr="0075700F" w:rsidRDefault="0075700F" w:rsidP="0075700F">
      <w:pPr>
        <w:numPr>
          <w:ilvl w:val="1"/>
          <w:numId w:val="55"/>
        </w:numPr>
      </w:pPr>
      <w:r w:rsidRPr="0075700F">
        <w:t xml:space="preserve">és </w:t>
      </w:r>
      <w:r w:rsidRPr="0075700F">
        <w:rPr>
          <w:i/>
          <w:iCs/>
        </w:rPr>
        <w:t>hogyan</w:t>
      </w:r>
      <w:r w:rsidRPr="0075700F">
        <w:t xml:space="preserve"> kell pontozni (0–1–2).</w:t>
      </w:r>
    </w:p>
    <w:p w:rsidR="0075700F" w:rsidRPr="0075700F" w:rsidRDefault="0075700F" w:rsidP="0075700F">
      <w:r w:rsidRPr="0075700F">
        <w:t xml:space="preserve">Vagyis a korábbi </w:t>
      </w:r>
      <w:r w:rsidRPr="0075700F">
        <w:rPr>
          <w:b/>
          <w:bCs/>
        </w:rPr>
        <w:t>kritériumcímke</w:t>
      </w:r>
      <w:r w:rsidRPr="0075700F">
        <w:t xml:space="preserve"> egy </w:t>
      </w:r>
      <w:r w:rsidRPr="0075700F">
        <w:rPr>
          <w:b/>
          <w:bCs/>
        </w:rPr>
        <w:t>előzetesen rögzített, algoritmizálható attribútummá</w:t>
      </w:r>
      <w:r w:rsidRPr="0075700F">
        <w:t xml:space="preserve"> vált.</w:t>
      </w:r>
    </w:p>
    <w:p w:rsidR="002A2E1A" w:rsidRPr="002A2E1A" w:rsidRDefault="002A2E1A" w:rsidP="002A2E1A">
      <w:pPr>
        <w:pStyle w:val="Cmsor3"/>
      </w:pPr>
      <w:r>
        <w:t xml:space="preserve">5. </w:t>
      </w:r>
      <w:r w:rsidR="001962B9">
        <w:t>Elméleti</w:t>
      </w:r>
      <w:r w:rsidRPr="002A2E1A">
        <w:t xml:space="preserve"> robusztus attribútumrendszer a feladat objektív értékeléséhez</w:t>
      </w:r>
    </w:p>
    <w:p w:rsidR="0088554A" w:rsidRDefault="0075700F" w:rsidP="002A2E1A">
      <w:r w:rsidRPr="0075700F">
        <w:t>Az alábbiakban egy elméleti attribútumrendszer kerül bemutatásra, amely a korábban definiált objektív, automatizálható értékelési keret logikai felépítését szemlélteti.</w:t>
      </w:r>
      <w:r w:rsidR="0088554A">
        <w:t xml:space="preserve"> </w:t>
      </w:r>
      <w:r w:rsidR="0088554A" w:rsidRPr="0088554A">
        <w:t xml:space="preserve">A vizsgált feladatban két külön értékelési objektum különíthető el: </w:t>
      </w:r>
      <w:r w:rsidR="0088554A">
        <w:t>az LLM számára megfogalmazott prompt</w:t>
      </w:r>
      <w:r w:rsidR="0088554A" w:rsidRPr="0088554A">
        <w:t>, valamint az ennek hatására előálló generált Excel-makró</w:t>
      </w:r>
      <w:r w:rsidR="008B44B0">
        <w:t xml:space="preserve">. </w:t>
      </w:r>
      <w:r w:rsidR="008B44B0" w:rsidRPr="008B44B0">
        <w:t>A makró közvetlenül értékelhető futtatható objektum, míg a prompt közvetetten, a létrehozott makró minőségén keresztül válik összehasonlíthatóvá.</w:t>
      </w:r>
    </w:p>
    <w:p w:rsidR="002A2E1A" w:rsidRPr="002A2E1A" w:rsidRDefault="002A2E1A" w:rsidP="002A2E1A">
      <w:r w:rsidRPr="002A2E1A">
        <w:rPr>
          <w:b/>
          <w:bCs/>
        </w:rPr>
        <w:t>1. Tartalmi (szemantikai) attribútumok</w:t>
      </w:r>
    </w:p>
    <w:p w:rsidR="002A2E1A" w:rsidRDefault="0088554A" w:rsidP="002A2E1A">
      <w:r w:rsidRPr="0088554A">
        <w:t>A</w:t>
      </w:r>
      <w:r w:rsidR="00783345">
        <w:t xml:space="preserve">z alábbi </w:t>
      </w:r>
      <w:r>
        <w:t>táblázatban</w:t>
      </w:r>
      <w:r w:rsidRPr="0088554A">
        <w:t xml:space="preserve"> szereplő tartalmi attribútumok a </w:t>
      </w:r>
      <w:r w:rsidRPr="0088554A">
        <w:rPr>
          <w:b/>
          <w:bCs/>
        </w:rPr>
        <w:t>generált Excel-makrók</w:t>
      </w:r>
      <w:r w:rsidRPr="0088554A">
        <w:t xml:space="preserve"> által megvalósított megoldások szemantikai értelmezésére vonatkoznak, és közvetetten a </w:t>
      </w:r>
      <w:proofErr w:type="spellStart"/>
      <w:r w:rsidRPr="0088554A">
        <w:t>promptok</w:t>
      </w:r>
      <w:proofErr w:type="spellEnd"/>
      <w:r w:rsidRPr="0088554A">
        <w:t xml:space="preserve"> minőségét is jellemzik az általuk előállított kimenet alapján.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94"/>
        <w:gridCol w:w="2162"/>
        <w:gridCol w:w="1857"/>
        <w:gridCol w:w="2401"/>
      </w:tblGrid>
      <w:tr w:rsidR="002A2E1A" w:rsidRPr="002A2E1A" w:rsidTr="002A2E1A">
        <w:trPr>
          <w:trHeight w:val="864"/>
        </w:trPr>
        <w:tc>
          <w:tcPr>
            <w:tcW w:w="2094" w:type="dxa"/>
            <w:hideMark/>
          </w:tcPr>
          <w:p w:rsidR="002A2E1A" w:rsidRPr="002A2E1A" w:rsidRDefault="002A2E1A" w:rsidP="002A2E1A">
            <w:pPr>
              <w:rPr>
                <w:b/>
                <w:bCs/>
              </w:rPr>
            </w:pPr>
            <w:r w:rsidRPr="002A2E1A">
              <w:rPr>
                <w:b/>
                <w:bCs/>
              </w:rPr>
              <w:lastRenderedPageBreak/>
              <w:t>Attribútum neve</w:t>
            </w:r>
          </w:p>
        </w:tc>
        <w:tc>
          <w:tcPr>
            <w:tcW w:w="2162" w:type="dxa"/>
            <w:hideMark/>
          </w:tcPr>
          <w:p w:rsidR="002A2E1A" w:rsidRPr="002A2E1A" w:rsidRDefault="002A2E1A" w:rsidP="002A2E1A">
            <w:pPr>
              <w:rPr>
                <w:b/>
                <w:bCs/>
              </w:rPr>
            </w:pPr>
            <w:r w:rsidRPr="002A2E1A">
              <w:rPr>
                <w:b/>
                <w:bCs/>
              </w:rPr>
              <w:t>Leírás</w:t>
            </w:r>
          </w:p>
        </w:tc>
        <w:tc>
          <w:tcPr>
            <w:tcW w:w="1857" w:type="dxa"/>
            <w:hideMark/>
          </w:tcPr>
          <w:p w:rsidR="002A2E1A" w:rsidRPr="002A2E1A" w:rsidRDefault="002A2E1A" w:rsidP="002A2E1A">
            <w:pPr>
              <w:rPr>
                <w:b/>
                <w:bCs/>
              </w:rPr>
            </w:pPr>
            <w:r w:rsidRPr="002A2E1A">
              <w:rPr>
                <w:b/>
                <w:bCs/>
              </w:rPr>
              <w:t>Mérhetőség</w:t>
            </w:r>
          </w:p>
        </w:tc>
        <w:tc>
          <w:tcPr>
            <w:tcW w:w="1847" w:type="dxa"/>
            <w:hideMark/>
          </w:tcPr>
          <w:p w:rsidR="002A2E1A" w:rsidRPr="002A2E1A" w:rsidRDefault="002A2E1A" w:rsidP="002A2E1A">
            <w:pPr>
              <w:rPr>
                <w:b/>
                <w:bCs/>
              </w:rPr>
            </w:pPr>
            <w:r w:rsidRPr="002A2E1A">
              <w:rPr>
                <w:b/>
                <w:bCs/>
              </w:rPr>
              <w:t>Automatizálhatóság</w:t>
            </w:r>
          </w:p>
        </w:tc>
      </w:tr>
      <w:tr w:rsidR="002A2E1A" w:rsidRPr="002A2E1A" w:rsidTr="002A2E1A">
        <w:trPr>
          <w:trHeight w:val="1728"/>
        </w:trPr>
        <w:tc>
          <w:tcPr>
            <w:tcW w:w="2094" w:type="dxa"/>
            <w:hideMark/>
          </w:tcPr>
          <w:p w:rsidR="002A2E1A" w:rsidRPr="002A2E1A" w:rsidRDefault="002A2E1A">
            <w:r w:rsidRPr="002A2E1A">
              <w:t>Sor fogalmának definíciója</w:t>
            </w:r>
          </w:p>
        </w:tc>
        <w:tc>
          <w:tcPr>
            <w:tcW w:w="2162" w:type="dxa"/>
            <w:hideMark/>
          </w:tcPr>
          <w:p w:rsidR="002A2E1A" w:rsidRPr="002A2E1A" w:rsidRDefault="002A2E1A">
            <w:r w:rsidRPr="002A2E1A">
              <w:t>Egyértelműen rögzíti, hogy üres sor számít-e</w:t>
            </w:r>
          </w:p>
        </w:tc>
        <w:tc>
          <w:tcPr>
            <w:tcW w:w="1857" w:type="dxa"/>
            <w:hideMark/>
          </w:tcPr>
          <w:p w:rsidR="002A2E1A" w:rsidRPr="002A2E1A" w:rsidRDefault="002A2E1A">
            <w:r w:rsidRPr="002A2E1A">
              <w:t>bináris (igen/nem)</w:t>
            </w:r>
          </w:p>
        </w:tc>
        <w:tc>
          <w:tcPr>
            <w:tcW w:w="1847" w:type="dxa"/>
            <w:hideMark/>
          </w:tcPr>
          <w:p w:rsidR="002A2E1A" w:rsidRPr="002A2E1A" w:rsidRDefault="002A2E1A">
            <w:r w:rsidRPr="002A2E1A">
              <w:t>nem</w:t>
            </w:r>
          </w:p>
        </w:tc>
      </w:tr>
      <w:tr w:rsidR="002A2E1A" w:rsidRPr="002A2E1A" w:rsidTr="002A2E1A">
        <w:trPr>
          <w:trHeight w:val="2016"/>
        </w:trPr>
        <w:tc>
          <w:tcPr>
            <w:tcW w:w="2094" w:type="dxa"/>
            <w:hideMark/>
          </w:tcPr>
          <w:p w:rsidR="002A2E1A" w:rsidRPr="002A2E1A" w:rsidRDefault="002A2E1A">
            <w:r w:rsidRPr="002A2E1A">
              <w:t>CSV-struktúra kezelése</w:t>
            </w:r>
          </w:p>
        </w:tc>
        <w:tc>
          <w:tcPr>
            <w:tcW w:w="2162" w:type="dxa"/>
            <w:hideMark/>
          </w:tcPr>
          <w:p w:rsidR="002A2E1A" w:rsidRPr="002A2E1A" w:rsidRDefault="002A2E1A">
            <w:r w:rsidRPr="002A2E1A">
              <w:t>Hibás, hiányos vagy eltérő elválasztójú CSV-k kezelése</w:t>
            </w:r>
          </w:p>
        </w:tc>
        <w:tc>
          <w:tcPr>
            <w:tcW w:w="1857" w:type="dxa"/>
            <w:hideMark/>
          </w:tcPr>
          <w:p w:rsidR="002A2E1A" w:rsidRPr="002A2E1A" w:rsidRDefault="002A2E1A">
            <w:r w:rsidRPr="002A2E1A">
              <w:t>kategóriás</w:t>
            </w:r>
          </w:p>
        </w:tc>
        <w:tc>
          <w:tcPr>
            <w:tcW w:w="1847" w:type="dxa"/>
            <w:hideMark/>
          </w:tcPr>
          <w:p w:rsidR="002A2E1A" w:rsidRPr="002A2E1A" w:rsidRDefault="002A2E1A">
            <w:r w:rsidRPr="002A2E1A">
              <w:t>részben</w:t>
            </w:r>
          </w:p>
        </w:tc>
      </w:tr>
      <w:tr w:rsidR="002A2E1A" w:rsidRPr="002A2E1A" w:rsidTr="002A2E1A">
        <w:trPr>
          <w:trHeight w:val="1440"/>
        </w:trPr>
        <w:tc>
          <w:tcPr>
            <w:tcW w:w="2094" w:type="dxa"/>
            <w:hideMark/>
          </w:tcPr>
          <w:p w:rsidR="002A2E1A" w:rsidRPr="002A2E1A" w:rsidRDefault="002A2E1A">
            <w:r w:rsidRPr="002A2E1A">
              <w:t>Maximális sorszám értelmezése</w:t>
            </w:r>
          </w:p>
        </w:tc>
        <w:tc>
          <w:tcPr>
            <w:tcW w:w="2162" w:type="dxa"/>
            <w:hideMark/>
          </w:tcPr>
          <w:p w:rsidR="002A2E1A" w:rsidRPr="002A2E1A" w:rsidRDefault="002A2E1A">
            <w:r w:rsidRPr="002A2E1A">
              <w:t xml:space="preserve">Fizikai sorok </w:t>
            </w:r>
            <w:proofErr w:type="spellStart"/>
            <w:r w:rsidRPr="002A2E1A">
              <w:t>vs</w:t>
            </w:r>
            <w:proofErr w:type="spellEnd"/>
            <w:r w:rsidRPr="002A2E1A">
              <w:t>. tartalmi sorok</w:t>
            </w:r>
          </w:p>
        </w:tc>
        <w:tc>
          <w:tcPr>
            <w:tcW w:w="1857" w:type="dxa"/>
            <w:hideMark/>
          </w:tcPr>
          <w:p w:rsidR="002A2E1A" w:rsidRPr="002A2E1A" w:rsidRDefault="002A2E1A">
            <w:r w:rsidRPr="002A2E1A">
              <w:t>bináris</w:t>
            </w:r>
          </w:p>
        </w:tc>
        <w:tc>
          <w:tcPr>
            <w:tcW w:w="1847" w:type="dxa"/>
            <w:hideMark/>
          </w:tcPr>
          <w:p w:rsidR="002A2E1A" w:rsidRPr="002A2E1A" w:rsidRDefault="002A2E1A">
            <w:r w:rsidRPr="002A2E1A">
              <w:t>nem</w:t>
            </w:r>
          </w:p>
        </w:tc>
      </w:tr>
      <w:tr w:rsidR="002A2E1A" w:rsidRPr="002A2E1A" w:rsidTr="002A2E1A">
        <w:trPr>
          <w:trHeight w:val="1440"/>
        </w:trPr>
        <w:tc>
          <w:tcPr>
            <w:tcW w:w="2094" w:type="dxa"/>
            <w:hideMark/>
          </w:tcPr>
          <w:p w:rsidR="002A2E1A" w:rsidRPr="002A2E1A" w:rsidRDefault="002A2E1A">
            <w:r w:rsidRPr="002A2E1A">
              <w:t>Távoli elérés kezelése</w:t>
            </w:r>
          </w:p>
        </w:tc>
        <w:tc>
          <w:tcPr>
            <w:tcW w:w="2162" w:type="dxa"/>
            <w:hideMark/>
          </w:tcPr>
          <w:p w:rsidR="002A2E1A" w:rsidRPr="002A2E1A" w:rsidRDefault="002A2E1A">
            <w:r w:rsidRPr="002A2E1A">
              <w:t>HTTP-alapú fájlelérés megvalósítása</w:t>
            </w:r>
          </w:p>
        </w:tc>
        <w:tc>
          <w:tcPr>
            <w:tcW w:w="1857" w:type="dxa"/>
            <w:hideMark/>
          </w:tcPr>
          <w:p w:rsidR="002A2E1A" w:rsidRPr="002A2E1A" w:rsidRDefault="002A2E1A">
            <w:r w:rsidRPr="002A2E1A">
              <w:t>bináris</w:t>
            </w:r>
          </w:p>
        </w:tc>
        <w:tc>
          <w:tcPr>
            <w:tcW w:w="1847" w:type="dxa"/>
            <w:hideMark/>
          </w:tcPr>
          <w:p w:rsidR="002A2E1A" w:rsidRPr="002A2E1A" w:rsidRDefault="002A2E1A">
            <w:r w:rsidRPr="002A2E1A">
              <w:t>igen</w:t>
            </w:r>
          </w:p>
        </w:tc>
      </w:tr>
      <w:tr w:rsidR="002A2E1A" w:rsidRPr="002A2E1A" w:rsidTr="002A2E1A">
        <w:trPr>
          <w:trHeight w:val="1728"/>
        </w:trPr>
        <w:tc>
          <w:tcPr>
            <w:tcW w:w="2094" w:type="dxa"/>
            <w:hideMark/>
          </w:tcPr>
          <w:p w:rsidR="002A2E1A" w:rsidRPr="002A2E1A" w:rsidRDefault="002A2E1A">
            <w:r w:rsidRPr="002A2E1A">
              <w:t>Feldolgozandó fájlok köre</w:t>
            </w:r>
          </w:p>
        </w:tc>
        <w:tc>
          <w:tcPr>
            <w:tcW w:w="2162" w:type="dxa"/>
            <w:hideMark/>
          </w:tcPr>
          <w:p w:rsidR="002A2E1A" w:rsidRPr="002A2E1A" w:rsidRDefault="002A2E1A">
            <w:r w:rsidRPr="002A2E1A">
              <w:t>Minden *.</w:t>
            </w:r>
            <w:proofErr w:type="spellStart"/>
            <w:r w:rsidRPr="002A2E1A">
              <w:t>csv</w:t>
            </w:r>
            <w:proofErr w:type="spellEnd"/>
            <w:r w:rsidRPr="002A2E1A">
              <w:t xml:space="preserve"> automatikus felismerése</w:t>
            </w:r>
          </w:p>
        </w:tc>
        <w:tc>
          <w:tcPr>
            <w:tcW w:w="1857" w:type="dxa"/>
            <w:hideMark/>
          </w:tcPr>
          <w:p w:rsidR="002A2E1A" w:rsidRPr="002A2E1A" w:rsidRDefault="002A2E1A">
            <w:r w:rsidRPr="002A2E1A">
              <w:t>bináris</w:t>
            </w:r>
          </w:p>
        </w:tc>
        <w:tc>
          <w:tcPr>
            <w:tcW w:w="1847" w:type="dxa"/>
            <w:hideMark/>
          </w:tcPr>
          <w:p w:rsidR="002A2E1A" w:rsidRPr="002A2E1A" w:rsidRDefault="002A2E1A">
            <w:r w:rsidRPr="002A2E1A">
              <w:t>igen</w:t>
            </w:r>
          </w:p>
        </w:tc>
      </w:tr>
    </w:tbl>
    <w:p w:rsidR="002A2E1A" w:rsidRPr="002A2E1A" w:rsidRDefault="002A2E1A" w:rsidP="002A2E1A"/>
    <w:p w:rsidR="008B44B0" w:rsidRDefault="002A2E1A" w:rsidP="002A2E1A">
      <w:pPr>
        <w:rPr>
          <w:b/>
          <w:bCs/>
        </w:rPr>
      </w:pPr>
      <w:r w:rsidRPr="002A2E1A">
        <w:rPr>
          <w:b/>
          <w:bCs/>
        </w:rPr>
        <w:t>Értelmezési megjegyzés:</w:t>
      </w:r>
    </w:p>
    <w:p w:rsidR="00783345" w:rsidRDefault="008B44B0" w:rsidP="002A2E1A">
      <w:pPr>
        <w:rPr>
          <w:b/>
          <w:bCs/>
        </w:rPr>
      </w:pPr>
      <w:r w:rsidRPr="008B44B0">
        <w:t>Ezen attribútumok kettős szerepet töltenek be: egyrészt specifikációs paraméterként rögzítik a probléma értelmezési kereteit (pl. mit jelent a „sor”, mit jelent a „maximális sorszám”), másrészt attribútumként lehetővé teszik annak ellenőrzését, hogy eg</w:t>
      </w:r>
      <w:r>
        <w:t>y</w:t>
      </w:r>
      <w:r w:rsidRPr="008B44B0">
        <w:t xml:space="preserve"> megoldás megfelel-e ennek az értelmezésnek, és ezáltal biztosítják, hogy a megoldások ellenőrizhető módon ugyanarra a definiált problémára adjanak választ. Ezek hiányában a megoldások csak látszólag hasonlíthatók össze.</w:t>
      </w:r>
      <w:r w:rsidR="002A2E1A" w:rsidRPr="002A2E1A">
        <w:br/>
      </w:r>
      <w:r w:rsidR="002A2E1A" w:rsidRPr="002A2E1A">
        <w:rPr>
          <w:b/>
          <w:bCs/>
        </w:rPr>
        <w:t xml:space="preserve">2. </w:t>
      </w:r>
      <w:proofErr w:type="spellStart"/>
      <w:r w:rsidR="002A2E1A" w:rsidRPr="002A2E1A">
        <w:rPr>
          <w:b/>
          <w:bCs/>
        </w:rPr>
        <w:t>Operacionális</w:t>
      </w:r>
      <w:proofErr w:type="spellEnd"/>
      <w:r w:rsidR="002A2E1A" w:rsidRPr="002A2E1A">
        <w:rPr>
          <w:b/>
          <w:bCs/>
        </w:rPr>
        <w:t xml:space="preserve"> (működési) attribútumok</w:t>
      </w:r>
    </w:p>
    <w:p w:rsidR="00F84F0F" w:rsidRPr="00783345" w:rsidRDefault="00F84F0F" w:rsidP="002A2E1A">
      <w:pPr>
        <w:rPr>
          <w:b/>
          <w:bCs/>
        </w:rPr>
      </w:pPr>
      <w:r w:rsidRPr="00F84F0F">
        <w:t xml:space="preserve">A jelen alfejezetben szereplő </w:t>
      </w:r>
      <w:proofErr w:type="spellStart"/>
      <w:r w:rsidRPr="00F84F0F">
        <w:t>operacionális</w:t>
      </w:r>
      <w:proofErr w:type="spellEnd"/>
      <w:r w:rsidRPr="00F84F0F">
        <w:t xml:space="preserve"> attribútumok a generált Excel-makrók futási és működési tulajdonságaira vonatkoznak.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12"/>
        <w:gridCol w:w="2148"/>
        <w:gridCol w:w="1853"/>
        <w:gridCol w:w="2401"/>
      </w:tblGrid>
      <w:tr w:rsidR="002A2E1A" w:rsidRPr="002A2E1A" w:rsidTr="002A2E1A">
        <w:trPr>
          <w:trHeight w:val="576"/>
        </w:trPr>
        <w:tc>
          <w:tcPr>
            <w:tcW w:w="2112" w:type="dxa"/>
            <w:hideMark/>
          </w:tcPr>
          <w:p w:rsidR="002A2E1A" w:rsidRPr="002A2E1A" w:rsidRDefault="002A2E1A" w:rsidP="002A2E1A">
            <w:pPr>
              <w:rPr>
                <w:b/>
                <w:bCs/>
              </w:rPr>
            </w:pPr>
            <w:r w:rsidRPr="002A2E1A">
              <w:rPr>
                <w:b/>
                <w:bCs/>
              </w:rPr>
              <w:lastRenderedPageBreak/>
              <w:t>Attribútum neve</w:t>
            </w:r>
          </w:p>
        </w:tc>
        <w:tc>
          <w:tcPr>
            <w:tcW w:w="2148" w:type="dxa"/>
            <w:hideMark/>
          </w:tcPr>
          <w:p w:rsidR="002A2E1A" w:rsidRPr="002A2E1A" w:rsidRDefault="002A2E1A" w:rsidP="002A2E1A">
            <w:pPr>
              <w:rPr>
                <w:b/>
                <w:bCs/>
              </w:rPr>
            </w:pPr>
            <w:r w:rsidRPr="002A2E1A">
              <w:rPr>
                <w:b/>
                <w:bCs/>
              </w:rPr>
              <w:t>Leírás</w:t>
            </w:r>
          </w:p>
        </w:tc>
        <w:tc>
          <w:tcPr>
            <w:tcW w:w="1853" w:type="dxa"/>
            <w:hideMark/>
          </w:tcPr>
          <w:p w:rsidR="002A2E1A" w:rsidRPr="002A2E1A" w:rsidRDefault="002A2E1A" w:rsidP="002A2E1A">
            <w:pPr>
              <w:rPr>
                <w:b/>
                <w:bCs/>
              </w:rPr>
            </w:pPr>
            <w:r w:rsidRPr="002A2E1A">
              <w:rPr>
                <w:b/>
                <w:bCs/>
              </w:rPr>
              <w:t>Mérési mód</w:t>
            </w:r>
          </w:p>
        </w:tc>
        <w:tc>
          <w:tcPr>
            <w:tcW w:w="2401" w:type="dxa"/>
            <w:hideMark/>
          </w:tcPr>
          <w:p w:rsidR="002A2E1A" w:rsidRPr="002A2E1A" w:rsidRDefault="002A2E1A" w:rsidP="002A2E1A">
            <w:pPr>
              <w:rPr>
                <w:b/>
                <w:bCs/>
              </w:rPr>
            </w:pPr>
            <w:r w:rsidRPr="002A2E1A">
              <w:rPr>
                <w:b/>
                <w:bCs/>
              </w:rPr>
              <w:t>Automatizálhatóság</w:t>
            </w:r>
          </w:p>
        </w:tc>
      </w:tr>
      <w:tr w:rsidR="002A2E1A" w:rsidRPr="002A2E1A" w:rsidTr="002A2E1A">
        <w:trPr>
          <w:trHeight w:val="576"/>
        </w:trPr>
        <w:tc>
          <w:tcPr>
            <w:tcW w:w="2112" w:type="dxa"/>
            <w:hideMark/>
          </w:tcPr>
          <w:p w:rsidR="002A2E1A" w:rsidRPr="002A2E1A" w:rsidRDefault="002A2E1A">
            <w:r w:rsidRPr="002A2E1A">
              <w:t>Teljes automatizáltság</w:t>
            </w:r>
          </w:p>
        </w:tc>
        <w:tc>
          <w:tcPr>
            <w:tcW w:w="2148" w:type="dxa"/>
            <w:hideMark/>
          </w:tcPr>
          <w:p w:rsidR="002A2E1A" w:rsidRPr="002A2E1A" w:rsidRDefault="002A2E1A">
            <w:r w:rsidRPr="002A2E1A">
              <w:t>Felhasználói beavatkozás nélküli futás</w:t>
            </w:r>
          </w:p>
        </w:tc>
        <w:tc>
          <w:tcPr>
            <w:tcW w:w="1853" w:type="dxa"/>
            <w:hideMark/>
          </w:tcPr>
          <w:p w:rsidR="002A2E1A" w:rsidRPr="002A2E1A" w:rsidRDefault="002A2E1A">
            <w:r w:rsidRPr="002A2E1A">
              <w:t>bináris</w:t>
            </w:r>
          </w:p>
        </w:tc>
        <w:tc>
          <w:tcPr>
            <w:tcW w:w="2401" w:type="dxa"/>
            <w:hideMark/>
          </w:tcPr>
          <w:p w:rsidR="002A2E1A" w:rsidRPr="002A2E1A" w:rsidRDefault="002A2E1A">
            <w:r w:rsidRPr="002A2E1A">
              <w:t>igen</w:t>
            </w:r>
          </w:p>
        </w:tc>
      </w:tr>
      <w:tr w:rsidR="002A2E1A" w:rsidRPr="002A2E1A" w:rsidTr="002A2E1A">
        <w:trPr>
          <w:trHeight w:val="864"/>
        </w:trPr>
        <w:tc>
          <w:tcPr>
            <w:tcW w:w="2112" w:type="dxa"/>
            <w:hideMark/>
          </w:tcPr>
          <w:p w:rsidR="002A2E1A" w:rsidRPr="002A2E1A" w:rsidRDefault="002A2E1A">
            <w:r w:rsidRPr="002A2E1A">
              <w:t>Futási stabilitás</w:t>
            </w:r>
          </w:p>
        </w:tc>
        <w:tc>
          <w:tcPr>
            <w:tcW w:w="2148" w:type="dxa"/>
            <w:hideMark/>
          </w:tcPr>
          <w:p w:rsidR="002A2E1A" w:rsidRPr="002A2E1A" w:rsidRDefault="002A2E1A">
            <w:r w:rsidRPr="002A2E1A">
              <w:t>Hibamentes futás különböző CSV-tartalmak esetén</w:t>
            </w:r>
          </w:p>
        </w:tc>
        <w:tc>
          <w:tcPr>
            <w:tcW w:w="1853" w:type="dxa"/>
            <w:hideMark/>
          </w:tcPr>
          <w:p w:rsidR="002A2E1A" w:rsidRPr="002A2E1A" w:rsidRDefault="002A2E1A">
            <w:r w:rsidRPr="002A2E1A">
              <w:t>tesztesetek száma</w:t>
            </w:r>
          </w:p>
        </w:tc>
        <w:tc>
          <w:tcPr>
            <w:tcW w:w="2401" w:type="dxa"/>
            <w:hideMark/>
          </w:tcPr>
          <w:p w:rsidR="002A2E1A" w:rsidRPr="002A2E1A" w:rsidRDefault="002A2E1A">
            <w:r w:rsidRPr="002A2E1A">
              <w:t>igen</w:t>
            </w:r>
          </w:p>
        </w:tc>
      </w:tr>
      <w:tr w:rsidR="002A2E1A" w:rsidRPr="002A2E1A" w:rsidTr="002A2E1A">
        <w:trPr>
          <w:trHeight w:val="576"/>
        </w:trPr>
        <w:tc>
          <w:tcPr>
            <w:tcW w:w="2112" w:type="dxa"/>
            <w:hideMark/>
          </w:tcPr>
          <w:p w:rsidR="002A2E1A" w:rsidRPr="002A2E1A" w:rsidRDefault="002A2E1A">
            <w:r w:rsidRPr="002A2E1A">
              <w:t>Hibakezelés megléte</w:t>
            </w:r>
          </w:p>
        </w:tc>
        <w:tc>
          <w:tcPr>
            <w:tcW w:w="2148" w:type="dxa"/>
            <w:hideMark/>
          </w:tcPr>
          <w:p w:rsidR="002A2E1A" w:rsidRPr="002A2E1A" w:rsidRDefault="002A2E1A">
            <w:r w:rsidRPr="002A2E1A">
              <w:t>Hiba esetén kontrollált leállás vagy naplózás</w:t>
            </w:r>
          </w:p>
        </w:tc>
        <w:tc>
          <w:tcPr>
            <w:tcW w:w="1853" w:type="dxa"/>
            <w:hideMark/>
          </w:tcPr>
          <w:p w:rsidR="002A2E1A" w:rsidRPr="002A2E1A" w:rsidRDefault="002A2E1A">
            <w:r w:rsidRPr="002A2E1A">
              <w:t>bináris</w:t>
            </w:r>
          </w:p>
        </w:tc>
        <w:tc>
          <w:tcPr>
            <w:tcW w:w="2401" w:type="dxa"/>
            <w:hideMark/>
          </w:tcPr>
          <w:p w:rsidR="002A2E1A" w:rsidRPr="002A2E1A" w:rsidRDefault="002A2E1A">
            <w:r w:rsidRPr="002A2E1A">
              <w:t>részben</w:t>
            </w:r>
          </w:p>
        </w:tc>
      </w:tr>
      <w:tr w:rsidR="002A2E1A" w:rsidRPr="002A2E1A" w:rsidTr="002A2E1A">
        <w:trPr>
          <w:trHeight w:val="576"/>
        </w:trPr>
        <w:tc>
          <w:tcPr>
            <w:tcW w:w="2112" w:type="dxa"/>
            <w:hideMark/>
          </w:tcPr>
          <w:p w:rsidR="002A2E1A" w:rsidRPr="002A2E1A" w:rsidRDefault="002A2E1A">
            <w:r w:rsidRPr="002A2E1A">
              <w:t>Skálázhatóság</w:t>
            </w:r>
          </w:p>
        </w:tc>
        <w:tc>
          <w:tcPr>
            <w:tcW w:w="2148" w:type="dxa"/>
            <w:hideMark/>
          </w:tcPr>
          <w:p w:rsidR="002A2E1A" w:rsidRPr="002A2E1A" w:rsidRDefault="002A2E1A">
            <w:r w:rsidRPr="002A2E1A">
              <w:t>Nagyszámú CSV feldolgozása</w:t>
            </w:r>
          </w:p>
        </w:tc>
        <w:tc>
          <w:tcPr>
            <w:tcW w:w="1853" w:type="dxa"/>
            <w:hideMark/>
          </w:tcPr>
          <w:p w:rsidR="002A2E1A" w:rsidRPr="002A2E1A" w:rsidRDefault="002A2E1A">
            <w:r w:rsidRPr="002A2E1A">
              <w:t>futási idő</w:t>
            </w:r>
          </w:p>
        </w:tc>
        <w:tc>
          <w:tcPr>
            <w:tcW w:w="2401" w:type="dxa"/>
            <w:hideMark/>
          </w:tcPr>
          <w:p w:rsidR="002A2E1A" w:rsidRPr="002A2E1A" w:rsidRDefault="002A2E1A">
            <w:r w:rsidRPr="002A2E1A">
              <w:t>igen</w:t>
            </w:r>
          </w:p>
        </w:tc>
      </w:tr>
      <w:tr w:rsidR="002A2E1A" w:rsidRPr="002A2E1A" w:rsidTr="002A2E1A">
        <w:trPr>
          <w:trHeight w:val="576"/>
        </w:trPr>
        <w:tc>
          <w:tcPr>
            <w:tcW w:w="2112" w:type="dxa"/>
            <w:hideMark/>
          </w:tcPr>
          <w:p w:rsidR="002A2E1A" w:rsidRPr="002A2E1A" w:rsidRDefault="002A2E1A">
            <w:r w:rsidRPr="002A2E1A">
              <w:t>Ismételhetőség</w:t>
            </w:r>
          </w:p>
        </w:tc>
        <w:tc>
          <w:tcPr>
            <w:tcW w:w="2148" w:type="dxa"/>
            <w:hideMark/>
          </w:tcPr>
          <w:p w:rsidR="002A2E1A" w:rsidRPr="002A2E1A" w:rsidRDefault="002A2E1A">
            <w:r w:rsidRPr="002A2E1A">
              <w:t>Azonos bemenetre azonos kimenet</w:t>
            </w:r>
          </w:p>
        </w:tc>
        <w:tc>
          <w:tcPr>
            <w:tcW w:w="1853" w:type="dxa"/>
            <w:hideMark/>
          </w:tcPr>
          <w:p w:rsidR="002A2E1A" w:rsidRPr="002A2E1A" w:rsidRDefault="002A2E1A">
            <w:r w:rsidRPr="002A2E1A">
              <w:t>bináris</w:t>
            </w:r>
          </w:p>
        </w:tc>
        <w:tc>
          <w:tcPr>
            <w:tcW w:w="2401" w:type="dxa"/>
            <w:hideMark/>
          </w:tcPr>
          <w:p w:rsidR="002A2E1A" w:rsidRPr="002A2E1A" w:rsidRDefault="002A2E1A">
            <w:r w:rsidRPr="002A2E1A">
              <w:t>igen</w:t>
            </w:r>
          </w:p>
        </w:tc>
      </w:tr>
    </w:tbl>
    <w:p w:rsidR="002A2E1A" w:rsidRDefault="002A2E1A">
      <w:pPr>
        <w:rPr>
          <w:b/>
          <w:bCs/>
        </w:rPr>
      </w:pPr>
    </w:p>
    <w:p w:rsidR="002A2E1A" w:rsidRPr="00F84F0F" w:rsidRDefault="00F84F0F">
      <w:r w:rsidRPr="00F84F0F">
        <w:rPr>
          <w:b/>
          <w:bCs/>
        </w:rPr>
        <w:t>Értelmezési megjegyzés:</w:t>
      </w:r>
      <w:r w:rsidRPr="00F84F0F">
        <w:br/>
        <w:t xml:space="preserve">Ezen attribútumok az automatizált tesztelést és a generált makrók objektív összehasonlítását teszik lehetővé. A </w:t>
      </w:r>
      <w:proofErr w:type="spellStart"/>
      <w:r w:rsidRPr="00F84F0F">
        <w:t>promptok</w:t>
      </w:r>
      <w:proofErr w:type="spellEnd"/>
      <w:r w:rsidRPr="00F84F0F">
        <w:t xml:space="preserve"> értékelése e keretrendszerben közvetett módon történik: a prompt minősége azon keresztül válik összehasonlíthatóvá, hogy az általa előállított makró mennyiben felel meg ezen </w:t>
      </w:r>
      <w:proofErr w:type="spellStart"/>
      <w:r w:rsidRPr="00F84F0F">
        <w:t>operacionális</w:t>
      </w:r>
      <w:proofErr w:type="spellEnd"/>
      <w:r w:rsidRPr="00F84F0F">
        <w:t xml:space="preserve"> attribútumoknak.</w:t>
      </w:r>
    </w:p>
    <w:p w:rsidR="002A2E1A" w:rsidRPr="002A2E1A" w:rsidRDefault="002A2E1A">
      <w:pPr>
        <w:rPr>
          <w:b/>
          <w:bCs/>
        </w:rPr>
      </w:pPr>
      <w:r w:rsidRPr="002A2E1A">
        <w:rPr>
          <w:b/>
          <w:bCs/>
        </w:rPr>
        <w:t>3. Kimeneti (output) attribútumok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02"/>
        <w:gridCol w:w="2169"/>
        <w:gridCol w:w="1814"/>
        <w:gridCol w:w="2401"/>
      </w:tblGrid>
      <w:tr w:rsidR="002A2E1A" w:rsidRPr="002A2E1A" w:rsidTr="002A2E1A">
        <w:trPr>
          <w:trHeight w:val="576"/>
        </w:trPr>
        <w:tc>
          <w:tcPr>
            <w:tcW w:w="2202" w:type="dxa"/>
            <w:hideMark/>
          </w:tcPr>
          <w:p w:rsidR="002A2E1A" w:rsidRPr="002A2E1A" w:rsidRDefault="002A2E1A" w:rsidP="002A2E1A">
            <w:pPr>
              <w:rPr>
                <w:b/>
                <w:bCs/>
              </w:rPr>
            </w:pPr>
            <w:r w:rsidRPr="002A2E1A">
              <w:rPr>
                <w:b/>
                <w:bCs/>
              </w:rPr>
              <w:t>Attribútum neve</w:t>
            </w:r>
          </w:p>
        </w:tc>
        <w:tc>
          <w:tcPr>
            <w:tcW w:w="2169" w:type="dxa"/>
            <w:hideMark/>
          </w:tcPr>
          <w:p w:rsidR="002A2E1A" w:rsidRPr="002A2E1A" w:rsidRDefault="002A2E1A" w:rsidP="002A2E1A">
            <w:pPr>
              <w:rPr>
                <w:b/>
                <w:bCs/>
              </w:rPr>
            </w:pPr>
            <w:r w:rsidRPr="002A2E1A">
              <w:rPr>
                <w:b/>
                <w:bCs/>
              </w:rPr>
              <w:t>Leírás</w:t>
            </w:r>
          </w:p>
        </w:tc>
        <w:tc>
          <w:tcPr>
            <w:tcW w:w="1814" w:type="dxa"/>
            <w:hideMark/>
          </w:tcPr>
          <w:p w:rsidR="002A2E1A" w:rsidRPr="002A2E1A" w:rsidRDefault="002A2E1A" w:rsidP="002A2E1A">
            <w:pPr>
              <w:rPr>
                <w:b/>
                <w:bCs/>
              </w:rPr>
            </w:pPr>
            <w:r w:rsidRPr="002A2E1A">
              <w:rPr>
                <w:b/>
                <w:bCs/>
              </w:rPr>
              <w:t>Elvárt forma</w:t>
            </w:r>
          </w:p>
        </w:tc>
        <w:tc>
          <w:tcPr>
            <w:tcW w:w="2401" w:type="dxa"/>
            <w:hideMark/>
          </w:tcPr>
          <w:p w:rsidR="002A2E1A" w:rsidRPr="002A2E1A" w:rsidRDefault="002A2E1A" w:rsidP="002A2E1A">
            <w:pPr>
              <w:rPr>
                <w:b/>
                <w:bCs/>
              </w:rPr>
            </w:pPr>
            <w:r w:rsidRPr="002A2E1A">
              <w:rPr>
                <w:b/>
                <w:bCs/>
              </w:rPr>
              <w:t>Automatizálhatóság</w:t>
            </w:r>
          </w:p>
        </w:tc>
      </w:tr>
      <w:tr w:rsidR="002A2E1A" w:rsidRPr="002A2E1A" w:rsidTr="002A2E1A">
        <w:trPr>
          <w:trHeight w:val="288"/>
        </w:trPr>
        <w:tc>
          <w:tcPr>
            <w:tcW w:w="2202" w:type="dxa"/>
            <w:hideMark/>
          </w:tcPr>
          <w:p w:rsidR="002A2E1A" w:rsidRPr="002A2E1A" w:rsidRDefault="002A2E1A">
            <w:r w:rsidRPr="002A2E1A">
              <w:t>Kimeneti fájlformátum</w:t>
            </w:r>
          </w:p>
        </w:tc>
        <w:tc>
          <w:tcPr>
            <w:tcW w:w="2169" w:type="dxa"/>
            <w:hideMark/>
          </w:tcPr>
          <w:p w:rsidR="002A2E1A" w:rsidRPr="002A2E1A" w:rsidRDefault="002A2E1A">
            <w:pPr>
              <w:rPr>
                <w:i/>
                <w:iCs/>
              </w:rPr>
            </w:pPr>
            <w:r w:rsidRPr="002A2E1A">
              <w:rPr>
                <w:i/>
                <w:iCs/>
              </w:rPr>
              <w:t>.</w:t>
            </w:r>
            <w:proofErr w:type="spellStart"/>
            <w:r w:rsidRPr="002A2E1A">
              <w:rPr>
                <w:i/>
                <w:iCs/>
              </w:rPr>
              <w:t>xlsm</w:t>
            </w:r>
            <w:proofErr w:type="spellEnd"/>
            <w:r w:rsidRPr="002A2E1A">
              <w:t xml:space="preserve"> állomány</w:t>
            </w:r>
          </w:p>
        </w:tc>
        <w:tc>
          <w:tcPr>
            <w:tcW w:w="1814" w:type="dxa"/>
            <w:hideMark/>
          </w:tcPr>
          <w:p w:rsidR="002A2E1A" w:rsidRPr="002A2E1A" w:rsidRDefault="002A2E1A">
            <w:r w:rsidRPr="002A2E1A">
              <w:t>rögzített</w:t>
            </w:r>
          </w:p>
        </w:tc>
        <w:tc>
          <w:tcPr>
            <w:tcW w:w="2401" w:type="dxa"/>
            <w:hideMark/>
          </w:tcPr>
          <w:p w:rsidR="002A2E1A" w:rsidRPr="002A2E1A" w:rsidRDefault="002A2E1A">
            <w:r w:rsidRPr="002A2E1A">
              <w:t>igen</w:t>
            </w:r>
          </w:p>
        </w:tc>
      </w:tr>
      <w:tr w:rsidR="002A2E1A" w:rsidRPr="002A2E1A" w:rsidTr="002A2E1A">
        <w:trPr>
          <w:trHeight w:val="288"/>
        </w:trPr>
        <w:tc>
          <w:tcPr>
            <w:tcW w:w="2202" w:type="dxa"/>
            <w:hideMark/>
          </w:tcPr>
          <w:p w:rsidR="002A2E1A" w:rsidRPr="002A2E1A" w:rsidRDefault="002A2E1A">
            <w:r w:rsidRPr="002A2E1A">
              <w:t>Oszlopelnevezések</w:t>
            </w:r>
          </w:p>
        </w:tc>
        <w:tc>
          <w:tcPr>
            <w:tcW w:w="2169" w:type="dxa"/>
            <w:hideMark/>
          </w:tcPr>
          <w:p w:rsidR="002A2E1A" w:rsidRPr="002A2E1A" w:rsidRDefault="002A2E1A">
            <w:r w:rsidRPr="002A2E1A">
              <w:t>CSV fájlnév, sorszám</w:t>
            </w:r>
          </w:p>
        </w:tc>
        <w:tc>
          <w:tcPr>
            <w:tcW w:w="1814" w:type="dxa"/>
            <w:hideMark/>
          </w:tcPr>
          <w:p w:rsidR="002A2E1A" w:rsidRPr="002A2E1A" w:rsidRDefault="002A2E1A">
            <w:r w:rsidRPr="002A2E1A">
              <w:t>rögzített</w:t>
            </w:r>
          </w:p>
        </w:tc>
        <w:tc>
          <w:tcPr>
            <w:tcW w:w="2401" w:type="dxa"/>
            <w:hideMark/>
          </w:tcPr>
          <w:p w:rsidR="002A2E1A" w:rsidRPr="002A2E1A" w:rsidRDefault="002A2E1A">
            <w:r w:rsidRPr="002A2E1A">
              <w:t>igen</w:t>
            </w:r>
          </w:p>
        </w:tc>
      </w:tr>
      <w:tr w:rsidR="002A2E1A" w:rsidRPr="002A2E1A" w:rsidTr="002A2E1A">
        <w:trPr>
          <w:trHeight w:val="288"/>
        </w:trPr>
        <w:tc>
          <w:tcPr>
            <w:tcW w:w="2202" w:type="dxa"/>
            <w:hideMark/>
          </w:tcPr>
          <w:p w:rsidR="002A2E1A" w:rsidRPr="002A2E1A" w:rsidRDefault="002A2E1A">
            <w:r w:rsidRPr="002A2E1A">
              <w:t>Adatszerkezet</w:t>
            </w:r>
          </w:p>
        </w:tc>
        <w:tc>
          <w:tcPr>
            <w:tcW w:w="2169" w:type="dxa"/>
            <w:hideMark/>
          </w:tcPr>
          <w:p w:rsidR="002A2E1A" w:rsidRPr="002A2E1A" w:rsidRDefault="002A2E1A">
            <w:r w:rsidRPr="002A2E1A">
              <w:t>1 sor = 1 CSV</w:t>
            </w:r>
          </w:p>
        </w:tc>
        <w:tc>
          <w:tcPr>
            <w:tcW w:w="1814" w:type="dxa"/>
            <w:hideMark/>
          </w:tcPr>
          <w:p w:rsidR="002A2E1A" w:rsidRPr="002A2E1A" w:rsidRDefault="002A2E1A">
            <w:r w:rsidRPr="002A2E1A">
              <w:t>rögzített</w:t>
            </w:r>
          </w:p>
        </w:tc>
        <w:tc>
          <w:tcPr>
            <w:tcW w:w="2401" w:type="dxa"/>
            <w:hideMark/>
          </w:tcPr>
          <w:p w:rsidR="002A2E1A" w:rsidRPr="002A2E1A" w:rsidRDefault="002A2E1A">
            <w:r w:rsidRPr="002A2E1A">
              <w:t>igen</w:t>
            </w:r>
          </w:p>
        </w:tc>
      </w:tr>
      <w:tr w:rsidR="002A2E1A" w:rsidRPr="002A2E1A" w:rsidTr="002A2E1A">
        <w:trPr>
          <w:trHeight w:val="576"/>
        </w:trPr>
        <w:tc>
          <w:tcPr>
            <w:tcW w:w="2202" w:type="dxa"/>
            <w:hideMark/>
          </w:tcPr>
          <w:p w:rsidR="002A2E1A" w:rsidRPr="002A2E1A" w:rsidRDefault="002A2E1A">
            <w:r w:rsidRPr="002A2E1A">
              <w:t>Extra információk</w:t>
            </w:r>
          </w:p>
        </w:tc>
        <w:tc>
          <w:tcPr>
            <w:tcW w:w="2169" w:type="dxa"/>
            <w:hideMark/>
          </w:tcPr>
          <w:p w:rsidR="002A2E1A" w:rsidRPr="002A2E1A" w:rsidRDefault="002A2E1A">
            <w:r w:rsidRPr="002A2E1A">
              <w:t>Hibák, figyelmeztetések külön lapon</w:t>
            </w:r>
          </w:p>
        </w:tc>
        <w:tc>
          <w:tcPr>
            <w:tcW w:w="1814" w:type="dxa"/>
            <w:hideMark/>
          </w:tcPr>
          <w:p w:rsidR="002A2E1A" w:rsidRPr="002A2E1A" w:rsidRDefault="002A2E1A">
            <w:r w:rsidRPr="002A2E1A">
              <w:t>opcionális</w:t>
            </w:r>
          </w:p>
        </w:tc>
        <w:tc>
          <w:tcPr>
            <w:tcW w:w="2401" w:type="dxa"/>
            <w:hideMark/>
          </w:tcPr>
          <w:p w:rsidR="002A2E1A" w:rsidRPr="002A2E1A" w:rsidRDefault="002A2E1A">
            <w:r w:rsidRPr="002A2E1A">
              <w:t>részben</w:t>
            </w:r>
          </w:p>
        </w:tc>
      </w:tr>
      <w:tr w:rsidR="002A2E1A" w:rsidRPr="002A2E1A" w:rsidTr="002A2E1A">
        <w:trPr>
          <w:trHeight w:val="576"/>
        </w:trPr>
        <w:tc>
          <w:tcPr>
            <w:tcW w:w="2202" w:type="dxa"/>
            <w:hideMark/>
          </w:tcPr>
          <w:p w:rsidR="002A2E1A" w:rsidRPr="002A2E1A" w:rsidRDefault="002A2E1A">
            <w:proofErr w:type="spellStart"/>
            <w:r w:rsidRPr="002A2E1A">
              <w:t>Aggregálhatóság</w:t>
            </w:r>
            <w:proofErr w:type="spellEnd"/>
          </w:p>
        </w:tc>
        <w:tc>
          <w:tcPr>
            <w:tcW w:w="2169" w:type="dxa"/>
            <w:hideMark/>
          </w:tcPr>
          <w:p w:rsidR="002A2E1A" w:rsidRPr="002A2E1A" w:rsidRDefault="002A2E1A">
            <w:r w:rsidRPr="002A2E1A">
              <w:t>Más makróval feldolgozható</w:t>
            </w:r>
          </w:p>
        </w:tc>
        <w:tc>
          <w:tcPr>
            <w:tcW w:w="1814" w:type="dxa"/>
            <w:hideMark/>
          </w:tcPr>
          <w:p w:rsidR="002A2E1A" w:rsidRPr="002A2E1A" w:rsidRDefault="002A2E1A">
            <w:r w:rsidRPr="002A2E1A">
              <w:t>bináris</w:t>
            </w:r>
          </w:p>
        </w:tc>
        <w:tc>
          <w:tcPr>
            <w:tcW w:w="2401" w:type="dxa"/>
            <w:hideMark/>
          </w:tcPr>
          <w:p w:rsidR="002A2E1A" w:rsidRPr="002A2E1A" w:rsidRDefault="002A2E1A">
            <w:r w:rsidRPr="002A2E1A">
              <w:t>igen</w:t>
            </w:r>
          </w:p>
        </w:tc>
      </w:tr>
    </w:tbl>
    <w:p w:rsidR="002A2E1A" w:rsidRDefault="002A2E1A">
      <w:pPr>
        <w:rPr>
          <w:b/>
          <w:bCs/>
        </w:rPr>
      </w:pPr>
    </w:p>
    <w:p w:rsidR="002A2E1A" w:rsidRPr="00F84F0F" w:rsidRDefault="002A2E1A">
      <w:r w:rsidRPr="002A2E1A">
        <w:rPr>
          <w:b/>
          <w:bCs/>
        </w:rPr>
        <w:t>Értelmezési megjegyzés:</w:t>
      </w:r>
      <w:r w:rsidRPr="002A2E1A">
        <w:br/>
      </w:r>
      <w:r w:rsidR="00BB4831" w:rsidRPr="00BB4831">
        <w:t>A kimeneti attribútumok biztosítják, hogy a különböző makrók azonos szerkezetben adják vissza az eredményeket, ami nélkül az automatikus összehasonlítás és összegzés nem megvalósítható.</w:t>
      </w:r>
    </w:p>
    <w:p w:rsidR="002A2E1A" w:rsidRDefault="002A2E1A" w:rsidP="002A2E1A">
      <w:pPr>
        <w:pStyle w:val="Cmsor3"/>
      </w:pPr>
      <w:r w:rsidRPr="002A2E1A">
        <w:lastRenderedPageBreak/>
        <w:t>6. Súlyozás és döntési logika hiánya</w:t>
      </w:r>
    </w:p>
    <w:p w:rsidR="00801BCB" w:rsidRDefault="00801BCB" w:rsidP="002A2E1A">
      <w:pPr>
        <w:pStyle w:val="Cmsor3"/>
        <w:rPr>
          <w:rFonts w:eastAsiaTheme="minorHAnsi" w:cstheme="minorBidi"/>
          <w:color w:val="auto"/>
          <w:sz w:val="24"/>
          <w:szCs w:val="24"/>
        </w:rPr>
      </w:pPr>
      <w:r w:rsidRPr="00801BCB">
        <w:rPr>
          <w:rFonts w:eastAsiaTheme="minorHAnsi" w:cstheme="minorBidi"/>
          <w:color w:val="auto"/>
          <w:sz w:val="24"/>
          <w:szCs w:val="24"/>
        </w:rPr>
        <w:t xml:space="preserve">Amennyiben több attribútum kerül meghatározásra, elkerülhetetlenné válik azok súlyozása. Súlyozás hiányában nem létezik egyértelmű döntési logika arra vonatkozóan, hogy két eltérő tulajdonságokkal rendelkező megoldás közül melyik tekinthető „jobbnak”. A súlyozás normatív döntés, amelynek előzetes rögzítése nélkül a „legjobb” fogalma nem </w:t>
      </w:r>
      <w:proofErr w:type="spellStart"/>
      <w:r w:rsidRPr="00801BCB">
        <w:rPr>
          <w:rFonts w:eastAsiaTheme="minorHAnsi" w:cstheme="minorBidi"/>
          <w:color w:val="auto"/>
          <w:sz w:val="24"/>
          <w:szCs w:val="24"/>
        </w:rPr>
        <w:t>operacionalizálható</w:t>
      </w:r>
      <w:proofErr w:type="spellEnd"/>
      <w:r w:rsidRPr="00801BCB">
        <w:rPr>
          <w:rFonts w:eastAsiaTheme="minorHAnsi" w:cstheme="minorBidi"/>
          <w:color w:val="auto"/>
          <w:sz w:val="24"/>
          <w:szCs w:val="24"/>
        </w:rPr>
        <w:t xml:space="preserve">. A súlyozás történhet attribútum-szinten, illetve az attribútumokon belüli részszempontok között (például: a 4. fejezetben bemutatott K4 – Output struktúra), továbbá lehet naiv (optimalizálatlan; például a 4. fejezetben szereplő </w:t>
      </w:r>
      <w:r w:rsidRPr="00801BCB">
        <w:rPr>
          <w:rFonts w:eastAsiaTheme="minorHAnsi" w:cstheme="minorBidi"/>
          <w:b/>
          <w:bCs/>
          <w:color w:val="auto"/>
          <w:sz w:val="24"/>
          <w:szCs w:val="24"/>
        </w:rPr>
        <w:t>egyértelműség</w:t>
      </w:r>
      <w:r w:rsidRPr="00801BCB">
        <w:rPr>
          <w:rFonts w:eastAsiaTheme="minorHAnsi" w:cstheme="minorBidi"/>
          <w:color w:val="auto"/>
          <w:sz w:val="24"/>
          <w:szCs w:val="24"/>
        </w:rPr>
        <w:t xml:space="preserve">, </w:t>
      </w:r>
      <w:r w:rsidRPr="00801BCB">
        <w:rPr>
          <w:rFonts w:eastAsiaTheme="minorHAnsi" w:cstheme="minorBidi"/>
          <w:b/>
          <w:bCs/>
          <w:color w:val="auto"/>
          <w:sz w:val="24"/>
          <w:szCs w:val="24"/>
        </w:rPr>
        <w:t>strukturáltság</w:t>
      </w:r>
      <w:r w:rsidRPr="00801BCB">
        <w:rPr>
          <w:rFonts w:eastAsiaTheme="minorHAnsi" w:cstheme="minorBidi"/>
          <w:color w:val="auto"/>
          <w:sz w:val="24"/>
          <w:szCs w:val="24"/>
        </w:rPr>
        <w:t xml:space="preserve"> és egyéb szempontok azonos súllyal történő beszámítása), vagy optimalizált (például </w:t>
      </w:r>
      <w:proofErr w:type="spellStart"/>
      <w:r w:rsidRPr="00801BCB">
        <w:rPr>
          <w:rFonts w:eastAsiaTheme="minorHAnsi" w:cstheme="minorBidi"/>
          <w:color w:val="auto"/>
          <w:sz w:val="24"/>
          <w:szCs w:val="24"/>
        </w:rPr>
        <w:t>anti</w:t>
      </w:r>
      <w:proofErr w:type="spellEnd"/>
      <w:r w:rsidRPr="00801BCB">
        <w:rPr>
          <w:rFonts w:eastAsiaTheme="minorHAnsi" w:cstheme="minorBidi"/>
          <w:color w:val="auto"/>
          <w:sz w:val="24"/>
          <w:szCs w:val="24"/>
        </w:rPr>
        <w:t>-diszkriminatív elvek mentén kialakított súlyozás).</w:t>
      </w:r>
    </w:p>
    <w:p w:rsidR="002A2E1A" w:rsidRPr="002A2E1A" w:rsidRDefault="002A2E1A" w:rsidP="002A2E1A">
      <w:pPr>
        <w:pStyle w:val="Cmsor3"/>
      </w:pPr>
      <w:r w:rsidRPr="002A2E1A">
        <w:t>7. Következtetések</w:t>
      </w:r>
    </w:p>
    <w:p w:rsidR="002A2E1A" w:rsidRPr="002A2E1A" w:rsidRDefault="00B2636E" w:rsidP="00B2636E">
      <w:r w:rsidRPr="00B2636E">
        <w:t>A vizsgálat alapján megállapítható, hogy a „legjobb prompt” és a „legjobb makró” meghatározásának hiánya nem az eltérő megoldások sokféleségéből fakadt, hanem abból, hogy nem állt rendelkezésre egy robusztus, automatizálható attribútumrendszer, amelyben ezek a fogalmak értelmezhetők lettek volna.</w:t>
      </w:r>
      <w:r w:rsidR="00783345">
        <w:t xml:space="preserve"> </w:t>
      </w:r>
      <w:r w:rsidR="00030A1D">
        <w:t xml:space="preserve">Az </w:t>
      </w:r>
      <w:r w:rsidR="00030A1D" w:rsidRPr="00030A1D">
        <w:t>attribútumrendszer</w:t>
      </w:r>
      <w:r w:rsidRPr="00B2636E">
        <w:t xml:space="preserve"> megléte esetén az eltérő prompt</w:t>
      </w:r>
      <w:r>
        <w:t>-</w:t>
      </w:r>
      <w:r w:rsidRPr="00B2636E">
        <w:t>ok</w:t>
      </w:r>
      <w:r>
        <w:t>/</w:t>
      </w:r>
      <w:proofErr w:type="spellStart"/>
      <w:r>
        <w:t>macro</w:t>
      </w:r>
      <w:proofErr w:type="spellEnd"/>
      <w:r>
        <w:t>-k</w:t>
      </w:r>
      <w:r w:rsidRPr="00B2636E">
        <w:t xml:space="preserve"> objektíven összehasonlíthatók lettek volna. Hiányában azonban a rangsorolás módszertanilag nem volt igazolható, és szükségszerűen szubjektív maradt.</w:t>
      </w:r>
    </w:p>
    <w:p w:rsidR="002A2E1A" w:rsidRPr="002A2E1A" w:rsidRDefault="002A2E1A" w:rsidP="002A2E1A">
      <w:pPr>
        <w:pStyle w:val="Cmsor3"/>
      </w:pPr>
      <w:r w:rsidRPr="002A2E1A">
        <w:t>8. Záró megjegyzés</w:t>
      </w:r>
    </w:p>
    <w:p w:rsidR="002A2E1A" w:rsidRPr="002A2E1A" w:rsidRDefault="002A2E1A" w:rsidP="002A2E1A">
      <w:r w:rsidRPr="002A2E1A">
        <w:t>A feladat tanulsága túlmutat az adott technikai problémán: rámutat arra, hogy AI által generált megoldások értékelése nem a megoldások elemzésével, hanem az értékelési keretrendszer előzetes kialakításával kezdődik. Amíg nem létezik egy robusztus, automatizálható attribútumrendszer, addig a „jobb” fogalma módszertanilag nem értelmezhető.</w:t>
      </w:r>
      <w:r w:rsidR="00F0766E">
        <w:t xml:space="preserve"> </w:t>
      </w:r>
      <w:r w:rsidR="00F0766E" w:rsidRPr="00F0766E">
        <w:t xml:space="preserve">Az </w:t>
      </w:r>
      <w:r w:rsidR="00F0766E">
        <w:t>rendszer</w:t>
      </w:r>
      <w:r w:rsidR="00F0766E" w:rsidRPr="00F0766E">
        <w:t xml:space="preserve"> kialakítása módszertanilag az értékelés megkezdése előtt szükséges, az értékelési objektumok egyértelmű azonosításával, az attribútumok explicit rögzítésével, valamint a mérési és döntési szabályok előzetes meghatározásával, megteremtve az objektív és automatizálható összehasonlítás feltételeit; annak a szerzőnek a feladata, aki választ </w:t>
      </w:r>
      <w:r w:rsidR="00F0766E">
        <w:t>adna</w:t>
      </w:r>
      <w:r w:rsidR="00F0766E" w:rsidRPr="00F0766E">
        <w:t xml:space="preserve"> arra a kérdésre, hogy melyik „legjobb” prompt</w:t>
      </w:r>
      <w:r w:rsidR="00F0766E">
        <w:t>/</w:t>
      </w:r>
      <w:proofErr w:type="spellStart"/>
      <w:r w:rsidR="00F0766E">
        <w:t>macro</w:t>
      </w:r>
      <w:proofErr w:type="spellEnd"/>
      <w:r w:rsidR="00783345">
        <w:t>?</w:t>
      </w:r>
    </w:p>
    <w:p w:rsidR="002A2E1A" w:rsidRDefault="002A2E1A"/>
    <w:sectPr w:rsidR="002A2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A8B"/>
    <w:multiLevelType w:val="hybridMultilevel"/>
    <w:tmpl w:val="23A60A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964DD"/>
    <w:multiLevelType w:val="multilevel"/>
    <w:tmpl w:val="688E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643F2"/>
    <w:multiLevelType w:val="hybridMultilevel"/>
    <w:tmpl w:val="D49CE3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48E7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C3F78A9"/>
    <w:multiLevelType w:val="hybridMultilevel"/>
    <w:tmpl w:val="6E287C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43766"/>
    <w:multiLevelType w:val="hybridMultilevel"/>
    <w:tmpl w:val="03DC7B6E"/>
    <w:lvl w:ilvl="0" w:tplc="A76A35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E603C7"/>
    <w:multiLevelType w:val="multilevel"/>
    <w:tmpl w:val="13A6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2622C0"/>
    <w:multiLevelType w:val="hybridMultilevel"/>
    <w:tmpl w:val="A76430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E667E"/>
    <w:multiLevelType w:val="hybridMultilevel"/>
    <w:tmpl w:val="7D86ED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30FCB"/>
    <w:multiLevelType w:val="hybridMultilevel"/>
    <w:tmpl w:val="4306D30C"/>
    <w:lvl w:ilvl="0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E2F158B"/>
    <w:multiLevelType w:val="hybridMultilevel"/>
    <w:tmpl w:val="442CAE1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B20A22"/>
    <w:multiLevelType w:val="hybridMultilevel"/>
    <w:tmpl w:val="B1E414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2240D"/>
    <w:multiLevelType w:val="hybridMultilevel"/>
    <w:tmpl w:val="7AC453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3120E"/>
    <w:multiLevelType w:val="hybridMultilevel"/>
    <w:tmpl w:val="BE622C4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EC43FF"/>
    <w:multiLevelType w:val="multilevel"/>
    <w:tmpl w:val="8E76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B237A1"/>
    <w:multiLevelType w:val="hybridMultilevel"/>
    <w:tmpl w:val="CE4000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82E6E"/>
    <w:multiLevelType w:val="hybridMultilevel"/>
    <w:tmpl w:val="C186ADE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FC9AC2">
      <w:start w:val="6"/>
      <w:numFmt w:val="bullet"/>
      <w:lvlText w:val="•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190E0C"/>
    <w:multiLevelType w:val="hybridMultilevel"/>
    <w:tmpl w:val="89A01F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4164B"/>
    <w:multiLevelType w:val="multilevel"/>
    <w:tmpl w:val="CDD878F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D8219B1"/>
    <w:multiLevelType w:val="hybridMultilevel"/>
    <w:tmpl w:val="A1687E3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E704A79"/>
    <w:multiLevelType w:val="hybridMultilevel"/>
    <w:tmpl w:val="B20A982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0C709D1"/>
    <w:multiLevelType w:val="hybridMultilevel"/>
    <w:tmpl w:val="B4B863BE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40E4C60"/>
    <w:multiLevelType w:val="hybridMultilevel"/>
    <w:tmpl w:val="6810A36C"/>
    <w:lvl w:ilvl="0" w:tplc="040E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7134C0"/>
    <w:multiLevelType w:val="hybridMultilevel"/>
    <w:tmpl w:val="8CA047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74AFC"/>
    <w:multiLevelType w:val="hybridMultilevel"/>
    <w:tmpl w:val="D97054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9E20D9"/>
    <w:multiLevelType w:val="hybridMultilevel"/>
    <w:tmpl w:val="5F4C75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1404BE">
      <w:start w:val="7"/>
      <w:numFmt w:val="bullet"/>
      <w:lvlText w:val="–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512746"/>
    <w:multiLevelType w:val="hybridMultilevel"/>
    <w:tmpl w:val="CE44AAA8"/>
    <w:lvl w:ilvl="0" w:tplc="ECFC368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E873A5"/>
    <w:multiLevelType w:val="hybridMultilevel"/>
    <w:tmpl w:val="C67037E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5FD4BF4"/>
    <w:multiLevelType w:val="multilevel"/>
    <w:tmpl w:val="068EB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311B0C"/>
    <w:multiLevelType w:val="hybridMultilevel"/>
    <w:tmpl w:val="8B3CDFD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D8B22A4"/>
    <w:multiLevelType w:val="multilevel"/>
    <w:tmpl w:val="55423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697BB5"/>
    <w:multiLevelType w:val="hybridMultilevel"/>
    <w:tmpl w:val="F1387E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F14134"/>
    <w:multiLevelType w:val="hybridMultilevel"/>
    <w:tmpl w:val="9CF4C04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86676F"/>
    <w:multiLevelType w:val="hybridMultilevel"/>
    <w:tmpl w:val="D39496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F16F15"/>
    <w:multiLevelType w:val="multilevel"/>
    <w:tmpl w:val="8E48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3D38F6"/>
    <w:multiLevelType w:val="hybridMultilevel"/>
    <w:tmpl w:val="090C6D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4573EA"/>
    <w:multiLevelType w:val="hybridMultilevel"/>
    <w:tmpl w:val="665C5C40"/>
    <w:lvl w:ilvl="0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68A60133"/>
    <w:multiLevelType w:val="hybridMultilevel"/>
    <w:tmpl w:val="5AF27A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06CF8"/>
    <w:multiLevelType w:val="hybridMultilevel"/>
    <w:tmpl w:val="13F4E9BC"/>
    <w:lvl w:ilvl="0" w:tplc="040E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C1C49BC"/>
    <w:multiLevelType w:val="hybridMultilevel"/>
    <w:tmpl w:val="660EAA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12325"/>
    <w:multiLevelType w:val="multilevel"/>
    <w:tmpl w:val="F3F4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F66290"/>
    <w:multiLevelType w:val="hybridMultilevel"/>
    <w:tmpl w:val="0C8A749A"/>
    <w:lvl w:ilvl="0" w:tplc="040E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16635D0"/>
    <w:multiLevelType w:val="hybridMultilevel"/>
    <w:tmpl w:val="57D292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BB22B1"/>
    <w:multiLevelType w:val="hybridMultilevel"/>
    <w:tmpl w:val="72EA17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444E9A"/>
    <w:multiLevelType w:val="multilevel"/>
    <w:tmpl w:val="33E2B32C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8AA633B"/>
    <w:multiLevelType w:val="hybridMultilevel"/>
    <w:tmpl w:val="D3B696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632576"/>
    <w:multiLevelType w:val="hybridMultilevel"/>
    <w:tmpl w:val="911C62A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9A911B2"/>
    <w:multiLevelType w:val="hybridMultilevel"/>
    <w:tmpl w:val="5C5C94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AC7D66"/>
    <w:multiLevelType w:val="hybridMultilevel"/>
    <w:tmpl w:val="1D70D340"/>
    <w:lvl w:ilvl="0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9" w15:restartNumberingAfterBreak="0">
    <w:nsid w:val="79C3058E"/>
    <w:multiLevelType w:val="hybridMultilevel"/>
    <w:tmpl w:val="81F4D7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9446B7"/>
    <w:multiLevelType w:val="multilevel"/>
    <w:tmpl w:val="CDD878F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7B5E0A37"/>
    <w:multiLevelType w:val="hybridMultilevel"/>
    <w:tmpl w:val="0700D83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D6D09A8"/>
    <w:multiLevelType w:val="multilevel"/>
    <w:tmpl w:val="3E42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E1B2283"/>
    <w:multiLevelType w:val="hybridMultilevel"/>
    <w:tmpl w:val="8D128464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4" w15:restartNumberingAfterBreak="0">
    <w:nsid w:val="7FFC3063"/>
    <w:multiLevelType w:val="hybridMultilevel"/>
    <w:tmpl w:val="1C4E5E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086990">
    <w:abstractNumId w:val="30"/>
  </w:num>
  <w:num w:numId="2" w16cid:durableId="1174415457">
    <w:abstractNumId w:val="40"/>
  </w:num>
  <w:num w:numId="3" w16cid:durableId="148597489">
    <w:abstractNumId w:val="14"/>
  </w:num>
  <w:num w:numId="4" w16cid:durableId="1116026637">
    <w:abstractNumId w:val="6"/>
  </w:num>
  <w:num w:numId="5" w16cid:durableId="659190839">
    <w:abstractNumId w:val="52"/>
  </w:num>
  <w:num w:numId="6" w16cid:durableId="1355108914">
    <w:abstractNumId w:val="0"/>
  </w:num>
  <w:num w:numId="7" w16cid:durableId="1993826321">
    <w:abstractNumId w:val="29"/>
  </w:num>
  <w:num w:numId="8" w16cid:durableId="1833332329">
    <w:abstractNumId w:val="26"/>
  </w:num>
  <w:num w:numId="9" w16cid:durableId="1573733935">
    <w:abstractNumId w:val="19"/>
  </w:num>
  <w:num w:numId="10" w16cid:durableId="924873753">
    <w:abstractNumId w:val="20"/>
  </w:num>
  <w:num w:numId="11" w16cid:durableId="1290358926">
    <w:abstractNumId w:val="13"/>
  </w:num>
  <w:num w:numId="12" w16cid:durableId="197161017">
    <w:abstractNumId w:val="54"/>
  </w:num>
  <w:num w:numId="13" w16cid:durableId="139614533">
    <w:abstractNumId w:val="24"/>
  </w:num>
  <w:num w:numId="14" w16cid:durableId="1301377883">
    <w:abstractNumId w:val="23"/>
  </w:num>
  <w:num w:numId="15" w16cid:durableId="1254391618">
    <w:abstractNumId w:val="5"/>
  </w:num>
  <w:num w:numId="16" w16cid:durableId="336658773">
    <w:abstractNumId w:val="12"/>
  </w:num>
  <w:num w:numId="17" w16cid:durableId="790243591">
    <w:abstractNumId w:val="11"/>
  </w:num>
  <w:num w:numId="18" w16cid:durableId="341669815">
    <w:abstractNumId w:val="17"/>
  </w:num>
  <w:num w:numId="19" w16cid:durableId="1852446605">
    <w:abstractNumId w:val="16"/>
  </w:num>
  <w:num w:numId="20" w16cid:durableId="357583595">
    <w:abstractNumId w:val="45"/>
  </w:num>
  <w:num w:numId="21" w16cid:durableId="1851945276">
    <w:abstractNumId w:val="35"/>
  </w:num>
  <w:num w:numId="22" w16cid:durableId="1092239566">
    <w:abstractNumId w:val="37"/>
  </w:num>
  <w:num w:numId="23" w16cid:durableId="1968117714">
    <w:abstractNumId w:val="7"/>
  </w:num>
  <w:num w:numId="24" w16cid:durableId="897866332">
    <w:abstractNumId w:val="32"/>
  </w:num>
  <w:num w:numId="25" w16cid:durableId="508254266">
    <w:abstractNumId w:val="51"/>
  </w:num>
  <w:num w:numId="26" w16cid:durableId="1374962120">
    <w:abstractNumId w:val="47"/>
  </w:num>
  <w:num w:numId="27" w16cid:durableId="465314682">
    <w:abstractNumId w:val="21"/>
  </w:num>
  <w:num w:numId="28" w16cid:durableId="1970355263">
    <w:abstractNumId w:val="53"/>
  </w:num>
  <w:num w:numId="29" w16cid:durableId="1968662288">
    <w:abstractNumId w:val="9"/>
  </w:num>
  <w:num w:numId="30" w16cid:durableId="716782186">
    <w:abstractNumId w:val="15"/>
  </w:num>
  <w:num w:numId="31" w16cid:durableId="855659414">
    <w:abstractNumId w:val="38"/>
  </w:num>
  <w:num w:numId="32" w16cid:durableId="423766278">
    <w:abstractNumId w:val="48"/>
  </w:num>
  <w:num w:numId="33" w16cid:durableId="1866939007">
    <w:abstractNumId w:val="36"/>
  </w:num>
  <w:num w:numId="34" w16cid:durableId="1588539587">
    <w:abstractNumId w:val="41"/>
  </w:num>
  <w:num w:numId="35" w16cid:durableId="314115883">
    <w:abstractNumId w:val="22"/>
  </w:num>
  <w:num w:numId="36" w16cid:durableId="359747867">
    <w:abstractNumId w:val="43"/>
  </w:num>
  <w:num w:numId="37" w16cid:durableId="629743726">
    <w:abstractNumId w:val="33"/>
  </w:num>
  <w:num w:numId="38" w16cid:durableId="803082120">
    <w:abstractNumId w:val="31"/>
  </w:num>
  <w:num w:numId="39" w16cid:durableId="467089281">
    <w:abstractNumId w:val="2"/>
  </w:num>
  <w:num w:numId="40" w16cid:durableId="1216039003">
    <w:abstractNumId w:val="3"/>
  </w:num>
  <w:num w:numId="41" w16cid:durableId="537350843">
    <w:abstractNumId w:val="44"/>
  </w:num>
  <w:num w:numId="42" w16cid:durableId="1951928913">
    <w:abstractNumId w:val="18"/>
  </w:num>
  <w:num w:numId="43" w16cid:durableId="804853353">
    <w:abstractNumId w:val="50"/>
  </w:num>
  <w:num w:numId="44" w16cid:durableId="1087000544">
    <w:abstractNumId w:val="8"/>
  </w:num>
  <w:num w:numId="45" w16cid:durableId="1892115046">
    <w:abstractNumId w:val="25"/>
  </w:num>
  <w:num w:numId="46" w16cid:durableId="132455428">
    <w:abstractNumId w:val="49"/>
  </w:num>
  <w:num w:numId="47" w16cid:durableId="196162248">
    <w:abstractNumId w:val="42"/>
  </w:num>
  <w:num w:numId="48" w16cid:durableId="507594724">
    <w:abstractNumId w:val="27"/>
  </w:num>
  <w:num w:numId="49" w16cid:durableId="560405101">
    <w:abstractNumId w:val="39"/>
  </w:num>
  <w:num w:numId="50" w16cid:durableId="1817185267">
    <w:abstractNumId w:val="4"/>
  </w:num>
  <w:num w:numId="51" w16cid:durableId="3434490">
    <w:abstractNumId w:val="10"/>
  </w:num>
  <w:num w:numId="52" w16cid:durableId="994837726">
    <w:abstractNumId w:val="46"/>
  </w:num>
  <w:num w:numId="53" w16cid:durableId="504320178">
    <w:abstractNumId w:val="28"/>
  </w:num>
  <w:num w:numId="54" w16cid:durableId="1936136735">
    <w:abstractNumId w:val="1"/>
  </w:num>
  <w:num w:numId="55" w16cid:durableId="53800662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4F"/>
    <w:rsid w:val="00021401"/>
    <w:rsid w:val="00030A1D"/>
    <w:rsid w:val="00100C38"/>
    <w:rsid w:val="00113E2F"/>
    <w:rsid w:val="001962B9"/>
    <w:rsid w:val="001B1E77"/>
    <w:rsid w:val="001F0F7C"/>
    <w:rsid w:val="002654B0"/>
    <w:rsid w:val="002A2E1A"/>
    <w:rsid w:val="002E6D57"/>
    <w:rsid w:val="003B075F"/>
    <w:rsid w:val="00415110"/>
    <w:rsid w:val="00444245"/>
    <w:rsid w:val="00496F47"/>
    <w:rsid w:val="004A34BF"/>
    <w:rsid w:val="0054711B"/>
    <w:rsid w:val="005838CF"/>
    <w:rsid w:val="00587287"/>
    <w:rsid w:val="005F2A84"/>
    <w:rsid w:val="006E243C"/>
    <w:rsid w:val="00720DD2"/>
    <w:rsid w:val="0075700F"/>
    <w:rsid w:val="00783345"/>
    <w:rsid w:val="00801BCB"/>
    <w:rsid w:val="0088554A"/>
    <w:rsid w:val="008A77C0"/>
    <w:rsid w:val="008B44B0"/>
    <w:rsid w:val="009426EB"/>
    <w:rsid w:val="00975505"/>
    <w:rsid w:val="00A84BDF"/>
    <w:rsid w:val="00B2636E"/>
    <w:rsid w:val="00BB4831"/>
    <w:rsid w:val="00BF7C50"/>
    <w:rsid w:val="00D265B5"/>
    <w:rsid w:val="00D8314F"/>
    <w:rsid w:val="00DA58D9"/>
    <w:rsid w:val="00E051ED"/>
    <w:rsid w:val="00E51980"/>
    <w:rsid w:val="00F0766E"/>
    <w:rsid w:val="00F8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F0FD"/>
  <w15:chartTrackingRefBased/>
  <w15:docId w15:val="{86757E8F-A933-4013-B893-CB906D7A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83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83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83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D83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83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83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83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83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83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83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D83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D83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rsid w:val="00D8314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8314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8314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8314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8314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8314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83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83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83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83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83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8314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8314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8314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83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8314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8314F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2A2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13E2F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13E2F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75700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au.my-x.hu/miau/329/prompt_plan_ranking/b-gondolatkiserletek/" TargetMode="External"/><Relationship Id="rId5" Type="http://schemas.openxmlformats.org/officeDocument/2006/relationships/hyperlink" Target="https://miau.my-x.hu/miau/329/prompt_plan_ranking/promp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8</Pages>
  <Words>1913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Milán Hegyi</dc:creator>
  <cp:keywords/>
  <dc:description/>
  <cp:lastModifiedBy>Milán Hegyi</cp:lastModifiedBy>
  <cp:revision>5</cp:revision>
  <dcterms:created xsi:type="dcterms:W3CDTF">2025-12-15T18:54:00Z</dcterms:created>
  <dcterms:modified xsi:type="dcterms:W3CDTF">2025-12-16T15:57:00Z</dcterms:modified>
</cp:coreProperties>
</file>