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652" w:rsidRPr="00832343" w:rsidRDefault="00490652" w:rsidP="00490652">
      <w:pPr>
        <w:spacing w:after="3600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Kodolányi János Egyetem</w:t>
      </w:r>
    </w:p>
    <w:p w:rsidR="00490652" w:rsidRPr="00832343" w:rsidRDefault="00490652" w:rsidP="006644A5">
      <w:pPr>
        <w:spacing w:after="3600"/>
        <w:jc w:val="center"/>
        <w:rPr>
          <w:rFonts w:cs="Times New Roman"/>
          <w:b/>
          <w:sz w:val="48"/>
          <w:szCs w:val="28"/>
        </w:rPr>
      </w:pPr>
      <w:r w:rsidRPr="00832343">
        <w:rPr>
          <w:rFonts w:cs="Times New Roman"/>
          <w:b/>
          <w:sz w:val="48"/>
          <w:szCs w:val="28"/>
        </w:rPr>
        <w:t>SZAKDOLGOZAT</w:t>
      </w:r>
    </w:p>
    <w:p w:rsidR="006644A5" w:rsidRPr="00832343" w:rsidRDefault="006644A5" w:rsidP="006644A5">
      <w:pPr>
        <w:spacing w:after="40"/>
        <w:jc w:val="right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TÓBIÁS BENCE TIBOR</w:t>
      </w:r>
    </w:p>
    <w:p w:rsidR="006644A5" w:rsidRPr="00832343" w:rsidRDefault="006644A5" w:rsidP="006644A5">
      <w:pPr>
        <w:spacing w:after="3000"/>
        <w:jc w:val="right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Üzemmérnök-informatikus</w:t>
      </w:r>
    </w:p>
    <w:p w:rsidR="006644A5" w:rsidRPr="00832343" w:rsidRDefault="006644A5" w:rsidP="006644A5">
      <w:pPr>
        <w:spacing w:after="40"/>
        <w:jc w:val="center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Budapest</w:t>
      </w:r>
    </w:p>
    <w:p w:rsidR="009C096B" w:rsidRPr="00832343" w:rsidRDefault="002D2CC5" w:rsidP="009C096B">
      <w:pPr>
        <w:spacing w:after="840"/>
        <w:jc w:val="center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2026</w:t>
      </w:r>
    </w:p>
    <w:p w:rsidR="006644A5" w:rsidRPr="00832343" w:rsidRDefault="006644A5" w:rsidP="009C096B">
      <w:pPr>
        <w:spacing w:after="40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lastRenderedPageBreak/>
        <w:t>Kodolányi János Egyetem</w:t>
      </w:r>
    </w:p>
    <w:p w:rsidR="006644A5" w:rsidRPr="00832343" w:rsidRDefault="00AB0362" w:rsidP="006644A5">
      <w:pPr>
        <w:spacing w:after="3600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>Informatika</w:t>
      </w:r>
      <w:r w:rsidR="006644A5" w:rsidRPr="00832343">
        <w:rPr>
          <w:rFonts w:cs="Times New Roman"/>
          <w:b/>
          <w:sz w:val="32"/>
          <w:szCs w:val="28"/>
        </w:rPr>
        <w:t xml:space="preserve"> Tanszék</w:t>
      </w:r>
    </w:p>
    <w:p w:rsidR="006644A5" w:rsidRPr="00832343" w:rsidRDefault="006644A5" w:rsidP="006644A5">
      <w:pPr>
        <w:spacing w:after="2160"/>
        <w:jc w:val="center"/>
        <w:rPr>
          <w:rFonts w:cs="Times New Roman"/>
          <w:b/>
          <w:sz w:val="48"/>
          <w:szCs w:val="28"/>
        </w:rPr>
      </w:pPr>
      <w:r w:rsidRPr="00832343">
        <w:rPr>
          <w:rFonts w:cs="Times New Roman"/>
          <w:b/>
          <w:sz w:val="48"/>
          <w:szCs w:val="28"/>
        </w:rPr>
        <w:t xml:space="preserve">Nyomtatószerver és </w:t>
      </w:r>
      <w:proofErr w:type="spellStart"/>
      <w:r w:rsidRPr="00832343">
        <w:rPr>
          <w:rFonts w:cs="Times New Roman"/>
          <w:b/>
          <w:sz w:val="48"/>
          <w:szCs w:val="28"/>
        </w:rPr>
        <w:t>Active</w:t>
      </w:r>
      <w:proofErr w:type="spellEnd"/>
      <w:r w:rsidRPr="00832343">
        <w:rPr>
          <w:rFonts w:cs="Times New Roman"/>
          <w:b/>
          <w:sz w:val="48"/>
          <w:szCs w:val="28"/>
        </w:rPr>
        <w:t xml:space="preserve"> </w:t>
      </w:r>
      <w:proofErr w:type="spellStart"/>
      <w:r w:rsidRPr="00832343">
        <w:rPr>
          <w:rFonts w:cs="Times New Roman"/>
          <w:b/>
          <w:sz w:val="48"/>
          <w:szCs w:val="28"/>
        </w:rPr>
        <w:t>Directory</w:t>
      </w:r>
      <w:proofErr w:type="spellEnd"/>
      <w:r w:rsidRPr="00832343">
        <w:rPr>
          <w:rFonts w:cs="Times New Roman"/>
          <w:b/>
          <w:sz w:val="48"/>
          <w:szCs w:val="28"/>
        </w:rPr>
        <w:t xml:space="preserve"> létrehozása, konfigurálása</w:t>
      </w:r>
    </w:p>
    <w:p w:rsidR="006644A5" w:rsidRPr="00832343" w:rsidRDefault="006644A5" w:rsidP="00E9372B">
      <w:pPr>
        <w:spacing w:after="1080"/>
        <w:rPr>
          <w:rFonts w:cs="Times New Roman"/>
          <w:b/>
          <w:sz w:val="32"/>
          <w:szCs w:val="28"/>
        </w:rPr>
      </w:pPr>
      <w:proofErr w:type="gramStart"/>
      <w:r w:rsidRPr="00832343">
        <w:rPr>
          <w:rFonts w:cs="Times New Roman"/>
          <w:b/>
          <w:sz w:val="32"/>
          <w:szCs w:val="28"/>
        </w:rPr>
        <w:t>Konzulens</w:t>
      </w:r>
      <w:proofErr w:type="gramEnd"/>
      <w:r w:rsidRPr="00832343">
        <w:rPr>
          <w:rFonts w:cs="Times New Roman"/>
          <w:b/>
          <w:sz w:val="32"/>
          <w:szCs w:val="28"/>
        </w:rPr>
        <w:t>: Dr. Pitlik László</w:t>
      </w:r>
    </w:p>
    <w:p w:rsidR="006644A5" w:rsidRPr="00832343" w:rsidRDefault="006644A5" w:rsidP="00E9372B">
      <w:pPr>
        <w:spacing w:after="240"/>
        <w:jc w:val="right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Készítette: Tóbiás Bence Tibor</w:t>
      </w:r>
    </w:p>
    <w:p w:rsidR="006644A5" w:rsidRPr="00832343" w:rsidRDefault="006644A5" w:rsidP="00FF3194">
      <w:pPr>
        <w:spacing w:after="1440"/>
        <w:jc w:val="right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Üzemmérnök-informatikus</w:t>
      </w:r>
    </w:p>
    <w:p w:rsidR="00FF3194" w:rsidRDefault="002D2CC5" w:rsidP="00FF3194">
      <w:pPr>
        <w:spacing w:after="40"/>
        <w:jc w:val="center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Budapest</w:t>
      </w:r>
    </w:p>
    <w:p w:rsidR="009C096B" w:rsidRPr="00832343" w:rsidRDefault="002D2CC5" w:rsidP="00FF3194">
      <w:pPr>
        <w:spacing w:after="40"/>
        <w:jc w:val="center"/>
        <w:rPr>
          <w:rFonts w:cs="Times New Roman"/>
          <w:b/>
          <w:sz w:val="32"/>
          <w:szCs w:val="28"/>
        </w:rPr>
        <w:sectPr w:rsidR="009C096B" w:rsidRPr="00832343" w:rsidSect="0044595C">
          <w:footerReference w:type="default" r:id="rId8"/>
          <w:footerReference w:type="first" r:id="rId9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  <w:r w:rsidRPr="00832343">
        <w:rPr>
          <w:rFonts w:cs="Times New Roman"/>
          <w:b/>
          <w:sz w:val="32"/>
          <w:szCs w:val="28"/>
        </w:rPr>
        <w:t>2026</w:t>
      </w:r>
    </w:p>
    <w:sdt>
      <w:sdtPr>
        <w:rPr>
          <w:rFonts w:eastAsiaTheme="minorHAnsi" w:cs="Times New Roman"/>
          <w:color w:val="auto"/>
          <w:sz w:val="24"/>
          <w:szCs w:val="22"/>
          <w:lang w:eastAsia="en-US"/>
        </w:rPr>
        <w:id w:val="-199817977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A5F54" w:rsidRPr="00832343" w:rsidRDefault="00CA5F54" w:rsidP="00291027">
          <w:pPr>
            <w:pStyle w:val="Tartalomjegyzkcmsora"/>
            <w:numPr>
              <w:ilvl w:val="0"/>
              <w:numId w:val="0"/>
            </w:numPr>
            <w:rPr>
              <w:rFonts w:cs="Times New Roman"/>
            </w:rPr>
          </w:pPr>
          <w:r w:rsidRPr="00832343">
            <w:rPr>
              <w:rFonts w:cs="Times New Roman"/>
            </w:rPr>
            <w:t>Tartalomjegyzék</w:t>
          </w:r>
        </w:p>
        <w:p w:rsidR="00B61F4D" w:rsidRDefault="00CA5F54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r w:rsidRPr="00832343">
            <w:fldChar w:fldCharType="begin"/>
          </w:r>
          <w:r w:rsidRPr="00832343">
            <w:instrText xml:space="preserve"> TOC \o "1-3" \h \z \u </w:instrText>
          </w:r>
          <w:r w:rsidRPr="00832343">
            <w:fldChar w:fldCharType="separate"/>
          </w:r>
          <w:hyperlink w:anchor="_Toc224765513" w:history="1">
            <w:r w:rsidR="00B61F4D" w:rsidRPr="00A866ED">
              <w:rPr>
                <w:rStyle w:val="Hiperhivatkozs"/>
                <w:noProof/>
              </w:rPr>
              <w:t>1.</w:t>
            </w:r>
            <w:r w:rsidR="00B61F4D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B61F4D" w:rsidRPr="00A866ED">
              <w:rPr>
                <w:rStyle w:val="Hiperhivatkozs"/>
                <w:noProof/>
              </w:rPr>
              <w:t>Bevezetés</w:t>
            </w:r>
            <w:r w:rsidR="00B61F4D">
              <w:rPr>
                <w:noProof/>
                <w:webHidden/>
              </w:rPr>
              <w:tab/>
            </w:r>
            <w:r w:rsidR="00B61F4D">
              <w:rPr>
                <w:noProof/>
                <w:webHidden/>
              </w:rPr>
              <w:fldChar w:fldCharType="begin"/>
            </w:r>
            <w:r w:rsidR="00B61F4D">
              <w:rPr>
                <w:noProof/>
                <w:webHidden/>
              </w:rPr>
              <w:instrText xml:space="preserve"> PAGEREF _Toc224765513 \h </w:instrText>
            </w:r>
            <w:r w:rsidR="00B61F4D">
              <w:rPr>
                <w:noProof/>
                <w:webHidden/>
              </w:rPr>
            </w:r>
            <w:r w:rsidR="00B61F4D">
              <w:rPr>
                <w:noProof/>
                <w:webHidden/>
              </w:rPr>
              <w:fldChar w:fldCharType="separate"/>
            </w:r>
            <w:r w:rsidR="00B61F4D">
              <w:rPr>
                <w:noProof/>
                <w:webHidden/>
              </w:rPr>
              <w:t>5</w:t>
            </w:r>
            <w:r w:rsidR="00B61F4D">
              <w:rPr>
                <w:noProof/>
                <w:webHidden/>
              </w:rPr>
              <w:fldChar w:fldCharType="end"/>
            </w:r>
          </w:hyperlink>
        </w:p>
        <w:p w:rsidR="00B61F4D" w:rsidRDefault="00B61F4D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65514" w:history="1">
            <w:r w:rsidRPr="00A866ED">
              <w:rPr>
                <w:rStyle w:val="Hiperhivatkozs"/>
                <w:noProof/>
              </w:rPr>
              <w:t>1.1.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866ED">
              <w:rPr>
                <w:rStyle w:val="Hiperhivatkozs"/>
                <w:noProof/>
              </w:rPr>
              <w:t>Probléma ismertetése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_Toc224765514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1F4D" w:rsidRDefault="00B61F4D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65515" w:history="1">
            <w:r w:rsidRPr="00A866ED">
              <w:rPr>
                <w:rStyle w:val="Hiperhivatkozs"/>
                <w:noProof/>
              </w:rPr>
              <w:t>1.2.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866ED">
              <w:rPr>
                <w:rStyle w:val="Hiperhivatkozs"/>
                <w:noProof/>
              </w:rPr>
              <w:t>Megoldás a problémára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_Toc224765515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1F4D" w:rsidRDefault="00B61F4D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65516" w:history="1">
            <w:r w:rsidRPr="00A866ED">
              <w:rPr>
                <w:rStyle w:val="Hiperhivatkozs"/>
                <w:noProof/>
              </w:rPr>
              <w:t>1.3.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866ED">
              <w:rPr>
                <w:rStyle w:val="Hiperhivatkozs"/>
                <w:noProof/>
              </w:rPr>
              <w:t>LLM-alapú támogatás és a gyakorlati megvalósítás összehasonlítása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_Toc224765516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1F4D" w:rsidRDefault="00B61F4D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65517" w:history="1">
            <w:r w:rsidRPr="00A866ED">
              <w:rPr>
                <w:rStyle w:val="Hiperhivatkozs"/>
                <w:noProof/>
              </w:rPr>
              <w:t>1.4.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866ED">
              <w:rPr>
                <w:rStyle w:val="Hiperhivatkozs"/>
                <w:noProof/>
              </w:rPr>
              <w:t>Célcsoport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_Toc224765517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1F4D" w:rsidRDefault="00B61F4D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65518" w:history="1">
            <w:r w:rsidRPr="00A866ED">
              <w:rPr>
                <w:rStyle w:val="Hiperhivatkozs"/>
                <w:noProof/>
              </w:rPr>
              <w:t>1.5.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866ED">
              <w:rPr>
                <w:rStyle w:val="Hiperhivatkozs"/>
                <w:noProof/>
              </w:rPr>
              <w:t>Hasznosság technológiai és gazdasági szempontból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_Toc224765518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1F4D" w:rsidRDefault="00B61F4D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65519" w:history="1">
            <w:r w:rsidRPr="00A866ED">
              <w:rPr>
                <w:rStyle w:val="Hiperhivatkozs"/>
                <w:noProof/>
              </w:rPr>
              <w:t>1.6.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866ED">
              <w:rPr>
                <w:rStyle w:val="Hiperhivatkozs"/>
                <w:noProof/>
              </w:rPr>
              <w:t>Motiváció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_Toc224765519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1F4D" w:rsidRDefault="00B61F4D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65520" w:history="1">
            <w:r w:rsidRPr="00A866ED">
              <w:rPr>
                <w:rStyle w:val="Hiperhivatkozs"/>
                <w:noProof/>
              </w:rPr>
              <w:t>1.7.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866ED">
              <w:rPr>
                <w:rStyle w:val="Hiperhivatkozs"/>
                <w:noProof/>
              </w:rPr>
              <w:t>Dolgozat felépítése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_Toc224765520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1F4D" w:rsidRDefault="00B61F4D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hyperlink w:anchor="_Toc224765521" w:history="1">
            <w:r w:rsidRPr="00A866ED">
              <w:rPr>
                <w:rStyle w:val="Hiperhivatkozs"/>
                <w:noProof/>
              </w:rPr>
              <w:t>2.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866ED">
              <w:rPr>
                <w:rStyle w:val="Hiperhivatkozs"/>
                <w:noProof/>
              </w:rPr>
              <w:t>Szakirodalmi háttér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_Toc224765521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1F4D" w:rsidRDefault="00B61F4D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65522" w:history="1">
            <w:r w:rsidRPr="00A866ED">
              <w:rPr>
                <w:rStyle w:val="Hiperhivatkozs"/>
                <w:noProof/>
              </w:rPr>
              <w:t>2.1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866ED">
              <w:rPr>
                <w:rStyle w:val="Hiperhivatkozs"/>
                <w:noProof/>
              </w:rPr>
              <w:t>A képzés tantárgyai és azok kapcsolata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_Toc224765522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1F4D" w:rsidRDefault="00B61F4D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65523" w:history="1">
            <w:r w:rsidRPr="00A866ED">
              <w:rPr>
                <w:rStyle w:val="Hiperhivatkozs"/>
                <w:noProof/>
              </w:rPr>
              <w:t>2.2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866ED">
              <w:rPr>
                <w:rStyle w:val="Hiperhivatkozs"/>
                <w:noProof/>
              </w:rPr>
              <w:t>A jog szerepe a modern társadalmakban</w:t>
            </w:r>
            <w:bookmarkStart w:id="0" w:name="_GoBack"/>
            <w:bookmarkEnd w:id="0"/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_Toc224765523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1F4D" w:rsidRDefault="00B61F4D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65524" w:history="1">
            <w:r w:rsidRPr="00A866ED">
              <w:rPr>
                <w:rStyle w:val="Hiperhivatkozs"/>
                <w:noProof/>
              </w:rPr>
              <w:t>2.2.1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866ED">
              <w:rPr>
                <w:rStyle w:val="Hiperhivatkozs"/>
                <w:noProof/>
              </w:rPr>
              <w:t>Adatszerkezetek és algoritmusok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_Toc224765524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1F4D" w:rsidRDefault="00B61F4D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65525" w:history="1">
            <w:r w:rsidRPr="00A866ED">
              <w:rPr>
                <w:rStyle w:val="Hiperhivatkozs"/>
                <w:noProof/>
              </w:rPr>
              <w:t>2.2.2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866ED">
              <w:rPr>
                <w:rStyle w:val="Hiperhivatkozs"/>
                <w:noProof/>
              </w:rPr>
              <w:t>Európai civilizáció és identitás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_Toc224765525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1F4D" w:rsidRDefault="00B61F4D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65526" w:history="1">
            <w:r w:rsidRPr="00A866ED">
              <w:rPr>
                <w:rStyle w:val="Hiperhivatkozs"/>
                <w:noProof/>
              </w:rPr>
              <w:t>2.2.3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866ED">
              <w:rPr>
                <w:rStyle w:val="Hiperhivatkozs"/>
                <w:noProof/>
              </w:rPr>
              <w:t>Hálózatok és számítógép architektúrák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_Toc224765526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1F4D" w:rsidRDefault="00B61F4D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65527" w:history="1">
            <w:r w:rsidRPr="00A866ED">
              <w:rPr>
                <w:rStyle w:val="Hiperhivatkozs"/>
                <w:noProof/>
              </w:rPr>
              <w:t>2.2.4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866ED">
              <w:rPr>
                <w:rStyle w:val="Hiperhivatkozs"/>
                <w:noProof/>
              </w:rPr>
              <w:t>Kultúra, sport, munkahelyi jóllét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_Toc224765527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1F4D" w:rsidRDefault="00B61F4D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65528" w:history="1">
            <w:r w:rsidRPr="00A866ED">
              <w:rPr>
                <w:rStyle w:val="Hiperhivatkozs"/>
                <w:noProof/>
              </w:rPr>
              <w:t>2.2.5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866ED">
              <w:rPr>
                <w:rStyle w:val="Hiperhivatkozs"/>
                <w:noProof/>
              </w:rPr>
              <w:t>Matematikai alapok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_Toc224765528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1F4D" w:rsidRDefault="00B61F4D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65529" w:history="1">
            <w:r w:rsidRPr="00A866ED">
              <w:rPr>
                <w:rStyle w:val="Hiperhivatkozs"/>
                <w:noProof/>
              </w:rPr>
              <w:t>2.2.6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866ED">
              <w:rPr>
                <w:rStyle w:val="Hiperhivatkozs"/>
                <w:noProof/>
              </w:rPr>
              <w:t>Operációs rendszerek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_Toc224765529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1F4D" w:rsidRDefault="00B61F4D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65530" w:history="1">
            <w:r w:rsidRPr="00A866ED">
              <w:rPr>
                <w:rStyle w:val="Hiperhivatkozs"/>
                <w:noProof/>
              </w:rPr>
              <w:t>2.2.7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866ED">
              <w:rPr>
                <w:rStyle w:val="Hiperhivatkozs"/>
                <w:noProof/>
              </w:rPr>
              <w:t>Programozási alapelvek és módszertanok, programozás I., II., III.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_Toc224765530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1F4D" w:rsidRDefault="00B61F4D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65531" w:history="1">
            <w:r w:rsidRPr="00A866ED">
              <w:rPr>
                <w:rStyle w:val="Hiperhivatkozs"/>
                <w:noProof/>
              </w:rPr>
              <w:t>2.2.8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866ED">
              <w:rPr>
                <w:rStyle w:val="Hiperhivatkozs"/>
                <w:noProof/>
              </w:rPr>
              <w:t>Az elektronika fizikai alapjai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_Toc224765531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1F4D" w:rsidRDefault="00B61F4D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65532" w:history="1">
            <w:r w:rsidRPr="00A866ED">
              <w:rPr>
                <w:rStyle w:val="Hiperhivatkozs"/>
                <w:noProof/>
              </w:rPr>
              <w:t>2.2.9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866ED">
              <w:rPr>
                <w:rStyle w:val="Hiperhivatkozs"/>
                <w:noProof/>
              </w:rPr>
              <w:t>Elektronikus áramkörök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_Toc224765532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1F4D" w:rsidRDefault="00B61F4D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65533" w:history="1">
            <w:r w:rsidRPr="00A866ED">
              <w:rPr>
                <w:rStyle w:val="Hiperhivatkozs"/>
                <w:noProof/>
              </w:rPr>
              <w:t>2.2.10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866ED">
              <w:rPr>
                <w:rStyle w:val="Hiperhivatkozs"/>
                <w:noProof/>
              </w:rPr>
              <w:t>Emberi viselkedés és kommunikáció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_Toc224765533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1F4D" w:rsidRDefault="00B61F4D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65534" w:history="1">
            <w:r w:rsidRPr="00A866ED">
              <w:rPr>
                <w:rStyle w:val="Hiperhivatkozs"/>
                <w:noProof/>
              </w:rPr>
              <w:t>2.2.11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866ED">
              <w:rPr>
                <w:rStyle w:val="Hiperhivatkozs"/>
                <w:noProof/>
              </w:rPr>
              <w:t>Felhasználói interfészek és vizualizáció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_Toc224765534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1F4D" w:rsidRDefault="00B61F4D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65535" w:history="1">
            <w:r w:rsidRPr="00A866ED">
              <w:rPr>
                <w:rStyle w:val="Hiperhivatkozs"/>
                <w:noProof/>
              </w:rPr>
              <w:t>2.2.12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866ED">
              <w:rPr>
                <w:rStyle w:val="Hiperhivatkozs"/>
                <w:noProof/>
              </w:rPr>
              <w:t>Rendszermodellezés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_Toc224765535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1F4D" w:rsidRDefault="00B61F4D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65536" w:history="1">
            <w:r w:rsidRPr="00A866ED">
              <w:rPr>
                <w:rStyle w:val="Hiperhivatkozs"/>
                <w:noProof/>
              </w:rPr>
              <w:t>2.2.13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866ED">
              <w:rPr>
                <w:rStyle w:val="Hiperhivatkozs"/>
                <w:noProof/>
              </w:rPr>
              <w:t>Adatbázisok I., II.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_Toc224765536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1F4D" w:rsidRDefault="00B61F4D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65537" w:history="1">
            <w:r w:rsidRPr="00A866ED">
              <w:rPr>
                <w:rStyle w:val="Hiperhivatkozs"/>
                <w:noProof/>
              </w:rPr>
              <w:t>2.2.14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866ED">
              <w:rPr>
                <w:rStyle w:val="Hiperhivatkozs"/>
                <w:noProof/>
              </w:rPr>
              <w:t>Komplex társadalomtudományi 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_Toc224765537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1F4D" w:rsidRDefault="00B61F4D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65538" w:history="1">
            <w:r w:rsidRPr="00A866ED">
              <w:rPr>
                <w:rStyle w:val="Hiperhivatkozs"/>
                <w:noProof/>
              </w:rPr>
              <w:t>2.2.15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866ED">
              <w:rPr>
                <w:rStyle w:val="Hiperhivatkozs"/>
                <w:noProof/>
              </w:rPr>
              <w:t>Rendszertervezés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_Toc224765538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1F4D" w:rsidRDefault="00B61F4D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65539" w:history="1">
            <w:r w:rsidRPr="00A866ED">
              <w:rPr>
                <w:rStyle w:val="Hiperhivatkozs"/>
                <w:noProof/>
              </w:rPr>
              <w:t>2.2.16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866ED">
              <w:rPr>
                <w:rStyle w:val="Hiperhivatkozs"/>
                <w:noProof/>
              </w:rPr>
              <w:t>Szoftverüzemeltetés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_Toc224765539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1F4D" w:rsidRDefault="00B61F4D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65540" w:history="1">
            <w:r w:rsidRPr="00A866ED">
              <w:rPr>
                <w:rStyle w:val="Hiperhivatkozs"/>
                <w:noProof/>
              </w:rPr>
              <w:t>2.2.17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866ED">
              <w:rPr>
                <w:rStyle w:val="Hiperhivatkozs"/>
                <w:noProof/>
              </w:rPr>
              <w:t>Vállalati gazdaságtan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_Toc224765540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1F4D" w:rsidRDefault="00B61F4D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65541" w:history="1">
            <w:r w:rsidRPr="00A866ED">
              <w:rPr>
                <w:rStyle w:val="Hiperhivatkozs"/>
                <w:noProof/>
              </w:rPr>
              <w:t>2.2.18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866ED">
              <w:rPr>
                <w:rStyle w:val="Hiperhivatkozs"/>
                <w:noProof/>
              </w:rPr>
              <w:t>Vezetési és vállalkozási 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_Toc224765541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1F4D" w:rsidRDefault="00B61F4D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65542" w:history="1">
            <w:r w:rsidRPr="00A866ED">
              <w:rPr>
                <w:rStyle w:val="Hiperhivatkozs"/>
                <w:noProof/>
              </w:rPr>
              <w:t>2.2.19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866ED">
              <w:rPr>
                <w:rStyle w:val="Hiperhivatkozs"/>
                <w:noProof/>
              </w:rPr>
              <w:t>Informatikai védelem és biztonság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_Toc224765542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1F4D" w:rsidRDefault="00B61F4D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65543" w:history="1">
            <w:r w:rsidRPr="00A866ED">
              <w:rPr>
                <w:rStyle w:val="Hiperhivatkozs"/>
                <w:noProof/>
              </w:rPr>
              <w:t>2.2.20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866ED">
              <w:rPr>
                <w:rStyle w:val="Hiperhivatkozs"/>
                <w:noProof/>
              </w:rPr>
              <w:t>Szoftverarchitektúrák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_Toc224765543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1F4D" w:rsidRDefault="00B61F4D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65544" w:history="1">
            <w:r w:rsidRPr="00A866ED">
              <w:rPr>
                <w:rStyle w:val="Hiperhivatkozs"/>
                <w:noProof/>
              </w:rPr>
              <w:t>2.2.21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866ED">
              <w:rPr>
                <w:rStyle w:val="Hiperhivatkozs"/>
                <w:noProof/>
              </w:rPr>
              <w:t>Szoftvertesztelés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_Toc224765544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1F4D" w:rsidRDefault="00B61F4D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65545" w:history="1">
            <w:r w:rsidRPr="00A866ED">
              <w:rPr>
                <w:rStyle w:val="Hiperhivatkozs"/>
                <w:noProof/>
              </w:rPr>
              <w:t>2.2.22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866ED">
              <w:rPr>
                <w:rStyle w:val="Hiperhivatkozs"/>
                <w:noProof/>
              </w:rPr>
              <w:t>Innovatív információs és kommunikációs technológiák az IT-biztonság kapcsán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_Toc224765545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1F4D" w:rsidRDefault="00B61F4D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65546" w:history="1">
            <w:r w:rsidRPr="00A866ED">
              <w:rPr>
                <w:rStyle w:val="Hiperhivatkozs"/>
                <w:noProof/>
              </w:rPr>
              <w:t>2.2.23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866ED">
              <w:rPr>
                <w:rStyle w:val="Hiperhivatkozs"/>
                <w:noProof/>
              </w:rPr>
              <w:t>IT-biztonsági fejlesztések minőség- és projektmenedzsmentje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_Toc224765546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1F4D" w:rsidRDefault="00B61F4D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65547" w:history="1">
            <w:r w:rsidRPr="00A866ED">
              <w:rPr>
                <w:rStyle w:val="Hiperhivatkozs"/>
                <w:noProof/>
              </w:rPr>
              <w:t>2.2.24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866ED">
              <w:rPr>
                <w:rStyle w:val="Hiperhivatkozs"/>
                <w:noProof/>
              </w:rPr>
              <w:t>Mesterséges intelligenciák az IT-biztonság területén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_Toc224765547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1F4D" w:rsidRDefault="00B61F4D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765548" w:history="1">
            <w:r w:rsidRPr="00A866ED">
              <w:rPr>
                <w:rStyle w:val="Hiperhivatkozs"/>
                <w:noProof/>
              </w:rPr>
              <w:t>2.2.25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866ED">
              <w:rPr>
                <w:rStyle w:val="Hiperhivatkozs"/>
                <w:noProof/>
              </w:rPr>
              <w:t>Tudásmenedzsment az IT-biztonság területén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_Toc224765548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1F4D" w:rsidRDefault="00B61F4D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hyperlink w:anchor="_Toc224765549" w:history="1">
            <w:r w:rsidRPr="00A866ED">
              <w:rPr>
                <w:rStyle w:val="Hiperhivatkozs"/>
                <w:noProof/>
              </w:rPr>
              <w:t>3.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A866ED">
              <w:rPr>
                <w:rStyle w:val="Hiperhivatkozs"/>
                <w:noProof/>
              </w:rPr>
              <w:t>Hyper-V előkészületek, bemutatása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_Toc224765549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F54" w:rsidRPr="00832343" w:rsidRDefault="00CA5F54">
          <w:pPr>
            <w:rPr>
              <w:rFonts w:cs="Times New Roman"/>
            </w:rPr>
          </w:pPr>
          <w:r w:rsidRPr="00832343">
            <w:rPr>
              <w:rFonts w:cs="Times New Roman"/>
              <w:b/>
              <w:bCs/>
            </w:rPr>
            <w:fldChar w:fldCharType="end"/>
          </w:r>
        </w:p>
      </w:sdtContent>
    </w:sdt>
    <w:p w:rsidR="00CF5EBE" w:rsidRPr="00832343" w:rsidRDefault="00CF5EBE">
      <w:pPr>
        <w:rPr>
          <w:rFonts w:eastAsiaTheme="majorEastAsia" w:cs="Times New Roman"/>
          <w:color w:val="2E74B5" w:themeColor="accent1" w:themeShade="BF"/>
          <w:sz w:val="32"/>
          <w:szCs w:val="32"/>
          <w:lang w:eastAsia="hu-HU"/>
        </w:rPr>
      </w:pPr>
      <w:r w:rsidRPr="00832343">
        <w:rPr>
          <w:rFonts w:cs="Times New Roman"/>
        </w:rPr>
        <w:br w:type="page"/>
      </w:r>
    </w:p>
    <w:p w:rsidR="00CF5EBE" w:rsidRPr="00291027" w:rsidRDefault="0044595C" w:rsidP="00291027">
      <w:pPr>
        <w:pStyle w:val="Cmsor1"/>
      </w:pPr>
      <w:bookmarkStart w:id="1" w:name="_Toc224765513"/>
      <w:r w:rsidRPr="00291027">
        <w:lastRenderedPageBreak/>
        <w:t>Bevezetés</w:t>
      </w:r>
      <w:bookmarkEnd w:id="1"/>
    </w:p>
    <w:p w:rsidR="00CA5F54" w:rsidRPr="00832343" w:rsidRDefault="00467A96" w:rsidP="00083AFF">
      <w:pPr>
        <w:jc w:val="both"/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>A szakdolgozat</w:t>
      </w:r>
      <w:r w:rsidR="00394432">
        <w:rPr>
          <w:rFonts w:cs="Times New Roman"/>
          <w:szCs w:val="24"/>
        </w:rPr>
        <w:t>om</w:t>
      </w:r>
      <w:r w:rsidRPr="00832343">
        <w:rPr>
          <w:rFonts w:cs="Times New Roman"/>
          <w:szCs w:val="24"/>
        </w:rPr>
        <w:t xml:space="preserve"> célja </w:t>
      </w:r>
      <w:r w:rsidR="001D5355" w:rsidRPr="00832343">
        <w:rPr>
          <w:rFonts w:cs="Times New Roman"/>
          <w:szCs w:val="24"/>
        </w:rPr>
        <w:t xml:space="preserve">egy otthoni környezetben kialakított, </w:t>
      </w:r>
      <w:proofErr w:type="spellStart"/>
      <w:r w:rsidR="001D5355" w:rsidRPr="00832343">
        <w:rPr>
          <w:rFonts w:cs="Times New Roman"/>
          <w:szCs w:val="24"/>
        </w:rPr>
        <w:t>virtualizációra</w:t>
      </w:r>
      <w:proofErr w:type="spellEnd"/>
      <w:r w:rsidR="001D5355" w:rsidRPr="00832343">
        <w:rPr>
          <w:rFonts w:cs="Times New Roman"/>
          <w:szCs w:val="24"/>
        </w:rPr>
        <w:t xml:space="preserve"> épülő tesztrendszernek a bemutatása, amin belül egy </w:t>
      </w:r>
      <w:proofErr w:type="spellStart"/>
      <w:r w:rsidR="001D5355" w:rsidRPr="00832343">
        <w:rPr>
          <w:rFonts w:cs="Times New Roman"/>
          <w:szCs w:val="24"/>
        </w:rPr>
        <w:t>Active</w:t>
      </w:r>
      <w:proofErr w:type="spellEnd"/>
      <w:r w:rsidR="001D5355" w:rsidRPr="00832343">
        <w:rPr>
          <w:rFonts w:cs="Times New Roman"/>
          <w:szCs w:val="24"/>
        </w:rPr>
        <w:t xml:space="preserve"> </w:t>
      </w:r>
      <w:proofErr w:type="spellStart"/>
      <w:r w:rsidR="001D5355" w:rsidRPr="00832343">
        <w:rPr>
          <w:rFonts w:cs="Times New Roman"/>
          <w:szCs w:val="24"/>
        </w:rPr>
        <w:t>Directory</w:t>
      </w:r>
      <w:proofErr w:type="spellEnd"/>
      <w:r w:rsidR="001D5355" w:rsidRPr="00832343">
        <w:rPr>
          <w:rFonts w:cs="Times New Roman"/>
          <w:szCs w:val="24"/>
        </w:rPr>
        <w:t xml:space="preserve"> tartományvezérlő és egy nyomtatószerver kerül kialakításra. Cél</w:t>
      </w:r>
      <w:r w:rsidR="00394432">
        <w:rPr>
          <w:rFonts w:cs="Times New Roman"/>
          <w:szCs w:val="24"/>
        </w:rPr>
        <w:t>om</w:t>
      </w:r>
      <w:r w:rsidR="001D5355" w:rsidRPr="00832343">
        <w:rPr>
          <w:rFonts w:cs="Times New Roman"/>
          <w:szCs w:val="24"/>
        </w:rPr>
        <w:t xml:space="preserve"> az, hogy bemutassa</w:t>
      </w:r>
      <w:r w:rsidR="00394432">
        <w:rPr>
          <w:rFonts w:cs="Times New Roman"/>
          <w:szCs w:val="24"/>
        </w:rPr>
        <w:t>m</w:t>
      </w:r>
      <w:r w:rsidR="001D5355" w:rsidRPr="00832343">
        <w:rPr>
          <w:rFonts w:cs="Times New Roman"/>
          <w:szCs w:val="24"/>
        </w:rPr>
        <w:t>, hogyan lehet központilag vezérelni a hálóz</w:t>
      </w:r>
      <w:r w:rsidR="00394432">
        <w:rPr>
          <w:rFonts w:cs="Times New Roman"/>
          <w:szCs w:val="24"/>
        </w:rPr>
        <w:t>ati erőforrásokat és hogyan tudom</w:t>
      </w:r>
      <w:r w:rsidR="001D5355" w:rsidRPr="00832343">
        <w:rPr>
          <w:rFonts w:cs="Times New Roman"/>
          <w:szCs w:val="24"/>
        </w:rPr>
        <w:t xml:space="preserve"> elérhetővé tenni felhasználók számára a nyomtatókat</w:t>
      </w:r>
      <w:r w:rsidR="00815957" w:rsidRPr="00832343">
        <w:rPr>
          <w:rFonts w:cs="Times New Roman"/>
          <w:szCs w:val="24"/>
        </w:rPr>
        <w:t>.</w:t>
      </w:r>
    </w:p>
    <w:p w:rsidR="0067745B" w:rsidRPr="00291027" w:rsidRDefault="0067745B" w:rsidP="00572B02">
      <w:pPr>
        <w:pStyle w:val="Cmsor2"/>
        <w:numPr>
          <w:ilvl w:val="1"/>
          <w:numId w:val="7"/>
        </w:numPr>
      </w:pPr>
      <w:bookmarkStart w:id="2" w:name="_Toc224765514"/>
      <w:proofErr w:type="gramStart"/>
      <w:r w:rsidRPr="00291027">
        <w:t>Probléma</w:t>
      </w:r>
      <w:proofErr w:type="gramEnd"/>
      <w:r w:rsidRPr="00291027">
        <w:t xml:space="preserve"> ismertetése</w:t>
      </w:r>
      <w:bookmarkEnd w:id="2"/>
    </w:p>
    <w:p w:rsidR="0067745B" w:rsidRPr="00832343" w:rsidRDefault="0067745B" w:rsidP="00083AFF">
      <w:pPr>
        <w:jc w:val="both"/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>Több kisebb informatikai infrastruktúrában a felhasználók és az elérhető erőforrások kezelése nem központilag történik, és ez megnehezíti a rendszergazdák feladatát, és növelik a konfigurációs hibáknak a lehetőségét.</w:t>
      </w:r>
      <w:r w:rsidR="000E3EF5" w:rsidRPr="00832343">
        <w:rPr>
          <w:rFonts w:cs="Times New Roman"/>
          <w:szCs w:val="24"/>
        </w:rPr>
        <w:t xml:space="preserve"> </w:t>
      </w:r>
      <w:r w:rsidR="004F01EA" w:rsidRPr="00832343">
        <w:rPr>
          <w:rFonts w:cs="Times New Roman"/>
          <w:szCs w:val="24"/>
        </w:rPr>
        <w:t>Időigényes, hogy minden eszközre egyesével kell fel telepíteni a hálózati nyomtatót. Kézi telepités során tisztában kell lenni az IP címével, illesztőprogram pontos megnevezésével, verziószámával, kézzel kell beállítani ugyanazt a beállítást, amit már korábban egy másik számitógépen elvégeztünk. Nagyobb felhasználói környezetben ez a rendszer nehezen karbantartható</w:t>
      </w:r>
      <w:r w:rsidR="00815957" w:rsidRPr="00832343">
        <w:rPr>
          <w:rFonts w:cs="Times New Roman"/>
          <w:szCs w:val="24"/>
        </w:rPr>
        <w:t>.</w:t>
      </w:r>
    </w:p>
    <w:p w:rsidR="00815957" w:rsidRPr="00291027" w:rsidRDefault="00815957" w:rsidP="00572B02">
      <w:pPr>
        <w:pStyle w:val="Cmsor2"/>
        <w:numPr>
          <w:ilvl w:val="1"/>
          <w:numId w:val="7"/>
        </w:numPr>
      </w:pPr>
      <w:bookmarkStart w:id="3" w:name="_Toc224765515"/>
      <w:r w:rsidRPr="00291027">
        <w:t xml:space="preserve">Megoldás a </w:t>
      </w:r>
      <w:proofErr w:type="gramStart"/>
      <w:r w:rsidRPr="00291027">
        <w:t>problémára</w:t>
      </w:r>
      <w:bookmarkEnd w:id="3"/>
      <w:proofErr w:type="gramEnd"/>
    </w:p>
    <w:p w:rsidR="00832343" w:rsidRDefault="00815957" w:rsidP="00083AFF">
      <w:pPr>
        <w:jc w:val="both"/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 xml:space="preserve">Az ismertetett </w:t>
      </w:r>
      <w:proofErr w:type="gramStart"/>
      <w:r w:rsidRPr="00832343">
        <w:rPr>
          <w:rFonts w:cs="Times New Roman"/>
          <w:szCs w:val="24"/>
        </w:rPr>
        <w:t>probléma</w:t>
      </w:r>
      <w:proofErr w:type="gramEnd"/>
      <w:r w:rsidRPr="00832343">
        <w:rPr>
          <w:rFonts w:cs="Times New Roman"/>
          <w:szCs w:val="24"/>
        </w:rPr>
        <w:t xml:space="preserve"> megoldására egy virtualizált szerver infrastruktúrára van szükség, amely lehetővé teszi hálózati erőforrásaink egységes kezelését, telepitését. Rendszer alapját egy </w:t>
      </w:r>
      <w:proofErr w:type="spellStart"/>
      <w:r w:rsidRPr="00832343">
        <w:rPr>
          <w:rFonts w:cs="Times New Roman"/>
          <w:szCs w:val="24"/>
        </w:rPr>
        <w:t>Hyper</w:t>
      </w:r>
      <w:proofErr w:type="spellEnd"/>
      <w:r w:rsidRPr="00832343">
        <w:rPr>
          <w:rFonts w:cs="Times New Roman"/>
          <w:szCs w:val="24"/>
        </w:rPr>
        <w:t xml:space="preserve">-V virtualizációs környezet képezi, ami lehetővé teszi, hogy egy fizikai eszközön több </w:t>
      </w:r>
      <w:proofErr w:type="gramStart"/>
      <w:r w:rsidRPr="00832343">
        <w:rPr>
          <w:rFonts w:cs="Times New Roman"/>
          <w:szCs w:val="24"/>
        </w:rPr>
        <w:t>virtuális</w:t>
      </w:r>
      <w:proofErr w:type="gramEnd"/>
      <w:r w:rsidRPr="00832343">
        <w:rPr>
          <w:rFonts w:cs="Times New Roman"/>
          <w:szCs w:val="24"/>
        </w:rPr>
        <w:t xml:space="preserve"> szerver</w:t>
      </w:r>
      <w:r w:rsidR="00832343">
        <w:rPr>
          <w:rFonts w:cs="Times New Roman"/>
          <w:szCs w:val="24"/>
        </w:rPr>
        <w:t xml:space="preserve"> futtatása tudjon megvalósulni.</w:t>
      </w:r>
    </w:p>
    <w:p w:rsidR="00291027" w:rsidRDefault="005A05FC" w:rsidP="00083AFF">
      <w:pPr>
        <w:jc w:val="both"/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>Egyik fő előnye, hogy költséghatékony, mert nem kell több számitógépet beszerezni külön-külön a szerverekhez</w:t>
      </w:r>
      <w:r w:rsidR="00744C88" w:rsidRPr="00832343">
        <w:rPr>
          <w:rFonts w:cs="Times New Roman"/>
          <w:szCs w:val="24"/>
        </w:rPr>
        <w:t>, másik pozitívum</w:t>
      </w:r>
      <w:r w:rsidR="003E5366" w:rsidRPr="00832343">
        <w:rPr>
          <w:rFonts w:cs="Times New Roman"/>
          <w:szCs w:val="24"/>
        </w:rPr>
        <w:t>a</w:t>
      </w:r>
      <w:r w:rsidR="00744C88" w:rsidRPr="00832343">
        <w:rPr>
          <w:rFonts w:cs="Times New Roman"/>
          <w:szCs w:val="24"/>
        </w:rPr>
        <w:t>, hogy egyszerű a létrehozása.</w:t>
      </w:r>
      <w:r w:rsidRPr="00832343">
        <w:rPr>
          <w:rFonts w:cs="Times New Roman"/>
          <w:szCs w:val="24"/>
        </w:rPr>
        <w:t xml:space="preserve"> Másrészt pedig rugalmasan tudjuk kezelni a kiszolgálóinkat egy eszközről.</w:t>
      </w:r>
      <w:r w:rsidR="00744C88" w:rsidRPr="00832343">
        <w:rPr>
          <w:rFonts w:cs="Times New Roman"/>
          <w:szCs w:val="24"/>
        </w:rPr>
        <w:t xml:space="preserve"> </w:t>
      </w:r>
    </w:p>
    <w:p w:rsidR="00291027" w:rsidRDefault="00744C88" w:rsidP="00083AFF">
      <w:pPr>
        <w:jc w:val="both"/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 xml:space="preserve">Rendszer fő alap eleme egy </w:t>
      </w:r>
      <w:proofErr w:type="spellStart"/>
      <w:r w:rsidRPr="00832343">
        <w:rPr>
          <w:rFonts w:cs="Times New Roman"/>
          <w:szCs w:val="24"/>
        </w:rPr>
        <w:t>Active</w:t>
      </w:r>
      <w:proofErr w:type="spellEnd"/>
      <w:r w:rsidRPr="00832343">
        <w:rPr>
          <w:rFonts w:cs="Times New Roman"/>
          <w:szCs w:val="24"/>
        </w:rPr>
        <w:t xml:space="preserve"> </w:t>
      </w:r>
      <w:proofErr w:type="spellStart"/>
      <w:r w:rsidRPr="00832343">
        <w:rPr>
          <w:rFonts w:cs="Times New Roman"/>
          <w:szCs w:val="24"/>
        </w:rPr>
        <w:t>Directory</w:t>
      </w:r>
      <w:proofErr w:type="spellEnd"/>
      <w:r w:rsidRPr="00832343">
        <w:rPr>
          <w:rFonts w:cs="Times New Roman"/>
          <w:szCs w:val="24"/>
        </w:rPr>
        <w:t xml:space="preserve"> tartományvezérlő, amely biztosítja a felhasználók központi kezelését, felhasználók tartományba szervezését, nyomtatókhoz való hozzáférés megfelelő szabályozását. A </w:t>
      </w:r>
      <w:proofErr w:type="gramStart"/>
      <w:r w:rsidRPr="00832343">
        <w:rPr>
          <w:rFonts w:cs="Times New Roman"/>
          <w:szCs w:val="24"/>
        </w:rPr>
        <w:t>struktúrában</w:t>
      </w:r>
      <w:proofErr w:type="gramEnd"/>
      <w:r w:rsidRPr="00832343">
        <w:rPr>
          <w:rFonts w:cs="Times New Roman"/>
          <w:szCs w:val="24"/>
        </w:rPr>
        <w:t xml:space="preserve"> egy külön nyomtató szerver kerül kialakításra, aminek segítségével kezeljük a hálózati nyomtatókat. Kezelésen belül értendő a nyomtatók megosztása hálózaton</w:t>
      </w:r>
      <w:r w:rsidR="004E177A" w:rsidRPr="00832343">
        <w:rPr>
          <w:rFonts w:cs="Times New Roman"/>
          <w:szCs w:val="24"/>
        </w:rPr>
        <w:t xml:space="preserve">, konfigurálása, valamint az egységesített illesztőprogramok használata minden eszközön. A tartományi környezet lehetővé teszi számunkra, hogy a nyomtatók </w:t>
      </w:r>
      <w:proofErr w:type="gramStart"/>
      <w:r w:rsidR="004E177A" w:rsidRPr="00832343">
        <w:rPr>
          <w:rFonts w:cs="Times New Roman"/>
          <w:szCs w:val="24"/>
        </w:rPr>
        <w:t>automatikusan</w:t>
      </w:r>
      <w:proofErr w:type="gramEnd"/>
      <w:r w:rsidR="004E177A" w:rsidRPr="00832343">
        <w:rPr>
          <w:rFonts w:cs="Times New Roman"/>
          <w:szCs w:val="24"/>
        </w:rPr>
        <w:t xml:space="preserve"> települjenek a felhasználók számítógépére. Megoldása több módon kivitelezhető, úgynevezett Group Policy használatával, vagy hálózati megosztással. Erről szó fog esni a dolgo</w:t>
      </w:r>
      <w:r w:rsidR="00291027">
        <w:rPr>
          <w:rFonts w:cs="Times New Roman"/>
          <w:szCs w:val="24"/>
        </w:rPr>
        <w:t>zatban részletesebben kifejtve.</w:t>
      </w:r>
    </w:p>
    <w:p w:rsidR="00014ED1" w:rsidRDefault="004E177A" w:rsidP="00083AFF">
      <w:pPr>
        <w:jc w:val="both"/>
        <w:rPr>
          <w:rFonts w:cs="Times New Roman"/>
          <w:szCs w:val="24"/>
        </w:rPr>
      </w:pPr>
      <w:r w:rsidRPr="00832343">
        <w:rPr>
          <w:rFonts w:cs="Times New Roman"/>
          <w:szCs w:val="24"/>
        </w:rPr>
        <w:lastRenderedPageBreak/>
        <w:t xml:space="preserve">Fő előnye, hogy automatizálva lesz a rendszer, igy ebből kifolyólag nincsen szükség a </w:t>
      </w:r>
      <w:r w:rsidR="005E260F" w:rsidRPr="00832343">
        <w:rPr>
          <w:rFonts w:cs="Times New Roman"/>
          <w:szCs w:val="24"/>
        </w:rPr>
        <w:t>kézi</w:t>
      </w:r>
      <w:r w:rsidRPr="00832343">
        <w:rPr>
          <w:rFonts w:cs="Times New Roman"/>
          <w:szCs w:val="24"/>
        </w:rPr>
        <w:t xml:space="preserve"> telepítésre, gyorsítja a rendszergazdai munkavégzést. A kialakított infrastruktúrának köszönhetően több teszt is elvégezhető lesz majd. Néhány példaként említve, felhasználók tartományba történő beléptetése</w:t>
      </w:r>
      <w:r w:rsidR="000C4EB4" w:rsidRPr="00832343">
        <w:rPr>
          <w:rFonts w:cs="Times New Roman"/>
          <w:szCs w:val="24"/>
        </w:rPr>
        <w:t>, nyomtatók elérhetőségének ellenőrzés</w:t>
      </w:r>
      <w:r w:rsidR="003E5366" w:rsidRPr="00832343">
        <w:rPr>
          <w:rFonts w:cs="Times New Roman"/>
          <w:szCs w:val="24"/>
        </w:rPr>
        <w:t>e</w:t>
      </w:r>
      <w:r w:rsidR="000C4EB4" w:rsidRPr="00832343">
        <w:rPr>
          <w:rFonts w:cs="Times New Roman"/>
          <w:szCs w:val="24"/>
        </w:rPr>
        <w:t xml:space="preserve">, </w:t>
      </w:r>
      <w:proofErr w:type="gramStart"/>
      <w:r w:rsidR="000C4EB4" w:rsidRPr="00832343">
        <w:rPr>
          <w:rFonts w:cs="Times New Roman"/>
          <w:szCs w:val="24"/>
        </w:rPr>
        <w:t>automatikus</w:t>
      </w:r>
      <w:proofErr w:type="gramEnd"/>
      <w:r w:rsidR="000C4EB4" w:rsidRPr="00832343">
        <w:rPr>
          <w:rFonts w:cs="Times New Roman"/>
          <w:szCs w:val="24"/>
        </w:rPr>
        <w:t xml:space="preserve"> telepité</w:t>
      </w:r>
      <w:r w:rsidR="003E5366" w:rsidRPr="00832343">
        <w:rPr>
          <w:rFonts w:cs="Times New Roman"/>
          <w:szCs w:val="24"/>
        </w:rPr>
        <w:t>s folyamatnak a</w:t>
      </w:r>
      <w:r w:rsidR="000C4EB4" w:rsidRPr="00832343">
        <w:rPr>
          <w:rFonts w:cs="Times New Roman"/>
          <w:szCs w:val="24"/>
        </w:rPr>
        <w:t xml:space="preserve"> vizsgálata. Tesztelés során igazolható lesz, hogy a rendszer működik és képes a hálózati eszközök központi kezelésére.</w:t>
      </w:r>
    </w:p>
    <w:p w:rsidR="00C17993" w:rsidRDefault="00C17993" w:rsidP="00572B02">
      <w:pPr>
        <w:pStyle w:val="Cmsor2"/>
        <w:numPr>
          <w:ilvl w:val="1"/>
          <w:numId w:val="7"/>
        </w:numPr>
      </w:pPr>
      <w:bookmarkStart w:id="4" w:name="_Toc224765516"/>
      <w:r>
        <w:t>LLM-alapú támogatás és a gyakorlati megvalósítás összehasonlítása</w:t>
      </w:r>
      <w:bookmarkEnd w:id="4"/>
    </w:p>
    <w:p w:rsidR="00C17993" w:rsidRDefault="00C17993" w:rsidP="005502DC">
      <w:pPr>
        <w:jc w:val="both"/>
        <w:rPr>
          <w:lang w:eastAsia="hu-HU"/>
        </w:rPr>
      </w:pPr>
      <w:r>
        <w:rPr>
          <w:lang w:eastAsia="hu-HU"/>
        </w:rPr>
        <w:t>A mai modern informatikai környezetben egyre nagyobb szerepet kapnak a nagy nyelvi modellek, azaz a mesterséges intelligencia (</w:t>
      </w:r>
      <w:proofErr w:type="spellStart"/>
      <w:r>
        <w:rPr>
          <w:lang w:eastAsia="hu-HU"/>
        </w:rPr>
        <w:t>ChatGPT</w:t>
      </w:r>
      <w:proofErr w:type="spellEnd"/>
      <w:r>
        <w:rPr>
          <w:lang w:eastAsia="hu-HU"/>
        </w:rPr>
        <w:t xml:space="preserve">, </w:t>
      </w:r>
      <w:proofErr w:type="spellStart"/>
      <w:r>
        <w:rPr>
          <w:lang w:eastAsia="hu-HU"/>
        </w:rPr>
        <w:t>Gemini</w:t>
      </w:r>
      <w:proofErr w:type="spellEnd"/>
      <w:r>
        <w:rPr>
          <w:lang w:eastAsia="hu-HU"/>
        </w:rPr>
        <w:t xml:space="preserve"> stb.). Ezen szoftverek képesek támogatást nyújtani különböző rendszergazdai, fejlesztési feladatok során. Jelentős segítséget nyújthatnak a szerver infrastruktúrák kialakításának megértésében és a konfigurációs lépések megtervezésében. A mesterséges intelligencia több területen is tud útmutatót adni a dolgozatban bemutatott rendszerek létrehozásához. Segíthet például a </w:t>
      </w:r>
      <w:proofErr w:type="spellStart"/>
      <w:r>
        <w:rPr>
          <w:lang w:eastAsia="hu-HU"/>
        </w:rPr>
        <w:t>Hyper</w:t>
      </w:r>
      <w:proofErr w:type="spellEnd"/>
      <w:r>
        <w:rPr>
          <w:lang w:eastAsia="hu-HU"/>
        </w:rPr>
        <w:t xml:space="preserve">-V virtualizációs környezet létrehozásának, beállításának lépéseiben, </w:t>
      </w:r>
      <w:proofErr w:type="spellStart"/>
      <w:r>
        <w:rPr>
          <w:lang w:eastAsia="hu-HU"/>
        </w:rPr>
        <w:t>Active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Directory</w:t>
      </w:r>
      <w:proofErr w:type="spellEnd"/>
      <w:r>
        <w:rPr>
          <w:lang w:eastAsia="hu-HU"/>
        </w:rPr>
        <w:t xml:space="preserve"> tartomány konfigurálásának folyamatában, vagy a nyomtatószerver működésének megértésében. Illetve segíthetnek a hibakeresés során felmerülő akadályok megoldásában</w:t>
      </w:r>
      <w:r w:rsidR="006643EB">
        <w:rPr>
          <w:lang w:eastAsia="hu-HU"/>
        </w:rPr>
        <w:t>. Az LLM-</w:t>
      </w:r>
      <w:proofErr w:type="spellStart"/>
      <w:r w:rsidR="006643EB">
        <w:rPr>
          <w:lang w:eastAsia="hu-HU"/>
        </w:rPr>
        <w:t>ek</w:t>
      </w:r>
      <w:proofErr w:type="spellEnd"/>
      <w:r w:rsidR="006643EB">
        <w:rPr>
          <w:lang w:eastAsia="hu-HU"/>
        </w:rPr>
        <w:t xml:space="preserve"> további előnye, hogy gyors hozzáférést biztosítanak különböző ismeretekhez, valamint képesek összefoglalni, értelmezni ezzel a témával kapcsolatos dokumentációk tartalmát.</w:t>
      </w:r>
    </w:p>
    <w:p w:rsidR="006643EB" w:rsidRDefault="006643EB" w:rsidP="005502DC">
      <w:pPr>
        <w:jc w:val="both"/>
        <w:rPr>
          <w:lang w:eastAsia="hu-HU"/>
        </w:rPr>
      </w:pPr>
      <w:r>
        <w:rPr>
          <w:lang w:eastAsia="hu-HU"/>
        </w:rPr>
        <w:t xml:space="preserve">Ugyanakkor a mesterséges intelligencia használata nem tudja helyettesíteni a gyakorlati megvalósítást. Nem képesek ténylegesen létrehozni, konfigurálni egy létező szerver infrastruktúrát, ami figyelembe venné egy valódi környezet sajátosságait. Az MI által generált </w:t>
      </w:r>
      <w:r w:rsidR="005502DC">
        <w:rPr>
          <w:lang w:eastAsia="hu-HU"/>
        </w:rPr>
        <w:t>útmutatók</w:t>
      </w:r>
      <w:r>
        <w:rPr>
          <w:lang w:eastAsia="hu-HU"/>
        </w:rPr>
        <w:t xml:space="preserve"> sok esetben általános megoldás</w:t>
      </w:r>
      <w:r w:rsidR="005502DC">
        <w:rPr>
          <w:lang w:eastAsia="hu-HU"/>
        </w:rPr>
        <w:t>ok</w:t>
      </w:r>
      <w:r>
        <w:rPr>
          <w:lang w:eastAsia="hu-HU"/>
        </w:rPr>
        <w:t>ra alap</w:t>
      </w:r>
      <w:r w:rsidR="005502DC">
        <w:rPr>
          <w:lang w:eastAsia="hu-HU"/>
        </w:rPr>
        <w:t>ulnak</w:t>
      </w:r>
      <w:r>
        <w:rPr>
          <w:lang w:eastAsia="hu-HU"/>
        </w:rPr>
        <w:t>, amik nem biztosítsák a hibamentes működést.</w:t>
      </w:r>
    </w:p>
    <w:p w:rsidR="006643EB" w:rsidRPr="00C17993" w:rsidRDefault="006643EB" w:rsidP="005502DC">
      <w:pPr>
        <w:jc w:val="both"/>
        <w:rPr>
          <w:lang w:eastAsia="hu-HU"/>
        </w:rPr>
      </w:pPr>
      <w:r>
        <w:rPr>
          <w:lang w:eastAsia="hu-HU"/>
        </w:rPr>
        <w:t xml:space="preserve">A szakdolgozat jelentősége abban rejlik, hogy egy valós, működőképes rendszer kerül kialakításra, bemutatásra. A dolgozat során a </w:t>
      </w:r>
      <w:proofErr w:type="gramStart"/>
      <w:r>
        <w:rPr>
          <w:lang w:eastAsia="hu-HU"/>
        </w:rPr>
        <w:t>virtuális</w:t>
      </w:r>
      <w:proofErr w:type="gramEnd"/>
      <w:r>
        <w:rPr>
          <w:lang w:eastAsia="hu-HU"/>
        </w:rPr>
        <w:t xml:space="preserve"> környezetben létrehozott </w:t>
      </w:r>
      <w:proofErr w:type="spellStart"/>
      <w:r>
        <w:rPr>
          <w:lang w:eastAsia="hu-HU"/>
        </w:rPr>
        <w:t>Active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Directory</w:t>
      </w:r>
      <w:proofErr w:type="spellEnd"/>
      <w:r>
        <w:rPr>
          <w:lang w:eastAsia="hu-HU"/>
        </w:rPr>
        <w:t xml:space="preserve"> tartományvezérlő és nyomtatószerver beállítása gyakorlati tapasztalatokon alapul, ami tesztelés útján kerül igazolásra. Ebből kifolyólag </w:t>
      </w:r>
      <w:r w:rsidR="00257F06">
        <w:rPr>
          <w:lang w:eastAsia="hu-HU"/>
        </w:rPr>
        <w:t>a munkám túlmutat az elméleti útmutatásokon, és egy tényleges reprodukálható megoldást kínál.</w:t>
      </w:r>
    </w:p>
    <w:p w:rsidR="00291027" w:rsidRDefault="00291027" w:rsidP="00572B02">
      <w:pPr>
        <w:pStyle w:val="Cmsor2"/>
        <w:numPr>
          <w:ilvl w:val="1"/>
          <w:numId w:val="7"/>
        </w:numPr>
      </w:pPr>
      <w:bookmarkStart w:id="5" w:name="_Toc224765517"/>
      <w:r w:rsidRPr="00572B02">
        <w:t>Célcsoport</w:t>
      </w:r>
      <w:bookmarkEnd w:id="5"/>
    </w:p>
    <w:p w:rsidR="00572B02" w:rsidRDefault="00572B02" w:rsidP="00083AF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Az elsődleges célcsoport a kis- és középvállalati rendszergazdák, akik megközelítőleg 1-20 darabszám közötti hálózati nyomtatót szeretnének üzemeltetni egy olyan cégben ahol nem, dolgozik több mint 500 olyan természetes személy, akik a napi munkavégzésüket a </w:t>
      </w:r>
      <w:r>
        <w:rPr>
          <w:rFonts w:cs="Times New Roman"/>
          <w:szCs w:val="24"/>
        </w:rPr>
        <w:lastRenderedPageBreak/>
        <w:t xml:space="preserve">számitógépen végzik. Nagyvállalati multinacionális környezetben ennél összetettebb nyomtató rendszert használnak, például a </w:t>
      </w:r>
      <w:proofErr w:type="spellStart"/>
      <w:r>
        <w:rPr>
          <w:rFonts w:cs="Times New Roman"/>
          <w:szCs w:val="24"/>
        </w:rPr>
        <w:t>SafeQ</w:t>
      </w:r>
      <w:proofErr w:type="spellEnd"/>
      <w:r>
        <w:rPr>
          <w:rFonts w:cs="Times New Roman"/>
          <w:szCs w:val="24"/>
        </w:rPr>
        <w:t>.</w:t>
      </w:r>
    </w:p>
    <w:p w:rsidR="00C07B3A" w:rsidRDefault="00C07B3A" w:rsidP="00C07B3A">
      <w:pPr>
        <w:pStyle w:val="Cmsor2"/>
        <w:numPr>
          <w:ilvl w:val="1"/>
          <w:numId w:val="7"/>
        </w:numPr>
      </w:pPr>
      <w:bookmarkStart w:id="6" w:name="_Toc224765518"/>
      <w:r w:rsidRPr="00C07B3A">
        <w:t>Hasznosság</w:t>
      </w:r>
      <w:r w:rsidR="00566963">
        <w:t xml:space="preserve"> technológiai és gazdasági szempontból</w:t>
      </w:r>
      <w:bookmarkEnd w:id="6"/>
    </w:p>
    <w:p w:rsidR="00C07B3A" w:rsidRDefault="00C07B3A" w:rsidP="009072F1">
      <w:pPr>
        <w:jc w:val="both"/>
        <w:rPr>
          <w:lang w:eastAsia="hu-HU"/>
        </w:rPr>
      </w:pPr>
      <w:r>
        <w:rPr>
          <w:lang w:eastAsia="hu-HU"/>
        </w:rPr>
        <w:t xml:space="preserve">Csökkenti a rendszergazdák leterheltségét feladat szinten, könnyebben tudják </w:t>
      </w:r>
      <w:r w:rsidR="007715E7">
        <w:rPr>
          <w:lang w:eastAsia="hu-HU"/>
        </w:rPr>
        <w:t xml:space="preserve">kezelni rendszereiket, kevesebb a hiba lehetőség. Felhasználók élményét növeli, mert hamarabb tudják orvosolni az akadályokat, amibe ütköztek, ezáltal nem tartják fel a munkavégzésben a segítséget kérő munkatársakat. </w:t>
      </w:r>
      <w:r w:rsidR="00F46E72">
        <w:rPr>
          <w:lang w:eastAsia="hu-HU"/>
        </w:rPr>
        <w:t xml:space="preserve">A </w:t>
      </w:r>
      <w:proofErr w:type="spellStart"/>
      <w:r w:rsidR="00F46E72">
        <w:rPr>
          <w:lang w:eastAsia="hu-HU"/>
        </w:rPr>
        <w:t>Hyper</w:t>
      </w:r>
      <w:proofErr w:type="spellEnd"/>
      <w:r w:rsidR="00F46E72">
        <w:rPr>
          <w:lang w:eastAsia="hu-HU"/>
        </w:rPr>
        <w:t>-V alapú környezet lehetővé teszi több szerver egyidejű működtetését egyetlen fizikai eszközön, amely költséghatékony megoldást jelent.</w:t>
      </w:r>
      <w:r w:rsidR="005D7064">
        <w:rPr>
          <w:lang w:eastAsia="hu-HU"/>
        </w:rPr>
        <w:t xml:space="preserve"> A dolgozat eredménye hasznos lehet oktatási célokra olyan informatikai szakembereknek, akik szeretnék megismerni a virtualizált szerver környezetek kialakításának folyamatát, tartományi infrastruktúrák működését.</w:t>
      </w:r>
    </w:p>
    <w:p w:rsidR="009072F1" w:rsidRDefault="009072F1" w:rsidP="009072F1">
      <w:pPr>
        <w:jc w:val="both"/>
        <w:rPr>
          <w:lang w:eastAsia="hu-HU"/>
        </w:rPr>
      </w:pPr>
      <w:r>
        <w:rPr>
          <w:lang w:eastAsia="hu-HU"/>
        </w:rPr>
        <w:t xml:space="preserve">A dolgozatban bemutatott rendszer értelmezhető üzleti szempontból is, mint egy kisvállalkozások számára nyújtott informatikai szolgáltatás. A kialakított megoldás egy virtualizált infrastruktúrát kínál, amely tartalmaz egy </w:t>
      </w:r>
      <w:proofErr w:type="spellStart"/>
      <w:r>
        <w:rPr>
          <w:lang w:eastAsia="hu-HU"/>
        </w:rPr>
        <w:t>Active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Directory</w:t>
      </w:r>
      <w:proofErr w:type="spellEnd"/>
      <w:r>
        <w:rPr>
          <w:lang w:eastAsia="hu-HU"/>
        </w:rPr>
        <w:t xml:space="preserve"> tartománykezelőt és egy központi nyomtató szervert. A rendszer bevezetésének egyszeri költsége egy átlagos konfiguráció esetén nagyjából 600 000 forint, amely tartalmazza a szükséges hardver beszerzését, a szoftverlicenceket. A havi üzemeltetési költség általános becslések szerint 30 000 forint körül alakul. A rendszer használatával csökkenthető az </w:t>
      </w:r>
      <w:proofErr w:type="gramStart"/>
      <w:r>
        <w:rPr>
          <w:lang w:eastAsia="hu-HU"/>
        </w:rPr>
        <w:t>adminisztrációs</w:t>
      </w:r>
      <w:proofErr w:type="gramEnd"/>
      <w:r>
        <w:rPr>
          <w:lang w:eastAsia="hu-HU"/>
        </w:rPr>
        <w:t xml:space="preserve"> idő</w:t>
      </w:r>
      <w:r w:rsidR="00566963">
        <w:rPr>
          <w:lang w:eastAsia="hu-HU"/>
        </w:rPr>
        <w:t xml:space="preserve">, amely egy 10 fős vállalat esetében havonta akár 10 munkaóra megtakarítást is jelenthet. Ez </w:t>
      </w:r>
      <w:r w:rsidR="00BC4E20">
        <w:rPr>
          <w:lang w:eastAsia="hu-HU"/>
        </w:rPr>
        <w:t xml:space="preserve">nagyjából </w:t>
      </w:r>
      <w:r w:rsidR="00566963">
        <w:rPr>
          <w:lang w:eastAsia="hu-HU"/>
        </w:rPr>
        <w:t>30 000 forint költségcsökkenést eredményezhet havonta. A beruházás megtérülési ideje nagyjából 20 hónapra becsülhető a fenti becslések alapján, amely egy informatikai infrastruktúra esetében kedvező.</w:t>
      </w:r>
    </w:p>
    <w:p w:rsidR="00566963" w:rsidRPr="00C07B3A" w:rsidRDefault="00566963" w:rsidP="009072F1">
      <w:pPr>
        <w:jc w:val="both"/>
        <w:rPr>
          <w:lang w:eastAsia="hu-HU"/>
        </w:rPr>
      </w:pPr>
      <w:r>
        <w:rPr>
          <w:lang w:eastAsia="hu-HU"/>
        </w:rPr>
        <w:t>A bemutatott megoldás nemcsak technológiai szempontból, hanem gazdasági oldalról is indokolható, és megfelelő alapot biztosíthat egy szolgáltatásként nyújtott infrastruktúra kialakításához.</w:t>
      </w:r>
    </w:p>
    <w:p w:rsidR="00C07B3A" w:rsidRDefault="00C07B3A" w:rsidP="00C07B3A">
      <w:pPr>
        <w:pStyle w:val="Cmsor2"/>
        <w:numPr>
          <w:ilvl w:val="1"/>
          <w:numId w:val="7"/>
        </w:numPr>
      </w:pPr>
      <w:bookmarkStart w:id="7" w:name="_Toc224765519"/>
      <w:r w:rsidRPr="00C07B3A">
        <w:t>Motiváció</w:t>
      </w:r>
      <w:bookmarkEnd w:id="7"/>
    </w:p>
    <w:p w:rsidR="007715E7" w:rsidRPr="007715E7" w:rsidRDefault="007715E7" w:rsidP="009A3FBC">
      <w:pPr>
        <w:jc w:val="both"/>
        <w:rPr>
          <w:lang w:eastAsia="hu-HU"/>
        </w:rPr>
      </w:pPr>
      <w:r>
        <w:rPr>
          <w:lang w:eastAsia="hu-HU"/>
        </w:rPr>
        <w:t>Az informatikai rendszerek és azok működése, infrastruktúrák kialakítása régóta kiemelt érdeklődési területem, mivel hétköznapjaimat is munka formájaként ezzel</w:t>
      </w:r>
      <w:r w:rsidR="009F4492">
        <w:rPr>
          <w:lang w:eastAsia="hu-HU"/>
        </w:rPr>
        <w:t xml:space="preserve"> töltöm</w:t>
      </w:r>
      <w:r>
        <w:rPr>
          <w:lang w:eastAsia="hu-HU"/>
        </w:rPr>
        <w:t>.</w:t>
      </w:r>
      <w:r w:rsidR="009F4492">
        <w:rPr>
          <w:lang w:eastAsia="hu-HU"/>
        </w:rPr>
        <w:t xml:space="preserve"> A modern vállalati környezetek</w:t>
      </w:r>
      <w:r w:rsidR="00F46E72">
        <w:rPr>
          <w:lang w:eastAsia="hu-HU"/>
        </w:rPr>
        <w:t xml:space="preserve">ben egyre nagyobb szerepet kap a virtualizáció. Az </w:t>
      </w:r>
      <w:proofErr w:type="spellStart"/>
      <w:r w:rsidR="00F46E72">
        <w:rPr>
          <w:lang w:eastAsia="hu-HU"/>
        </w:rPr>
        <w:t>Active</w:t>
      </w:r>
      <w:proofErr w:type="spellEnd"/>
      <w:r w:rsidR="00F46E72">
        <w:rPr>
          <w:lang w:eastAsia="hu-HU"/>
        </w:rPr>
        <w:t xml:space="preserve"> </w:t>
      </w:r>
      <w:proofErr w:type="spellStart"/>
      <w:r w:rsidR="00F46E72">
        <w:rPr>
          <w:lang w:eastAsia="hu-HU"/>
        </w:rPr>
        <w:t>Directory</w:t>
      </w:r>
      <w:proofErr w:type="spellEnd"/>
      <w:r w:rsidR="00F46E72">
        <w:rPr>
          <w:lang w:eastAsia="hu-HU"/>
        </w:rPr>
        <w:t xml:space="preserve"> alapú tartományi környezetek és </w:t>
      </w:r>
      <w:r w:rsidR="0089592B">
        <w:rPr>
          <w:lang w:eastAsia="hu-HU"/>
        </w:rPr>
        <w:t xml:space="preserve">a különböző szerver szerepkörök teszik a felhasználók és erőforrások hatékony kezelését. Szakdolgozatom témájának kiválasztásakor célom volt egy </w:t>
      </w:r>
      <w:r w:rsidR="0089592B">
        <w:rPr>
          <w:lang w:eastAsia="hu-HU"/>
        </w:rPr>
        <w:lastRenderedPageBreak/>
        <w:t>olyan gyakorlati projekt megvalósítása, ami hasznos és egy valós szerver infrastruktúrát lehet lemodellezni egy tesztkörnyezetben.</w:t>
      </w:r>
    </w:p>
    <w:p w:rsidR="005E260F" w:rsidRDefault="005E260F" w:rsidP="005E260F">
      <w:pPr>
        <w:pStyle w:val="Cmsor2"/>
        <w:numPr>
          <w:ilvl w:val="1"/>
          <w:numId w:val="7"/>
        </w:numPr>
      </w:pPr>
      <w:bookmarkStart w:id="8" w:name="_Toc224765520"/>
      <w:r>
        <w:t>Dolgozat felépítése</w:t>
      </w:r>
      <w:bookmarkEnd w:id="8"/>
    </w:p>
    <w:p w:rsidR="00B3704B" w:rsidRDefault="00394432" w:rsidP="00083AFF">
      <w:pPr>
        <w:jc w:val="both"/>
        <w:rPr>
          <w:lang w:eastAsia="hu-HU"/>
        </w:rPr>
      </w:pPr>
      <w:r>
        <w:rPr>
          <w:lang w:eastAsia="hu-HU"/>
        </w:rPr>
        <w:t xml:space="preserve">A dolgozat három részből áll az első rész az a </w:t>
      </w:r>
      <w:r w:rsidR="000D312D">
        <w:rPr>
          <w:lang w:eastAsia="hu-HU"/>
        </w:rPr>
        <w:t>Microsoft Windows</w:t>
      </w:r>
      <w:r w:rsidR="00B3704B">
        <w:rPr>
          <w:lang w:eastAsia="hu-HU"/>
        </w:rPr>
        <w:t xml:space="preserve">ba alapértelmezetten beépített </w:t>
      </w:r>
      <w:proofErr w:type="spellStart"/>
      <w:r w:rsidR="00B3704B">
        <w:rPr>
          <w:lang w:eastAsia="hu-HU"/>
        </w:rPr>
        <w:t>Hyper</w:t>
      </w:r>
      <w:proofErr w:type="spellEnd"/>
      <w:r w:rsidR="00B3704B">
        <w:rPr>
          <w:lang w:eastAsia="hu-HU"/>
        </w:rPr>
        <w:t>-V azaz virtualizáció bemutatás</w:t>
      </w:r>
      <w:r>
        <w:rPr>
          <w:lang w:eastAsia="hu-HU"/>
        </w:rPr>
        <w:t>a.</w:t>
      </w:r>
      <w:r w:rsidR="00B3704B">
        <w:rPr>
          <w:lang w:eastAsia="hu-HU"/>
        </w:rPr>
        <w:t xml:space="preserve"> Olyan részletekben, hogy hogyan kell egy </w:t>
      </w:r>
      <w:proofErr w:type="gramStart"/>
      <w:r w:rsidR="00B3704B">
        <w:rPr>
          <w:lang w:eastAsia="hu-HU"/>
        </w:rPr>
        <w:t>virtuális</w:t>
      </w:r>
      <w:proofErr w:type="gramEnd"/>
      <w:r w:rsidR="00B3704B">
        <w:rPr>
          <w:lang w:eastAsia="hu-HU"/>
        </w:rPr>
        <w:t xml:space="preserve"> gépet létrehozni, beállítani és használni.</w:t>
      </w:r>
    </w:p>
    <w:p w:rsidR="005E260F" w:rsidRDefault="00394432" w:rsidP="00083AFF">
      <w:pPr>
        <w:jc w:val="both"/>
        <w:rPr>
          <w:lang w:eastAsia="hu-HU"/>
        </w:rPr>
      </w:pPr>
      <w:r>
        <w:rPr>
          <w:lang w:eastAsia="hu-HU"/>
        </w:rPr>
        <w:t>A második részében a már l</w:t>
      </w:r>
      <w:r w:rsidR="00B3704B">
        <w:rPr>
          <w:lang w:eastAsia="hu-HU"/>
        </w:rPr>
        <w:t>étrejött Windows 2025 szerver</w:t>
      </w:r>
      <w:r>
        <w:rPr>
          <w:lang w:eastAsia="hu-HU"/>
        </w:rPr>
        <w:t>re</w:t>
      </w:r>
      <w:r w:rsidR="00B3704B">
        <w:rPr>
          <w:lang w:eastAsia="hu-HU"/>
        </w:rPr>
        <w:t xml:space="preserve"> feltelepít</w:t>
      </w:r>
      <w:r w:rsidR="00C91882">
        <w:rPr>
          <w:lang w:eastAsia="hu-HU"/>
        </w:rPr>
        <w:t>em</w:t>
      </w:r>
      <w:r w:rsidR="00B3704B">
        <w:rPr>
          <w:lang w:eastAsia="hu-HU"/>
        </w:rPr>
        <w:t xml:space="preserve"> az </w:t>
      </w:r>
      <w:proofErr w:type="spellStart"/>
      <w:r w:rsidR="00B3704B">
        <w:rPr>
          <w:lang w:eastAsia="hu-HU"/>
        </w:rPr>
        <w:t>Active</w:t>
      </w:r>
      <w:proofErr w:type="spellEnd"/>
      <w:r w:rsidR="00B3704B">
        <w:rPr>
          <w:lang w:eastAsia="hu-HU"/>
        </w:rPr>
        <w:t xml:space="preserve"> </w:t>
      </w:r>
      <w:proofErr w:type="spellStart"/>
      <w:r w:rsidR="00B3704B">
        <w:rPr>
          <w:lang w:eastAsia="hu-HU"/>
        </w:rPr>
        <w:t>Directory</w:t>
      </w:r>
      <w:proofErr w:type="spellEnd"/>
      <w:r w:rsidR="00B3704B">
        <w:rPr>
          <w:lang w:eastAsia="hu-HU"/>
        </w:rPr>
        <w:t xml:space="preserve"> elnevezésű tartománykezelő rendszert. Aminek a segítségével a későbbiekben </w:t>
      </w:r>
      <w:r w:rsidR="00C91882">
        <w:rPr>
          <w:lang w:eastAsia="hu-HU"/>
        </w:rPr>
        <w:t>lehetőségem lesz a felhasználók és nyomtatók kezelésére.</w:t>
      </w:r>
    </w:p>
    <w:p w:rsidR="004F7CB8" w:rsidRDefault="00394432" w:rsidP="00083AFF">
      <w:pPr>
        <w:jc w:val="both"/>
        <w:rPr>
          <w:lang w:eastAsia="hu-HU"/>
        </w:rPr>
      </w:pPr>
      <w:r>
        <w:rPr>
          <w:lang w:eastAsia="hu-HU"/>
        </w:rPr>
        <w:t xml:space="preserve">Az utolsó részben, azaz a </w:t>
      </w:r>
      <w:r w:rsidR="00AA7874">
        <w:rPr>
          <w:lang w:eastAsia="hu-HU"/>
        </w:rPr>
        <w:t>harmadik fázisban szükséges volt</w:t>
      </w:r>
      <w:r>
        <w:rPr>
          <w:lang w:eastAsia="hu-HU"/>
        </w:rPr>
        <w:t xml:space="preserve"> létrehozni egy második Windows 2025 szervert, amire majd a nyomtatókhoz tartozó szerepkört fogom telepíteni és tesztelem</w:t>
      </w:r>
      <w:r w:rsidR="00C91882">
        <w:rPr>
          <w:lang w:eastAsia="hu-HU"/>
        </w:rPr>
        <w:t>, bemutatom</w:t>
      </w:r>
      <w:r>
        <w:rPr>
          <w:lang w:eastAsia="hu-HU"/>
        </w:rPr>
        <w:t xml:space="preserve"> működését.</w:t>
      </w:r>
    </w:p>
    <w:p w:rsidR="008A58D4" w:rsidRDefault="00A01C92" w:rsidP="009A3FBC">
      <w:pPr>
        <w:spacing w:after="3600"/>
        <w:rPr>
          <w:lang w:eastAsia="hu-HU"/>
        </w:rPr>
      </w:pPr>
      <w:r>
        <w:rPr>
          <w:lang w:eastAsia="hu-HU"/>
        </w:rPr>
        <w:br w:type="page"/>
      </w:r>
    </w:p>
    <w:p w:rsidR="009A3FBC" w:rsidRDefault="009A3FBC" w:rsidP="009A3FBC">
      <w:pPr>
        <w:pStyle w:val="Cmsor1"/>
      </w:pPr>
      <w:bookmarkStart w:id="9" w:name="_Toc224765521"/>
      <w:r>
        <w:lastRenderedPageBreak/>
        <w:t>Szakirodalmi háttér</w:t>
      </w:r>
      <w:bookmarkEnd w:id="9"/>
    </w:p>
    <w:p w:rsidR="00F564DD" w:rsidRDefault="00F564DD" w:rsidP="00F564DD">
      <w:pPr>
        <w:jc w:val="both"/>
        <w:rPr>
          <w:lang w:eastAsia="hu-HU"/>
        </w:rPr>
      </w:pPr>
      <w:r w:rsidRPr="00F564DD">
        <w:rPr>
          <w:lang w:eastAsia="hu-HU"/>
        </w:rPr>
        <w:t>A szakdolgozat</w:t>
      </w:r>
      <w:r>
        <w:rPr>
          <w:lang w:eastAsia="hu-HU"/>
        </w:rPr>
        <w:t>om</w:t>
      </w:r>
      <w:r w:rsidRPr="00F564DD">
        <w:rPr>
          <w:lang w:eastAsia="hu-HU"/>
        </w:rPr>
        <w:t xml:space="preserve"> elkészítése során kiemelt szerepet kapott a témához kapcsolódó szakirodalom áttekintése, amely megalapozza a bemutatott megoldás szakmai hátterét. Az informatikai infrastruktúrák, különösen a </w:t>
      </w:r>
      <w:r w:rsidR="00D10EAB">
        <w:rPr>
          <w:lang w:eastAsia="hu-HU"/>
        </w:rPr>
        <w:t>tartománykezelés</w:t>
      </w:r>
      <w:r w:rsidRPr="00F564DD">
        <w:rPr>
          <w:lang w:eastAsia="hu-HU"/>
        </w:rPr>
        <w:t xml:space="preserve"> és </w:t>
      </w:r>
      <w:r w:rsidR="00D10EAB">
        <w:rPr>
          <w:lang w:eastAsia="hu-HU"/>
        </w:rPr>
        <w:t xml:space="preserve">a </w:t>
      </w:r>
      <w:r w:rsidRPr="00F564DD">
        <w:rPr>
          <w:lang w:eastAsia="hu-HU"/>
        </w:rPr>
        <w:t xml:space="preserve">nyomtatószerverek alkalmazása széles körben dokumentált mind hazai, mind nemzetközi forrásokban. A különböző gyártói dokumentációk, szakmai cikkek és technikai leírások részletesen ismertetik az </w:t>
      </w:r>
      <w:proofErr w:type="spellStart"/>
      <w:r w:rsidRPr="00F564DD">
        <w:rPr>
          <w:lang w:eastAsia="hu-HU"/>
        </w:rPr>
        <w:t>Active</w:t>
      </w:r>
      <w:proofErr w:type="spellEnd"/>
      <w:r w:rsidRPr="00F564DD">
        <w:rPr>
          <w:lang w:eastAsia="hu-HU"/>
        </w:rPr>
        <w:t xml:space="preserve"> </w:t>
      </w:r>
      <w:proofErr w:type="spellStart"/>
      <w:r w:rsidRPr="00F564DD">
        <w:rPr>
          <w:lang w:eastAsia="hu-HU"/>
        </w:rPr>
        <w:t>Directory</w:t>
      </w:r>
      <w:proofErr w:type="spellEnd"/>
      <w:r w:rsidRPr="00F564DD">
        <w:rPr>
          <w:lang w:eastAsia="hu-HU"/>
        </w:rPr>
        <w:t xml:space="preserve"> alapú rendszerek működését, valamint a központi erőforrás-kezelés előnyeit.</w:t>
      </w:r>
    </w:p>
    <w:p w:rsidR="00D10EAB" w:rsidRDefault="00D10EAB" w:rsidP="00F564DD">
      <w:pPr>
        <w:jc w:val="both"/>
        <w:rPr>
          <w:lang w:eastAsia="hu-HU"/>
        </w:rPr>
      </w:pPr>
      <w:r>
        <w:rPr>
          <w:lang w:eastAsia="hu-HU"/>
        </w:rPr>
        <w:t xml:space="preserve">A virtualizációs technológiák, például a </w:t>
      </w:r>
      <w:proofErr w:type="spellStart"/>
      <w:r>
        <w:rPr>
          <w:lang w:eastAsia="hu-HU"/>
        </w:rPr>
        <w:t>Hyper</w:t>
      </w:r>
      <w:proofErr w:type="spellEnd"/>
      <w:r>
        <w:rPr>
          <w:lang w:eastAsia="hu-HU"/>
        </w:rPr>
        <w:t>-V alkalmazása szintén jól feldolgozott terület, amely lehetővé teszi összetett rendszerek költséghatékony és rugalmas kialakítását. A szakirodalom egyetért abban, hogy a központosított felhasználókezelés és erőforrás-megosztás jelentősen növeli az informatikai rendszerek hatékonyságát és biztonságát. Emellett a modern rendszergazdai gyakorlatok egyre inkább támaszkodnak automatizálási és virtualizációs megoldásokra.</w:t>
      </w:r>
    </w:p>
    <w:p w:rsidR="00D10EAB" w:rsidRPr="00F564DD" w:rsidRDefault="00D10EAB" w:rsidP="00F564DD">
      <w:pPr>
        <w:jc w:val="both"/>
        <w:rPr>
          <w:lang w:eastAsia="hu-HU"/>
        </w:rPr>
      </w:pPr>
      <w:r>
        <w:rPr>
          <w:lang w:eastAsia="hu-HU"/>
        </w:rPr>
        <w:t>A szakirodalmi háttér így nemcsak elméleti keretet biztosít, hanem iránymutatást is ad a rendszer kialakításához és értékeléséhez.</w:t>
      </w:r>
    </w:p>
    <w:p w:rsidR="00417AF8" w:rsidRDefault="00417AF8" w:rsidP="00417AF8">
      <w:pPr>
        <w:pStyle w:val="Cmsor2"/>
        <w:numPr>
          <w:ilvl w:val="1"/>
          <w:numId w:val="5"/>
        </w:numPr>
      </w:pPr>
      <w:bookmarkStart w:id="10" w:name="_Toc224765522"/>
      <w:r w:rsidRPr="00417AF8">
        <w:t>A képzés tantárgyai és azok kapcsolata</w:t>
      </w:r>
      <w:bookmarkEnd w:id="10"/>
    </w:p>
    <w:p w:rsidR="004F7CB8" w:rsidRDefault="00A32862" w:rsidP="004F7CB8">
      <w:pPr>
        <w:pStyle w:val="Alcm"/>
        <w:rPr>
          <w:rFonts w:eastAsiaTheme="minorHAnsi"/>
          <w:color w:val="auto"/>
          <w:spacing w:val="0"/>
          <w:lang w:eastAsia="hu-HU"/>
        </w:rPr>
      </w:pPr>
      <w:r>
        <w:rPr>
          <w:rFonts w:eastAsiaTheme="minorHAnsi"/>
          <w:color w:val="auto"/>
          <w:spacing w:val="0"/>
          <w:lang w:eastAsia="hu-HU"/>
        </w:rPr>
        <w:t>A dolgozat témája szorosan kapcsolódik az Üzemmérnök informatikus képzés során elsajátított elméleti és gyakorlati tudáshoz, amelyek különböző tantárgyak keretében kerültek átadásra.</w:t>
      </w:r>
      <w:r w:rsidR="00FD482E">
        <w:rPr>
          <w:rFonts w:eastAsiaTheme="minorHAnsi"/>
          <w:color w:val="auto"/>
          <w:spacing w:val="0"/>
          <w:lang w:eastAsia="hu-HU"/>
        </w:rPr>
        <w:t xml:space="preserve"> A képzés összetett szemléletet </w:t>
      </w:r>
      <w:r w:rsidR="00FD482E" w:rsidRPr="00FD482E">
        <w:rPr>
          <w:rFonts w:eastAsiaTheme="minorHAnsi"/>
          <w:color w:val="auto"/>
          <w:spacing w:val="0"/>
          <w:lang w:eastAsia="hu-HU"/>
        </w:rPr>
        <w:t>biztosít</w:t>
      </w:r>
      <w:r w:rsidR="00FD482E">
        <w:rPr>
          <w:rFonts w:eastAsiaTheme="minorHAnsi"/>
          <w:color w:val="auto"/>
          <w:spacing w:val="0"/>
          <w:lang w:eastAsia="hu-HU"/>
        </w:rPr>
        <w:t xml:space="preserve">, amely egyesíti az informatikai, műszaki, gazdasági és társadalomtudományi területeket, </w:t>
      </w:r>
      <w:r w:rsidR="00FD482E" w:rsidRPr="00FD482E">
        <w:rPr>
          <w:rFonts w:eastAsiaTheme="minorHAnsi"/>
          <w:color w:val="auto"/>
          <w:spacing w:val="0"/>
          <w:lang w:eastAsia="hu-HU"/>
        </w:rPr>
        <w:t>így</w:t>
      </w:r>
      <w:r w:rsidR="00FD482E">
        <w:rPr>
          <w:rFonts w:eastAsiaTheme="minorHAnsi"/>
          <w:color w:val="auto"/>
          <w:spacing w:val="0"/>
          <w:lang w:eastAsia="hu-HU"/>
        </w:rPr>
        <w:t xml:space="preserve"> lehetővé teszi a rendszerek tervezését és megvalósítását.</w:t>
      </w:r>
    </w:p>
    <w:p w:rsidR="004E1FD6" w:rsidRDefault="00FD482E" w:rsidP="00FD482E">
      <w:pPr>
        <w:rPr>
          <w:lang w:eastAsia="hu-HU"/>
        </w:rPr>
      </w:pPr>
      <w:r>
        <w:rPr>
          <w:lang w:eastAsia="hu-HU"/>
        </w:rPr>
        <w:t xml:space="preserve">A bemutatott </w:t>
      </w:r>
      <w:proofErr w:type="spellStart"/>
      <w:r>
        <w:rPr>
          <w:lang w:eastAsia="hu-HU"/>
        </w:rPr>
        <w:t>Active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Directory</w:t>
      </w:r>
      <w:proofErr w:type="spellEnd"/>
      <w:r>
        <w:rPr>
          <w:lang w:eastAsia="hu-HU"/>
        </w:rPr>
        <w:t xml:space="preserve"> alapú infrastruktúra és nyomtatószerver kialakítása több tantárgy </w:t>
      </w:r>
      <w:proofErr w:type="spellStart"/>
      <w:r>
        <w:rPr>
          <w:lang w:eastAsia="hu-HU"/>
        </w:rPr>
        <w:t>tudásanyagából</w:t>
      </w:r>
      <w:proofErr w:type="spellEnd"/>
      <w:r>
        <w:rPr>
          <w:lang w:eastAsia="hu-HU"/>
        </w:rPr>
        <w:t xml:space="preserve"> szerzett tudásra épül. A rendszer tervezése, implementálása és működtetése során egyaránt megjelennek az elsajátított üzemeltetési, hálózati, biztonsági és fejlesztési ismeretek. Emellett a gazdasági és menedzsment</w:t>
      </w:r>
      <w:r w:rsidR="004E1FD6">
        <w:rPr>
          <w:lang w:eastAsia="hu-HU"/>
        </w:rPr>
        <w:t xml:space="preserve"> tárgyak is hozzájárulnak a rendszer működéséhez.</w:t>
      </w:r>
    </w:p>
    <w:p w:rsidR="004E1FD6" w:rsidRDefault="004E1FD6" w:rsidP="00FD482E">
      <w:pPr>
        <w:rPr>
          <w:lang w:eastAsia="hu-HU"/>
        </w:rPr>
      </w:pPr>
      <w:r>
        <w:rPr>
          <w:lang w:eastAsia="hu-HU"/>
        </w:rPr>
        <w:t>A következő részben részletesen bemutatásra kerül, hogy egyes tárgyak miként és milyen módon járulnak hozzá a szakdolgozat témájához.</w:t>
      </w:r>
    </w:p>
    <w:p w:rsidR="004E1FD6" w:rsidRPr="00FD482E" w:rsidRDefault="004E1FD6" w:rsidP="004E1FD6">
      <w:pPr>
        <w:spacing w:after="160" w:line="259" w:lineRule="auto"/>
        <w:rPr>
          <w:lang w:eastAsia="hu-HU"/>
        </w:rPr>
      </w:pPr>
      <w:r>
        <w:rPr>
          <w:lang w:eastAsia="hu-HU"/>
        </w:rPr>
        <w:br w:type="page"/>
      </w:r>
    </w:p>
    <w:p w:rsidR="00417AF8" w:rsidRPr="00A32862" w:rsidRDefault="00BC4E20" w:rsidP="00A32862">
      <w:pPr>
        <w:pStyle w:val="Cmsor2"/>
        <w:numPr>
          <w:ilvl w:val="1"/>
          <w:numId w:val="5"/>
        </w:numPr>
      </w:pPr>
      <w:bookmarkStart w:id="11" w:name="_Toc224765523"/>
      <w:r w:rsidRPr="00A32862">
        <w:lastRenderedPageBreak/>
        <w:t>A jog szerepe a modern társadalmakban</w:t>
      </w:r>
      <w:bookmarkEnd w:id="11"/>
    </w:p>
    <w:p w:rsidR="00417AF8" w:rsidRPr="00417AF8" w:rsidRDefault="00BC4E20" w:rsidP="009A3FBC">
      <w:pPr>
        <w:jc w:val="both"/>
        <w:rPr>
          <w:lang w:eastAsia="hu-HU"/>
        </w:rPr>
      </w:pPr>
      <w:r w:rsidRPr="00BC4E20">
        <w:rPr>
          <w:lang w:eastAsia="hu-HU"/>
        </w:rPr>
        <w:t xml:space="preserve">A modern informatikai rendszerek működése szoros kapcsolatban áll a jogi szabályozással, különösen az adatkezelés és hozzáférés tekintetében. Az </w:t>
      </w:r>
      <w:proofErr w:type="spellStart"/>
      <w:r w:rsidRPr="00BC4E20">
        <w:rPr>
          <w:lang w:eastAsia="hu-HU"/>
        </w:rPr>
        <w:t>Active</w:t>
      </w:r>
      <w:proofErr w:type="spellEnd"/>
      <w:r w:rsidRPr="00BC4E20">
        <w:rPr>
          <w:lang w:eastAsia="hu-HU"/>
        </w:rPr>
        <w:t xml:space="preserve"> </w:t>
      </w:r>
      <w:proofErr w:type="spellStart"/>
      <w:r w:rsidRPr="00BC4E20">
        <w:rPr>
          <w:lang w:eastAsia="hu-HU"/>
        </w:rPr>
        <w:t>Directory</w:t>
      </w:r>
      <w:proofErr w:type="spellEnd"/>
      <w:r w:rsidRPr="00BC4E20">
        <w:rPr>
          <w:lang w:eastAsia="hu-HU"/>
        </w:rPr>
        <w:t xml:space="preserve"> környezetben a felhasználói jogosultságok kezelése és az adatok védelme jogi szempontból is releváns. A rendszer kialakítása során figyelembe kell venni az adatbiztonsági és adatvédelmi elveket. A központi hitelesítés és naplózás szintén jogi megfelelőségi kérdéseket vet fel. A tárgy hozzájárult a rendszer társadalmi és jogi környezetének megértéséhez.</w:t>
      </w:r>
    </w:p>
    <w:p w:rsidR="00BC4E20" w:rsidRDefault="00BC4E20" w:rsidP="009A3FBC">
      <w:pPr>
        <w:pStyle w:val="Cmsor2"/>
        <w:numPr>
          <w:ilvl w:val="2"/>
          <w:numId w:val="5"/>
        </w:numPr>
      </w:pPr>
      <w:bookmarkStart w:id="12" w:name="_Toc224765524"/>
      <w:r w:rsidRPr="00BC4E20">
        <w:t>Adatszerkezetek és algoritmusok</w:t>
      </w:r>
      <w:bookmarkEnd w:id="12"/>
    </w:p>
    <w:p w:rsidR="009A3FBC" w:rsidRPr="009A3FBC" w:rsidRDefault="009A3FBC" w:rsidP="009A3FBC">
      <w:pPr>
        <w:jc w:val="both"/>
        <w:rPr>
          <w:lang w:eastAsia="hu-HU"/>
        </w:rPr>
      </w:pPr>
      <w:r w:rsidRPr="009A3FBC">
        <w:rPr>
          <w:lang w:eastAsia="hu-HU"/>
        </w:rPr>
        <w:t xml:space="preserve">Az </w:t>
      </w:r>
      <w:proofErr w:type="spellStart"/>
      <w:r w:rsidRPr="009A3FBC">
        <w:rPr>
          <w:lang w:eastAsia="hu-HU"/>
        </w:rPr>
        <w:t>Active</w:t>
      </w:r>
      <w:proofErr w:type="spellEnd"/>
      <w:r w:rsidRPr="009A3FBC">
        <w:rPr>
          <w:lang w:eastAsia="hu-HU"/>
        </w:rPr>
        <w:t xml:space="preserve"> </w:t>
      </w:r>
      <w:proofErr w:type="spellStart"/>
      <w:r w:rsidRPr="009A3FBC">
        <w:rPr>
          <w:lang w:eastAsia="hu-HU"/>
        </w:rPr>
        <w:t>Directory</w:t>
      </w:r>
      <w:proofErr w:type="spellEnd"/>
      <w:r w:rsidRPr="009A3FBC">
        <w:rPr>
          <w:lang w:eastAsia="hu-HU"/>
        </w:rPr>
        <w:t xml:space="preserve"> működése strukturált adatkezelési elveken alapul, amelyek kapcsolatban állnak az adatszerkezetekkel. A felhasználók, csoportok és szervezeti egységek </w:t>
      </w:r>
      <w:proofErr w:type="gramStart"/>
      <w:r w:rsidRPr="009A3FBC">
        <w:rPr>
          <w:lang w:eastAsia="hu-HU"/>
        </w:rPr>
        <w:t>hierarchikus</w:t>
      </w:r>
      <w:proofErr w:type="gramEnd"/>
      <w:r w:rsidRPr="009A3FBC">
        <w:rPr>
          <w:lang w:eastAsia="hu-HU"/>
        </w:rPr>
        <w:t xml:space="preserve"> rendszerben helyezkednek el. A rendszer működése során algoritmikus gondolkodás szükséges a konfigurációk megtervezéséhez. Az adatok kezelése és lekérdezése szintén ezen alapokra épül. A tárgy hozzájárult a rendszer logikai felépítésének megértéséhez.</w:t>
      </w:r>
    </w:p>
    <w:p w:rsidR="009A3FBC" w:rsidRDefault="00BC4E20" w:rsidP="009A3FBC">
      <w:pPr>
        <w:pStyle w:val="Cmsor2"/>
        <w:numPr>
          <w:ilvl w:val="2"/>
          <w:numId w:val="5"/>
        </w:numPr>
      </w:pPr>
      <w:bookmarkStart w:id="13" w:name="_Toc224765525"/>
      <w:r w:rsidRPr="00BC4E20">
        <w:t>Európai civilizáció és identitás</w:t>
      </w:r>
      <w:bookmarkEnd w:id="13"/>
    </w:p>
    <w:p w:rsidR="009A3FBC" w:rsidRPr="009A3FBC" w:rsidRDefault="009A3FBC" w:rsidP="009A3FBC">
      <w:pPr>
        <w:jc w:val="both"/>
        <w:rPr>
          <w:lang w:eastAsia="hu-HU"/>
        </w:rPr>
      </w:pPr>
      <w:r w:rsidRPr="009A3FBC">
        <w:rPr>
          <w:lang w:eastAsia="hu-HU"/>
        </w:rPr>
        <w:t xml:space="preserve">A modern </w:t>
      </w:r>
      <w:proofErr w:type="gramStart"/>
      <w:r w:rsidRPr="009A3FBC">
        <w:rPr>
          <w:lang w:eastAsia="hu-HU"/>
        </w:rPr>
        <w:t>információs</w:t>
      </w:r>
      <w:proofErr w:type="gramEnd"/>
      <w:r w:rsidRPr="009A3FBC">
        <w:rPr>
          <w:lang w:eastAsia="hu-HU"/>
        </w:rPr>
        <w:t xml:space="preserve"> társadalom egyik alapját az informatikai infrastruktúrák jelentik, amelyek a mindennapi élet részévé váltak. Az ilyen rendszerek, mint az </w:t>
      </w:r>
      <w:proofErr w:type="spellStart"/>
      <w:r w:rsidRPr="009A3FBC">
        <w:rPr>
          <w:lang w:eastAsia="hu-HU"/>
        </w:rPr>
        <w:t>Active</w:t>
      </w:r>
      <w:proofErr w:type="spellEnd"/>
      <w:r w:rsidRPr="009A3FBC">
        <w:rPr>
          <w:lang w:eastAsia="hu-HU"/>
        </w:rPr>
        <w:t xml:space="preserve"> </w:t>
      </w:r>
      <w:proofErr w:type="spellStart"/>
      <w:r w:rsidRPr="009A3FBC">
        <w:rPr>
          <w:lang w:eastAsia="hu-HU"/>
        </w:rPr>
        <w:t>Directory</w:t>
      </w:r>
      <w:proofErr w:type="spellEnd"/>
      <w:r w:rsidRPr="009A3FBC">
        <w:rPr>
          <w:lang w:eastAsia="hu-HU"/>
        </w:rPr>
        <w:t xml:space="preserve"> meghatározó szerepet töltenek be a szervezetek működésében. A dolgozatban bemutatott megoldás is egy ilyen infrastruktúra modelljét mutatja be. Az informatikai rendszerek fejlődése szorosan összefügg a társadalmi változásokkal. A tárgy segített az informatikai rendszerek szélesebb társadalmi </w:t>
      </w:r>
      <w:proofErr w:type="gramStart"/>
      <w:r w:rsidRPr="009A3FBC">
        <w:rPr>
          <w:lang w:eastAsia="hu-HU"/>
        </w:rPr>
        <w:t>kontextusba</w:t>
      </w:r>
      <w:proofErr w:type="gramEnd"/>
      <w:r w:rsidRPr="009A3FBC">
        <w:rPr>
          <w:lang w:eastAsia="hu-HU"/>
        </w:rPr>
        <w:t xml:space="preserve"> helyezésében.</w:t>
      </w:r>
    </w:p>
    <w:p w:rsidR="009A3FBC" w:rsidRPr="009A3FBC" w:rsidRDefault="009A3FBC" w:rsidP="009A3FBC">
      <w:pPr>
        <w:pStyle w:val="Cmsor2"/>
        <w:numPr>
          <w:ilvl w:val="2"/>
          <w:numId w:val="5"/>
        </w:numPr>
      </w:pPr>
      <w:bookmarkStart w:id="14" w:name="_Toc224765526"/>
      <w:r w:rsidRPr="009A3FBC">
        <w:t>Hálózatok és számítógép architektúrák</w:t>
      </w:r>
      <w:bookmarkEnd w:id="14"/>
    </w:p>
    <w:p w:rsidR="009A3FBC" w:rsidRDefault="009A3FBC" w:rsidP="009A3FBC">
      <w:pPr>
        <w:jc w:val="both"/>
        <w:rPr>
          <w:lang w:eastAsia="hu-HU"/>
        </w:rPr>
      </w:pPr>
      <w:r w:rsidRPr="009A3FBC">
        <w:rPr>
          <w:lang w:eastAsia="hu-HU"/>
        </w:rPr>
        <w:t xml:space="preserve">A szakdolgozat alapját a </w:t>
      </w:r>
      <w:proofErr w:type="gramStart"/>
      <w:r w:rsidRPr="009A3FBC">
        <w:rPr>
          <w:lang w:eastAsia="hu-HU"/>
        </w:rPr>
        <w:t>kliens</w:t>
      </w:r>
      <w:proofErr w:type="gramEnd"/>
      <w:r w:rsidRPr="009A3FBC">
        <w:rPr>
          <w:lang w:eastAsia="hu-HU"/>
        </w:rPr>
        <w:t xml:space="preserve">–szerver architektúra és a hálózati kommunikáció képezi. Az </w:t>
      </w:r>
      <w:proofErr w:type="spellStart"/>
      <w:r w:rsidRPr="009A3FBC">
        <w:rPr>
          <w:lang w:eastAsia="hu-HU"/>
        </w:rPr>
        <w:t>Active</w:t>
      </w:r>
      <w:proofErr w:type="spellEnd"/>
      <w:r w:rsidRPr="009A3FBC">
        <w:rPr>
          <w:lang w:eastAsia="hu-HU"/>
        </w:rPr>
        <w:t xml:space="preserve"> </w:t>
      </w:r>
      <w:proofErr w:type="spellStart"/>
      <w:r w:rsidRPr="009A3FBC">
        <w:rPr>
          <w:lang w:eastAsia="hu-HU"/>
        </w:rPr>
        <w:t>Directory</w:t>
      </w:r>
      <w:proofErr w:type="spellEnd"/>
      <w:r w:rsidRPr="009A3FBC">
        <w:rPr>
          <w:lang w:eastAsia="hu-HU"/>
        </w:rPr>
        <w:t xml:space="preserve"> működése, a DNS szolgáltatás és a hitelesítés mind hálózati alapokra épülnek. A </w:t>
      </w:r>
      <w:proofErr w:type="gramStart"/>
      <w:r w:rsidRPr="009A3FBC">
        <w:rPr>
          <w:lang w:eastAsia="hu-HU"/>
        </w:rPr>
        <w:t>virtuális</w:t>
      </w:r>
      <w:proofErr w:type="gramEnd"/>
      <w:r w:rsidRPr="009A3FBC">
        <w:rPr>
          <w:lang w:eastAsia="hu-HU"/>
        </w:rPr>
        <w:t xml:space="preserve"> gépek közötti kommunikáció konfigurálása is ezen ismereteket igényli. A hálózati topológia és IP-címzés kialakítása szintén fontos szerepet játszik. A tárgyban tanultak közvetlenül alkalmazásra kerültek a projekt során.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15" w:name="_Toc224765527"/>
      <w:r w:rsidRPr="009A3FBC">
        <w:t>Kultúra, sport, munkahelyi jóllét</w:t>
      </w:r>
      <w:bookmarkEnd w:id="15"/>
    </w:p>
    <w:p w:rsidR="009A3FBC" w:rsidRDefault="009A3FBC" w:rsidP="009A3FBC">
      <w:pPr>
        <w:jc w:val="both"/>
        <w:rPr>
          <w:lang w:eastAsia="hu-HU"/>
        </w:rPr>
      </w:pPr>
      <w:r w:rsidRPr="009A3FBC">
        <w:rPr>
          <w:lang w:eastAsia="hu-HU"/>
        </w:rPr>
        <w:t xml:space="preserve">A jól működő informatikai rendszerek hozzájárulnak a hatékony és stresszmentes munkavégzéshez. A központilag kezelt infrastruktúra csökkenti a felhasználói </w:t>
      </w:r>
      <w:proofErr w:type="gramStart"/>
      <w:r w:rsidRPr="009A3FBC">
        <w:rPr>
          <w:lang w:eastAsia="hu-HU"/>
        </w:rPr>
        <w:t>problémákat</w:t>
      </w:r>
      <w:proofErr w:type="gramEnd"/>
      <w:r w:rsidRPr="009A3FBC">
        <w:rPr>
          <w:lang w:eastAsia="hu-HU"/>
        </w:rPr>
        <w:t xml:space="preserve"> és az adminisztrációs terheket. A nyomtatók </w:t>
      </w:r>
      <w:proofErr w:type="gramStart"/>
      <w:r w:rsidRPr="009A3FBC">
        <w:rPr>
          <w:lang w:eastAsia="hu-HU"/>
        </w:rPr>
        <w:t>automatikus</w:t>
      </w:r>
      <w:proofErr w:type="gramEnd"/>
      <w:r w:rsidRPr="009A3FBC">
        <w:rPr>
          <w:lang w:eastAsia="hu-HU"/>
        </w:rPr>
        <w:t xml:space="preserve"> kezelése például jelentősen javítja a </w:t>
      </w:r>
      <w:r w:rsidRPr="009A3FBC">
        <w:rPr>
          <w:lang w:eastAsia="hu-HU"/>
        </w:rPr>
        <w:lastRenderedPageBreak/>
        <w:t>felhasználói élményt. Ez közvetve hat a munkahelyi elégedettségre is. A tárgy segített megérteni az IT rendszerek emberi oldalát.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16" w:name="_Toc224765528"/>
      <w:r>
        <w:t>Matematikai alapok</w:t>
      </w:r>
      <w:bookmarkEnd w:id="16"/>
    </w:p>
    <w:p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 xml:space="preserve">A matematikai alapok a logikus gondolkodás és </w:t>
      </w:r>
      <w:proofErr w:type="gramStart"/>
      <w:r>
        <w:rPr>
          <w:lang w:eastAsia="hu-HU"/>
        </w:rPr>
        <w:t>probléma</w:t>
      </w:r>
      <w:proofErr w:type="gramEnd"/>
      <w:r>
        <w:rPr>
          <w:lang w:eastAsia="hu-HU"/>
        </w:rPr>
        <w:t>megoldás fejlesztésében játszanak szerepet. A rendszer kialakítása során strukturált megközelítésre volt szükség</w:t>
      </w:r>
      <w:r w:rsidR="004E1FD6">
        <w:rPr>
          <w:lang w:eastAsia="hu-HU"/>
        </w:rPr>
        <w:t xml:space="preserve">. </w:t>
      </w:r>
      <w:r>
        <w:rPr>
          <w:lang w:eastAsia="hu-HU"/>
        </w:rPr>
        <w:t xml:space="preserve">A konfigurációs lépések során ezek az ismeretek közvetetten jelennek meg. A tárgy hozzájárult az </w:t>
      </w:r>
      <w:proofErr w:type="gramStart"/>
      <w:r>
        <w:rPr>
          <w:lang w:eastAsia="hu-HU"/>
        </w:rPr>
        <w:t>analitikus</w:t>
      </w:r>
      <w:proofErr w:type="gramEnd"/>
      <w:r>
        <w:rPr>
          <w:lang w:eastAsia="hu-HU"/>
        </w:rPr>
        <w:t xml:space="preserve"> szemlélet kialakulásához.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17" w:name="_Toc224765529"/>
      <w:r>
        <w:t>Operációs rendszerek</w:t>
      </w:r>
      <w:bookmarkEnd w:id="17"/>
    </w:p>
    <w:p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 xml:space="preserve">A dolgozat egyik központi eleme a Windows Server operációs rendszer használata. A szerver telepítése, konfigurálása és szerepköreinek kezelése közvetlenül ehhez a tárgyhoz kapcsolódik. Az operációs rendszer </w:t>
      </w:r>
      <w:r w:rsidR="00A32862">
        <w:rPr>
          <w:lang w:eastAsia="hu-HU"/>
        </w:rPr>
        <w:t>biztos</w:t>
      </w:r>
      <w:r>
        <w:rPr>
          <w:lang w:eastAsia="hu-HU"/>
        </w:rPr>
        <w:t xml:space="preserve"> működése kulcsfontosságú a teljes infrastruktúra szempontjából. A különböző szolgáltatások kezelése is ezen alapokra épül. A tárgy gyakorlati alkalmazása egyértelműen megjelenik a projektben.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18" w:name="_Toc224765530"/>
      <w:r>
        <w:t>Programozási alapelvek és módszertanok, programozás I., II., III.</w:t>
      </w:r>
      <w:bookmarkEnd w:id="18"/>
    </w:p>
    <w:p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 xml:space="preserve">A programozási szemlélet segítette a rendszer logikus felépítését és a </w:t>
      </w:r>
      <w:proofErr w:type="gramStart"/>
      <w:r>
        <w:rPr>
          <w:lang w:eastAsia="hu-HU"/>
        </w:rPr>
        <w:t>p</w:t>
      </w:r>
      <w:r w:rsidR="004E1FD6">
        <w:rPr>
          <w:lang w:eastAsia="hu-HU"/>
        </w:rPr>
        <w:t>roblémák</w:t>
      </w:r>
      <w:proofErr w:type="gramEnd"/>
      <w:r w:rsidR="004E1FD6">
        <w:rPr>
          <w:lang w:eastAsia="hu-HU"/>
        </w:rPr>
        <w:t xml:space="preserve"> strukturált kezelését. A hibakeresés során</w:t>
      </w:r>
      <w:r>
        <w:rPr>
          <w:lang w:eastAsia="hu-HU"/>
        </w:rPr>
        <w:t xml:space="preserve"> </w:t>
      </w:r>
      <w:proofErr w:type="gramStart"/>
      <w:r>
        <w:rPr>
          <w:lang w:eastAsia="hu-HU"/>
        </w:rPr>
        <w:t>algoritmikus gondolkodásra</w:t>
      </w:r>
      <w:proofErr w:type="gramEnd"/>
      <w:r>
        <w:rPr>
          <w:lang w:eastAsia="hu-HU"/>
        </w:rPr>
        <w:t xml:space="preserve"> volt szükség</w:t>
      </w:r>
      <w:r w:rsidR="0046336E">
        <w:rPr>
          <w:lang w:eastAsia="hu-HU"/>
        </w:rPr>
        <w:t xml:space="preserve">. </w:t>
      </w:r>
      <w:r>
        <w:rPr>
          <w:lang w:eastAsia="hu-HU"/>
        </w:rPr>
        <w:t>A tárgy hozzájárult a hatékony problémamegoldáshoz.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19" w:name="_Toc224765531"/>
      <w:r>
        <w:t>Az elektronika fizikai alapjai</w:t>
      </w:r>
      <w:bookmarkEnd w:id="19"/>
    </w:p>
    <w:p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 xml:space="preserve">A fizikai hardverek működésének megértése fontos alapot biztosít a </w:t>
      </w:r>
      <w:proofErr w:type="spellStart"/>
      <w:r>
        <w:rPr>
          <w:lang w:eastAsia="hu-HU"/>
        </w:rPr>
        <w:t>virtualizációhoz</w:t>
      </w:r>
      <w:proofErr w:type="spellEnd"/>
      <w:r>
        <w:rPr>
          <w:lang w:eastAsia="hu-HU"/>
        </w:rPr>
        <w:t>. Bár a dolgozat főként szoftveres megoldásokkal foglalkozik, azok fizikai eszközökön futnak. A szerver működésének alapját ezek a</w:t>
      </w:r>
      <w:r w:rsidR="00A32862">
        <w:rPr>
          <w:lang w:eastAsia="hu-HU"/>
        </w:rPr>
        <w:t>z</w:t>
      </w:r>
      <w:r>
        <w:rPr>
          <w:lang w:eastAsia="hu-HU"/>
        </w:rPr>
        <w:t xml:space="preserve"> </w:t>
      </w:r>
      <w:r w:rsidR="00A32862">
        <w:rPr>
          <w:lang w:eastAsia="hu-HU"/>
        </w:rPr>
        <w:t>összetevők</w:t>
      </w:r>
      <w:r>
        <w:rPr>
          <w:lang w:eastAsia="hu-HU"/>
        </w:rPr>
        <w:t xml:space="preserve"> adják. A virtualizáció ezekre építve hoz létre logikai rendszereket. A tárgy hozzájárult a háttérfolyamatok megértéséhez.</w:t>
      </w:r>
    </w:p>
    <w:p w:rsidR="009A3FBC" w:rsidRDefault="009A3FBC" w:rsidP="009A3FBC">
      <w:pPr>
        <w:spacing w:after="160" w:line="259" w:lineRule="auto"/>
        <w:rPr>
          <w:lang w:eastAsia="hu-HU"/>
        </w:rPr>
      </w:pPr>
      <w:r>
        <w:rPr>
          <w:lang w:eastAsia="hu-HU"/>
        </w:rPr>
        <w:br w:type="page"/>
      </w:r>
    </w:p>
    <w:p w:rsidR="009A3FBC" w:rsidRDefault="009A3FBC" w:rsidP="00F564DD">
      <w:pPr>
        <w:pStyle w:val="Cmsor2"/>
        <w:numPr>
          <w:ilvl w:val="2"/>
          <w:numId w:val="5"/>
        </w:numPr>
      </w:pPr>
      <w:bookmarkStart w:id="20" w:name="_Toc224765532"/>
      <w:r>
        <w:lastRenderedPageBreak/>
        <w:t>Elektronikus áramkörök</w:t>
      </w:r>
      <w:bookmarkEnd w:id="20"/>
    </w:p>
    <w:p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 xml:space="preserve">A számítógépek működésének alapját az elektronikus áramkörök képezik. A szerverek és </w:t>
      </w:r>
      <w:proofErr w:type="gramStart"/>
      <w:r>
        <w:rPr>
          <w:lang w:eastAsia="hu-HU"/>
        </w:rPr>
        <w:t>kliens</w:t>
      </w:r>
      <w:proofErr w:type="gramEnd"/>
      <w:r>
        <w:rPr>
          <w:lang w:eastAsia="hu-HU"/>
        </w:rPr>
        <w:t xml:space="preserve"> gépek működése ezen alapelvekre épül. A virtualizációs környezet is ezekre a fizikai rendszerekre támaszkodik. Bár a dolgozat nem mélyül el hardverszinten, az alapok megértése fontos. A tárgy hozzájárult az informatikai rendszerek fizikai hátterének megértéséhez.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21" w:name="_Toc224765533"/>
      <w:r>
        <w:t>Emberi viselkedés és kommunikáció</w:t>
      </w:r>
      <w:bookmarkEnd w:id="21"/>
    </w:p>
    <w:p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>A rendszergazdai feladatok során fontos a felhasználókkal való kommunikáció. A központi rendszerek bevezetése változást jelent a felhasználók számára. A megfelelő kommunikáció segíti az elfogadást és a hatékony használatot. A dokumentáció készítése is ide kapcsolódik. A tárgy hozzájárult a felhasználóközpontú szemlélethez.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22" w:name="_Toc224765534"/>
      <w:r>
        <w:t>Felhasználói interfészek és vizualizáció</w:t>
      </w:r>
      <w:bookmarkEnd w:id="22"/>
    </w:p>
    <w:p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 xml:space="preserve">A szerverek kezelése gyakran grafikus felületeken keresztül történik. Az </w:t>
      </w:r>
      <w:proofErr w:type="gramStart"/>
      <w:r>
        <w:rPr>
          <w:lang w:eastAsia="hu-HU"/>
        </w:rPr>
        <w:t>adminisztrációs</w:t>
      </w:r>
      <w:proofErr w:type="gramEnd"/>
      <w:r>
        <w:rPr>
          <w:lang w:eastAsia="hu-HU"/>
        </w:rPr>
        <w:t xml:space="preserve"> eszközök használata felha</w:t>
      </w:r>
      <w:r w:rsidR="0046336E">
        <w:rPr>
          <w:lang w:eastAsia="hu-HU"/>
        </w:rPr>
        <w:t xml:space="preserve">sználói interfészeken alapul. Az átlátható </w:t>
      </w:r>
      <w:r>
        <w:rPr>
          <w:lang w:eastAsia="hu-HU"/>
        </w:rPr>
        <w:t>felületek meg</w:t>
      </w:r>
      <w:r w:rsidR="0046336E">
        <w:rPr>
          <w:lang w:eastAsia="hu-HU"/>
        </w:rPr>
        <w:t xml:space="preserve">könnyítik a rendszer kezelését. </w:t>
      </w:r>
      <w:r>
        <w:rPr>
          <w:lang w:eastAsia="hu-HU"/>
        </w:rPr>
        <w:t>A tárgy hozzájárult a</w:t>
      </w:r>
      <w:r w:rsidR="0046336E">
        <w:rPr>
          <w:lang w:eastAsia="hu-HU"/>
        </w:rPr>
        <w:t>z interfészek használatához</w:t>
      </w:r>
      <w:r>
        <w:rPr>
          <w:lang w:eastAsia="hu-HU"/>
        </w:rPr>
        <w:t>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23" w:name="_Toc224765535"/>
      <w:r>
        <w:t>Rendszermodellezés</w:t>
      </w:r>
      <w:bookmarkEnd w:id="23"/>
    </w:p>
    <w:p w:rsidR="009A3FBC" w:rsidRDefault="0046336E" w:rsidP="009A3FBC">
      <w:pPr>
        <w:jc w:val="both"/>
        <w:rPr>
          <w:lang w:eastAsia="hu-HU"/>
        </w:rPr>
      </w:pPr>
      <w:r>
        <w:rPr>
          <w:lang w:eastAsia="hu-HU"/>
        </w:rPr>
        <w:t>A teljes infrastruktúra modellezhető</w:t>
      </w:r>
      <w:r w:rsidR="009A3FBC">
        <w:rPr>
          <w:lang w:eastAsia="hu-HU"/>
        </w:rPr>
        <w:t xml:space="preserve">. A </w:t>
      </w:r>
      <w:proofErr w:type="gramStart"/>
      <w:r w:rsidR="009A3FBC">
        <w:rPr>
          <w:lang w:eastAsia="hu-HU"/>
        </w:rPr>
        <w:t>virtuális</w:t>
      </w:r>
      <w:proofErr w:type="gramEnd"/>
      <w:r w:rsidR="009A3FBC">
        <w:rPr>
          <w:lang w:eastAsia="hu-HU"/>
        </w:rPr>
        <w:t xml:space="preserve"> gépek és kapcso</w:t>
      </w:r>
      <w:r>
        <w:rPr>
          <w:lang w:eastAsia="hu-HU"/>
        </w:rPr>
        <w:t>lataik rendszermodellezési elveket érvényesíthetnek</w:t>
      </w:r>
      <w:r w:rsidR="009A3FBC">
        <w:rPr>
          <w:lang w:eastAsia="hu-HU"/>
        </w:rPr>
        <w:t>. A tervezés során figyelembe kellett venni az elemek közötti kapcsolatokat. A tárgy közvetlenül támogatta a tervezési folyamatot.</w:t>
      </w:r>
    </w:p>
    <w:p w:rsidR="009A3FBC" w:rsidRDefault="009A3FBC" w:rsidP="00F564DD">
      <w:pPr>
        <w:pStyle w:val="Cmsor2"/>
        <w:numPr>
          <w:ilvl w:val="2"/>
          <w:numId w:val="5"/>
        </w:numPr>
        <w:ind w:left="1740"/>
      </w:pPr>
      <w:bookmarkStart w:id="24" w:name="_Toc224765536"/>
      <w:r>
        <w:t>Adatbázisok I., II.</w:t>
      </w:r>
      <w:bookmarkEnd w:id="24"/>
    </w:p>
    <w:p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 xml:space="preserve">Az </w:t>
      </w:r>
      <w:proofErr w:type="spellStart"/>
      <w:r>
        <w:rPr>
          <w:lang w:eastAsia="hu-HU"/>
        </w:rPr>
        <w:t>Active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Directory</w:t>
      </w:r>
      <w:proofErr w:type="spellEnd"/>
      <w:r>
        <w:rPr>
          <w:lang w:eastAsia="hu-HU"/>
        </w:rPr>
        <w:t xml:space="preserve"> egy strukturált adatkezelő rendszerként működik. A felhasználói adatok tárolása és kezelése adatbázis jellegű elveken alapul. A lekérdezések és jogosultságkezelések is hasonló logikát követnek. A tárgy segített az adatok szervezett kezelésének megértésében. Ez a tudás a rendszer konfigurációjában is megjelenik.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25" w:name="_Toc224765537"/>
      <w:proofErr w:type="gramStart"/>
      <w:r>
        <w:t>Komplex</w:t>
      </w:r>
      <w:proofErr w:type="gramEnd"/>
      <w:r>
        <w:t xml:space="preserve"> társadalomtudományi ismeretek</w:t>
      </w:r>
      <w:bookmarkEnd w:id="25"/>
    </w:p>
    <w:p w:rsidR="0046336E" w:rsidRDefault="009A3FBC" w:rsidP="009A3FBC">
      <w:pPr>
        <w:jc w:val="both"/>
        <w:rPr>
          <w:lang w:eastAsia="hu-HU"/>
        </w:rPr>
      </w:pPr>
      <w:r>
        <w:rPr>
          <w:lang w:eastAsia="hu-HU"/>
        </w:rPr>
        <w:t xml:space="preserve">Az informatikai rendszerek hatással vannak a társadalmi működésre. A digitális infrastruktúrák alapvető szerepet játszanak a szervezetek életében. A dolgozatban bemutatott rendszer is egy ilyen modell. A társadalmi hatások megértése fontos szempont. A tárgy segített a szélesebb </w:t>
      </w:r>
      <w:proofErr w:type="gramStart"/>
      <w:r>
        <w:rPr>
          <w:lang w:eastAsia="hu-HU"/>
        </w:rPr>
        <w:t>kontextus</w:t>
      </w:r>
      <w:proofErr w:type="gramEnd"/>
      <w:r>
        <w:rPr>
          <w:lang w:eastAsia="hu-HU"/>
        </w:rPr>
        <w:t xml:space="preserve"> értelmezésében.</w:t>
      </w:r>
    </w:p>
    <w:p w:rsidR="009A3FBC" w:rsidRDefault="0046336E" w:rsidP="0046336E">
      <w:pPr>
        <w:spacing w:after="160" w:line="259" w:lineRule="auto"/>
        <w:rPr>
          <w:lang w:eastAsia="hu-HU"/>
        </w:rPr>
      </w:pPr>
      <w:r>
        <w:rPr>
          <w:lang w:eastAsia="hu-HU"/>
        </w:rPr>
        <w:br w:type="page"/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26" w:name="_Toc224765538"/>
      <w:r>
        <w:lastRenderedPageBreak/>
        <w:t>Rendszertervezés</w:t>
      </w:r>
      <w:bookmarkEnd w:id="26"/>
    </w:p>
    <w:p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 xml:space="preserve">A dolgozat egyik legfontosabb része a rendszer megtervezése volt. A szerverek szerepköreinek meghatározása és kapcsolataik kialakítása ide tartozik. A tervezési döntések hatással vannak a működésre. A </w:t>
      </w:r>
      <w:proofErr w:type="gramStart"/>
      <w:r>
        <w:rPr>
          <w:lang w:eastAsia="hu-HU"/>
        </w:rPr>
        <w:t>struktúra</w:t>
      </w:r>
      <w:proofErr w:type="gramEnd"/>
      <w:r>
        <w:rPr>
          <w:lang w:eastAsia="hu-HU"/>
        </w:rPr>
        <w:t xml:space="preserve"> kialakítása tudatos folyamat volt. A tárgy közvetlenül alkalmazásra került.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27" w:name="_Toc224765539"/>
      <w:r>
        <w:t>Szoftverüzemeltetés</w:t>
      </w:r>
      <w:bookmarkEnd w:id="27"/>
    </w:p>
    <w:p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 xml:space="preserve">A szerverek működtetése és karbantartása a dolgozat alapját képezi. A szolgáltatások folyamatos működésének biztosítása fontos feladat. A konfigurációk kezelése és frissítése ide tartozik. A rendszer </w:t>
      </w:r>
      <w:r w:rsidR="00A32862">
        <w:rPr>
          <w:lang w:eastAsia="hu-HU"/>
        </w:rPr>
        <w:t>biztonsága</w:t>
      </w:r>
      <w:r>
        <w:rPr>
          <w:lang w:eastAsia="hu-HU"/>
        </w:rPr>
        <w:t xml:space="preserve"> ezen múlik. A tárgy közvetlen gyakorlati relevanciával bír.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28" w:name="_Toc224765540"/>
      <w:r>
        <w:t>Vállalati gazdaságtan</w:t>
      </w:r>
      <w:bookmarkEnd w:id="28"/>
    </w:p>
    <w:p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>A rendszer gazdasági szempontból is értékelhető. A költségek és hasznok elemzése ide kapcsolódik. A megtérülési számítások a dolgozat részét képezik. A vállalati döntések támogatása fontos szempont. A tárgy hozzájárult az üzleti szemlélethez.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29" w:name="_Toc224765541"/>
      <w:r>
        <w:t>Vezetési és vállalkozási ismeretek</w:t>
      </w:r>
      <w:bookmarkEnd w:id="29"/>
    </w:p>
    <w:p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 xml:space="preserve">A rendszer egy szolgáltatásként is értelmezhető. A </w:t>
      </w:r>
      <w:proofErr w:type="spellStart"/>
      <w:r>
        <w:rPr>
          <w:lang w:eastAsia="hu-HU"/>
        </w:rPr>
        <w:t>startup</w:t>
      </w:r>
      <w:proofErr w:type="spellEnd"/>
      <w:r>
        <w:rPr>
          <w:lang w:eastAsia="hu-HU"/>
        </w:rPr>
        <w:t xml:space="preserve"> szemlélet alkalmazása ide kapcsolódik. A döntéshozatal és erőforrás-kezelés fontos elemek. A projekt </w:t>
      </w:r>
      <w:r w:rsidR="00A32862">
        <w:rPr>
          <w:lang w:eastAsia="hu-HU"/>
        </w:rPr>
        <w:t>szervezése</w:t>
      </w:r>
      <w:r>
        <w:rPr>
          <w:lang w:eastAsia="hu-HU"/>
        </w:rPr>
        <w:t xml:space="preserve"> is ide tartozik. A tárgy segített a gyakorlati alkalmazásban.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30" w:name="_Toc224765542"/>
      <w:r>
        <w:t>Informatikai védelem és biztonság</w:t>
      </w:r>
      <w:bookmarkEnd w:id="30"/>
    </w:p>
    <w:p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 xml:space="preserve">Az </w:t>
      </w:r>
      <w:proofErr w:type="spellStart"/>
      <w:r>
        <w:rPr>
          <w:lang w:eastAsia="hu-HU"/>
        </w:rPr>
        <w:t>Active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Directory</w:t>
      </w:r>
      <w:proofErr w:type="spellEnd"/>
      <w:r>
        <w:rPr>
          <w:lang w:eastAsia="hu-HU"/>
        </w:rPr>
        <w:t xml:space="preserve"> egyik fő feladata a biztonság. A felhasználók hitelesítése és jogosultságkezelése kulcsfontosságú. A rendszer védelme elsődleges szempont. A hozzáférések szabályozása ide tartozik. A tárgy közvetlenül kapcsolódik a dolgozathoz.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31" w:name="_Toc224765543"/>
      <w:r>
        <w:t>Szoftverarchitektúrák</w:t>
      </w:r>
      <w:bookmarkEnd w:id="31"/>
    </w:p>
    <w:p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 xml:space="preserve">A </w:t>
      </w:r>
      <w:proofErr w:type="gramStart"/>
      <w:r>
        <w:rPr>
          <w:lang w:eastAsia="hu-HU"/>
        </w:rPr>
        <w:t>kliens</w:t>
      </w:r>
      <w:proofErr w:type="gramEnd"/>
      <w:r>
        <w:rPr>
          <w:lang w:eastAsia="hu-HU"/>
        </w:rPr>
        <w:t xml:space="preserve">–szerver modell a rendszer alapját képezi. Az architektúra meghatározza a működést. A </w:t>
      </w:r>
      <w:proofErr w:type="gramStart"/>
      <w:r>
        <w:rPr>
          <w:lang w:eastAsia="hu-HU"/>
        </w:rPr>
        <w:t>komponensek</w:t>
      </w:r>
      <w:proofErr w:type="gramEnd"/>
      <w:r>
        <w:rPr>
          <w:lang w:eastAsia="hu-HU"/>
        </w:rPr>
        <w:t xml:space="preserve"> közötti kapcsolat fontos tényező. A rendszer felépítése ezen elvek szerint történt. A tárgy hozzájárult a </w:t>
      </w:r>
      <w:proofErr w:type="gramStart"/>
      <w:r>
        <w:rPr>
          <w:lang w:eastAsia="hu-HU"/>
        </w:rPr>
        <w:t>struktúra</w:t>
      </w:r>
      <w:proofErr w:type="gramEnd"/>
      <w:r>
        <w:rPr>
          <w:lang w:eastAsia="hu-HU"/>
        </w:rPr>
        <w:t xml:space="preserve"> kialakításához.</w:t>
      </w:r>
    </w:p>
    <w:p w:rsidR="009A3FBC" w:rsidRDefault="009A3FBC" w:rsidP="009A3FBC">
      <w:pPr>
        <w:spacing w:after="160" w:line="259" w:lineRule="auto"/>
        <w:rPr>
          <w:lang w:eastAsia="hu-HU"/>
        </w:rPr>
      </w:pPr>
      <w:r>
        <w:rPr>
          <w:lang w:eastAsia="hu-HU"/>
        </w:rPr>
        <w:br w:type="page"/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32" w:name="_Toc224765544"/>
      <w:r>
        <w:lastRenderedPageBreak/>
        <w:t>Szoftvertesztelés</w:t>
      </w:r>
      <w:bookmarkEnd w:id="32"/>
    </w:p>
    <w:p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>A rendszer működését tesztelni kellett. A nyomtatók telepítése és működése ellenőrzésre került. A hibák feltárása fontos lépés volt. A tesztelés biztosítja a megbízhatóságot. A tárgy gyakorlati szerepet kapott.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33" w:name="_Toc224765545"/>
      <w:r>
        <w:t xml:space="preserve">Innovatív </w:t>
      </w:r>
      <w:proofErr w:type="gramStart"/>
      <w:r>
        <w:t>információs</w:t>
      </w:r>
      <w:proofErr w:type="gramEnd"/>
      <w:r>
        <w:t xml:space="preserve"> és kommunikációs technológiák az IT-biztonság kapcsán</w:t>
      </w:r>
      <w:bookmarkEnd w:id="33"/>
    </w:p>
    <w:p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>A virtualizáció és modern szervermegoldások ide sorolhatók. Az új technológiák alkalmazása fontos a rendszer kialakításában. A biztonság és innováció együtt jelenik meg. A dolgozat is ilyen megoldást mutat be. A tárgy releváns alapot adott.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34" w:name="_Toc224765546"/>
      <w:r>
        <w:t>IT-biztonsági fejlesztések minőség- és projektmenedzsmentje</w:t>
      </w:r>
      <w:bookmarkEnd w:id="34"/>
    </w:p>
    <w:p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>A rendszer kialakítása projektként értelmezhető. A minőségbiztosítás fontos szempont volt. A lépések megtervezése tudatos folyamat. A projekt szemlélet végig jelen van. A tárgy hozzájárult a szervezett munkavégzéshez.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35" w:name="_Toc224765547"/>
      <w:r>
        <w:t>Mesterséges intelligenciák az IT-biztonság területén</w:t>
      </w:r>
      <w:bookmarkEnd w:id="35"/>
    </w:p>
    <w:p w:rsid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>Az LLM-</w:t>
      </w:r>
      <w:proofErr w:type="spellStart"/>
      <w:r>
        <w:rPr>
          <w:lang w:eastAsia="hu-HU"/>
        </w:rPr>
        <w:t>ek</w:t>
      </w:r>
      <w:proofErr w:type="spellEnd"/>
      <w:r>
        <w:rPr>
          <w:lang w:eastAsia="hu-HU"/>
        </w:rPr>
        <w:t xml:space="preserve"> használata kapcsolódik ehhez a tárgyhoz. A konfiguráció és</w:t>
      </w:r>
      <w:r w:rsidR="00000265">
        <w:rPr>
          <w:lang w:eastAsia="hu-HU"/>
        </w:rPr>
        <w:t xml:space="preserve"> hibakeresés során alkalmazva volt</w:t>
      </w:r>
      <w:r>
        <w:rPr>
          <w:lang w:eastAsia="hu-HU"/>
        </w:rPr>
        <w:t xml:space="preserve">. A modern rendszerekben egyre nagyobb szerepük van. A dolgozat is </w:t>
      </w:r>
      <w:proofErr w:type="gramStart"/>
      <w:r>
        <w:rPr>
          <w:lang w:eastAsia="hu-HU"/>
        </w:rPr>
        <w:t>reflektál</w:t>
      </w:r>
      <w:proofErr w:type="gramEnd"/>
      <w:r>
        <w:rPr>
          <w:lang w:eastAsia="hu-HU"/>
        </w:rPr>
        <w:t xml:space="preserve"> erre. A tárgy </w:t>
      </w:r>
      <w:proofErr w:type="gramStart"/>
      <w:r>
        <w:rPr>
          <w:lang w:eastAsia="hu-HU"/>
        </w:rPr>
        <w:t>aktualitást</w:t>
      </w:r>
      <w:proofErr w:type="gramEnd"/>
      <w:r>
        <w:rPr>
          <w:lang w:eastAsia="hu-HU"/>
        </w:rPr>
        <w:t xml:space="preserve"> ad a témának.</w:t>
      </w:r>
    </w:p>
    <w:p w:rsidR="009A3FBC" w:rsidRDefault="009A3FBC" w:rsidP="009A3FBC">
      <w:pPr>
        <w:pStyle w:val="Cmsor2"/>
        <w:numPr>
          <w:ilvl w:val="2"/>
          <w:numId w:val="5"/>
        </w:numPr>
      </w:pPr>
      <w:bookmarkStart w:id="36" w:name="_Toc224765548"/>
      <w:r>
        <w:t>Tudásmenedzsment az IT-biztonság területén</w:t>
      </w:r>
      <w:bookmarkEnd w:id="36"/>
    </w:p>
    <w:p w:rsidR="009A3FBC" w:rsidRPr="009A3FBC" w:rsidRDefault="009A3FBC" w:rsidP="009A3FBC">
      <w:pPr>
        <w:jc w:val="both"/>
        <w:rPr>
          <w:lang w:eastAsia="hu-HU"/>
        </w:rPr>
      </w:pPr>
      <w:r>
        <w:rPr>
          <w:lang w:eastAsia="hu-HU"/>
        </w:rPr>
        <w:t xml:space="preserve">A rendszer dokumentálása fontos része a projektnek. A tudás rendszerezése segíti a </w:t>
      </w:r>
      <w:proofErr w:type="spellStart"/>
      <w:r>
        <w:rPr>
          <w:lang w:eastAsia="hu-HU"/>
        </w:rPr>
        <w:t>fenntarthatóságot</w:t>
      </w:r>
      <w:proofErr w:type="spellEnd"/>
      <w:r>
        <w:rPr>
          <w:lang w:eastAsia="hu-HU"/>
        </w:rPr>
        <w:t>. A konfigurációk és beállítások rögzítése ide tartozik. A tudás átadhatósága kulcsfontosságú. A tárgy hozzájárult a strukturált dokumentációhoz.</w:t>
      </w:r>
    </w:p>
    <w:p w:rsidR="00CE7477" w:rsidRDefault="00CE7477" w:rsidP="00CE7477">
      <w:pPr>
        <w:pStyle w:val="Cmsor1"/>
        <w:rPr>
          <w:lang w:eastAsia="hu-HU"/>
        </w:rPr>
      </w:pPr>
      <w:bookmarkStart w:id="37" w:name="_Toc224765549"/>
      <w:proofErr w:type="spellStart"/>
      <w:r>
        <w:rPr>
          <w:lang w:eastAsia="hu-HU"/>
        </w:rPr>
        <w:lastRenderedPageBreak/>
        <w:t>Hyper</w:t>
      </w:r>
      <w:proofErr w:type="spellEnd"/>
      <w:r>
        <w:rPr>
          <w:lang w:eastAsia="hu-HU"/>
        </w:rPr>
        <w:t>-V előkészületek, bemutatása</w:t>
      </w:r>
      <w:bookmarkEnd w:id="37"/>
    </w:p>
    <w:p w:rsidR="00C16DFC" w:rsidRDefault="000D312D" w:rsidP="00083AFF">
      <w:pPr>
        <w:jc w:val="both"/>
      </w:pPr>
      <w:r w:rsidRPr="00C16DFC"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4904A021" wp14:editId="517FE442">
            <wp:simplePos x="0" y="0"/>
            <wp:positionH relativeFrom="margin">
              <wp:align>center</wp:align>
            </wp:positionH>
            <wp:positionV relativeFrom="paragraph">
              <wp:posOffset>2284095</wp:posOffset>
            </wp:positionV>
            <wp:extent cx="3876675" cy="3457575"/>
            <wp:effectExtent l="0" t="0" r="9525" b="9525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477">
        <w:rPr>
          <w:lang w:eastAsia="hu-HU"/>
        </w:rPr>
        <w:t xml:space="preserve">A </w:t>
      </w:r>
      <w:proofErr w:type="spellStart"/>
      <w:r w:rsidR="00CE7477">
        <w:rPr>
          <w:lang w:eastAsia="hu-HU"/>
        </w:rPr>
        <w:t>Hyper</w:t>
      </w:r>
      <w:proofErr w:type="spellEnd"/>
      <w:r w:rsidR="00CE7477">
        <w:rPr>
          <w:lang w:eastAsia="hu-HU"/>
        </w:rPr>
        <w:t>-V használatához a legfontosabb az, hogy rendelkez</w:t>
      </w:r>
      <w:r w:rsidR="00C16DFC">
        <w:rPr>
          <w:lang w:eastAsia="hu-HU"/>
        </w:rPr>
        <w:t>ni kell</w:t>
      </w:r>
      <w:r w:rsidR="00CE7477">
        <w:rPr>
          <w:lang w:eastAsia="hu-HU"/>
        </w:rPr>
        <w:t xml:space="preserve"> megfelelő processzorral, és </w:t>
      </w:r>
      <w:r w:rsidR="00745598">
        <w:rPr>
          <w:lang w:eastAsia="hu-HU"/>
        </w:rPr>
        <w:t>alaplappal,</w:t>
      </w:r>
      <w:r w:rsidR="00CE7477">
        <w:rPr>
          <w:lang w:eastAsia="hu-HU"/>
        </w:rPr>
        <w:t xml:space="preserve"> ami támogatja a </w:t>
      </w:r>
      <w:proofErr w:type="spellStart"/>
      <w:r w:rsidR="00CE7477">
        <w:rPr>
          <w:lang w:eastAsia="hu-HU"/>
        </w:rPr>
        <w:t>virtualizációt</w:t>
      </w:r>
      <w:proofErr w:type="spellEnd"/>
      <w:r w:rsidR="00CE7477">
        <w:rPr>
          <w:lang w:eastAsia="hu-HU"/>
        </w:rPr>
        <w:t>, elsősorban ezt kell ellenőriz</w:t>
      </w:r>
      <w:r w:rsidR="00C16DFC">
        <w:rPr>
          <w:lang w:eastAsia="hu-HU"/>
        </w:rPr>
        <w:t>ni</w:t>
      </w:r>
      <w:r w:rsidR="00CE7477">
        <w:rPr>
          <w:lang w:eastAsia="hu-HU"/>
        </w:rPr>
        <w:t>.</w:t>
      </w:r>
      <w:r w:rsidR="00E605F7">
        <w:rPr>
          <w:lang w:eastAsia="hu-HU"/>
        </w:rPr>
        <w:t xml:space="preserve"> </w:t>
      </w:r>
      <w:r w:rsidR="00745598">
        <w:rPr>
          <w:lang w:eastAsia="hu-HU"/>
        </w:rPr>
        <w:t>BIOS-</w:t>
      </w:r>
      <w:proofErr w:type="spellStart"/>
      <w:r w:rsidR="00745598">
        <w:rPr>
          <w:lang w:eastAsia="hu-HU"/>
        </w:rPr>
        <w:t>ban</w:t>
      </w:r>
      <w:proofErr w:type="spellEnd"/>
      <w:r w:rsidR="00745598">
        <w:rPr>
          <w:lang w:eastAsia="hu-HU"/>
        </w:rPr>
        <w:t xml:space="preserve"> kell engedélyez</w:t>
      </w:r>
      <w:r w:rsidR="00C16DFC">
        <w:rPr>
          <w:lang w:eastAsia="hu-HU"/>
        </w:rPr>
        <w:t>ni</w:t>
      </w:r>
      <w:r w:rsidR="00745598">
        <w:rPr>
          <w:lang w:eastAsia="hu-HU"/>
        </w:rPr>
        <w:t xml:space="preserve">, </w:t>
      </w:r>
      <w:r w:rsidR="00E605F7">
        <w:rPr>
          <w:lang w:eastAsia="hu-HU"/>
        </w:rPr>
        <w:t xml:space="preserve">AMD processzorok esetében SVM </w:t>
      </w:r>
      <w:proofErr w:type="spellStart"/>
      <w:r w:rsidR="00E605F7">
        <w:rPr>
          <w:lang w:eastAsia="hu-HU"/>
        </w:rPr>
        <w:t>mode</w:t>
      </w:r>
      <w:proofErr w:type="spellEnd"/>
      <w:r w:rsidR="00E605F7">
        <w:rPr>
          <w:lang w:eastAsia="hu-HU"/>
        </w:rPr>
        <w:t xml:space="preserve"> </w:t>
      </w:r>
      <w:r w:rsidR="00C16DFC">
        <w:rPr>
          <w:lang w:eastAsia="hu-HU"/>
        </w:rPr>
        <w:t>az elnevezése</w:t>
      </w:r>
      <w:r w:rsidR="00745598">
        <w:rPr>
          <w:lang w:eastAsia="hu-HU"/>
        </w:rPr>
        <w:t xml:space="preserve">, Intel processzoroknál pedig </w:t>
      </w:r>
      <w:r w:rsidR="00745598">
        <w:t xml:space="preserve">Intel </w:t>
      </w:r>
      <w:proofErr w:type="spellStart"/>
      <w:r w:rsidR="00745598">
        <w:t>Virtualization</w:t>
      </w:r>
      <w:proofErr w:type="spellEnd"/>
      <w:r w:rsidR="00745598">
        <w:t xml:space="preserve"> </w:t>
      </w:r>
      <w:proofErr w:type="spellStart"/>
      <w:r w:rsidR="00745598">
        <w:t>Technology</w:t>
      </w:r>
      <w:proofErr w:type="spellEnd"/>
      <w:r w:rsidR="00745598">
        <w:t xml:space="preserve">, erről </w:t>
      </w:r>
      <w:r w:rsidR="00C16DFC">
        <w:t xml:space="preserve">az </w:t>
      </w:r>
      <w:r w:rsidR="00745598">
        <w:t>útmutatót</w:t>
      </w:r>
      <w:r w:rsidR="00C16DFC">
        <w:t xml:space="preserve"> az alaplap</w:t>
      </w:r>
      <w:r w:rsidR="00745598">
        <w:t xml:space="preserve"> támogatási oldaláról </w:t>
      </w:r>
      <w:r w:rsidR="00C16DFC">
        <w:t>lehet</w:t>
      </w:r>
      <w:r w:rsidR="00745598">
        <w:t xml:space="preserve"> </w:t>
      </w:r>
      <w:r w:rsidR="00C16DFC">
        <w:t>be</w:t>
      </w:r>
      <w:r w:rsidR="00745598">
        <w:t>szerezni.</w:t>
      </w:r>
      <w:r w:rsidR="00C16DFC">
        <w:t xml:space="preserve"> Miután a BIOS-</w:t>
      </w:r>
      <w:proofErr w:type="spellStart"/>
      <w:r w:rsidR="00C16DFC">
        <w:t>ban</w:t>
      </w:r>
      <w:proofErr w:type="spellEnd"/>
      <w:r w:rsidR="00C16DFC">
        <w:t xml:space="preserve"> engedélyezve lett, a Windows-</w:t>
      </w:r>
      <w:proofErr w:type="spellStart"/>
      <w:r w:rsidR="00C16DFC">
        <w:t>on</w:t>
      </w:r>
      <w:proofErr w:type="spellEnd"/>
      <w:r w:rsidR="00C16DFC">
        <w:t xml:space="preserve"> belül is be kell kapcsolni. Windows 11 rendszer esetében rá kell keresni arra, hogy „Windows szolgáltatások be- és kikapcsolása” és ezen a programon belül a </w:t>
      </w:r>
      <w:proofErr w:type="spellStart"/>
      <w:r w:rsidR="00C16DFC">
        <w:t>Hyper</w:t>
      </w:r>
      <w:proofErr w:type="spellEnd"/>
      <w:r w:rsidR="00C16DFC">
        <w:t>-V-t engedélyezni kell. Az alábbi képen látható, hogy hogyan néz ki engedélyezve.</w:t>
      </w:r>
    </w:p>
    <w:p w:rsidR="00C16DFC" w:rsidRDefault="00C16DFC" w:rsidP="00D2454A">
      <w:pPr>
        <w:pStyle w:val="Listaszerbekezds"/>
        <w:ind w:left="360"/>
        <w:jc w:val="center"/>
        <w:rPr>
          <w:i/>
        </w:rPr>
      </w:pPr>
      <w:r w:rsidRPr="00C16DFC">
        <w:rPr>
          <w:i/>
        </w:rPr>
        <w:t>1. Ábra – Windows-szolgáltatások be- és kikapcsolása nevű program felülete</w:t>
      </w:r>
    </w:p>
    <w:p w:rsidR="00996019" w:rsidRDefault="00996019">
      <w:pPr>
        <w:spacing w:after="160" w:line="259" w:lineRule="auto"/>
      </w:pPr>
      <w:r>
        <w:br w:type="page"/>
      </w:r>
    </w:p>
    <w:p w:rsidR="00996019" w:rsidRDefault="00996019" w:rsidP="00083AFF">
      <w:pPr>
        <w:jc w:val="both"/>
      </w:pPr>
      <w:r w:rsidRPr="00996019">
        <w:rPr>
          <w:noProof/>
          <w:lang w:eastAsia="hu-HU"/>
        </w:rPr>
        <w:lastRenderedPageBreak/>
        <w:drawing>
          <wp:anchor distT="0" distB="0" distL="114300" distR="114300" simplePos="0" relativeHeight="251659264" behindDoc="0" locked="0" layoutInCell="1" allowOverlap="1" wp14:anchorId="38FEE079" wp14:editId="24F64339">
            <wp:simplePos x="0" y="0"/>
            <wp:positionH relativeFrom="margin">
              <wp:align>center</wp:align>
            </wp:positionH>
            <wp:positionV relativeFrom="paragraph">
              <wp:posOffset>1035304</wp:posOffset>
            </wp:positionV>
            <wp:extent cx="5219700" cy="3396615"/>
            <wp:effectExtent l="0" t="0" r="0" b="0"/>
            <wp:wrapTopAndBottom/>
            <wp:docPr id="3" name="Kép 3" descr="C:\Users\tbenc\Desktop\Szakdoga\Képek\2026-03-09 20_50_21-Hyper-V kezelő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benc\Desktop\Szakdoga\Képek\2026-03-09 20_50_21-Hyper-V kezelőj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39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Miután minden engedélyezés megtörtént, rá kell keresni a „</w:t>
      </w:r>
      <w:proofErr w:type="spellStart"/>
      <w:r>
        <w:t>Hyper</w:t>
      </w:r>
      <w:proofErr w:type="spellEnd"/>
      <w:r>
        <w:t>-V kezelője” nevű programra. Ezen programon belül fog történni a szerverek kialakítása, erőforrások megszabása. Az alkalmazása felülete, amivel elsősorban talá</w:t>
      </w:r>
      <w:r w:rsidR="00145CC2">
        <w:t>lkozik a felhasználó, az alábbiként néz ki.</w:t>
      </w:r>
      <w:r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2</w:t>
      </w:r>
    </w:p>
    <w:p w:rsidR="00145CC2" w:rsidRDefault="00996019" w:rsidP="00145CC2">
      <w:pPr>
        <w:pStyle w:val="Listaszerbekezds"/>
        <w:ind w:left="360"/>
        <w:jc w:val="center"/>
        <w:rPr>
          <w:i/>
        </w:rPr>
      </w:pPr>
      <w:r w:rsidRPr="00996019">
        <w:rPr>
          <w:i/>
        </w:rPr>
        <w:t xml:space="preserve">2. Ábra – </w:t>
      </w:r>
      <w:proofErr w:type="spellStart"/>
      <w:r w:rsidRPr="00996019">
        <w:rPr>
          <w:i/>
        </w:rPr>
        <w:t>Hyper</w:t>
      </w:r>
      <w:proofErr w:type="spellEnd"/>
      <w:r w:rsidRPr="00996019">
        <w:rPr>
          <w:i/>
        </w:rPr>
        <w:t>-V kezelőjének fő oldala</w:t>
      </w:r>
    </w:p>
    <w:p w:rsidR="00145CC2" w:rsidRPr="00145CC2" w:rsidRDefault="00145CC2" w:rsidP="00145CC2"/>
    <w:sectPr w:rsidR="00145CC2" w:rsidRPr="00145CC2" w:rsidSect="0099601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F32" w:rsidRDefault="00FA7F32" w:rsidP="009C096B">
      <w:pPr>
        <w:spacing w:after="0" w:line="240" w:lineRule="auto"/>
      </w:pPr>
      <w:r>
        <w:separator/>
      </w:r>
    </w:p>
  </w:endnote>
  <w:endnote w:type="continuationSeparator" w:id="0">
    <w:p w:rsidR="00FA7F32" w:rsidRDefault="00FA7F32" w:rsidP="009C0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800472"/>
      <w:docPartObj>
        <w:docPartGallery w:val="Page Numbers (Bottom of Page)"/>
        <w:docPartUnique/>
      </w:docPartObj>
    </w:sdtPr>
    <w:sdtContent>
      <w:p w:rsidR="00A32862" w:rsidRDefault="00A3286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F4D">
          <w:rPr>
            <w:noProof/>
          </w:rPr>
          <w:t>4</w:t>
        </w:r>
        <w:r>
          <w:fldChar w:fldCharType="end"/>
        </w:r>
      </w:p>
    </w:sdtContent>
  </w:sdt>
  <w:p w:rsidR="00A32862" w:rsidRDefault="00A32862" w:rsidP="0044595C">
    <w:pPr>
      <w:pStyle w:val="llb"/>
      <w:tabs>
        <w:tab w:val="clear" w:pos="4536"/>
        <w:tab w:val="clear" w:pos="9072"/>
        <w:tab w:val="left" w:pos="668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862" w:rsidRDefault="00A32862">
    <w:pPr>
      <w:pStyle w:val="llb"/>
      <w:jc w:val="right"/>
    </w:pPr>
  </w:p>
  <w:p w:rsidR="00A32862" w:rsidRDefault="00A3286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F32" w:rsidRDefault="00FA7F32" w:rsidP="009C096B">
      <w:pPr>
        <w:spacing w:after="0" w:line="240" w:lineRule="auto"/>
      </w:pPr>
      <w:r>
        <w:separator/>
      </w:r>
    </w:p>
  </w:footnote>
  <w:footnote w:type="continuationSeparator" w:id="0">
    <w:p w:rsidR="00FA7F32" w:rsidRDefault="00FA7F32" w:rsidP="009C0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06206C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41DC4"/>
    <w:multiLevelType w:val="multilevel"/>
    <w:tmpl w:val="30D00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44B7C6C"/>
    <w:multiLevelType w:val="hybridMultilevel"/>
    <w:tmpl w:val="16EA8808"/>
    <w:lvl w:ilvl="0" w:tplc="0A6E861A">
      <w:start w:val="1"/>
      <w:numFmt w:val="decimal"/>
      <w:lvlText w:val="%1"/>
      <w:lvlJc w:val="left"/>
      <w:pPr>
        <w:ind w:left="53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E23A0"/>
    <w:multiLevelType w:val="multilevel"/>
    <w:tmpl w:val="A67092BE"/>
    <w:lvl w:ilvl="0">
      <w:start w:val="1"/>
      <w:numFmt w:val="decimal"/>
      <w:pStyle w:val="Cmsor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E1B6188"/>
    <w:multiLevelType w:val="multilevel"/>
    <w:tmpl w:val="EA6E38A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5" w15:restartNumberingAfterBreak="0">
    <w:nsid w:val="439C6BD0"/>
    <w:multiLevelType w:val="hybridMultilevel"/>
    <w:tmpl w:val="32F65138"/>
    <w:lvl w:ilvl="0" w:tplc="C6262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4241D7"/>
    <w:multiLevelType w:val="multilevel"/>
    <w:tmpl w:val="30D00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9C66663"/>
    <w:multiLevelType w:val="hybridMultilevel"/>
    <w:tmpl w:val="8A3E12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76950"/>
    <w:multiLevelType w:val="hybridMultilevel"/>
    <w:tmpl w:val="8DE4F8FE"/>
    <w:lvl w:ilvl="0" w:tplc="9D881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E169F"/>
    <w:multiLevelType w:val="hybridMultilevel"/>
    <w:tmpl w:val="63F8AB72"/>
    <w:lvl w:ilvl="0" w:tplc="21AAC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9"/>
  </w:num>
  <w:num w:numId="9">
    <w:abstractNumId w:val="8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5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274"/>
    <w:rsid w:val="00000265"/>
    <w:rsid w:val="00014ED1"/>
    <w:rsid w:val="00083AFF"/>
    <w:rsid w:val="000A7F61"/>
    <w:rsid w:val="000C4EB4"/>
    <w:rsid w:val="000D312D"/>
    <w:rsid w:val="000E3EF5"/>
    <w:rsid w:val="00105F0A"/>
    <w:rsid w:val="001077F3"/>
    <w:rsid w:val="001416E6"/>
    <w:rsid w:val="00145CC2"/>
    <w:rsid w:val="001D5355"/>
    <w:rsid w:val="00241FA6"/>
    <w:rsid w:val="00257F06"/>
    <w:rsid w:val="00274C0A"/>
    <w:rsid w:val="00291027"/>
    <w:rsid w:val="002A577C"/>
    <w:rsid w:val="002D2CC5"/>
    <w:rsid w:val="003537D0"/>
    <w:rsid w:val="00394432"/>
    <w:rsid w:val="003E5366"/>
    <w:rsid w:val="0041502D"/>
    <w:rsid w:val="00417AF8"/>
    <w:rsid w:val="0044595C"/>
    <w:rsid w:val="0046336E"/>
    <w:rsid w:val="00467A96"/>
    <w:rsid w:val="00470274"/>
    <w:rsid w:val="00490652"/>
    <w:rsid w:val="00491621"/>
    <w:rsid w:val="004E177A"/>
    <w:rsid w:val="004E1FD6"/>
    <w:rsid w:val="004F01EA"/>
    <w:rsid w:val="004F7CB8"/>
    <w:rsid w:val="005502DC"/>
    <w:rsid w:val="00566963"/>
    <w:rsid w:val="00572B02"/>
    <w:rsid w:val="00584155"/>
    <w:rsid w:val="005A05FC"/>
    <w:rsid w:val="005C70A9"/>
    <w:rsid w:val="005D2550"/>
    <w:rsid w:val="005D7064"/>
    <w:rsid w:val="005E260F"/>
    <w:rsid w:val="00623D3C"/>
    <w:rsid w:val="006643EB"/>
    <w:rsid w:val="006644A5"/>
    <w:rsid w:val="00674AA0"/>
    <w:rsid w:val="0067745B"/>
    <w:rsid w:val="006913C1"/>
    <w:rsid w:val="00703CC5"/>
    <w:rsid w:val="00744C88"/>
    <w:rsid w:val="00745598"/>
    <w:rsid w:val="007715E7"/>
    <w:rsid w:val="007C10B9"/>
    <w:rsid w:val="00815957"/>
    <w:rsid w:val="00830218"/>
    <w:rsid w:val="00832343"/>
    <w:rsid w:val="00852A64"/>
    <w:rsid w:val="00857D00"/>
    <w:rsid w:val="0089592B"/>
    <w:rsid w:val="008A58D4"/>
    <w:rsid w:val="008B43A1"/>
    <w:rsid w:val="008E323B"/>
    <w:rsid w:val="009072F1"/>
    <w:rsid w:val="00962468"/>
    <w:rsid w:val="00962AE0"/>
    <w:rsid w:val="00996019"/>
    <w:rsid w:val="009A3FBC"/>
    <w:rsid w:val="009C096B"/>
    <w:rsid w:val="009C28CC"/>
    <w:rsid w:val="009F4492"/>
    <w:rsid w:val="00A01C92"/>
    <w:rsid w:val="00A32862"/>
    <w:rsid w:val="00A551CC"/>
    <w:rsid w:val="00AA7874"/>
    <w:rsid w:val="00AB0362"/>
    <w:rsid w:val="00B3704B"/>
    <w:rsid w:val="00B61F4D"/>
    <w:rsid w:val="00BC4E20"/>
    <w:rsid w:val="00C07B3A"/>
    <w:rsid w:val="00C16DFC"/>
    <w:rsid w:val="00C17993"/>
    <w:rsid w:val="00C91882"/>
    <w:rsid w:val="00CA5F54"/>
    <w:rsid w:val="00CD6065"/>
    <w:rsid w:val="00CE7477"/>
    <w:rsid w:val="00CF5EBE"/>
    <w:rsid w:val="00D10EAB"/>
    <w:rsid w:val="00D14570"/>
    <w:rsid w:val="00D2454A"/>
    <w:rsid w:val="00DF14AE"/>
    <w:rsid w:val="00E04405"/>
    <w:rsid w:val="00E167AE"/>
    <w:rsid w:val="00E46475"/>
    <w:rsid w:val="00E605F7"/>
    <w:rsid w:val="00E9372B"/>
    <w:rsid w:val="00F07BE3"/>
    <w:rsid w:val="00F46E72"/>
    <w:rsid w:val="00F54E61"/>
    <w:rsid w:val="00F564DD"/>
    <w:rsid w:val="00FA7F32"/>
    <w:rsid w:val="00FC2940"/>
    <w:rsid w:val="00FD482E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3C54F"/>
  <w15:chartTrackingRefBased/>
  <w15:docId w15:val="{51D21ACF-D267-40E2-B0DE-1DF09041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2B02"/>
    <w:pPr>
      <w:spacing w:after="120" w:line="36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Cm"/>
    <w:link w:val="Cmsor1Char"/>
    <w:uiPriority w:val="9"/>
    <w:qFormat/>
    <w:rsid w:val="00832343"/>
    <w:pPr>
      <w:keepNext/>
      <w:keepLines/>
      <w:numPr>
        <w:numId w:val="5"/>
      </w:numPr>
      <w:spacing w:before="120"/>
      <w:outlineLvl w:val="0"/>
    </w:pPr>
    <w:rPr>
      <w:rFonts w:eastAsiaTheme="majorEastAsia" w:cstheme="majorBidi"/>
      <w:color w:val="5B9BD5" w:themeColor="accent1"/>
      <w:sz w:val="32"/>
      <w:szCs w:val="32"/>
    </w:rPr>
  </w:style>
  <w:style w:type="paragraph" w:styleId="Cmsor2">
    <w:name w:val="heading 2"/>
    <w:basedOn w:val="Norml"/>
    <w:next w:val="Alcm"/>
    <w:link w:val="Cmsor2Char"/>
    <w:uiPriority w:val="9"/>
    <w:qFormat/>
    <w:rsid w:val="00572B02"/>
    <w:pPr>
      <w:spacing w:before="120"/>
      <w:outlineLvl w:val="1"/>
    </w:pPr>
    <w:rPr>
      <w:rFonts w:eastAsia="Times New Roman" w:cs="Times New Roman"/>
      <w:bCs/>
      <w:color w:val="5B9BD5" w:themeColor="accent1"/>
      <w:sz w:val="28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32862"/>
    <w:pPr>
      <w:keepNext/>
      <w:keepLines/>
      <w:spacing w:before="120"/>
      <w:outlineLvl w:val="2"/>
    </w:pPr>
    <w:rPr>
      <w:rFonts w:eastAsiaTheme="majorEastAsia" w:cstheme="majorBidi"/>
      <w:color w:val="5B9BD5" w:themeColor="accent1"/>
      <w:sz w:val="22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014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07B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291027"/>
    <w:rPr>
      <w:rFonts w:ascii="Times New Roman" w:eastAsia="Times New Roman" w:hAnsi="Times New Roman" w:cs="Times New Roman"/>
      <w:bCs/>
      <w:color w:val="5B9BD5" w:themeColor="accent1"/>
      <w:sz w:val="28"/>
      <w:szCs w:val="3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C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C096B"/>
  </w:style>
  <w:style w:type="paragraph" w:styleId="llb">
    <w:name w:val="footer"/>
    <w:basedOn w:val="Norml"/>
    <w:link w:val="llbChar"/>
    <w:uiPriority w:val="99"/>
    <w:unhideWhenUsed/>
    <w:rsid w:val="009C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C096B"/>
  </w:style>
  <w:style w:type="character" w:customStyle="1" w:styleId="Cmsor1Char">
    <w:name w:val="Címsor 1 Char"/>
    <w:basedOn w:val="Bekezdsalapbettpusa"/>
    <w:link w:val="Cmsor1"/>
    <w:uiPriority w:val="9"/>
    <w:rsid w:val="00291027"/>
    <w:rPr>
      <w:rFonts w:ascii="Times New Roman" w:eastAsiaTheme="majorEastAsia" w:hAnsi="Times New Roman" w:cstheme="majorBidi"/>
      <w:color w:val="5B9BD5" w:themeColor="accent1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3537D0"/>
    <w:pPr>
      <w:outlineLvl w:val="9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rsid w:val="00417AF8"/>
    <w:pPr>
      <w:tabs>
        <w:tab w:val="left" w:pos="880"/>
        <w:tab w:val="right" w:leader="dot" w:pos="9060"/>
      </w:tabs>
      <w:spacing w:after="100" w:line="240" w:lineRule="auto"/>
      <w:ind w:left="221"/>
    </w:pPr>
    <w:rPr>
      <w:rFonts w:eastAsiaTheme="minorEastAsia" w:cs="Times New Roman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9072F1"/>
    <w:pPr>
      <w:tabs>
        <w:tab w:val="left" w:pos="446"/>
        <w:tab w:val="right" w:leader="dot" w:pos="9060"/>
      </w:tabs>
      <w:spacing w:after="100"/>
      <w:jc w:val="both"/>
    </w:pPr>
    <w:rPr>
      <w:rFonts w:eastAsiaTheme="minorEastAsia" w:cs="Times New Roman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CD6065"/>
    <w:pPr>
      <w:spacing w:after="100"/>
      <w:ind w:left="446"/>
    </w:pPr>
    <w:rPr>
      <w:rFonts w:eastAsiaTheme="minorEastAsia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9C28C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F5EBE"/>
    <w:rPr>
      <w:color w:val="0563C1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A32862"/>
    <w:rPr>
      <w:rFonts w:ascii="Times New Roman" w:eastAsiaTheme="majorEastAsia" w:hAnsi="Times New Roman" w:cstheme="majorBidi"/>
      <w:color w:val="5B9BD5" w:themeColor="accent1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014ED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">
    <w:name w:val="Title"/>
    <w:basedOn w:val="Norml"/>
    <w:next w:val="Norml"/>
    <w:link w:val="CmChar"/>
    <w:uiPriority w:val="10"/>
    <w:qFormat/>
    <w:rsid w:val="002910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91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elsorols">
    <w:name w:val="List Bullet"/>
    <w:basedOn w:val="Norml"/>
    <w:uiPriority w:val="99"/>
    <w:semiHidden/>
    <w:unhideWhenUsed/>
    <w:rsid w:val="00291027"/>
    <w:pPr>
      <w:numPr>
        <w:numId w:val="4"/>
      </w:numPr>
      <w:contextualSpacing/>
    </w:pPr>
  </w:style>
  <w:style w:type="paragraph" w:styleId="Alcm">
    <w:name w:val="Subtitle"/>
    <w:basedOn w:val="Norml"/>
    <w:next w:val="Norml"/>
    <w:link w:val="AlcmChar"/>
    <w:uiPriority w:val="11"/>
    <w:qFormat/>
    <w:rsid w:val="0029102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291027"/>
    <w:rPr>
      <w:rFonts w:eastAsiaTheme="minorEastAsia"/>
      <w:color w:val="5A5A5A" w:themeColor="text1" w:themeTint="A5"/>
      <w:spacing w:val="15"/>
    </w:rPr>
  </w:style>
  <w:style w:type="character" w:customStyle="1" w:styleId="Cmsor5Char">
    <w:name w:val="Címsor 5 Char"/>
    <w:basedOn w:val="Bekezdsalapbettpusa"/>
    <w:link w:val="Cmsor5"/>
    <w:uiPriority w:val="9"/>
    <w:rsid w:val="00C07B3A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NormlWeb">
    <w:name w:val="Normal (Web)"/>
    <w:basedOn w:val="Norml"/>
    <w:uiPriority w:val="99"/>
    <w:semiHidden/>
    <w:unhideWhenUsed/>
    <w:rsid w:val="00D10EA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CD04E-E542-4446-8D0F-C64C3B642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16</Pages>
  <Words>3080</Words>
  <Characters>21258</Characters>
  <Application>Microsoft Office Word</Application>
  <DocSecurity>0</DocSecurity>
  <Lines>177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Tóbiás Bence</dc:creator>
  <cp:keywords/>
  <dc:description/>
  <cp:lastModifiedBy>Tóbiás Bence</cp:lastModifiedBy>
  <cp:revision>62</cp:revision>
  <dcterms:created xsi:type="dcterms:W3CDTF">2026-03-09T21:18:00Z</dcterms:created>
  <dcterms:modified xsi:type="dcterms:W3CDTF">2026-03-18T21:31:00Z</dcterms:modified>
</cp:coreProperties>
</file>